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000" w:firstRow="0" w:lastRow="0" w:firstColumn="0" w:lastColumn="0" w:noHBand="0" w:noVBand="0"/>
      </w:tblPr>
      <w:tblGrid>
        <w:gridCol w:w="4068"/>
        <w:gridCol w:w="5760"/>
      </w:tblGrid>
      <w:tr w:rsidR="0075520E" w:rsidRPr="0075520E" w14:paraId="33E07AC2" w14:textId="77777777" w:rsidTr="00C635C6">
        <w:tc>
          <w:tcPr>
            <w:tcW w:w="4068" w:type="dxa"/>
          </w:tcPr>
          <w:p w14:paraId="7EE479BE" w14:textId="77777777" w:rsidR="00DB5B3B" w:rsidRPr="0075520E" w:rsidRDefault="00DB5B3B" w:rsidP="00C635C6">
            <w:pPr>
              <w:jc w:val="center"/>
              <w:rPr>
                <w:rFonts w:ascii="Times New Roman" w:hAnsi="Times New Roman"/>
                <w:sz w:val="24"/>
              </w:rPr>
            </w:pPr>
            <w:r w:rsidRPr="0075520E">
              <w:rPr>
                <w:rFonts w:ascii="Times New Roman" w:hAnsi="Times New Roman"/>
                <w:sz w:val="24"/>
              </w:rPr>
              <w:t>UBND TỈNH THANH HOÁ</w:t>
            </w:r>
          </w:p>
        </w:tc>
        <w:tc>
          <w:tcPr>
            <w:tcW w:w="5760" w:type="dxa"/>
          </w:tcPr>
          <w:p w14:paraId="1E1F5A86" w14:textId="77777777" w:rsidR="00DB5B3B" w:rsidRPr="0075520E" w:rsidRDefault="00DB5B3B" w:rsidP="00C635C6">
            <w:pPr>
              <w:jc w:val="center"/>
              <w:rPr>
                <w:rFonts w:ascii="Times New Roman" w:hAnsi="Times New Roman"/>
                <w:sz w:val="24"/>
              </w:rPr>
            </w:pPr>
            <w:r w:rsidRPr="0075520E">
              <w:rPr>
                <w:rFonts w:ascii="Times New Roman" w:hAnsi="Times New Roman"/>
                <w:sz w:val="24"/>
              </w:rPr>
              <w:t>CỘNG HOÀ XÃ HỘI CHỦ NGHĨA VIỆT NAM</w:t>
            </w:r>
          </w:p>
        </w:tc>
      </w:tr>
      <w:tr w:rsidR="0075520E" w:rsidRPr="0075520E" w14:paraId="62596000" w14:textId="77777777" w:rsidTr="00C635C6">
        <w:tc>
          <w:tcPr>
            <w:tcW w:w="4068" w:type="dxa"/>
          </w:tcPr>
          <w:p w14:paraId="45D2212B" w14:textId="42FFE175" w:rsidR="00DB5B3B" w:rsidRPr="0075520E" w:rsidRDefault="00DB5B3B" w:rsidP="00C635C6">
            <w:pPr>
              <w:jc w:val="center"/>
              <w:rPr>
                <w:rFonts w:ascii="Times New Roman" w:hAnsi="Times New Roman"/>
                <w:b/>
              </w:rPr>
            </w:pPr>
            <w:r w:rsidRPr="0075520E">
              <w:rPr>
                <w:rFonts w:ascii="Times New Roman" w:hAnsi="Times New Roman"/>
                <w:b/>
                <w:noProof/>
                <w:sz w:val="24"/>
                <w:lang w:val="vi-VN" w:eastAsia="vi-VN"/>
              </w:rPr>
              <mc:AlternateContent>
                <mc:Choice Requires="wps">
                  <w:drawing>
                    <wp:anchor distT="0" distB="0" distL="114300" distR="114300" simplePos="0" relativeHeight="251661312" behindDoc="0" locked="0" layoutInCell="1" allowOverlap="1" wp14:anchorId="37E9A492" wp14:editId="36ED270D">
                      <wp:simplePos x="0" y="0"/>
                      <wp:positionH relativeFrom="column">
                        <wp:posOffset>491490</wp:posOffset>
                      </wp:positionH>
                      <wp:positionV relativeFrom="paragraph">
                        <wp:posOffset>178435</wp:posOffset>
                      </wp:positionV>
                      <wp:extent cx="1485900" cy="0"/>
                      <wp:effectExtent l="9525" t="6985" r="9525"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4.05pt" to="155.7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"/>
                  </w:pict>
                </mc:Fallback>
              </mc:AlternateContent>
            </w:r>
            <w:r w:rsidRPr="0075520E">
              <w:rPr>
                <w:rFonts w:ascii="Times New Roman" w:hAnsi="Times New Roman"/>
                <w:b/>
                <w:sz w:val="24"/>
              </w:rPr>
              <w:t>TRƯỜNG CAO ĐẲNG Y TẾ</w:t>
            </w:r>
          </w:p>
        </w:tc>
        <w:tc>
          <w:tcPr>
            <w:tcW w:w="5760" w:type="dxa"/>
          </w:tcPr>
          <w:p w14:paraId="294F4D68" w14:textId="77777777" w:rsidR="00DB5B3B" w:rsidRPr="0075520E" w:rsidRDefault="00DB5B3B" w:rsidP="00C635C6">
            <w:pPr>
              <w:jc w:val="center"/>
              <w:rPr>
                <w:rFonts w:ascii="Times New Roman" w:hAnsi="Times New Roman"/>
                <w:b/>
              </w:rPr>
            </w:pPr>
            <w:r w:rsidRPr="0075520E">
              <w:rPr>
                <w:rFonts w:ascii="Times New Roman" w:hAnsi="Times New Roman"/>
                <w:b/>
                <w:sz w:val="26"/>
              </w:rPr>
              <w:t>Độc lập - Tự do - Hạnh phúc</w:t>
            </w:r>
          </w:p>
        </w:tc>
      </w:tr>
    </w:tbl>
    <w:p w14:paraId="19C4DC4F" w14:textId="738C2CC8" w:rsidR="00DB5B3B" w:rsidRPr="0075520E" w:rsidRDefault="00DB5B3B" w:rsidP="00DB5B3B">
      <w:pPr>
        <w:keepNext/>
        <w:spacing w:line="288" w:lineRule="auto"/>
        <w:jc w:val="center"/>
        <w:rPr>
          <w:rFonts w:ascii="Times New Roman" w:hAnsi="Times New Roman"/>
          <w:b/>
          <w:caps/>
        </w:rPr>
      </w:pPr>
      <w:r w:rsidRPr="0075520E">
        <w:rPr>
          <w:rFonts w:ascii="Times New Roman" w:hAnsi="Times New Roman"/>
          <w:b/>
          <w:noProof/>
          <w:sz w:val="26"/>
          <w:lang w:val="vi-VN" w:eastAsia="vi-VN"/>
        </w:rPr>
        <mc:AlternateContent>
          <mc:Choice Requires="wps">
            <w:drawing>
              <wp:anchor distT="0" distB="0" distL="114300" distR="114300" simplePos="0" relativeHeight="251660288" behindDoc="0" locked="0" layoutInCell="1" allowOverlap="1" wp14:anchorId="195B4DAF" wp14:editId="62EB2F8D">
                <wp:simplePos x="0" y="0"/>
                <wp:positionH relativeFrom="column">
                  <wp:posOffset>3646170</wp:posOffset>
                </wp:positionH>
                <wp:positionV relativeFrom="paragraph">
                  <wp:posOffset>3175</wp:posOffset>
                </wp:positionV>
                <wp:extent cx="1485900" cy="0"/>
                <wp:effectExtent l="11430" t="12065" r="762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1pt,.25pt" to="404.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"/>
            </w:pict>
          </mc:Fallback>
        </mc:AlternateContent>
      </w:r>
    </w:p>
    <w:p w14:paraId="3044834A" w14:textId="77777777" w:rsidR="00DB5B3B" w:rsidRPr="0075520E" w:rsidRDefault="00DB5B3B" w:rsidP="00DB5B3B">
      <w:pPr>
        <w:keepNext/>
        <w:spacing w:line="288" w:lineRule="auto"/>
        <w:jc w:val="center"/>
        <w:rPr>
          <w:rFonts w:ascii="Times New Roman" w:hAnsi="Times New Roman"/>
          <w:b/>
          <w:caps/>
        </w:rPr>
      </w:pPr>
      <w:r w:rsidRPr="0075520E">
        <w:rPr>
          <w:rFonts w:ascii="Times New Roman" w:hAnsi="Times New Roman"/>
          <w:b/>
          <w:caps/>
        </w:rPr>
        <w:t>CHƯƠNG TRÌNH ĐÀO TẠO</w:t>
      </w:r>
    </w:p>
    <w:p w14:paraId="4F6D7763" w14:textId="7C15CC04" w:rsidR="00DB5B3B" w:rsidRPr="00524494" w:rsidRDefault="00DB5B3B" w:rsidP="00DB5B3B">
      <w:pPr>
        <w:spacing w:line="288" w:lineRule="auto"/>
        <w:jc w:val="center"/>
        <w:rPr>
          <w:rFonts w:ascii="Times New Roman" w:hAnsi="Times New Roman"/>
          <w:i/>
        </w:rPr>
      </w:pPr>
      <w:r w:rsidRPr="00524494">
        <w:rPr>
          <w:rFonts w:ascii="Times New Roman" w:hAnsi="Times New Roman"/>
          <w:i/>
        </w:rPr>
        <w:t xml:space="preserve">(Ban </w:t>
      </w:r>
      <w:r w:rsidR="00BF2728" w:rsidRPr="00524494">
        <w:rPr>
          <w:rFonts w:ascii="Times New Roman" w:hAnsi="Times New Roman"/>
          <w:i/>
        </w:rPr>
        <w:t>hành kèm theo Quyết định số: 109</w:t>
      </w:r>
      <w:r w:rsidRPr="00524494">
        <w:rPr>
          <w:rFonts w:ascii="Times New Roman" w:hAnsi="Times New Roman"/>
          <w:i/>
          <w:lang w:val="vi-VN"/>
        </w:rPr>
        <w:t>/QĐ-CĐYT-ĐT</w:t>
      </w:r>
      <w:r w:rsidR="00521B6D" w:rsidRPr="00524494">
        <w:rPr>
          <w:rFonts w:ascii="Times New Roman" w:hAnsi="Times New Roman"/>
          <w:i/>
        </w:rPr>
        <w:t xml:space="preserve"> ngày  07/03</w:t>
      </w:r>
      <w:r w:rsidRPr="00524494">
        <w:rPr>
          <w:rFonts w:ascii="Times New Roman" w:hAnsi="Times New Roman"/>
          <w:i/>
        </w:rPr>
        <w:t>/202</w:t>
      </w:r>
      <w:r w:rsidR="00521B6D" w:rsidRPr="00524494">
        <w:rPr>
          <w:rFonts w:ascii="Times New Roman" w:hAnsi="Times New Roman"/>
          <w:i/>
        </w:rPr>
        <w:t>2</w:t>
      </w:r>
      <w:r w:rsidRPr="00524494">
        <w:rPr>
          <w:rFonts w:ascii="Times New Roman" w:hAnsi="Times New Roman"/>
          <w:i/>
        </w:rPr>
        <w:t xml:space="preserve"> của </w:t>
      </w:r>
    </w:p>
    <w:p w14:paraId="3589F213" w14:textId="77777777" w:rsidR="00DB5B3B" w:rsidRPr="00524494" w:rsidRDefault="00DB5B3B" w:rsidP="00DB5B3B">
      <w:pPr>
        <w:spacing w:line="288" w:lineRule="auto"/>
        <w:jc w:val="center"/>
        <w:rPr>
          <w:rFonts w:ascii="Times New Roman" w:hAnsi="Times New Roman"/>
          <w:i/>
        </w:rPr>
      </w:pPr>
      <w:r w:rsidRPr="00524494">
        <w:rPr>
          <w:rFonts w:ascii="Times New Roman" w:hAnsi="Times New Roman"/>
          <w:i/>
        </w:rPr>
        <w:t>Hiệu trưởng Trường Cao đẳng Y tế Thanh Hóa)</w:t>
      </w:r>
    </w:p>
    <w:p w14:paraId="081885F8" w14:textId="77777777" w:rsidR="00DB5B3B" w:rsidRPr="0075520E" w:rsidRDefault="00DB5B3B" w:rsidP="00DB5B3B">
      <w:pPr>
        <w:spacing w:line="288" w:lineRule="auto"/>
        <w:jc w:val="center"/>
        <w:rPr>
          <w:rFonts w:ascii="Times New Roman" w:hAnsi="Times New Roman"/>
        </w:rPr>
      </w:pPr>
    </w:p>
    <w:p w14:paraId="2FD81E03" w14:textId="7096772B" w:rsidR="00DB5B3B" w:rsidRPr="0075520E" w:rsidRDefault="00DB5B3B" w:rsidP="007723E0">
      <w:pPr>
        <w:spacing w:line="312" w:lineRule="auto"/>
        <w:jc w:val="both"/>
        <w:rPr>
          <w:rFonts w:ascii="Times New Roman" w:hAnsi="Times New Roman"/>
          <w:b/>
        </w:rPr>
      </w:pPr>
      <w:r w:rsidRPr="0075520E">
        <w:rPr>
          <w:rFonts w:ascii="Times New Roman" w:hAnsi="Times New Roman"/>
          <w:b/>
        </w:rPr>
        <w:t xml:space="preserve">             </w:t>
      </w:r>
      <w:r w:rsidRPr="0075520E">
        <w:rPr>
          <w:rFonts w:ascii="Times New Roman" w:hAnsi="Times New Roman"/>
          <w:b/>
        </w:rPr>
        <w:tab/>
      </w:r>
      <w:r w:rsidR="00B04CEF" w:rsidRPr="0075520E">
        <w:rPr>
          <w:rFonts w:ascii="Times New Roman" w:hAnsi="Times New Roman"/>
          <w:b/>
        </w:rPr>
        <w:tab/>
      </w:r>
      <w:r w:rsidRPr="0075520E">
        <w:rPr>
          <w:rFonts w:ascii="Times New Roman" w:hAnsi="Times New Roman"/>
        </w:rPr>
        <w:t>Tên ngành, nghề:</w:t>
      </w:r>
      <w:r w:rsidRPr="0075520E">
        <w:rPr>
          <w:rFonts w:ascii="Times New Roman" w:hAnsi="Times New Roman"/>
          <w:b/>
        </w:rPr>
        <w:t xml:space="preserve"> Y sỹ</w:t>
      </w:r>
      <w:r w:rsidR="00965A42">
        <w:rPr>
          <w:rFonts w:ascii="Times New Roman" w:hAnsi="Times New Roman"/>
          <w:b/>
        </w:rPr>
        <w:t xml:space="preserve"> đa khoa</w:t>
      </w:r>
    </w:p>
    <w:p w14:paraId="1104254C" w14:textId="72E20C0C" w:rsidR="00DB5B3B" w:rsidRPr="0075520E" w:rsidRDefault="00DB5B3B" w:rsidP="007723E0">
      <w:pPr>
        <w:spacing w:line="312" w:lineRule="auto"/>
        <w:jc w:val="both"/>
        <w:rPr>
          <w:rFonts w:ascii="Times New Roman" w:hAnsi="Times New Roman"/>
          <w:b/>
        </w:rPr>
      </w:pPr>
      <w:r w:rsidRPr="0075520E">
        <w:rPr>
          <w:rFonts w:ascii="Times New Roman" w:hAnsi="Times New Roman"/>
          <w:b/>
        </w:rPr>
        <w:t xml:space="preserve">                   </w:t>
      </w:r>
      <w:r w:rsidRPr="0075520E">
        <w:rPr>
          <w:rFonts w:ascii="Times New Roman" w:hAnsi="Times New Roman"/>
          <w:b/>
        </w:rPr>
        <w:tab/>
      </w:r>
      <w:r w:rsidRPr="0075520E">
        <w:rPr>
          <w:rFonts w:ascii="Times New Roman" w:hAnsi="Times New Roman"/>
        </w:rPr>
        <w:t>Mã ngành, nghề:</w:t>
      </w:r>
      <w:r w:rsidR="00965A42">
        <w:rPr>
          <w:rFonts w:ascii="Times New Roman" w:hAnsi="Times New Roman"/>
          <w:b/>
        </w:rPr>
        <w:t xml:space="preserve"> 5720101</w:t>
      </w:r>
      <w:r w:rsidRPr="0075520E">
        <w:rPr>
          <w:rFonts w:ascii="Times New Roman" w:hAnsi="Times New Roman"/>
          <w:b/>
        </w:rPr>
        <w:t xml:space="preserve"> </w:t>
      </w:r>
    </w:p>
    <w:p w14:paraId="67177DAB" w14:textId="77777777" w:rsidR="00DB5B3B" w:rsidRPr="0075520E" w:rsidRDefault="00DB5B3B" w:rsidP="007723E0">
      <w:pPr>
        <w:spacing w:line="312" w:lineRule="auto"/>
        <w:jc w:val="both"/>
        <w:rPr>
          <w:rFonts w:ascii="Times New Roman" w:hAnsi="Times New Roman"/>
          <w:b/>
        </w:rPr>
      </w:pPr>
      <w:r w:rsidRPr="0075520E">
        <w:rPr>
          <w:rFonts w:ascii="Times New Roman" w:hAnsi="Times New Roman"/>
          <w:b/>
        </w:rPr>
        <w:t xml:space="preserve">                   </w:t>
      </w:r>
      <w:r w:rsidRPr="0075520E">
        <w:rPr>
          <w:rFonts w:ascii="Times New Roman" w:hAnsi="Times New Roman"/>
          <w:b/>
        </w:rPr>
        <w:tab/>
      </w:r>
      <w:r w:rsidRPr="0075520E">
        <w:rPr>
          <w:rFonts w:ascii="Times New Roman" w:hAnsi="Times New Roman"/>
        </w:rPr>
        <w:t>Trình độ đào tạo:</w:t>
      </w:r>
      <w:r w:rsidRPr="0075520E">
        <w:rPr>
          <w:rFonts w:ascii="Times New Roman" w:hAnsi="Times New Roman"/>
          <w:b/>
        </w:rPr>
        <w:t xml:space="preserve"> Trung cấp </w:t>
      </w:r>
    </w:p>
    <w:p w14:paraId="0B3CF7A5" w14:textId="77777777" w:rsidR="00DB5B3B" w:rsidRPr="0075520E" w:rsidRDefault="00DB5B3B" w:rsidP="007723E0">
      <w:pPr>
        <w:spacing w:line="312" w:lineRule="auto"/>
        <w:jc w:val="both"/>
        <w:rPr>
          <w:rFonts w:ascii="Times New Roman" w:hAnsi="Times New Roman"/>
          <w:b/>
          <w:lang w:val="nl-NL"/>
        </w:rPr>
      </w:pPr>
      <w:r w:rsidRPr="0075520E">
        <w:rPr>
          <w:rFonts w:ascii="Times New Roman" w:hAnsi="Times New Roman"/>
          <w:b/>
        </w:rPr>
        <w:t xml:space="preserve">                   </w:t>
      </w:r>
      <w:r w:rsidRPr="0075520E">
        <w:rPr>
          <w:rFonts w:ascii="Times New Roman" w:hAnsi="Times New Roman"/>
          <w:b/>
        </w:rPr>
        <w:tab/>
      </w:r>
      <w:r w:rsidRPr="0075520E">
        <w:rPr>
          <w:rFonts w:ascii="Times New Roman" w:hAnsi="Times New Roman"/>
          <w:lang w:val="nl-NL"/>
        </w:rPr>
        <w:t xml:space="preserve">Hình thức đào tạo: </w:t>
      </w:r>
      <w:r w:rsidRPr="0075520E">
        <w:rPr>
          <w:rFonts w:ascii="Times New Roman" w:hAnsi="Times New Roman"/>
          <w:b/>
          <w:lang w:val="nl-NL"/>
        </w:rPr>
        <w:t xml:space="preserve">Chính quy </w:t>
      </w:r>
    </w:p>
    <w:p w14:paraId="3CF52558" w14:textId="77777777" w:rsidR="00DB5B3B" w:rsidRPr="0075520E" w:rsidRDefault="00DB5B3B" w:rsidP="007723E0">
      <w:pPr>
        <w:spacing w:line="312" w:lineRule="auto"/>
        <w:jc w:val="both"/>
        <w:rPr>
          <w:rFonts w:ascii="Times New Roman" w:hAnsi="Times New Roman"/>
          <w:b/>
          <w:lang w:val="nl-NL"/>
        </w:rPr>
      </w:pPr>
      <w:r w:rsidRPr="0075520E">
        <w:rPr>
          <w:rFonts w:ascii="Times New Roman" w:hAnsi="Times New Roman"/>
          <w:b/>
          <w:lang w:val="nl-NL"/>
        </w:rPr>
        <w:t xml:space="preserve">                   </w:t>
      </w:r>
      <w:r w:rsidRPr="0075520E">
        <w:rPr>
          <w:rFonts w:ascii="Times New Roman" w:hAnsi="Times New Roman"/>
          <w:b/>
          <w:lang w:val="nl-NL"/>
        </w:rPr>
        <w:tab/>
      </w:r>
      <w:r w:rsidRPr="0075520E">
        <w:rPr>
          <w:rFonts w:ascii="Times New Roman" w:hAnsi="Times New Roman"/>
          <w:lang w:val="nl-NL"/>
        </w:rPr>
        <w:t>Đối tượng tuyển sinh:</w:t>
      </w:r>
      <w:r w:rsidRPr="0075520E">
        <w:rPr>
          <w:rFonts w:ascii="Times New Roman" w:hAnsi="Times New Roman"/>
          <w:b/>
          <w:lang w:val="nl-NL"/>
        </w:rPr>
        <w:t xml:space="preserve"> Tốt nghiệp THPT và tương đương</w:t>
      </w:r>
    </w:p>
    <w:p w14:paraId="23A687D9" w14:textId="77777777" w:rsidR="00DB5B3B" w:rsidRPr="0075520E" w:rsidRDefault="00DB5B3B" w:rsidP="007723E0">
      <w:pPr>
        <w:spacing w:line="312" w:lineRule="auto"/>
        <w:jc w:val="both"/>
        <w:rPr>
          <w:rFonts w:ascii="Times New Roman" w:hAnsi="Times New Roman"/>
          <w:b/>
          <w:lang w:val="nl-NL"/>
        </w:rPr>
      </w:pPr>
      <w:r w:rsidRPr="0075520E">
        <w:rPr>
          <w:rFonts w:ascii="Times New Roman" w:hAnsi="Times New Roman"/>
          <w:b/>
          <w:lang w:val="nl-NL"/>
        </w:rPr>
        <w:t xml:space="preserve">                   </w:t>
      </w:r>
      <w:r w:rsidRPr="0075520E">
        <w:rPr>
          <w:rFonts w:ascii="Times New Roman" w:hAnsi="Times New Roman"/>
          <w:b/>
          <w:lang w:val="nl-NL"/>
        </w:rPr>
        <w:tab/>
      </w:r>
      <w:r w:rsidRPr="0075520E">
        <w:rPr>
          <w:rFonts w:ascii="Times New Roman" w:hAnsi="Times New Roman"/>
          <w:lang w:val="nl-NL"/>
        </w:rPr>
        <w:t>Thời gian đào tạo:</w:t>
      </w:r>
      <w:r w:rsidRPr="0075520E">
        <w:rPr>
          <w:rFonts w:ascii="Times New Roman" w:hAnsi="Times New Roman"/>
          <w:b/>
          <w:lang w:val="nl-NL"/>
        </w:rPr>
        <w:t xml:space="preserve"> 2 năm </w:t>
      </w:r>
    </w:p>
    <w:p w14:paraId="46B6525E" w14:textId="77777777" w:rsidR="00DB5B3B" w:rsidRPr="00A818CB" w:rsidRDefault="00DB5B3B" w:rsidP="007723E0">
      <w:pPr>
        <w:spacing w:line="312" w:lineRule="auto"/>
        <w:jc w:val="both"/>
        <w:rPr>
          <w:rFonts w:ascii="Times New Roman" w:hAnsi="Times New Roman"/>
          <w:b/>
          <w:szCs w:val="28"/>
          <w:lang w:val="nl-NL"/>
        </w:rPr>
      </w:pPr>
      <w:r w:rsidRPr="00A818CB">
        <w:rPr>
          <w:rFonts w:ascii="Times New Roman" w:hAnsi="Times New Roman"/>
          <w:b/>
          <w:szCs w:val="28"/>
          <w:lang w:val="nl-NL"/>
        </w:rPr>
        <w:t>1. Mục tiêu đào tạo</w:t>
      </w:r>
    </w:p>
    <w:p w14:paraId="42DADCED" w14:textId="514C7C79" w:rsidR="00DB5B3B" w:rsidRPr="00A818CB" w:rsidRDefault="00DB5B3B" w:rsidP="0000381B">
      <w:pPr>
        <w:spacing w:line="312" w:lineRule="auto"/>
        <w:jc w:val="both"/>
        <w:rPr>
          <w:rFonts w:ascii="Times New Roman" w:hAnsi="Times New Roman"/>
          <w:szCs w:val="28"/>
          <w:lang w:val="nl-NL"/>
        </w:rPr>
      </w:pPr>
      <w:r w:rsidRPr="00A818CB">
        <w:rPr>
          <w:rFonts w:ascii="Times New Roman" w:hAnsi="Times New Roman"/>
          <w:szCs w:val="28"/>
          <w:lang w:val="nl-NL"/>
        </w:rPr>
        <w:t>1.1. Mục tiêu chung</w:t>
      </w:r>
      <w:r w:rsidR="0000381B">
        <w:rPr>
          <w:rFonts w:ascii="Times New Roman" w:hAnsi="Times New Roman"/>
          <w:szCs w:val="28"/>
          <w:lang w:val="nl-NL"/>
        </w:rPr>
        <w:t xml:space="preserve">: </w:t>
      </w:r>
      <w:r w:rsidRPr="00A818CB">
        <w:rPr>
          <w:rFonts w:ascii="Times New Roman" w:hAnsi="Times New Roman"/>
          <w:szCs w:val="28"/>
          <w:lang w:val="nl-NL"/>
        </w:rPr>
        <w:t>Học xong chương trình này người học có đủ kiến thức và kỹ năng, đạo đức, lương tâm nghề nghiệp, lòng yêu nghề, ý thức tổ chức nghề nghiệp để tham gia quản lý khám và điều trị một số b</w:t>
      </w:r>
      <w:r w:rsidR="00D43928">
        <w:rPr>
          <w:rFonts w:ascii="Times New Roman" w:hAnsi="Times New Roman"/>
          <w:szCs w:val="28"/>
          <w:lang w:val="nl-NL"/>
        </w:rPr>
        <w:t xml:space="preserve">ệnh thông thường theo quy định, </w:t>
      </w:r>
      <w:r w:rsidR="00D43928" w:rsidRPr="00D43928">
        <w:rPr>
          <w:rFonts w:ascii="Times New Roman" w:eastAsia="Calibri" w:hAnsi="Times New Roman"/>
          <w:szCs w:val="28"/>
          <w:lang w:val="es-ES"/>
        </w:rPr>
        <w:t xml:space="preserve">an toàn vệ sinh công nghiệp, lao động </w:t>
      </w:r>
      <w:r w:rsidR="00D43928" w:rsidRPr="00D43928">
        <w:rPr>
          <w:rFonts w:ascii="Times New Roman" w:eastAsia="Calibri" w:hAnsi="Times New Roman"/>
          <w:bCs/>
          <w:szCs w:val="28"/>
          <w:lang w:val="es-ES"/>
        </w:rPr>
        <w:t>và hành nghề theo tiêu chuẩn đạo đức nghề nghiệp</w:t>
      </w:r>
      <w:r w:rsidR="00D43928" w:rsidRPr="00D43928">
        <w:rPr>
          <w:rFonts w:ascii="Times New Roman" w:eastAsia="Calibri" w:hAnsi="Times New Roman"/>
          <w:szCs w:val="28"/>
          <w:lang w:val="es-ES"/>
        </w:rPr>
        <w:t>,</w:t>
      </w:r>
      <w:r w:rsidR="00D43928" w:rsidRPr="004A0C13">
        <w:rPr>
          <w:rFonts w:eastAsia="Calibri"/>
          <w:szCs w:val="28"/>
          <w:lang w:val="es-ES"/>
        </w:rPr>
        <w:t xml:space="preserve"> </w:t>
      </w:r>
      <w:r w:rsidR="00D43928" w:rsidRPr="00A818CB">
        <w:rPr>
          <w:rFonts w:ascii="Times New Roman" w:hAnsi="Times New Roman"/>
          <w:szCs w:val="28"/>
          <w:lang w:val="nl-NL"/>
        </w:rPr>
        <w:t>chăm sóc sức khỏe ban đầu cho nhân dân</w:t>
      </w:r>
      <w:r w:rsidRPr="00A818CB">
        <w:rPr>
          <w:rFonts w:ascii="Times New Roman" w:hAnsi="Times New Roman"/>
          <w:szCs w:val="28"/>
          <w:lang w:val="nl-NL"/>
        </w:rPr>
        <w:t xml:space="preserve"> không ngừng học tập để nâng cao trình độ chuyên môn. </w:t>
      </w:r>
    </w:p>
    <w:p w14:paraId="615A3CE6" w14:textId="77777777" w:rsidR="00DB5B3B" w:rsidRPr="00A818CB" w:rsidRDefault="00DB5B3B" w:rsidP="007723E0">
      <w:pPr>
        <w:spacing w:line="312" w:lineRule="auto"/>
        <w:jc w:val="both"/>
        <w:rPr>
          <w:rFonts w:ascii="Times New Roman" w:hAnsi="Times New Roman"/>
          <w:szCs w:val="28"/>
          <w:lang w:val="nl-NL"/>
        </w:rPr>
      </w:pPr>
      <w:r w:rsidRPr="00A818CB">
        <w:rPr>
          <w:rFonts w:ascii="Times New Roman" w:hAnsi="Times New Roman"/>
          <w:szCs w:val="28"/>
          <w:lang w:val="nl-NL"/>
        </w:rPr>
        <w:t>1.2. Mục tiêu cụ thể</w:t>
      </w:r>
    </w:p>
    <w:p w14:paraId="5DDF245C" w14:textId="77777777" w:rsidR="00DB5B3B" w:rsidRPr="00A818CB" w:rsidRDefault="00DB5B3B" w:rsidP="007723E0">
      <w:pPr>
        <w:pStyle w:val="Heading3"/>
        <w:widowControl w:val="0"/>
        <w:spacing w:before="0" w:after="0" w:line="312" w:lineRule="auto"/>
        <w:jc w:val="both"/>
        <w:rPr>
          <w:rFonts w:ascii="Times New Roman" w:hAnsi="Times New Roman" w:cs="Times New Roman"/>
          <w:b w:val="0"/>
          <w:bCs w:val="0"/>
          <w:smallCaps/>
          <w:sz w:val="28"/>
          <w:szCs w:val="28"/>
          <w:lang w:val="nl-NL"/>
        </w:rPr>
      </w:pPr>
      <w:r w:rsidRPr="00A818CB">
        <w:rPr>
          <w:rFonts w:ascii="Times New Roman" w:hAnsi="Times New Roman" w:cs="Times New Roman"/>
          <w:b w:val="0"/>
          <w:sz w:val="28"/>
          <w:szCs w:val="28"/>
          <w:lang w:val="nl-NL"/>
        </w:rPr>
        <w:t>1.2.1. Về kiến thức</w:t>
      </w:r>
    </w:p>
    <w:p w14:paraId="753FDF63" w14:textId="77777777" w:rsidR="00A818CB" w:rsidRPr="00A818CB" w:rsidRDefault="00A818CB" w:rsidP="00A818CB">
      <w:pPr>
        <w:widowControl w:val="0"/>
        <w:tabs>
          <w:tab w:val="left" w:pos="284"/>
          <w:tab w:val="left" w:pos="567"/>
        </w:tabs>
        <w:spacing w:line="276" w:lineRule="auto"/>
        <w:jc w:val="both"/>
        <w:rPr>
          <w:rFonts w:ascii="Times New Roman" w:hAnsi="Times New Roman"/>
          <w:szCs w:val="28"/>
          <w:lang w:val="nb-NO"/>
        </w:rPr>
      </w:pPr>
      <w:r w:rsidRPr="00A818CB">
        <w:rPr>
          <w:rFonts w:ascii="Times New Roman" w:hAnsi="Times New Roman"/>
          <w:szCs w:val="28"/>
          <w:lang w:val="vi-VN"/>
        </w:rPr>
        <w:t xml:space="preserve">- </w:t>
      </w:r>
      <w:r w:rsidRPr="00A818CB">
        <w:rPr>
          <w:rFonts w:ascii="Times New Roman" w:hAnsi="Times New Roman"/>
          <w:szCs w:val="28"/>
          <w:lang w:val="nb-NO"/>
        </w:rPr>
        <w:t>Kiến thức cơ bản về chính trị, văn hóa, xã hội và pháp luật đáp ứng yêu cầu công việc nghề nghiệp và hoạt động xã hội thuộc lĩnh vực chuyên môn.</w:t>
      </w:r>
    </w:p>
    <w:p w14:paraId="2E69D51F" w14:textId="77777777" w:rsidR="00A818CB" w:rsidRPr="00A818CB" w:rsidRDefault="00A818CB" w:rsidP="00A818CB">
      <w:pPr>
        <w:widowControl w:val="0"/>
        <w:tabs>
          <w:tab w:val="left" w:pos="284"/>
          <w:tab w:val="left" w:pos="567"/>
        </w:tabs>
        <w:spacing w:line="276" w:lineRule="auto"/>
        <w:jc w:val="both"/>
        <w:rPr>
          <w:rFonts w:ascii="Times New Roman" w:hAnsi="Times New Roman"/>
          <w:szCs w:val="28"/>
          <w:lang w:val="nb-NO"/>
        </w:rPr>
      </w:pPr>
      <w:r w:rsidRPr="00A818CB">
        <w:rPr>
          <w:rFonts w:ascii="Times New Roman" w:hAnsi="Times New Roman"/>
          <w:szCs w:val="28"/>
          <w:lang w:val="nb-NO"/>
        </w:rPr>
        <w:t>- Kiến thức về công nghệ thông tin đáp ứng về yêu cầu công việc.</w:t>
      </w:r>
    </w:p>
    <w:p w14:paraId="2D21DF5A" w14:textId="77777777" w:rsidR="00A818CB" w:rsidRPr="00A818CB" w:rsidRDefault="00A818CB" w:rsidP="00A818CB">
      <w:pPr>
        <w:widowControl w:val="0"/>
        <w:tabs>
          <w:tab w:val="left" w:pos="284"/>
          <w:tab w:val="left" w:pos="567"/>
        </w:tabs>
        <w:spacing w:line="276" w:lineRule="auto"/>
        <w:jc w:val="both"/>
        <w:rPr>
          <w:rFonts w:ascii="Times New Roman" w:hAnsi="Times New Roman"/>
          <w:szCs w:val="28"/>
          <w:lang w:val="nb-NO"/>
        </w:rPr>
      </w:pPr>
      <w:r w:rsidRPr="00A818CB">
        <w:rPr>
          <w:rFonts w:ascii="Times New Roman" w:hAnsi="Times New Roman"/>
          <w:szCs w:val="28"/>
          <w:lang w:val="nb-NO"/>
        </w:rPr>
        <w:t>- Trình bày được các nguyên lý cơ bản của chủ nghĩa Mác-Lênin, đường lối cách mạng của Đảng Cộng sản Việt Nam và tư tưởng Hồ Chí Minh để vận dụng vào việc thực hiện chủ trương, chính sách của Đảng và Nhà nước trong công tác chăm sóc, bảo vệ sức khỏe nhân dân.</w:t>
      </w:r>
    </w:p>
    <w:p w14:paraId="0782586A"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Trình bày đúng cấu trúc giải phẫu, chức năng sinh lý của các cơ quan, bộ phận trên cơ thể người;</w:t>
      </w:r>
    </w:p>
    <w:p w14:paraId="2E869062"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Trình bày được các kiến thức về khoa học cơ bản, y học cơ sở và chuyên ngành để giải thích nguyên nhân, triệu chứng, chẩn đoán và hướng điều trị, xử trí chăm sóc ban đầu người bệnh;</w:t>
      </w:r>
    </w:p>
    <w:p w14:paraId="7B5DCA14"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Trình bày được kiến thức về vi sinh, ký sinh để xác định các nguyên nhân gây bệnh, nguồn lây nhiễm để lập kế hoạch phòng bệnh;</w:t>
      </w:r>
    </w:p>
    <w:p w14:paraId="581E503C"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lastRenderedPageBreak/>
        <w:t>- Giải thích được quá trình dược động học của thuốc, tác dụng của thuốc, quy chế sử dụng thuốc để sử dụng thuốc hợp lý và an toàn;</w:t>
      </w:r>
    </w:p>
    <w:p w14:paraId="1DF8E816"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Trình bày được những nguyên tắc cơ bản về chẩn đoán, điều trị và phòng một số bệnh thông thường.</w:t>
      </w:r>
    </w:p>
    <w:p w14:paraId="70EC691C"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Phân tích được được đặc điểm tâm lý từng người bệnh để lựa chọn phương pháp giao tiếp và tư vấn sức khỏe phù hợp;</w:t>
      </w:r>
    </w:p>
    <w:p w14:paraId="075D38F9" w14:textId="4CF77EBE" w:rsidR="00F35A83" w:rsidRPr="00F35A83" w:rsidRDefault="00A818CB" w:rsidP="00F35A83">
      <w:pPr>
        <w:pStyle w:val="Default"/>
        <w:jc w:val="both"/>
        <w:rPr>
          <w:rFonts w:ascii="Times New Roman" w:eastAsiaTheme="minorHAnsi" w:hAnsi="Times New Roman" w:cs="Times New Roman"/>
          <w:sz w:val="28"/>
          <w:szCs w:val="28"/>
          <w:lang w:val="vi-VN"/>
        </w:rPr>
      </w:pPr>
      <w:r w:rsidRPr="00F35A83">
        <w:rPr>
          <w:rFonts w:ascii="Times New Roman" w:hAnsi="Times New Roman"/>
          <w:sz w:val="28"/>
          <w:szCs w:val="28"/>
          <w:lang w:val="nb-NO"/>
        </w:rPr>
        <w:t>- Phân tích được về dược lý, dinh dưỡng, tâm lý con người, kiểm soát nhiễm khuẩn trong thực hành chăm sóc người bệnh;</w:t>
      </w:r>
      <w:r w:rsidR="00F35A83" w:rsidRPr="00925416">
        <w:rPr>
          <w:sz w:val="28"/>
          <w:szCs w:val="28"/>
          <w:lang w:val="nb-NO"/>
        </w:rPr>
        <w:t xml:space="preserve"> </w:t>
      </w:r>
    </w:p>
    <w:p w14:paraId="38893E33" w14:textId="5A07A0DA" w:rsidR="00A818CB" w:rsidRPr="00A818CB" w:rsidRDefault="00F35A83" w:rsidP="00F35A83">
      <w:pPr>
        <w:autoSpaceDE w:val="0"/>
        <w:autoSpaceDN w:val="0"/>
        <w:adjustRightInd w:val="0"/>
        <w:jc w:val="both"/>
        <w:rPr>
          <w:rFonts w:ascii="Times New Roman" w:hAnsi="Times New Roman"/>
          <w:szCs w:val="28"/>
          <w:lang w:val="nb-NO"/>
        </w:rPr>
      </w:pPr>
      <w:r w:rsidRPr="00F35A83">
        <w:rPr>
          <w:rFonts w:ascii="Times New Roman" w:eastAsiaTheme="minorHAnsi" w:hAnsi="Times New Roman"/>
          <w:color w:val="000000"/>
          <w:sz w:val="26"/>
          <w:szCs w:val="26"/>
          <w:lang w:val="vi-VN"/>
        </w:rPr>
        <w:t xml:space="preserve">- </w:t>
      </w:r>
      <w:r w:rsidRPr="00F35A83">
        <w:rPr>
          <w:rFonts w:ascii="Times New Roman" w:eastAsiaTheme="minorHAnsi" w:hAnsi="Times New Roman"/>
          <w:color w:val="000000"/>
          <w:szCs w:val="28"/>
          <w:lang w:val="vi-VN"/>
        </w:rPr>
        <w:t xml:space="preserve">Trình bày được các nguyên tắc đạo đức liên quan đến chăm sóc sức khỏe và trách nhiệm pháp lý của nghề y. </w:t>
      </w:r>
    </w:p>
    <w:p w14:paraId="47DD2E79" w14:textId="77777777" w:rsidR="00DB5B3B" w:rsidRPr="00A818CB" w:rsidRDefault="00DB5B3B" w:rsidP="007723E0">
      <w:pPr>
        <w:pStyle w:val="Heading3"/>
        <w:widowControl w:val="0"/>
        <w:spacing w:before="0" w:after="0" w:line="312" w:lineRule="auto"/>
        <w:jc w:val="both"/>
        <w:rPr>
          <w:rFonts w:ascii="Times New Roman" w:hAnsi="Times New Roman" w:cs="Times New Roman"/>
          <w:b w:val="0"/>
          <w:bCs w:val="0"/>
          <w:smallCaps/>
          <w:sz w:val="28"/>
          <w:szCs w:val="28"/>
          <w:lang w:val="nl-NL"/>
        </w:rPr>
      </w:pPr>
      <w:r w:rsidRPr="00A818CB">
        <w:rPr>
          <w:rFonts w:ascii="Times New Roman" w:hAnsi="Times New Roman" w:cs="Times New Roman"/>
          <w:b w:val="0"/>
          <w:sz w:val="28"/>
          <w:szCs w:val="28"/>
          <w:lang w:val="nl-NL"/>
        </w:rPr>
        <w:t>1.2.2. Về kỹ năng</w:t>
      </w:r>
    </w:p>
    <w:p w14:paraId="5A99A47A" w14:textId="194F81EF" w:rsidR="00A818CB" w:rsidRPr="00A818CB" w:rsidRDefault="00D01411" w:rsidP="00A818CB">
      <w:pPr>
        <w:spacing w:line="276" w:lineRule="auto"/>
        <w:jc w:val="both"/>
        <w:rPr>
          <w:rFonts w:ascii="Times New Roman" w:hAnsi="Times New Roman"/>
          <w:szCs w:val="28"/>
          <w:lang w:val="nb-NO"/>
        </w:rPr>
      </w:pPr>
      <w:r>
        <w:rPr>
          <w:rFonts w:ascii="Times New Roman" w:hAnsi="Times New Roman"/>
          <w:szCs w:val="28"/>
          <w:lang w:val="nl-NL"/>
        </w:rPr>
        <w:t xml:space="preserve"> </w:t>
      </w:r>
      <w:r w:rsidR="00A818CB" w:rsidRPr="00A818CB">
        <w:rPr>
          <w:rFonts w:ascii="Times New Roman" w:hAnsi="Times New Roman"/>
          <w:szCs w:val="28"/>
          <w:lang w:val="nb-NO"/>
        </w:rPr>
        <w:t>- Giao tiếp được với bệnh nhân, người nhà bệnh nhân, cộng đồng, các đồng nghiệp trong đội ngũ y tế;</w:t>
      </w:r>
    </w:p>
    <w:p w14:paraId="5347B4F6"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Vận dụng các kiến thức đã học để thực hiện tốt việc thăm khám, chẩn đoán, điều trị một số bệnh thường gặp;</w:t>
      </w:r>
    </w:p>
    <w:p w14:paraId="00F616A4" w14:textId="77777777" w:rsidR="00A818CB" w:rsidRPr="00A818CB" w:rsidRDefault="00A818CB" w:rsidP="00A818CB">
      <w:pPr>
        <w:spacing w:line="276" w:lineRule="auto"/>
        <w:jc w:val="both"/>
        <w:rPr>
          <w:rFonts w:ascii="Times New Roman" w:hAnsi="Times New Roman"/>
          <w:szCs w:val="28"/>
          <w:lang w:val="nb-NO"/>
        </w:rPr>
      </w:pPr>
      <w:r w:rsidRPr="00A818CB">
        <w:rPr>
          <w:rFonts w:ascii="Times New Roman" w:hAnsi="Times New Roman"/>
          <w:szCs w:val="28"/>
          <w:lang w:val="nb-NO"/>
        </w:rPr>
        <w:t>- Xác định các triệu chứng bệnh lý thông thường và yếu tố ảnh hưởng đến sức khỏe cộng đồng.</w:t>
      </w:r>
    </w:p>
    <w:p w14:paraId="7BCF39D0"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nb-NO"/>
        </w:rPr>
        <w:t>- Phân loại được người bệnh đến khám và cấp cứu để đưa ra hướng xử trí phù hợp tại tuyến y tế cơ sở.</w:t>
      </w:r>
    </w:p>
    <w:p w14:paraId="57E9CF28"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Phát hiện, can thiệp và dự phòng các yếu tố ảnh hưởng đến sức khỏe cộng đồng;</w:t>
      </w:r>
    </w:p>
    <w:p w14:paraId="3FBD1ACE"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Có kỹ năng tổ chức thực hiện và theo dõi các nội dung chăm sóc sức khỏe ban đầu và quản lý sức khỏe, quản lý bệnh nghề nghiệp;</w:t>
      </w:r>
    </w:p>
    <w:p w14:paraId="54BA328B"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Quản lý trang thiết bị y tế, vật tư tiêu hao, thuốc, hồ sơ, sổ sách;</w:t>
      </w:r>
    </w:p>
    <w:p w14:paraId="0631D2F2"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Xây dựng kế hoạch hoạt động và lựa chọn chương trình ưu tiên về chuyên môn y tế trong phạm vi phụ trách.</w:t>
      </w:r>
    </w:p>
    <w:p w14:paraId="4076363A"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Tư vấn và giáo dục sức khỏe cho người bệnh, thân nhân người bệnh và cộng đồng;</w:t>
      </w:r>
    </w:p>
    <w:p w14:paraId="120B1E46"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Phát hiện và báo cáo kịp thời bệnh dịch, ổ dịch, tác nhân gây bệnh, yếu tố nguy cơ gây dịch, bệnh đối với sức khỏe cộng đồng.</w:t>
      </w:r>
    </w:p>
    <w:p w14:paraId="4F9516AE"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Tham gia tổ chức phòng chống dịch, bệnh, biện pháp ngăn ngừa nguy cơ đối với sức khỏe cộng đồng.</w:t>
      </w:r>
    </w:p>
    <w:p w14:paraId="2593F458"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Quản lý các chỉ số sức khỏe, quản lý thai, quản lý bệnh nhân mãn tính theo chỉ định của bác sĩ tại cộng đồng và tổng hợp báo cáo, cung cấp thông tin kịp thời, chính xác theo quy định của pháp luật.</w:t>
      </w:r>
    </w:p>
    <w:p w14:paraId="3811935C"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Bồi dưỡng kiến thức chuyên môn kỹ thuật cho nhân viên y tế thôn, bản, cộng tác viên y tế/dân số tại cộng đồng;</w:t>
      </w:r>
    </w:p>
    <w:p w14:paraId="154EFD87"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lastRenderedPageBreak/>
        <w:t>- Tham mưu cho chính quyền xã, phường, thị trấn và cấp có thẩm quyền trong việc quản lý, thực hiện các nội dung chăm sóc sức khỏe ban đầu và tổ chức thực hiện những nội dung chuyên môn thuộc chương trình trọng điểm về y tế tại địa phương</w:t>
      </w:r>
    </w:p>
    <w:p w14:paraId="1260D400"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Có kỹ năng tổ chức thực hiện và đánh giá hoạt động dự án, chương trình mục tiêu quốc gia về y tế;</w:t>
      </w:r>
    </w:p>
    <w:p w14:paraId="27B1C112"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Có kỹ năng hợp tác và làm việc nhóm, phối hợp với các ban ngành, đoàn thể trong thực hiện nhiệm vụ.</w:t>
      </w:r>
    </w:p>
    <w:p w14:paraId="69488470"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Sử dụng được công nghệ thông tin cơ bản theo quy định; ứng dụng công nghệ thông tin trong một số công việc chuyên môn của ngành, nghề;</w:t>
      </w:r>
    </w:p>
    <w:p w14:paraId="1E0D9FAC"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Sử dụng được ngoại ngữ cơ bản, đạt bậc 1/6 trong Khung năng lực ngoại ngữ của Việt Nam; ứng dụng được ngoại ngữ vào một số công việc chuyên môn của ngành, nghề.</w:t>
      </w:r>
    </w:p>
    <w:p w14:paraId="1A4CA372" w14:textId="72023AE0" w:rsidR="00DB5B3B" w:rsidRPr="00A818CB" w:rsidRDefault="00DB5B3B" w:rsidP="00A818CB">
      <w:pPr>
        <w:spacing w:line="312" w:lineRule="auto"/>
        <w:jc w:val="both"/>
        <w:rPr>
          <w:rFonts w:ascii="Times New Roman" w:hAnsi="Times New Roman"/>
          <w:bCs/>
          <w:smallCaps/>
          <w:szCs w:val="28"/>
          <w:lang w:val="nl-NL"/>
        </w:rPr>
      </w:pPr>
      <w:r w:rsidRPr="00A818CB">
        <w:rPr>
          <w:rFonts w:ascii="Times New Roman" w:hAnsi="Times New Roman"/>
          <w:szCs w:val="28"/>
          <w:lang w:val="nl-NL"/>
        </w:rPr>
        <w:t>1.2.3. Năng lực tự chủ và trách nhiệm</w:t>
      </w:r>
    </w:p>
    <w:p w14:paraId="7207E90C"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Tuân thủ đúng các quy định về y đức, các quy chế chuyên môn, các quy định của pháp luật liên quan đến lĩnh vực điều dưỡng và các quy trình kỹ thuật của ngành y tế.</w:t>
      </w:r>
    </w:p>
    <w:p w14:paraId="348454CA"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Tôn trọng, chân thành, đoàn kết và hợp tác với đồng nghiệp; giữ gìn và phát huy truyền thống tốt đẹp của ngành.</w:t>
      </w:r>
    </w:p>
    <w:p w14:paraId="53B5A4B8"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Thận trọng, tỉ mỉ, khoa học và đúng mực trong khi thực hiện nhiệm vụ.</w:t>
      </w:r>
    </w:p>
    <w:p w14:paraId="7A7D10CA"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Làm việc độc lập hoặc làm việc theo nhóm, giải quyết công việc, vấn đề trong điều kiện làm việc thay đổi;</w:t>
      </w:r>
    </w:p>
    <w:p w14:paraId="2AFA0F71" w14:textId="77777777" w:rsidR="00A818CB" w:rsidRPr="00A818CB" w:rsidRDefault="00A818CB" w:rsidP="00A818CB">
      <w:pPr>
        <w:spacing w:line="276" w:lineRule="auto"/>
        <w:jc w:val="both"/>
        <w:rPr>
          <w:rFonts w:ascii="Times New Roman" w:hAnsi="Times New Roman"/>
          <w:szCs w:val="28"/>
          <w:lang w:val="vi-VN"/>
        </w:rPr>
      </w:pPr>
      <w:r w:rsidRPr="00A818CB">
        <w:rPr>
          <w:rFonts w:ascii="Times New Roman" w:hAnsi="Times New Roman"/>
          <w:szCs w:val="28"/>
          <w:lang w:val="vi-VN"/>
        </w:rPr>
        <w:t>- Chủ động hoàn thành các nhiệm vụ thường xuyên và nhiệm vụ đột xuất;</w:t>
      </w:r>
    </w:p>
    <w:p w14:paraId="65031712" w14:textId="77777777" w:rsidR="00DB5B3B" w:rsidRPr="00A818CB" w:rsidRDefault="00DB5B3B" w:rsidP="007723E0">
      <w:pPr>
        <w:spacing w:line="312" w:lineRule="auto"/>
        <w:jc w:val="both"/>
        <w:rPr>
          <w:rFonts w:ascii="Times New Roman" w:hAnsi="Times New Roman"/>
          <w:szCs w:val="28"/>
          <w:lang w:val="nl-NL"/>
        </w:rPr>
      </w:pPr>
      <w:r w:rsidRPr="00A818CB">
        <w:rPr>
          <w:rFonts w:ascii="Times New Roman" w:hAnsi="Times New Roman"/>
          <w:szCs w:val="28"/>
          <w:lang w:val="nl-NL"/>
        </w:rPr>
        <w:t>1.3. Vị trí làm việc sau khi tốt nghiệp</w:t>
      </w:r>
    </w:p>
    <w:p w14:paraId="5178E95F" w14:textId="77777777" w:rsidR="00A818CB" w:rsidRPr="00A818CB" w:rsidRDefault="00A818CB" w:rsidP="00A818CB">
      <w:pPr>
        <w:tabs>
          <w:tab w:val="left" w:pos="1134"/>
          <w:tab w:val="right" w:pos="9027"/>
        </w:tabs>
        <w:spacing w:line="276" w:lineRule="auto"/>
        <w:rPr>
          <w:rFonts w:ascii="Times New Roman" w:hAnsi="Times New Roman"/>
          <w:szCs w:val="28"/>
          <w:lang w:val="sv-SE"/>
        </w:rPr>
      </w:pPr>
      <w:r w:rsidRPr="00A818CB">
        <w:rPr>
          <w:rFonts w:ascii="Times New Roman" w:hAnsi="Times New Roman"/>
          <w:szCs w:val="28"/>
          <w:lang w:val="sv-SE"/>
        </w:rPr>
        <w:t>Sau khi tốt nghiệp người học có thể  có năng lực đáp ứng các yêu cầu tại các vị trí việc làm của ngành, nghề bao gồm:</w:t>
      </w:r>
    </w:p>
    <w:p w14:paraId="0F5998A4" w14:textId="77777777" w:rsidR="00A818CB" w:rsidRPr="00A818CB" w:rsidRDefault="00A818CB" w:rsidP="00A818CB">
      <w:pPr>
        <w:tabs>
          <w:tab w:val="left" w:pos="1134"/>
          <w:tab w:val="right" w:pos="9027"/>
        </w:tabs>
        <w:spacing w:line="276" w:lineRule="auto"/>
        <w:rPr>
          <w:rFonts w:ascii="Times New Roman" w:hAnsi="Times New Roman"/>
          <w:szCs w:val="28"/>
          <w:lang w:val="sv-SE"/>
        </w:rPr>
      </w:pPr>
      <w:r w:rsidRPr="00A818CB">
        <w:rPr>
          <w:rFonts w:ascii="Times New Roman" w:hAnsi="Times New Roman"/>
          <w:szCs w:val="28"/>
          <w:lang w:val="sv-SE"/>
        </w:rPr>
        <w:t>- Khám bệnh, chữa bệnh thông thường cho nhân dân tại trạm y tế</w:t>
      </w:r>
    </w:p>
    <w:p w14:paraId="7B41917C" w14:textId="77777777" w:rsidR="00A818CB" w:rsidRPr="00A818CB" w:rsidRDefault="00A818CB" w:rsidP="00A818CB">
      <w:pPr>
        <w:tabs>
          <w:tab w:val="left" w:pos="1134"/>
          <w:tab w:val="right" w:pos="9027"/>
        </w:tabs>
        <w:spacing w:line="276" w:lineRule="auto"/>
        <w:rPr>
          <w:rFonts w:ascii="Times New Roman" w:hAnsi="Times New Roman"/>
          <w:szCs w:val="28"/>
          <w:lang w:val="sv-SE"/>
        </w:rPr>
      </w:pPr>
      <w:r w:rsidRPr="00A818CB">
        <w:rPr>
          <w:rFonts w:ascii="Times New Roman" w:hAnsi="Times New Roman"/>
          <w:szCs w:val="28"/>
          <w:lang w:val="sv-SE"/>
        </w:rPr>
        <w:t>- Quản lý sức khỏe cộng đồng và các chương trình y tế ;</w:t>
      </w:r>
    </w:p>
    <w:p w14:paraId="1D772DF2" w14:textId="77777777" w:rsidR="00A818CB" w:rsidRPr="00A818CB" w:rsidRDefault="00A818CB" w:rsidP="00A818CB">
      <w:pPr>
        <w:tabs>
          <w:tab w:val="left" w:pos="1134"/>
          <w:tab w:val="right" w:pos="9027"/>
        </w:tabs>
        <w:spacing w:line="276" w:lineRule="auto"/>
        <w:rPr>
          <w:rFonts w:ascii="Times New Roman" w:hAnsi="Times New Roman"/>
          <w:szCs w:val="28"/>
          <w:lang w:val="sv-SE"/>
        </w:rPr>
      </w:pPr>
      <w:r w:rsidRPr="00A818CB">
        <w:rPr>
          <w:rFonts w:ascii="Times New Roman" w:hAnsi="Times New Roman"/>
          <w:szCs w:val="28"/>
          <w:lang w:val="sv-SE"/>
        </w:rPr>
        <w:t>- Bảo vệ sức khỏe bà mẹ trẻ em và kế hoạch hóa gia đình;</w:t>
      </w:r>
    </w:p>
    <w:p w14:paraId="002A65F9" w14:textId="77777777" w:rsidR="00A818CB" w:rsidRPr="00A818CB" w:rsidRDefault="00A818CB" w:rsidP="00A818CB">
      <w:pPr>
        <w:tabs>
          <w:tab w:val="left" w:pos="1134"/>
          <w:tab w:val="right" w:pos="9027"/>
        </w:tabs>
        <w:spacing w:line="276" w:lineRule="auto"/>
        <w:rPr>
          <w:rFonts w:ascii="Times New Roman" w:hAnsi="Times New Roman"/>
          <w:szCs w:val="28"/>
          <w:lang w:val="sv-SE"/>
        </w:rPr>
      </w:pPr>
      <w:r w:rsidRPr="00A818CB">
        <w:rPr>
          <w:rFonts w:ascii="Times New Roman" w:hAnsi="Times New Roman"/>
          <w:szCs w:val="28"/>
          <w:lang w:val="sv-SE"/>
        </w:rPr>
        <w:t>- Xây dựng tủ thuốc, phát triển thuốc nam, kết hợp ứng dụng y học dân tộc trong phòng và chữa bệnh.</w:t>
      </w:r>
    </w:p>
    <w:p w14:paraId="0197A765" w14:textId="77777777" w:rsidR="00DB5B3B" w:rsidRPr="0075520E" w:rsidRDefault="00DB5B3B" w:rsidP="007723E0">
      <w:pPr>
        <w:keepNext/>
        <w:keepLines/>
        <w:spacing w:line="312" w:lineRule="auto"/>
        <w:jc w:val="both"/>
        <w:rPr>
          <w:rFonts w:ascii="Times New Roman" w:hAnsi="Times New Roman"/>
          <w:b/>
          <w:caps/>
          <w:lang w:val="vi-VN"/>
        </w:rPr>
      </w:pPr>
      <w:r w:rsidRPr="0075520E">
        <w:rPr>
          <w:rFonts w:ascii="Times New Roman" w:hAnsi="Times New Roman"/>
          <w:b/>
          <w:lang w:val="vi-VN"/>
        </w:rPr>
        <w:t>2. Khối lượng kiến thức và thời gian khóa học</w:t>
      </w:r>
    </w:p>
    <w:p w14:paraId="31FD733B" w14:textId="7EA2D49E"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Số lượng môn học, mô đun: </w:t>
      </w:r>
      <w:r w:rsidR="00CF1BA4" w:rsidRPr="0075520E">
        <w:rPr>
          <w:rFonts w:ascii="Times New Roman" w:hAnsi="Times New Roman"/>
          <w:b/>
          <w:lang w:val="nl-NL"/>
        </w:rPr>
        <w:t>33</w:t>
      </w:r>
    </w:p>
    <w:p w14:paraId="633A7859" w14:textId="4BA0128B"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Khối lượng kiến thức, kỹ năng toàn khóa học: </w:t>
      </w:r>
      <w:r w:rsidR="00CF1BA4" w:rsidRPr="0075520E">
        <w:rPr>
          <w:rFonts w:ascii="Times New Roman" w:hAnsi="Times New Roman"/>
          <w:b/>
          <w:lang w:val="nl-NL"/>
        </w:rPr>
        <w:t>82</w:t>
      </w:r>
      <w:r w:rsidRPr="0075520E">
        <w:rPr>
          <w:rFonts w:ascii="Times New Roman" w:hAnsi="Times New Roman"/>
          <w:b/>
          <w:lang w:val="nl-NL"/>
        </w:rPr>
        <w:t xml:space="preserve"> </w:t>
      </w:r>
      <w:r w:rsidRPr="0075520E">
        <w:rPr>
          <w:rFonts w:ascii="Times New Roman" w:hAnsi="Times New Roman"/>
          <w:lang w:val="nl-NL"/>
        </w:rPr>
        <w:t>tín chỉ</w:t>
      </w:r>
    </w:p>
    <w:p w14:paraId="5527D279" w14:textId="77777777"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Khối lượng các môn học chung: </w:t>
      </w:r>
      <w:r w:rsidRPr="0075520E">
        <w:rPr>
          <w:rFonts w:ascii="Times New Roman" w:hAnsi="Times New Roman"/>
          <w:b/>
          <w:lang w:val="nl-NL"/>
        </w:rPr>
        <w:t xml:space="preserve">255 </w:t>
      </w:r>
      <w:r w:rsidRPr="0075520E">
        <w:rPr>
          <w:rFonts w:ascii="Times New Roman" w:hAnsi="Times New Roman"/>
          <w:lang w:val="nl-NL"/>
        </w:rPr>
        <w:t>giờ</w:t>
      </w:r>
    </w:p>
    <w:p w14:paraId="73C24FE9" w14:textId="74F8F76B"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Khối lượng các môn học cơ sở: </w:t>
      </w:r>
      <w:r w:rsidR="008D4160" w:rsidRPr="0075520E">
        <w:rPr>
          <w:rFonts w:ascii="Times New Roman" w:hAnsi="Times New Roman"/>
          <w:b/>
          <w:lang w:val="nl-NL"/>
        </w:rPr>
        <w:t>345</w:t>
      </w:r>
      <w:r w:rsidRPr="0075520E">
        <w:rPr>
          <w:rFonts w:ascii="Times New Roman" w:hAnsi="Times New Roman"/>
          <w:b/>
          <w:lang w:val="nl-NL"/>
        </w:rPr>
        <w:t xml:space="preserve"> </w:t>
      </w:r>
      <w:r w:rsidRPr="0075520E">
        <w:rPr>
          <w:rFonts w:ascii="Times New Roman" w:hAnsi="Times New Roman"/>
          <w:lang w:val="nl-NL"/>
        </w:rPr>
        <w:t>giờ</w:t>
      </w:r>
    </w:p>
    <w:p w14:paraId="00808354" w14:textId="45313B9A"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Khối lượng các môn học chuyên môn: </w:t>
      </w:r>
      <w:r w:rsidR="008D4160" w:rsidRPr="0075520E">
        <w:rPr>
          <w:rFonts w:ascii="Times New Roman" w:hAnsi="Times New Roman"/>
          <w:b/>
          <w:lang w:val="nl-NL"/>
        </w:rPr>
        <w:t>1628</w:t>
      </w:r>
      <w:r w:rsidRPr="0075520E">
        <w:rPr>
          <w:rFonts w:ascii="Times New Roman" w:hAnsi="Times New Roman"/>
          <w:b/>
          <w:lang w:val="nl-NL"/>
        </w:rPr>
        <w:t xml:space="preserve"> </w:t>
      </w:r>
      <w:r w:rsidRPr="0075520E">
        <w:rPr>
          <w:rFonts w:ascii="Times New Roman" w:hAnsi="Times New Roman"/>
          <w:lang w:val="nl-NL"/>
        </w:rPr>
        <w:t>giờ</w:t>
      </w:r>
    </w:p>
    <w:p w14:paraId="5D3ACD5C" w14:textId="2F9EA1B2"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lastRenderedPageBreak/>
        <w:tab/>
        <w:t xml:space="preserve">- Khối lượng lý thuyết: </w:t>
      </w:r>
      <w:r w:rsidR="008D4160" w:rsidRPr="0075520E">
        <w:rPr>
          <w:rFonts w:ascii="Times New Roman" w:hAnsi="Times New Roman"/>
          <w:b/>
          <w:lang w:val="nl-NL"/>
        </w:rPr>
        <w:t>773</w:t>
      </w:r>
      <w:r w:rsidRPr="0075520E">
        <w:rPr>
          <w:rFonts w:ascii="Times New Roman" w:hAnsi="Times New Roman"/>
          <w:b/>
          <w:lang w:val="nl-NL"/>
        </w:rPr>
        <w:t xml:space="preserve"> </w:t>
      </w:r>
      <w:r w:rsidRPr="0075520E">
        <w:rPr>
          <w:rFonts w:ascii="Times New Roman" w:hAnsi="Times New Roman"/>
          <w:lang w:val="nl-NL"/>
        </w:rPr>
        <w:t>giờ; thực hành, thực tập, lâm sàng:</w:t>
      </w:r>
      <w:r w:rsidR="008D4160" w:rsidRPr="0075520E">
        <w:rPr>
          <w:rFonts w:ascii="Times New Roman" w:hAnsi="Times New Roman"/>
          <w:b/>
          <w:lang w:val="nl-NL"/>
        </w:rPr>
        <w:t>1377</w:t>
      </w:r>
      <w:r w:rsidRPr="0075520E">
        <w:rPr>
          <w:rFonts w:ascii="Times New Roman" w:hAnsi="Times New Roman"/>
          <w:b/>
          <w:lang w:val="nl-NL"/>
        </w:rPr>
        <w:t xml:space="preserve"> </w:t>
      </w:r>
      <w:r w:rsidRPr="0075520E">
        <w:rPr>
          <w:rFonts w:ascii="Times New Roman" w:hAnsi="Times New Roman"/>
          <w:lang w:val="nl-NL"/>
        </w:rPr>
        <w:t>giờ</w:t>
      </w:r>
      <w:r w:rsidR="008D4160" w:rsidRPr="0075520E">
        <w:rPr>
          <w:rFonts w:ascii="Times New Roman" w:hAnsi="Times New Roman"/>
          <w:lang w:val="nl-NL"/>
        </w:rPr>
        <w:t xml:space="preserve">; kiểm tra: </w:t>
      </w:r>
      <w:r w:rsidR="008D4160" w:rsidRPr="0075520E">
        <w:rPr>
          <w:rFonts w:ascii="Times New Roman" w:hAnsi="Times New Roman"/>
          <w:b/>
          <w:lang w:val="nl-NL"/>
        </w:rPr>
        <w:t>78</w:t>
      </w:r>
      <w:r w:rsidR="008D4160" w:rsidRPr="0075520E">
        <w:rPr>
          <w:rFonts w:ascii="Times New Roman" w:hAnsi="Times New Roman"/>
          <w:lang w:val="nl-NL"/>
        </w:rPr>
        <w:t xml:space="preserve"> giờ</w:t>
      </w:r>
    </w:p>
    <w:p w14:paraId="33E523D5" w14:textId="77777777" w:rsidR="00DB5B3B" w:rsidRPr="0075520E" w:rsidRDefault="00DB5B3B" w:rsidP="007723E0">
      <w:pPr>
        <w:tabs>
          <w:tab w:val="left" w:pos="720"/>
        </w:tabs>
        <w:spacing w:line="312" w:lineRule="auto"/>
        <w:jc w:val="both"/>
        <w:rPr>
          <w:rFonts w:ascii="Times New Roman" w:hAnsi="Times New Roman"/>
          <w:lang w:val="nl-NL"/>
        </w:rPr>
      </w:pPr>
      <w:r w:rsidRPr="0075520E">
        <w:rPr>
          <w:rFonts w:ascii="Times New Roman" w:hAnsi="Times New Roman"/>
          <w:lang w:val="nl-NL"/>
        </w:rPr>
        <w:tab/>
        <w:t xml:space="preserve">- Thời gian khóa học: </w:t>
      </w:r>
      <w:r w:rsidRPr="0075520E">
        <w:rPr>
          <w:rFonts w:ascii="Times New Roman" w:hAnsi="Times New Roman"/>
          <w:b/>
          <w:lang w:val="nl-NL"/>
        </w:rPr>
        <w:t xml:space="preserve">02 </w:t>
      </w:r>
      <w:r w:rsidRPr="0075520E">
        <w:rPr>
          <w:rFonts w:ascii="Times New Roman" w:hAnsi="Times New Roman"/>
          <w:lang w:val="nl-NL"/>
        </w:rPr>
        <w:t>năm</w:t>
      </w:r>
    </w:p>
    <w:p w14:paraId="789C6669" w14:textId="0E15366A" w:rsidR="00DB5B3B" w:rsidRPr="0075520E" w:rsidRDefault="00B04CEF" w:rsidP="007723E0">
      <w:pPr>
        <w:keepNext/>
        <w:keepLines/>
        <w:spacing w:line="312" w:lineRule="auto"/>
        <w:jc w:val="both"/>
        <w:rPr>
          <w:rFonts w:ascii="Times New Roman" w:hAnsi="Times New Roman"/>
          <w:b/>
          <w:lang w:val="nl-NL"/>
        </w:rPr>
      </w:pPr>
      <w:r w:rsidRPr="0075520E">
        <w:rPr>
          <w:rFonts w:ascii="Times New Roman" w:hAnsi="Times New Roman"/>
          <w:b/>
          <w:lang w:val="nl-NL"/>
        </w:rPr>
        <w:t xml:space="preserve">3. Nội dung chương trình </w:t>
      </w:r>
    </w:p>
    <w:tbl>
      <w:tblPr>
        <w:tblW w:w="9797"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598"/>
        <w:gridCol w:w="992"/>
        <w:gridCol w:w="850"/>
        <w:gridCol w:w="993"/>
        <w:gridCol w:w="1418"/>
        <w:gridCol w:w="850"/>
      </w:tblGrid>
      <w:tr w:rsidR="0075520E" w:rsidRPr="0075520E" w14:paraId="4E981705" w14:textId="77777777" w:rsidTr="00351C21">
        <w:tc>
          <w:tcPr>
            <w:tcW w:w="1096" w:type="dxa"/>
            <w:vMerge w:val="restart"/>
            <w:shd w:val="clear" w:color="000000" w:fill="FFFFFF"/>
            <w:tcMar>
              <w:left w:w="108" w:type="dxa"/>
              <w:right w:w="108" w:type="dxa"/>
            </w:tcMar>
            <w:vAlign w:val="center"/>
          </w:tcPr>
          <w:p w14:paraId="2311C7A7"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Mã MH</w:t>
            </w:r>
          </w:p>
        </w:tc>
        <w:tc>
          <w:tcPr>
            <w:tcW w:w="3598" w:type="dxa"/>
            <w:vMerge w:val="restart"/>
            <w:shd w:val="clear" w:color="000000" w:fill="FFFFFF"/>
            <w:tcMar>
              <w:left w:w="108" w:type="dxa"/>
              <w:right w:w="108" w:type="dxa"/>
            </w:tcMar>
            <w:vAlign w:val="center"/>
          </w:tcPr>
          <w:p w14:paraId="7C250EBB"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Tên môn học</w:t>
            </w:r>
          </w:p>
        </w:tc>
        <w:tc>
          <w:tcPr>
            <w:tcW w:w="992" w:type="dxa"/>
            <w:vMerge w:val="restart"/>
            <w:shd w:val="clear" w:color="000000" w:fill="FFFFFF"/>
            <w:tcMar>
              <w:left w:w="108" w:type="dxa"/>
              <w:right w:w="108" w:type="dxa"/>
            </w:tcMar>
            <w:vAlign w:val="center"/>
          </w:tcPr>
          <w:p w14:paraId="34B31D90"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Số tín chỉ</w:t>
            </w:r>
          </w:p>
        </w:tc>
        <w:tc>
          <w:tcPr>
            <w:tcW w:w="4111" w:type="dxa"/>
            <w:gridSpan w:val="4"/>
            <w:shd w:val="clear" w:color="000000" w:fill="FFFFFF"/>
            <w:tcMar>
              <w:left w:w="108" w:type="dxa"/>
              <w:right w:w="108" w:type="dxa"/>
            </w:tcMar>
            <w:vAlign w:val="center"/>
          </w:tcPr>
          <w:p w14:paraId="5681DA14"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Thời gian đào tạo (giờ)</w:t>
            </w:r>
          </w:p>
        </w:tc>
      </w:tr>
      <w:tr w:rsidR="0075520E" w:rsidRPr="0075520E" w14:paraId="681E4242" w14:textId="77777777" w:rsidTr="00351C21">
        <w:trPr>
          <w:tblHeader/>
        </w:trPr>
        <w:tc>
          <w:tcPr>
            <w:tcW w:w="1096" w:type="dxa"/>
            <w:vMerge/>
            <w:shd w:val="clear" w:color="000000" w:fill="FFFFFF"/>
            <w:tcMar>
              <w:left w:w="108" w:type="dxa"/>
              <w:right w:w="108" w:type="dxa"/>
            </w:tcMar>
            <w:vAlign w:val="center"/>
          </w:tcPr>
          <w:p w14:paraId="3BB7E7EB" w14:textId="77777777" w:rsidR="00DB5B3B" w:rsidRPr="0075520E" w:rsidRDefault="00DB5B3B" w:rsidP="00C635C6">
            <w:pPr>
              <w:spacing w:line="24" w:lineRule="atLeast"/>
              <w:jc w:val="both"/>
              <w:rPr>
                <w:rFonts w:ascii="Times New Roman" w:eastAsia="Calibri" w:hAnsi="Times New Roman"/>
                <w:sz w:val="26"/>
              </w:rPr>
            </w:pPr>
          </w:p>
        </w:tc>
        <w:tc>
          <w:tcPr>
            <w:tcW w:w="3598" w:type="dxa"/>
            <w:vMerge/>
            <w:shd w:val="clear" w:color="000000" w:fill="FFFFFF"/>
            <w:tcMar>
              <w:left w:w="108" w:type="dxa"/>
              <w:right w:w="108" w:type="dxa"/>
            </w:tcMar>
            <w:vAlign w:val="center"/>
          </w:tcPr>
          <w:p w14:paraId="1948F8B1" w14:textId="77777777" w:rsidR="00DB5B3B" w:rsidRPr="0075520E" w:rsidRDefault="00DB5B3B" w:rsidP="00C635C6">
            <w:pPr>
              <w:spacing w:line="24" w:lineRule="atLeast"/>
              <w:jc w:val="both"/>
              <w:rPr>
                <w:rFonts w:ascii="Times New Roman" w:eastAsia="Calibri" w:hAnsi="Times New Roman"/>
                <w:sz w:val="26"/>
              </w:rPr>
            </w:pPr>
          </w:p>
        </w:tc>
        <w:tc>
          <w:tcPr>
            <w:tcW w:w="992" w:type="dxa"/>
            <w:vMerge/>
            <w:shd w:val="clear" w:color="000000" w:fill="FFFFFF"/>
            <w:tcMar>
              <w:left w:w="108" w:type="dxa"/>
              <w:right w:w="108" w:type="dxa"/>
            </w:tcMar>
            <w:vAlign w:val="center"/>
          </w:tcPr>
          <w:p w14:paraId="1F795B5F" w14:textId="77777777" w:rsidR="00DB5B3B" w:rsidRPr="0075520E" w:rsidRDefault="00DB5B3B" w:rsidP="00C635C6">
            <w:pPr>
              <w:spacing w:line="24" w:lineRule="atLeast"/>
              <w:jc w:val="both"/>
              <w:rPr>
                <w:rFonts w:ascii="Times New Roman" w:eastAsia="Calibri" w:hAnsi="Times New Roman"/>
                <w:sz w:val="26"/>
              </w:rPr>
            </w:pPr>
          </w:p>
        </w:tc>
        <w:tc>
          <w:tcPr>
            <w:tcW w:w="850" w:type="dxa"/>
            <w:shd w:val="clear" w:color="000000" w:fill="FFFFFF"/>
            <w:tcMar>
              <w:left w:w="108" w:type="dxa"/>
              <w:right w:w="108" w:type="dxa"/>
            </w:tcMar>
            <w:vAlign w:val="center"/>
          </w:tcPr>
          <w:p w14:paraId="0DB3006A"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Tổng số</w:t>
            </w:r>
          </w:p>
        </w:tc>
        <w:tc>
          <w:tcPr>
            <w:tcW w:w="993" w:type="dxa"/>
            <w:shd w:val="clear" w:color="000000" w:fill="FFFFFF"/>
            <w:tcMar>
              <w:left w:w="108" w:type="dxa"/>
              <w:right w:w="108" w:type="dxa"/>
            </w:tcMar>
            <w:vAlign w:val="center"/>
          </w:tcPr>
          <w:p w14:paraId="27239F20"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Lý thuyết</w:t>
            </w:r>
          </w:p>
        </w:tc>
        <w:tc>
          <w:tcPr>
            <w:tcW w:w="1418" w:type="dxa"/>
            <w:shd w:val="clear" w:color="000000" w:fill="FFFFFF"/>
            <w:tcMar>
              <w:left w:w="108" w:type="dxa"/>
              <w:right w:w="108" w:type="dxa"/>
            </w:tcMar>
            <w:vAlign w:val="center"/>
          </w:tcPr>
          <w:p w14:paraId="1C9C6672"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Thực hành /Lâm sàng</w:t>
            </w:r>
          </w:p>
        </w:tc>
        <w:tc>
          <w:tcPr>
            <w:tcW w:w="850" w:type="dxa"/>
            <w:shd w:val="clear" w:color="000000" w:fill="FFFFFF"/>
            <w:tcMar>
              <w:left w:w="108" w:type="dxa"/>
              <w:right w:w="108" w:type="dxa"/>
            </w:tcMar>
            <w:vAlign w:val="bottom"/>
          </w:tcPr>
          <w:p w14:paraId="3712D265"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b/>
                <w:sz w:val="26"/>
              </w:rPr>
              <w:t>Thi/ Kiểm tra</w:t>
            </w:r>
          </w:p>
        </w:tc>
      </w:tr>
      <w:tr w:rsidR="0075520E" w:rsidRPr="0075520E" w14:paraId="0530B57C" w14:textId="77777777" w:rsidTr="00351C21">
        <w:trPr>
          <w:trHeight w:val="371"/>
          <w:tblHeader/>
        </w:trPr>
        <w:tc>
          <w:tcPr>
            <w:tcW w:w="1096" w:type="dxa"/>
            <w:shd w:val="clear" w:color="000000" w:fill="FFFFFF"/>
            <w:tcMar>
              <w:left w:w="108" w:type="dxa"/>
              <w:right w:w="108" w:type="dxa"/>
            </w:tcMar>
            <w:vAlign w:val="center"/>
          </w:tcPr>
          <w:p w14:paraId="6BE0C873"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b/>
                <w:sz w:val="26"/>
              </w:rPr>
              <w:t>I</w:t>
            </w:r>
          </w:p>
        </w:tc>
        <w:tc>
          <w:tcPr>
            <w:tcW w:w="3598" w:type="dxa"/>
            <w:shd w:val="clear" w:color="000000" w:fill="FFFFFF"/>
            <w:tcMar>
              <w:left w:w="108" w:type="dxa"/>
              <w:right w:w="108" w:type="dxa"/>
            </w:tcMar>
            <w:vAlign w:val="center"/>
          </w:tcPr>
          <w:p w14:paraId="2976C1E4" w14:textId="77777777" w:rsidR="00DB5B3B" w:rsidRPr="0075520E" w:rsidRDefault="00DB5B3B" w:rsidP="00C635C6">
            <w:pPr>
              <w:spacing w:line="288" w:lineRule="auto"/>
              <w:rPr>
                <w:rFonts w:ascii="Times New Roman" w:hAnsi="Times New Roman"/>
                <w:b/>
                <w:sz w:val="26"/>
              </w:rPr>
            </w:pPr>
            <w:r w:rsidRPr="0075520E">
              <w:rPr>
                <w:rFonts w:ascii="Times New Roman" w:hAnsi="Times New Roman"/>
                <w:b/>
                <w:sz w:val="26"/>
              </w:rPr>
              <w:t>Các môn học chung</w:t>
            </w:r>
          </w:p>
        </w:tc>
        <w:tc>
          <w:tcPr>
            <w:tcW w:w="992" w:type="dxa"/>
            <w:shd w:val="clear" w:color="000000" w:fill="FFFFFF"/>
            <w:tcMar>
              <w:left w:w="108" w:type="dxa"/>
              <w:right w:w="108" w:type="dxa"/>
            </w:tcMar>
            <w:vAlign w:val="center"/>
          </w:tcPr>
          <w:p w14:paraId="4BF900B3" w14:textId="77777777" w:rsidR="00DB5B3B" w:rsidRPr="0075520E" w:rsidRDefault="00DB5B3B" w:rsidP="00C635C6">
            <w:pPr>
              <w:spacing w:line="24" w:lineRule="atLeast"/>
              <w:jc w:val="center"/>
              <w:rPr>
                <w:rFonts w:ascii="Times New Roman" w:eastAsia="Calibri" w:hAnsi="Times New Roman"/>
                <w:b/>
                <w:sz w:val="26"/>
              </w:rPr>
            </w:pPr>
            <w:r w:rsidRPr="0075520E">
              <w:rPr>
                <w:rFonts w:ascii="Times New Roman" w:eastAsia="Calibri" w:hAnsi="Times New Roman"/>
                <w:b/>
                <w:sz w:val="26"/>
              </w:rPr>
              <w:fldChar w:fldCharType="begin"/>
            </w:r>
            <w:r w:rsidRPr="0075520E">
              <w:rPr>
                <w:rFonts w:ascii="Times New Roman" w:eastAsia="Calibri" w:hAnsi="Times New Roman"/>
                <w:b/>
                <w:sz w:val="26"/>
              </w:rPr>
              <w:instrText xml:space="preserve"> =SUM(ABOVE) </w:instrText>
            </w:r>
            <w:r w:rsidRPr="0075520E">
              <w:rPr>
                <w:rFonts w:ascii="Times New Roman" w:eastAsia="Calibri" w:hAnsi="Times New Roman"/>
                <w:b/>
                <w:sz w:val="26"/>
              </w:rPr>
              <w:fldChar w:fldCharType="separate"/>
            </w:r>
            <w:r w:rsidRPr="0075520E">
              <w:rPr>
                <w:rFonts w:ascii="Times New Roman" w:eastAsia="Calibri" w:hAnsi="Times New Roman"/>
                <w:b/>
                <w:noProof/>
                <w:sz w:val="26"/>
              </w:rPr>
              <w:t>12</w:t>
            </w:r>
            <w:r w:rsidRPr="0075520E">
              <w:rPr>
                <w:rFonts w:ascii="Times New Roman" w:eastAsia="Calibri" w:hAnsi="Times New Roman"/>
                <w:b/>
                <w:sz w:val="26"/>
              </w:rPr>
              <w:fldChar w:fldCharType="end"/>
            </w:r>
          </w:p>
        </w:tc>
        <w:tc>
          <w:tcPr>
            <w:tcW w:w="850" w:type="dxa"/>
            <w:shd w:val="clear" w:color="000000" w:fill="FFFFFF"/>
            <w:tcMar>
              <w:left w:w="108" w:type="dxa"/>
              <w:right w:w="108" w:type="dxa"/>
            </w:tcMar>
            <w:vAlign w:val="center"/>
          </w:tcPr>
          <w:p w14:paraId="2A9CA7B3" w14:textId="77777777" w:rsidR="00DB5B3B" w:rsidRPr="0075520E" w:rsidRDefault="00DB5B3B" w:rsidP="00C635C6">
            <w:pPr>
              <w:spacing w:line="24" w:lineRule="atLeast"/>
              <w:jc w:val="center"/>
              <w:rPr>
                <w:rFonts w:ascii="Times New Roman" w:hAnsi="Times New Roman"/>
                <w:b/>
                <w:sz w:val="26"/>
              </w:rPr>
            </w:pPr>
            <w:r w:rsidRPr="0075520E">
              <w:rPr>
                <w:rFonts w:ascii="Times New Roman" w:hAnsi="Times New Roman"/>
                <w:b/>
                <w:sz w:val="26"/>
              </w:rPr>
              <w:t>255</w:t>
            </w:r>
          </w:p>
        </w:tc>
        <w:tc>
          <w:tcPr>
            <w:tcW w:w="993" w:type="dxa"/>
            <w:shd w:val="clear" w:color="000000" w:fill="FFFFFF"/>
            <w:tcMar>
              <w:left w:w="108" w:type="dxa"/>
              <w:right w:w="108" w:type="dxa"/>
            </w:tcMar>
            <w:vAlign w:val="center"/>
          </w:tcPr>
          <w:p w14:paraId="56DA3B3E" w14:textId="77777777" w:rsidR="00DB5B3B" w:rsidRPr="0075520E" w:rsidRDefault="00DB5B3B" w:rsidP="00C635C6">
            <w:pPr>
              <w:spacing w:line="24" w:lineRule="atLeast"/>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94</w:t>
            </w:r>
            <w:r w:rsidRPr="0075520E">
              <w:rPr>
                <w:rFonts w:ascii="Times New Roman" w:hAnsi="Times New Roman"/>
                <w:b/>
                <w:sz w:val="26"/>
              </w:rPr>
              <w:fldChar w:fldCharType="end"/>
            </w:r>
          </w:p>
        </w:tc>
        <w:tc>
          <w:tcPr>
            <w:tcW w:w="1418" w:type="dxa"/>
            <w:shd w:val="clear" w:color="000000" w:fill="FFFFFF"/>
            <w:tcMar>
              <w:left w:w="108" w:type="dxa"/>
              <w:right w:w="108" w:type="dxa"/>
            </w:tcMar>
            <w:vAlign w:val="center"/>
          </w:tcPr>
          <w:p w14:paraId="0D1FA2BA" w14:textId="77777777" w:rsidR="00DB5B3B" w:rsidRPr="0075520E" w:rsidRDefault="00DB5B3B" w:rsidP="00C635C6">
            <w:pPr>
              <w:spacing w:line="24" w:lineRule="atLeast"/>
              <w:jc w:val="center"/>
              <w:rPr>
                <w:rFonts w:ascii="Times New Roman" w:hAnsi="Times New Roman"/>
                <w:b/>
                <w:sz w:val="26"/>
              </w:rPr>
            </w:pPr>
            <w:r w:rsidRPr="0075520E">
              <w:rPr>
                <w:rFonts w:ascii="Times New Roman" w:hAnsi="Times New Roman"/>
                <w:b/>
                <w:sz w:val="26"/>
              </w:rPr>
              <w:t>148</w:t>
            </w:r>
          </w:p>
        </w:tc>
        <w:tc>
          <w:tcPr>
            <w:tcW w:w="850" w:type="dxa"/>
            <w:shd w:val="clear" w:color="000000" w:fill="FFFFFF"/>
            <w:tcMar>
              <w:left w:w="108" w:type="dxa"/>
              <w:right w:w="108" w:type="dxa"/>
            </w:tcMar>
            <w:vAlign w:val="center"/>
          </w:tcPr>
          <w:p w14:paraId="11B26DF3" w14:textId="77777777" w:rsidR="00DB5B3B" w:rsidRPr="0075520E" w:rsidRDefault="00DB5B3B" w:rsidP="00C635C6">
            <w:pPr>
              <w:spacing w:line="24" w:lineRule="atLeast"/>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13</w:t>
            </w:r>
            <w:r w:rsidRPr="0075520E">
              <w:rPr>
                <w:rFonts w:ascii="Times New Roman" w:hAnsi="Times New Roman"/>
                <w:b/>
                <w:sz w:val="26"/>
              </w:rPr>
              <w:fldChar w:fldCharType="end"/>
            </w:r>
          </w:p>
        </w:tc>
      </w:tr>
      <w:tr w:rsidR="0075520E" w:rsidRPr="0075520E" w14:paraId="1C66E9A6" w14:textId="77777777" w:rsidTr="00351C21">
        <w:trPr>
          <w:tblHeader/>
        </w:trPr>
        <w:tc>
          <w:tcPr>
            <w:tcW w:w="1096" w:type="dxa"/>
            <w:shd w:val="clear" w:color="000000" w:fill="FFFFFF"/>
            <w:tcMar>
              <w:left w:w="108" w:type="dxa"/>
              <w:right w:w="108" w:type="dxa"/>
            </w:tcMar>
            <w:vAlign w:val="center"/>
          </w:tcPr>
          <w:p w14:paraId="38AEFDFC"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01</w:t>
            </w:r>
          </w:p>
        </w:tc>
        <w:tc>
          <w:tcPr>
            <w:tcW w:w="3598" w:type="dxa"/>
            <w:shd w:val="clear" w:color="000000" w:fill="FFFFFF"/>
            <w:tcMar>
              <w:left w:w="108" w:type="dxa"/>
              <w:right w:w="108" w:type="dxa"/>
            </w:tcMar>
            <w:vAlign w:val="bottom"/>
          </w:tcPr>
          <w:p w14:paraId="2C527F45"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Giáo dục Chính trị</w:t>
            </w:r>
          </w:p>
        </w:tc>
        <w:tc>
          <w:tcPr>
            <w:tcW w:w="992" w:type="dxa"/>
            <w:shd w:val="clear" w:color="000000" w:fill="FFFFFF"/>
            <w:tcMar>
              <w:left w:w="108" w:type="dxa"/>
              <w:right w:w="108" w:type="dxa"/>
            </w:tcMar>
            <w:vAlign w:val="center"/>
          </w:tcPr>
          <w:p w14:paraId="73E941EB"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2</w:t>
            </w:r>
          </w:p>
        </w:tc>
        <w:tc>
          <w:tcPr>
            <w:tcW w:w="850" w:type="dxa"/>
            <w:shd w:val="clear" w:color="000000" w:fill="FFFFFF"/>
            <w:tcMar>
              <w:left w:w="108" w:type="dxa"/>
              <w:right w:w="108" w:type="dxa"/>
            </w:tcMar>
            <w:vAlign w:val="center"/>
          </w:tcPr>
          <w:p w14:paraId="5692DBFE"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30</w:t>
            </w:r>
          </w:p>
        </w:tc>
        <w:tc>
          <w:tcPr>
            <w:tcW w:w="993" w:type="dxa"/>
            <w:shd w:val="clear" w:color="000000" w:fill="FFFFFF"/>
            <w:tcMar>
              <w:left w:w="108" w:type="dxa"/>
              <w:right w:w="108" w:type="dxa"/>
            </w:tcMar>
            <w:vAlign w:val="center"/>
          </w:tcPr>
          <w:p w14:paraId="5B0E706B"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15</w:t>
            </w:r>
          </w:p>
        </w:tc>
        <w:tc>
          <w:tcPr>
            <w:tcW w:w="1418" w:type="dxa"/>
            <w:shd w:val="clear" w:color="000000" w:fill="FFFFFF"/>
            <w:tcMar>
              <w:left w:w="108" w:type="dxa"/>
              <w:right w:w="108" w:type="dxa"/>
            </w:tcMar>
            <w:vAlign w:val="center"/>
          </w:tcPr>
          <w:p w14:paraId="53FBAE35"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13</w:t>
            </w:r>
          </w:p>
        </w:tc>
        <w:tc>
          <w:tcPr>
            <w:tcW w:w="850" w:type="dxa"/>
            <w:shd w:val="clear" w:color="000000" w:fill="FFFFFF"/>
            <w:tcMar>
              <w:left w:w="108" w:type="dxa"/>
              <w:right w:w="108" w:type="dxa"/>
            </w:tcMar>
            <w:vAlign w:val="bottom"/>
          </w:tcPr>
          <w:p w14:paraId="79571253"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w:t>
            </w:r>
          </w:p>
        </w:tc>
      </w:tr>
      <w:tr w:rsidR="0075520E" w:rsidRPr="0075520E" w14:paraId="720B1C93" w14:textId="77777777" w:rsidTr="00351C21">
        <w:trPr>
          <w:tblHeader/>
        </w:trPr>
        <w:tc>
          <w:tcPr>
            <w:tcW w:w="1096" w:type="dxa"/>
            <w:shd w:val="clear" w:color="000000" w:fill="FFFFFF"/>
            <w:tcMar>
              <w:left w:w="108" w:type="dxa"/>
              <w:right w:w="108" w:type="dxa"/>
            </w:tcMar>
            <w:vAlign w:val="center"/>
          </w:tcPr>
          <w:p w14:paraId="331E4392"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02</w:t>
            </w:r>
          </w:p>
        </w:tc>
        <w:tc>
          <w:tcPr>
            <w:tcW w:w="3598" w:type="dxa"/>
            <w:shd w:val="clear" w:color="000000" w:fill="FFFFFF"/>
            <w:tcMar>
              <w:left w:w="108" w:type="dxa"/>
              <w:right w:w="108" w:type="dxa"/>
            </w:tcMar>
            <w:vAlign w:val="bottom"/>
          </w:tcPr>
          <w:p w14:paraId="2B130FB5"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Pháp luật</w:t>
            </w:r>
          </w:p>
        </w:tc>
        <w:tc>
          <w:tcPr>
            <w:tcW w:w="992" w:type="dxa"/>
            <w:shd w:val="clear" w:color="000000" w:fill="FFFFFF"/>
            <w:tcMar>
              <w:left w:w="108" w:type="dxa"/>
              <w:right w:w="108" w:type="dxa"/>
            </w:tcMar>
            <w:vAlign w:val="center"/>
          </w:tcPr>
          <w:p w14:paraId="154E5A2A"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1</w:t>
            </w:r>
          </w:p>
        </w:tc>
        <w:tc>
          <w:tcPr>
            <w:tcW w:w="850" w:type="dxa"/>
            <w:shd w:val="clear" w:color="000000" w:fill="FFFFFF"/>
            <w:tcMar>
              <w:left w:w="108" w:type="dxa"/>
              <w:right w:w="108" w:type="dxa"/>
            </w:tcMar>
            <w:vAlign w:val="center"/>
          </w:tcPr>
          <w:p w14:paraId="79E5B4B4"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15</w:t>
            </w:r>
          </w:p>
        </w:tc>
        <w:tc>
          <w:tcPr>
            <w:tcW w:w="993" w:type="dxa"/>
            <w:shd w:val="clear" w:color="000000" w:fill="FFFFFF"/>
            <w:tcMar>
              <w:left w:w="108" w:type="dxa"/>
              <w:right w:w="108" w:type="dxa"/>
            </w:tcMar>
            <w:vAlign w:val="center"/>
          </w:tcPr>
          <w:p w14:paraId="7C52471C"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9</w:t>
            </w:r>
          </w:p>
        </w:tc>
        <w:tc>
          <w:tcPr>
            <w:tcW w:w="1418" w:type="dxa"/>
            <w:shd w:val="clear" w:color="000000" w:fill="FFFFFF"/>
            <w:tcMar>
              <w:left w:w="108" w:type="dxa"/>
              <w:right w:w="108" w:type="dxa"/>
            </w:tcMar>
            <w:vAlign w:val="center"/>
          </w:tcPr>
          <w:p w14:paraId="7B7F08C3"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5</w:t>
            </w:r>
          </w:p>
        </w:tc>
        <w:tc>
          <w:tcPr>
            <w:tcW w:w="850" w:type="dxa"/>
            <w:shd w:val="clear" w:color="000000" w:fill="FFFFFF"/>
            <w:tcMar>
              <w:left w:w="108" w:type="dxa"/>
              <w:right w:w="108" w:type="dxa"/>
            </w:tcMar>
            <w:vAlign w:val="bottom"/>
          </w:tcPr>
          <w:p w14:paraId="538009F7"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w:t>
            </w:r>
          </w:p>
        </w:tc>
      </w:tr>
      <w:tr w:rsidR="0075520E" w:rsidRPr="0075520E" w14:paraId="181A62BB" w14:textId="77777777" w:rsidTr="00351C21">
        <w:trPr>
          <w:tblHeader/>
        </w:trPr>
        <w:tc>
          <w:tcPr>
            <w:tcW w:w="1096" w:type="dxa"/>
            <w:shd w:val="clear" w:color="000000" w:fill="FFFFFF"/>
            <w:tcMar>
              <w:left w:w="108" w:type="dxa"/>
              <w:right w:w="108" w:type="dxa"/>
            </w:tcMar>
            <w:vAlign w:val="center"/>
          </w:tcPr>
          <w:p w14:paraId="2F54170F"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03</w:t>
            </w:r>
          </w:p>
        </w:tc>
        <w:tc>
          <w:tcPr>
            <w:tcW w:w="3598" w:type="dxa"/>
            <w:shd w:val="clear" w:color="000000" w:fill="FFFFFF"/>
            <w:tcMar>
              <w:left w:w="108" w:type="dxa"/>
              <w:right w:w="108" w:type="dxa"/>
            </w:tcMar>
            <w:vAlign w:val="bottom"/>
          </w:tcPr>
          <w:p w14:paraId="48056467"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Giáo dục thể chất</w:t>
            </w:r>
          </w:p>
        </w:tc>
        <w:tc>
          <w:tcPr>
            <w:tcW w:w="992" w:type="dxa"/>
            <w:shd w:val="clear" w:color="000000" w:fill="FFFFFF"/>
            <w:tcMar>
              <w:left w:w="108" w:type="dxa"/>
              <w:right w:w="108" w:type="dxa"/>
            </w:tcMar>
            <w:vAlign w:val="center"/>
          </w:tcPr>
          <w:p w14:paraId="11E9A7FA"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1</w:t>
            </w:r>
          </w:p>
        </w:tc>
        <w:tc>
          <w:tcPr>
            <w:tcW w:w="850" w:type="dxa"/>
            <w:shd w:val="clear" w:color="000000" w:fill="FFFFFF"/>
            <w:tcMar>
              <w:left w:w="108" w:type="dxa"/>
              <w:right w:w="108" w:type="dxa"/>
            </w:tcMar>
            <w:vAlign w:val="center"/>
          </w:tcPr>
          <w:p w14:paraId="4BDDCC28"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30</w:t>
            </w:r>
          </w:p>
        </w:tc>
        <w:tc>
          <w:tcPr>
            <w:tcW w:w="993" w:type="dxa"/>
            <w:shd w:val="clear" w:color="000000" w:fill="FFFFFF"/>
            <w:tcMar>
              <w:left w:w="108" w:type="dxa"/>
              <w:right w:w="108" w:type="dxa"/>
            </w:tcMar>
            <w:vAlign w:val="center"/>
          </w:tcPr>
          <w:p w14:paraId="16EDE610"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4</w:t>
            </w:r>
          </w:p>
        </w:tc>
        <w:tc>
          <w:tcPr>
            <w:tcW w:w="1418" w:type="dxa"/>
            <w:shd w:val="clear" w:color="000000" w:fill="FFFFFF"/>
            <w:tcMar>
              <w:left w:w="108" w:type="dxa"/>
              <w:right w:w="108" w:type="dxa"/>
            </w:tcMar>
            <w:vAlign w:val="center"/>
          </w:tcPr>
          <w:p w14:paraId="3F9FAAE3"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24</w:t>
            </w:r>
          </w:p>
        </w:tc>
        <w:tc>
          <w:tcPr>
            <w:tcW w:w="850" w:type="dxa"/>
            <w:shd w:val="clear" w:color="000000" w:fill="FFFFFF"/>
            <w:tcMar>
              <w:left w:w="108" w:type="dxa"/>
              <w:right w:w="108" w:type="dxa"/>
            </w:tcMar>
            <w:vAlign w:val="bottom"/>
          </w:tcPr>
          <w:p w14:paraId="6B6B8D58"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w:t>
            </w:r>
          </w:p>
        </w:tc>
      </w:tr>
      <w:tr w:rsidR="0075520E" w:rsidRPr="0075520E" w14:paraId="1DFE5FB6" w14:textId="77777777" w:rsidTr="00351C21">
        <w:trPr>
          <w:tblHeader/>
        </w:trPr>
        <w:tc>
          <w:tcPr>
            <w:tcW w:w="1096" w:type="dxa"/>
            <w:shd w:val="clear" w:color="000000" w:fill="FFFFFF"/>
            <w:tcMar>
              <w:left w:w="108" w:type="dxa"/>
              <w:right w:w="108" w:type="dxa"/>
            </w:tcMar>
            <w:vAlign w:val="center"/>
          </w:tcPr>
          <w:p w14:paraId="474A59DA"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04</w:t>
            </w:r>
          </w:p>
        </w:tc>
        <w:tc>
          <w:tcPr>
            <w:tcW w:w="3598" w:type="dxa"/>
            <w:shd w:val="clear" w:color="000000" w:fill="FFFFFF"/>
            <w:tcMar>
              <w:left w:w="108" w:type="dxa"/>
              <w:right w:w="108" w:type="dxa"/>
            </w:tcMar>
            <w:vAlign w:val="bottom"/>
          </w:tcPr>
          <w:p w14:paraId="0A65E9B3"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Giáo dục quốc phòng và an ninh</w:t>
            </w:r>
          </w:p>
        </w:tc>
        <w:tc>
          <w:tcPr>
            <w:tcW w:w="992" w:type="dxa"/>
            <w:shd w:val="clear" w:color="000000" w:fill="FFFFFF"/>
            <w:tcMar>
              <w:left w:w="108" w:type="dxa"/>
              <w:right w:w="108" w:type="dxa"/>
            </w:tcMar>
            <w:vAlign w:val="center"/>
          </w:tcPr>
          <w:p w14:paraId="02C321EB"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2</w:t>
            </w:r>
          </w:p>
        </w:tc>
        <w:tc>
          <w:tcPr>
            <w:tcW w:w="850" w:type="dxa"/>
            <w:shd w:val="clear" w:color="000000" w:fill="FFFFFF"/>
            <w:tcMar>
              <w:left w:w="108" w:type="dxa"/>
              <w:right w:w="108" w:type="dxa"/>
            </w:tcMar>
            <w:vAlign w:val="center"/>
          </w:tcPr>
          <w:p w14:paraId="12F8D618"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center"/>
          </w:tcPr>
          <w:p w14:paraId="6F3A0027"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21</w:t>
            </w:r>
          </w:p>
        </w:tc>
        <w:tc>
          <w:tcPr>
            <w:tcW w:w="1418" w:type="dxa"/>
            <w:shd w:val="clear" w:color="000000" w:fill="FFFFFF"/>
            <w:tcMar>
              <w:left w:w="108" w:type="dxa"/>
              <w:right w:w="108" w:type="dxa"/>
            </w:tcMar>
            <w:vAlign w:val="center"/>
          </w:tcPr>
          <w:p w14:paraId="1F24DA2C"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21</w:t>
            </w:r>
          </w:p>
        </w:tc>
        <w:tc>
          <w:tcPr>
            <w:tcW w:w="850" w:type="dxa"/>
            <w:shd w:val="clear" w:color="000000" w:fill="FFFFFF"/>
            <w:tcMar>
              <w:left w:w="108" w:type="dxa"/>
              <w:right w:w="108" w:type="dxa"/>
            </w:tcMar>
            <w:vAlign w:val="center"/>
          </w:tcPr>
          <w:p w14:paraId="63D28327"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3</w:t>
            </w:r>
          </w:p>
        </w:tc>
      </w:tr>
      <w:tr w:rsidR="0075520E" w:rsidRPr="0075520E" w14:paraId="4E365B6C" w14:textId="77777777" w:rsidTr="00351C21">
        <w:trPr>
          <w:tblHeader/>
        </w:trPr>
        <w:tc>
          <w:tcPr>
            <w:tcW w:w="1096" w:type="dxa"/>
            <w:shd w:val="clear" w:color="000000" w:fill="FFFFFF"/>
            <w:tcMar>
              <w:left w:w="108" w:type="dxa"/>
              <w:right w:w="108" w:type="dxa"/>
            </w:tcMar>
            <w:vAlign w:val="center"/>
          </w:tcPr>
          <w:p w14:paraId="42AA9C36"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05</w:t>
            </w:r>
          </w:p>
        </w:tc>
        <w:tc>
          <w:tcPr>
            <w:tcW w:w="3598" w:type="dxa"/>
            <w:shd w:val="clear" w:color="000000" w:fill="FFFFFF"/>
            <w:tcMar>
              <w:left w:w="108" w:type="dxa"/>
              <w:right w:w="108" w:type="dxa"/>
            </w:tcMar>
            <w:vAlign w:val="bottom"/>
          </w:tcPr>
          <w:p w14:paraId="2637AE51"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Tin học</w:t>
            </w:r>
          </w:p>
        </w:tc>
        <w:tc>
          <w:tcPr>
            <w:tcW w:w="992" w:type="dxa"/>
            <w:shd w:val="clear" w:color="000000" w:fill="FFFFFF"/>
            <w:tcMar>
              <w:left w:w="108" w:type="dxa"/>
              <w:right w:w="108" w:type="dxa"/>
            </w:tcMar>
            <w:vAlign w:val="center"/>
          </w:tcPr>
          <w:p w14:paraId="41272614"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2</w:t>
            </w:r>
          </w:p>
        </w:tc>
        <w:tc>
          <w:tcPr>
            <w:tcW w:w="850" w:type="dxa"/>
            <w:shd w:val="clear" w:color="000000" w:fill="FFFFFF"/>
            <w:tcMar>
              <w:left w:w="108" w:type="dxa"/>
              <w:right w:w="108" w:type="dxa"/>
            </w:tcMar>
            <w:vAlign w:val="center"/>
          </w:tcPr>
          <w:p w14:paraId="15ECA024"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center"/>
          </w:tcPr>
          <w:p w14:paraId="31C83482"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15</w:t>
            </w:r>
          </w:p>
        </w:tc>
        <w:tc>
          <w:tcPr>
            <w:tcW w:w="1418" w:type="dxa"/>
            <w:shd w:val="clear" w:color="000000" w:fill="FFFFFF"/>
            <w:tcMar>
              <w:left w:w="108" w:type="dxa"/>
              <w:right w:w="108" w:type="dxa"/>
            </w:tcMar>
            <w:vAlign w:val="center"/>
          </w:tcPr>
          <w:p w14:paraId="6893383D"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29</w:t>
            </w:r>
          </w:p>
        </w:tc>
        <w:tc>
          <w:tcPr>
            <w:tcW w:w="850" w:type="dxa"/>
            <w:shd w:val="clear" w:color="000000" w:fill="FFFFFF"/>
            <w:tcMar>
              <w:left w:w="108" w:type="dxa"/>
              <w:right w:w="108" w:type="dxa"/>
            </w:tcMar>
            <w:vAlign w:val="bottom"/>
          </w:tcPr>
          <w:p w14:paraId="72E17444"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1</w:t>
            </w:r>
          </w:p>
        </w:tc>
      </w:tr>
      <w:tr w:rsidR="0075520E" w:rsidRPr="0075520E" w14:paraId="5E7CA659" w14:textId="77777777" w:rsidTr="00351C21">
        <w:trPr>
          <w:tblHeader/>
        </w:trPr>
        <w:tc>
          <w:tcPr>
            <w:tcW w:w="1096" w:type="dxa"/>
            <w:shd w:val="clear" w:color="000000" w:fill="FFFFFF"/>
            <w:tcMar>
              <w:left w:w="108" w:type="dxa"/>
              <w:right w:w="108" w:type="dxa"/>
            </w:tcMar>
            <w:vAlign w:val="center"/>
          </w:tcPr>
          <w:p w14:paraId="165E2EDB" w14:textId="77777777" w:rsidR="00DB5B3B" w:rsidRPr="0075520E" w:rsidRDefault="00DB5B3B" w:rsidP="00C635C6">
            <w:pPr>
              <w:spacing w:line="288" w:lineRule="auto"/>
              <w:rPr>
                <w:rFonts w:ascii="Times New Roman" w:hAnsi="Times New Roman"/>
                <w:sz w:val="26"/>
              </w:rPr>
            </w:pPr>
            <w:r w:rsidRPr="0075520E">
              <w:rPr>
                <w:rFonts w:ascii="Times New Roman" w:hAnsi="Times New Roman"/>
                <w:sz w:val="26"/>
              </w:rPr>
              <w:t>MH 06</w:t>
            </w:r>
          </w:p>
        </w:tc>
        <w:tc>
          <w:tcPr>
            <w:tcW w:w="3598" w:type="dxa"/>
            <w:shd w:val="clear" w:color="000000" w:fill="FFFFFF"/>
            <w:tcMar>
              <w:left w:w="108" w:type="dxa"/>
              <w:right w:w="108" w:type="dxa"/>
            </w:tcMar>
            <w:vAlign w:val="bottom"/>
          </w:tcPr>
          <w:p w14:paraId="36383B43" w14:textId="08C250D9" w:rsidR="00DB5B3B" w:rsidRPr="0075520E" w:rsidRDefault="006E48C2" w:rsidP="00C635C6">
            <w:pPr>
              <w:spacing w:line="288" w:lineRule="auto"/>
              <w:rPr>
                <w:rFonts w:ascii="Times New Roman" w:hAnsi="Times New Roman"/>
                <w:sz w:val="26"/>
              </w:rPr>
            </w:pPr>
            <w:r>
              <w:rPr>
                <w:rFonts w:ascii="Times New Roman" w:hAnsi="Times New Roman"/>
                <w:sz w:val="26"/>
              </w:rPr>
              <w:t>Tiếng Anh</w:t>
            </w:r>
          </w:p>
        </w:tc>
        <w:tc>
          <w:tcPr>
            <w:tcW w:w="992" w:type="dxa"/>
            <w:shd w:val="clear" w:color="000000" w:fill="FFFFFF"/>
            <w:tcMar>
              <w:left w:w="108" w:type="dxa"/>
              <w:right w:w="108" w:type="dxa"/>
            </w:tcMar>
            <w:vAlign w:val="center"/>
          </w:tcPr>
          <w:p w14:paraId="2646398E" w14:textId="77777777" w:rsidR="00DB5B3B" w:rsidRPr="0075520E" w:rsidRDefault="00DB5B3B" w:rsidP="00C635C6">
            <w:pPr>
              <w:spacing w:line="24" w:lineRule="atLeast"/>
              <w:jc w:val="center"/>
              <w:rPr>
                <w:rFonts w:ascii="Times New Roman" w:eastAsia="Calibri" w:hAnsi="Times New Roman"/>
                <w:sz w:val="26"/>
              </w:rPr>
            </w:pPr>
            <w:r w:rsidRPr="0075520E">
              <w:rPr>
                <w:rFonts w:ascii="Times New Roman" w:eastAsia="Calibri" w:hAnsi="Times New Roman"/>
                <w:sz w:val="26"/>
              </w:rPr>
              <w:t>4</w:t>
            </w:r>
          </w:p>
        </w:tc>
        <w:tc>
          <w:tcPr>
            <w:tcW w:w="850" w:type="dxa"/>
            <w:shd w:val="clear" w:color="000000" w:fill="FFFFFF"/>
            <w:tcMar>
              <w:left w:w="108" w:type="dxa"/>
              <w:right w:w="108" w:type="dxa"/>
            </w:tcMar>
            <w:vAlign w:val="center"/>
          </w:tcPr>
          <w:p w14:paraId="6F1AC99C"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90</w:t>
            </w:r>
          </w:p>
        </w:tc>
        <w:tc>
          <w:tcPr>
            <w:tcW w:w="993" w:type="dxa"/>
            <w:shd w:val="clear" w:color="000000" w:fill="FFFFFF"/>
            <w:tcMar>
              <w:left w:w="108" w:type="dxa"/>
              <w:right w:w="108" w:type="dxa"/>
            </w:tcMar>
            <w:vAlign w:val="center"/>
          </w:tcPr>
          <w:p w14:paraId="71B55B62"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30</w:t>
            </w:r>
          </w:p>
        </w:tc>
        <w:tc>
          <w:tcPr>
            <w:tcW w:w="1418" w:type="dxa"/>
            <w:shd w:val="clear" w:color="000000" w:fill="FFFFFF"/>
            <w:tcMar>
              <w:left w:w="108" w:type="dxa"/>
              <w:right w:w="108" w:type="dxa"/>
            </w:tcMar>
            <w:vAlign w:val="center"/>
          </w:tcPr>
          <w:p w14:paraId="557FA63A"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56</w:t>
            </w:r>
          </w:p>
        </w:tc>
        <w:tc>
          <w:tcPr>
            <w:tcW w:w="850" w:type="dxa"/>
            <w:shd w:val="clear" w:color="000000" w:fill="FFFFFF"/>
            <w:tcMar>
              <w:left w:w="108" w:type="dxa"/>
              <w:right w:w="108" w:type="dxa"/>
            </w:tcMar>
            <w:vAlign w:val="bottom"/>
          </w:tcPr>
          <w:p w14:paraId="1D18E101" w14:textId="77777777" w:rsidR="00DB5B3B" w:rsidRPr="0075520E" w:rsidRDefault="00DB5B3B" w:rsidP="00C635C6">
            <w:pPr>
              <w:spacing w:line="24" w:lineRule="atLeast"/>
              <w:jc w:val="center"/>
              <w:rPr>
                <w:rFonts w:ascii="Times New Roman" w:hAnsi="Times New Roman"/>
                <w:sz w:val="26"/>
              </w:rPr>
            </w:pPr>
            <w:r w:rsidRPr="0075520E">
              <w:rPr>
                <w:rFonts w:ascii="Times New Roman" w:hAnsi="Times New Roman"/>
                <w:sz w:val="26"/>
              </w:rPr>
              <w:t>4</w:t>
            </w:r>
          </w:p>
        </w:tc>
      </w:tr>
      <w:tr w:rsidR="0075520E" w:rsidRPr="0075520E" w14:paraId="2687D9CB" w14:textId="77777777" w:rsidTr="00351C21">
        <w:tc>
          <w:tcPr>
            <w:tcW w:w="1096" w:type="dxa"/>
            <w:shd w:val="clear" w:color="000000" w:fill="FFFFFF"/>
            <w:tcMar>
              <w:left w:w="108" w:type="dxa"/>
              <w:right w:w="108" w:type="dxa"/>
            </w:tcMar>
            <w:vAlign w:val="center"/>
          </w:tcPr>
          <w:p w14:paraId="6F068D01"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b/>
                <w:sz w:val="26"/>
              </w:rPr>
              <w:t>II</w:t>
            </w:r>
          </w:p>
        </w:tc>
        <w:tc>
          <w:tcPr>
            <w:tcW w:w="3598" w:type="dxa"/>
            <w:shd w:val="clear" w:color="000000" w:fill="FFFFFF"/>
            <w:tcMar>
              <w:left w:w="108" w:type="dxa"/>
              <w:right w:w="108" w:type="dxa"/>
            </w:tcMar>
            <w:vAlign w:val="bottom"/>
          </w:tcPr>
          <w:p w14:paraId="695C560C" w14:textId="77777777" w:rsidR="00DB5B3B" w:rsidRPr="0075520E" w:rsidRDefault="00DB5B3B" w:rsidP="00C635C6">
            <w:pPr>
              <w:rPr>
                <w:rFonts w:ascii="Times New Roman" w:hAnsi="Times New Roman"/>
                <w:sz w:val="26"/>
              </w:rPr>
            </w:pPr>
            <w:r w:rsidRPr="0075520E">
              <w:rPr>
                <w:rFonts w:ascii="Times New Roman" w:hAnsi="Times New Roman"/>
                <w:b/>
                <w:sz w:val="26"/>
              </w:rPr>
              <w:t xml:space="preserve">Các môn </w:t>
            </w:r>
            <w:r w:rsidRPr="0075520E">
              <w:rPr>
                <w:rFonts w:ascii="Times New Roman" w:hAnsi="Times New Roman"/>
                <w:b/>
                <w:sz w:val="26"/>
                <w:lang w:val="vi-VN"/>
              </w:rPr>
              <w:t>cơ sở ngành và chuyên ngành</w:t>
            </w:r>
            <w:r w:rsidRPr="0075520E">
              <w:rPr>
                <w:rFonts w:ascii="Times New Roman" w:hAnsi="Times New Roman"/>
                <w:b/>
                <w:sz w:val="26"/>
              </w:rPr>
              <w:t xml:space="preserve"> </w:t>
            </w:r>
          </w:p>
        </w:tc>
        <w:tc>
          <w:tcPr>
            <w:tcW w:w="992" w:type="dxa"/>
            <w:shd w:val="clear" w:color="000000" w:fill="FFFFFF"/>
            <w:tcMar>
              <w:left w:w="108" w:type="dxa"/>
              <w:right w:w="108" w:type="dxa"/>
            </w:tcMar>
            <w:vAlign w:val="bottom"/>
          </w:tcPr>
          <w:p w14:paraId="165DFFC6" w14:textId="506103AA" w:rsidR="00DB5B3B" w:rsidRPr="0075520E" w:rsidRDefault="001102A3" w:rsidP="00C635C6">
            <w:pPr>
              <w:spacing w:line="312" w:lineRule="auto"/>
              <w:jc w:val="center"/>
              <w:rPr>
                <w:rFonts w:ascii="Times New Roman" w:hAnsi="Times New Roman"/>
                <w:b/>
                <w:sz w:val="26"/>
              </w:rPr>
            </w:pPr>
            <w:r w:rsidRPr="0075520E">
              <w:rPr>
                <w:rFonts w:ascii="Times New Roman" w:hAnsi="Times New Roman"/>
                <w:b/>
                <w:sz w:val="26"/>
              </w:rPr>
              <w:t>70</w:t>
            </w:r>
          </w:p>
        </w:tc>
        <w:tc>
          <w:tcPr>
            <w:tcW w:w="850" w:type="dxa"/>
            <w:shd w:val="clear" w:color="000000" w:fill="FFFFFF"/>
            <w:tcMar>
              <w:left w:w="108" w:type="dxa"/>
              <w:right w:w="108" w:type="dxa"/>
            </w:tcMar>
            <w:vAlign w:val="bottom"/>
          </w:tcPr>
          <w:p w14:paraId="2F2A1A9C" w14:textId="34D66534" w:rsidR="00DB5B3B" w:rsidRPr="0075520E" w:rsidRDefault="001102A3" w:rsidP="00C635C6">
            <w:pPr>
              <w:spacing w:line="312" w:lineRule="auto"/>
              <w:jc w:val="center"/>
              <w:rPr>
                <w:rFonts w:ascii="Times New Roman" w:hAnsi="Times New Roman"/>
                <w:b/>
                <w:sz w:val="26"/>
              </w:rPr>
            </w:pPr>
            <w:r w:rsidRPr="0075520E">
              <w:rPr>
                <w:rFonts w:ascii="Times New Roman" w:hAnsi="Times New Roman"/>
                <w:b/>
                <w:sz w:val="26"/>
              </w:rPr>
              <w:t>1973</w:t>
            </w:r>
          </w:p>
        </w:tc>
        <w:tc>
          <w:tcPr>
            <w:tcW w:w="993" w:type="dxa"/>
            <w:shd w:val="clear" w:color="000000" w:fill="FFFFFF"/>
            <w:tcMar>
              <w:left w:w="108" w:type="dxa"/>
              <w:right w:w="108" w:type="dxa"/>
            </w:tcMar>
            <w:vAlign w:val="bottom"/>
          </w:tcPr>
          <w:p w14:paraId="7D4B97AD" w14:textId="1FF54A91" w:rsidR="00DB5B3B" w:rsidRPr="0075520E" w:rsidRDefault="001102A3" w:rsidP="00C635C6">
            <w:pPr>
              <w:spacing w:line="312" w:lineRule="auto"/>
              <w:jc w:val="center"/>
              <w:rPr>
                <w:rFonts w:ascii="Times New Roman" w:hAnsi="Times New Roman"/>
                <w:b/>
                <w:sz w:val="26"/>
              </w:rPr>
            </w:pPr>
            <w:r w:rsidRPr="0075520E">
              <w:rPr>
                <w:rFonts w:ascii="Times New Roman" w:hAnsi="Times New Roman"/>
                <w:b/>
                <w:sz w:val="26"/>
              </w:rPr>
              <w:t>679</w:t>
            </w:r>
          </w:p>
        </w:tc>
        <w:tc>
          <w:tcPr>
            <w:tcW w:w="1418" w:type="dxa"/>
            <w:shd w:val="clear" w:color="000000" w:fill="FFFFFF"/>
            <w:tcMar>
              <w:left w:w="108" w:type="dxa"/>
              <w:right w:w="108" w:type="dxa"/>
            </w:tcMar>
            <w:vAlign w:val="bottom"/>
          </w:tcPr>
          <w:p w14:paraId="5806D337" w14:textId="203A6BE1" w:rsidR="00DB5B3B" w:rsidRPr="0075520E" w:rsidRDefault="001102A3" w:rsidP="00C635C6">
            <w:pPr>
              <w:spacing w:line="312" w:lineRule="auto"/>
              <w:jc w:val="center"/>
              <w:rPr>
                <w:rFonts w:ascii="Times New Roman" w:hAnsi="Times New Roman"/>
                <w:b/>
                <w:sz w:val="26"/>
              </w:rPr>
            </w:pPr>
            <w:r w:rsidRPr="0075520E">
              <w:rPr>
                <w:rFonts w:ascii="Times New Roman" w:hAnsi="Times New Roman"/>
                <w:b/>
                <w:sz w:val="26"/>
              </w:rPr>
              <w:t>1229</w:t>
            </w:r>
          </w:p>
        </w:tc>
        <w:tc>
          <w:tcPr>
            <w:tcW w:w="850" w:type="dxa"/>
            <w:shd w:val="clear" w:color="000000" w:fill="FFFFFF"/>
            <w:tcMar>
              <w:left w:w="108" w:type="dxa"/>
              <w:right w:w="108" w:type="dxa"/>
            </w:tcMar>
            <w:vAlign w:val="bottom"/>
          </w:tcPr>
          <w:p w14:paraId="18E1B921" w14:textId="7C4949FC" w:rsidR="00DB5B3B" w:rsidRPr="0075520E" w:rsidRDefault="001102A3" w:rsidP="00C635C6">
            <w:pPr>
              <w:spacing w:line="312" w:lineRule="auto"/>
              <w:jc w:val="center"/>
              <w:rPr>
                <w:rFonts w:ascii="Times New Roman" w:hAnsi="Times New Roman"/>
                <w:b/>
                <w:sz w:val="26"/>
              </w:rPr>
            </w:pPr>
            <w:r w:rsidRPr="0075520E">
              <w:rPr>
                <w:rFonts w:ascii="Times New Roman" w:hAnsi="Times New Roman"/>
                <w:b/>
                <w:sz w:val="26"/>
              </w:rPr>
              <w:t>65</w:t>
            </w:r>
          </w:p>
        </w:tc>
      </w:tr>
      <w:tr w:rsidR="0075520E" w:rsidRPr="0075520E" w14:paraId="4AEA7D15" w14:textId="77777777" w:rsidTr="00351C21">
        <w:tc>
          <w:tcPr>
            <w:tcW w:w="1096" w:type="dxa"/>
            <w:shd w:val="clear" w:color="000000" w:fill="FFFFFF"/>
            <w:tcMar>
              <w:left w:w="108" w:type="dxa"/>
              <w:right w:w="108" w:type="dxa"/>
            </w:tcMar>
            <w:vAlign w:val="center"/>
          </w:tcPr>
          <w:p w14:paraId="44BAFA11" w14:textId="77777777" w:rsidR="00351C21" w:rsidRPr="0075520E" w:rsidRDefault="00351C21" w:rsidP="00C635C6">
            <w:pPr>
              <w:spacing w:line="312" w:lineRule="auto"/>
              <w:rPr>
                <w:rFonts w:ascii="Times New Roman" w:hAnsi="Times New Roman"/>
                <w:sz w:val="26"/>
              </w:rPr>
            </w:pPr>
            <w:r w:rsidRPr="0075520E">
              <w:rPr>
                <w:rFonts w:ascii="Times New Roman" w:hAnsi="Times New Roman"/>
                <w:b/>
                <w:sz w:val="26"/>
              </w:rPr>
              <w:t>II.1</w:t>
            </w:r>
          </w:p>
        </w:tc>
        <w:tc>
          <w:tcPr>
            <w:tcW w:w="3598" w:type="dxa"/>
            <w:shd w:val="clear" w:color="000000" w:fill="FFFFFF"/>
            <w:tcMar>
              <w:left w:w="108" w:type="dxa"/>
              <w:right w:w="108" w:type="dxa"/>
            </w:tcMar>
            <w:vAlign w:val="bottom"/>
          </w:tcPr>
          <w:p w14:paraId="5418364A" w14:textId="77777777" w:rsidR="00351C21" w:rsidRPr="0075520E" w:rsidRDefault="00351C21" w:rsidP="00C635C6">
            <w:pPr>
              <w:spacing w:line="312" w:lineRule="auto"/>
              <w:rPr>
                <w:rFonts w:ascii="Times New Roman" w:hAnsi="Times New Roman"/>
                <w:sz w:val="26"/>
              </w:rPr>
            </w:pPr>
            <w:r w:rsidRPr="0075520E">
              <w:rPr>
                <w:rFonts w:ascii="Times New Roman" w:hAnsi="Times New Roman"/>
                <w:b/>
                <w:sz w:val="26"/>
              </w:rPr>
              <w:t>Các môn cơ sở ngành</w:t>
            </w:r>
          </w:p>
        </w:tc>
        <w:tc>
          <w:tcPr>
            <w:tcW w:w="992" w:type="dxa"/>
            <w:shd w:val="clear" w:color="000000" w:fill="FFFFFF"/>
            <w:tcMar>
              <w:left w:w="108" w:type="dxa"/>
              <w:right w:w="108" w:type="dxa"/>
            </w:tcMar>
            <w:vAlign w:val="center"/>
          </w:tcPr>
          <w:p w14:paraId="3FE7A61A" w14:textId="580F7A28" w:rsidR="00351C21" w:rsidRPr="0075520E" w:rsidRDefault="00351C21" w:rsidP="00C635C6">
            <w:pPr>
              <w:jc w:val="center"/>
              <w:rPr>
                <w:rFonts w:ascii="Times New Roman" w:hAnsi="Times New Roman"/>
                <w:b/>
                <w:bCs/>
                <w:sz w:val="26"/>
                <w:szCs w:val="26"/>
              </w:rPr>
            </w:pPr>
            <w:r w:rsidRPr="0075520E">
              <w:rPr>
                <w:rFonts w:ascii="Times New Roman" w:hAnsi="Times New Roman"/>
                <w:b/>
                <w:bCs/>
                <w:sz w:val="26"/>
                <w:szCs w:val="26"/>
              </w:rPr>
              <w:t>19</w:t>
            </w:r>
          </w:p>
        </w:tc>
        <w:tc>
          <w:tcPr>
            <w:tcW w:w="850" w:type="dxa"/>
            <w:shd w:val="clear" w:color="000000" w:fill="FFFFFF"/>
            <w:tcMar>
              <w:left w:w="108" w:type="dxa"/>
              <w:right w:w="108" w:type="dxa"/>
            </w:tcMar>
            <w:vAlign w:val="center"/>
          </w:tcPr>
          <w:p w14:paraId="34DBF888" w14:textId="6DE7889A"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345</w:t>
            </w:r>
            <w:r w:rsidRPr="0075520E">
              <w:rPr>
                <w:rFonts w:ascii="Times New Roman" w:hAnsi="Times New Roman"/>
                <w:b/>
                <w:sz w:val="26"/>
              </w:rPr>
              <w:fldChar w:fldCharType="end"/>
            </w:r>
          </w:p>
        </w:tc>
        <w:tc>
          <w:tcPr>
            <w:tcW w:w="993" w:type="dxa"/>
            <w:shd w:val="clear" w:color="000000" w:fill="FFFFFF"/>
            <w:tcMar>
              <w:left w:w="108" w:type="dxa"/>
              <w:right w:w="108" w:type="dxa"/>
            </w:tcMar>
            <w:vAlign w:val="center"/>
          </w:tcPr>
          <w:p w14:paraId="75DA3F03" w14:textId="6670758D"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201</w:t>
            </w:r>
            <w:r w:rsidRPr="0075520E">
              <w:rPr>
                <w:rFonts w:ascii="Times New Roman" w:hAnsi="Times New Roman"/>
                <w:b/>
                <w:sz w:val="26"/>
              </w:rPr>
              <w:fldChar w:fldCharType="end"/>
            </w:r>
          </w:p>
        </w:tc>
        <w:tc>
          <w:tcPr>
            <w:tcW w:w="1418" w:type="dxa"/>
            <w:shd w:val="clear" w:color="000000" w:fill="FFFFFF"/>
            <w:tcMar>
              <w:left w:w="108" w:type="dxa"/>
              <w:right w:w="108" w:type="dxa"/>
            </w:tcMar>
            <w:vAlign w:val="center"/>
          </w:tcPr>
          <w:p w14:paraId="50B04C7A" w14:textId="035A9AF0"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125</w:t>
            </w:r>
            <w:r w:rsidRPr="0075520E">
              <w:rPr>
                <w:rFonts w:ascii="Times New Roman" w:hAnsi="Times New Roman"/>
                <w:b/>
                <w:sz w:val="26"/>
              </w:rPr>
              <w:fldChar w:fldCharType="end"/>
            </w:r>
          </w:p>
        </w:tc>
        <w:tc>
          <w:tcPr>
            <w:tcW w:w="850" w:type="dxa"/>
            <w:shd w:val="clear" w:color="000000" w:fill="FFFFFF"/>
            <w:tcMar>
              <w:left w:w="108" w:type="dxa"/>
              <w:right w:w="108" w:type="dxa"/>
            </w:tcMar>
            <w:vAlign w:val="center"/>
          </w:tcPr>
          <w:p w14:paraId="1672BDDD" w14:textId="45F68E34"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19</w:t>
            </w:r>
            <w:r w:rsidRPr="0075520E">
              <w:rPr>
                <w:rFonts w:ascii="Times New Roman" w:hAnsi="Times New Roman"/>
                <w:b/>
                <w:sz w:val="26"/>
              </w:rPr>
              <w:fldChar w:fldCharType="end"/>
            </w:r>
          </w:p>
        </w:tc>
      </w:tr>
      <w:tr w:rsidR="0075520E" w:rsidRPr="0075520E" w14:paraId="0F67BEB0" w14:textId="77777777" w:rsidTr="00351C21">
        <w:tc>
          <w:tcPr>
            <w:tcW w:w="1096" w:type="dxa"/>
            <w:shd w:val="clear" w:color="000000" w:fill="FFFFFF"/>
            <w:tcMar>
              <w:left w:w="108" w:type="dxa"/>
              <w:right w:w="108" w:type="dxa"/>
            </w:tcMar>
            <w:vAlign w:val="center"/>
          </w:tcPr>
          <w:p w14:paraId="20CD7881" w14:textId="77777777" w:rsidR="00DB5B3B" w:rsidRPr="0075520E" w:rsidRDefault="00DB5B3B" w:rsidP="00C635C6">
            <w:pPr>
              <w:spacing w:line="312" w:lineRule="auto"/>
              <w:rPr>
                <w:rFonts w:ascii="Times New Roman" w:hAnsi="Times New Roman"/>
                <w:b/>
                <w:sz w:val="26"/>
              </w:rPr>
            </w:pPr>
            <w:r w:rsidRPr="0075520E">
              <w:rPr>
                <w:rFonts w:ascii="Times New Roman" w:hAnsi="Times New Roman"/>
                <w:sz w:val="26"/>
              </w:rPr>
              <w:t>MH 07</w:t>
            </w:r>
          </w:p>
        </w:tc>
        <w:tc>
          <w:tcPr>
            <w:tcW w:w="3598" w:type="dxa"/>
            <w:shd w:val="clear" w:color="000000" w:fill="FFFFFF"/>
            <w:tcMar>
              <w:left w:w="108" w:type="dxa"/>
              <w:right w:w="108" w:type="dxa"/>
            </w:tcMar>
            <w:vAlign w:val="bottom"/>
          </w:tcPr>
          <w:p w14:paraId="0594B998" w14:textId="77777777" w:rsidR="00DB5B3B" w:rsidRPr="0075520E" w:rsidRDefault="00DB5B3B" w:rsidP="00C635C6">
            <w:pPr>
              <w:spacing w:line="312" w:lineRule="auto"/>
              <w:rPr>
                <w:rFonts w:ascii="Times New Roman" w:hAnsi="Times New Roman"/>
              </w:rPr>
            </w:pPr>
            <w:r w:rsidRPr="0075520E">
              <w:rPr>
                <w:rFonts w:ascii="Times New Roman" w:hAnsi="Times New Roman"/>
              </w:rPr>
              <w:t>Giải phẫu</w:t>
            </w:r>
          </w:p>
        </w:tc>
        <w:tc>
          <w:tcPr>
            <w:tcW w:w="992" w:type="dxa"/>
            <w:shd w:val="clear" w:color="000000" w:fill="FFFFFF"/>
            <w:tcMar>
              <w:left w:w="108" w:type="dxa"/>
              <w:right w:w="108" w:type="dxa"/>
            </w:tcMar>
            <w:vAlign w:val="center"/>
          </w:tcPr>
          <w:p w14:paraId="35A0AFB2"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2.5</w:t>
            </w:r>
          </w:p>
        </w:tc>
        <w:tc>
          <w:tcPr>
            <w:tcW w:w="850" w:type="dxa"/>
            <w:shd w:val="clear" w:color="000000" w:fill="FFFFFF"/>
            <w:tcMar>
              <w:left w:w="108" w:type="dxa"/>
              <w:right w:w="108" w:type="dxa"/>
            </w:tcMar>
            <w:vAlign w:val="center"/>
          </w:tcPr>
          <w:p w14:paraId="70811155"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45</w:t>
            </w:r>
          </w:p>
        </w:tc>
        <w:tc>
          <w:tcPr>
            <w:tcW w:w="993" w:type="dxa"/>
            <w:shd w:val="clear" w:color="000000" w:fill="FFFFFF"/>
            <w:tcMar>
              <w:left w:w="108" w:type="dxa"/>
              <w:right w:w="108" w:type="dxa"/>
            </w:tcMar>
            <w:vAlign w:val="center"/>
          </w:tcPr>
          <w:p w14:paraId="2282E9A2"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28</w:t>
            </w:r>
          </w:p>
        </w:tc>
        <w:tc>
          <w:tcPr>
            <w:tcW w:w="1418" w:type="dxa"/>
            <w:shd w:val="clear" w:color="000000" w:fill="FFFFFF"/>
            <w:tcMar>
              <w:left w:w="108" w:type="dxa"/>
              <w:right w:w="108" w:type="dxa"/>
            </w:tcMar>
            <w:vAlign w:val="center"/>
          </w:tcPr>
          <w:p w14:paraId="1349BA28"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15</w:t>
            </w:r>
          </w:p>
        </w:tc>
        <w:tc>
          <w:tcPr>
            <w:tcW w:w="850" w:type="dxa"/>
            <w:shd w:val="clear" w:color="000000" w:fill="FFFFFF"/>
            <w:tcMar>
              <w:left w:w="108" w:type="dxa"/>
              <w:right w:w="108" w:type="dxa"/>
            </w:tcMar>
            <w:vAlign w:val="center"/>
          </w:tcPr>
          <w:p w14:paraId="0E773CE4"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2</w:t>
            </w:r>
          </w:p>
        </w:tc>
      </w:tr>
      <w:tr w:rsidR="0075520E" w:rsidRPr="0075520E" w14:paraId="1FC0D87E" w14:textId="77777777" w:rsidTr="00351C21">
        <w:tc>
          <w:tcPr>
            <w:tcW w:w="1096" w:type="dxa"/>
            <w:shd w:val="clear" w:color="000000" w:fill="FFFFFF"/>
            <w:tcMar>
              <w:left w:w="108" w:type="dxa"/>
              <w:right w:w="108" w:type="dxa"/>
            </w:tcMar>
          </w:tcPr>
          <w:p w14:paraId="1A0B20D5" w14:textId="77777777" w:rsidR="00DB5B3B" w:rsidRPr="0075520E" w:rsidRDefault="00DB5B3B" w:rsidP="00C635C6">
            <w:pPr>
              <w:rPr>
                <w:rFonts w:ascii="Times New Roman" w:hAnsi="Times New Roman"/>
              </w:rPr>
            </w:pPr>
            <w:r w:rsidRPr="0075520E">
              <w:rPr>
                <w:rFonts w:ascii="Times New Roman" w:hAnsi="Times New Roman"/>
                <w:sz w:val="26"/>
              </w:rPr>
              <w:t>MH 08</w:t>
            </w:r>
          </w:p>
        </w:tc>
        <w:tc>
          <w:tcPr>
            <w:tcW w:w="3598" w:type="dxa"/>
            <w:shd w:val="clear" w:color="000000" w:fill="FFFFFF"/>
            <w:tcMar>
              <w:left w:w="108" w:type="dxa"/>
              <w:right w:w="108" w:type="dxa"/>
            </w:tcMar>
            <w:vAlign w:val="bottom"/>
          </w:tcPr>
          <w:p w14:paraId="37F75C61" w14:textId="77777777" w:rsidR="00DB5B3B" w:rsidRPr="0075520E" w:rsidRDefault="00DB5B3B" w:rsidP="00C635C6">
            <w:pPr>
              <w:spacing w:line="312" w:lineRule="auto"/>
              <w:rPr>
                <w:rFonts w:ascii="Times New Roman" w:hAnsi="Times New Roman"/>
              </w:rPr>
            </w:pPr>
            <w:r w:rsidRPr="0075520E">
              <w:rPr>
                <w:rFonts w:ascii="Times New Roman" w:hAnsi="Times New Roman"/>
              </w:rPr>
              <w:t>Sinh lý</w:t>
            </w:r>
          </w:p>
        </w:tc>
        <w:tc>
          <w:tcPr>
            <w:tcW w:w="992" w:type="dxa"/>
            <w:shd w:val="clear" w:color="000000" w:fill="FFFFFF"/>
            <w:tcMar>
              <w:left w:w="108" w:type="dxa"/>
              <w:right w:w="108" w:type="dxa"/>
            </w:tcMar>
            <w:vAlign w:val="center"/>
          </w:tcPr>
          <w:p w14:paraId="279FB647"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2.5</w:t>
            </w:r>
          </w:p>
        </w:tc>
        <w:tc>
          <w:tcPr>
            <w:tcW w:w="850" w:type="dxa"/>
            <w:shd w:val="clear" w:color="000000" w:fill="FFFFFF"/>
            <w:tcMar>
              <w:left w:w="108" w:type="dxa"/>
              <w:right w:w="108" w:type="dxa"/>
            </w:tcMar>
            <w:vAlign w:val="center"/>
          </w:tcPr>
          <w:p w14:paraId="35208EBF"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45</w:t>
            </w:r>
          </w:p>
        </w:tc>
        <w:tc>
          <w:tcPr>
            <w:tcW w:w="993" w:type="dxa"/>
            <w:shd w:val="clear" w:color="000000" w:fill="FFFFFF"/>
            <w:tcMar>
              <w:left w:w="108" w:type="dxa"/>
              <w:right w:w="108" w:type="dxa"/>
            </w:tcMar>
            <w:vAlign w:val="center"/>
          </w:tcPr>
          <w:p w14:paraId="3D10FDC5"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28</w:t>
            </w:r>
          </w:p>
        </w:tc>
        <w:tc>
          <w:tcPr>
            <w:tcW w:w="1418" w:type="dxa"/>
            <w:shd w:val="clear" w:color="000000" w:fill="FFFFFF"/>
            <w:tcMar>
              <w:left w:w="108" w:type="dxa"/>
              <w:right w:w="108" w:type="dxa"/>
            </w:tcMar>
            <w:vAlign w:val="center"/>
          </w:tcPr>
          <w:p w14:paraId="4FE433E0" w14:textId="7D57EF62"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14</w:t>
            </w:r>
          </w:p>
        </w:tc>
        <w:tc>
          <w:tcPr>
            <w:tcW w:w="850" w:type="dxa"/>
            <w:shd w:val="clear" w:color="000000" w:fill="FFFFFF"/>
            <w:tcMar>
              <w:left w:w="108" w:type="dxa"/>
              <w:right w:w="108" w:type="dxa"/>
            </w:tcMar>
            <w:vAlign w:val="center"/>
          </w:tcPr>
          <w:p w14:paraId="00A6F2E4" w14:textId="35281C60"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3</w:t>
            </w:r>
          </w:p>
        </w:tc>
      </w:tr>
      <w:tr w:rsidR="0075520E" w:rsidRPr="0075520E" w14:paraId="23EECAF9" w14:textId="77777777" w:rsidTr="00351C21">
        <w:tc>
          <w:tcPr>
            <w:tcW w:w="1096" w:type="dxa"/>
            <w:shd w:val="clear" w:color="000000" w:fill="FFFFFF"/>
            <w:tcMar>
              <w:left w:w="108" w:type="dxa"/>
              <w:right w:w="108" w:type="dxa"/>
            </w:tcMar>
          </w:tcPr>
          <w:p w14:paraId="443E0E13" w14:textId="77777777" w:rsidR="00DB5B3B" w:rsidRPr="0075520E" w:rsidRDefault="00DB5B3B" w:rsidP="00C635C6">
            <w:pPr>
              <w:rPr>
                <w:rFonts w:ascii="Times New Roman" w:hAnsi="Times New Roman"/>
              </w:rPr>
            </w:pPr>
            <w:r w:rsidRPr="0075520E">
              <w:rPr>
                <w:rFonts w:ascii="Times New Roman" w:hAnsi="Times New Roman"/>
                <w:sz w:val="26"/>
              </w:rPr>
              <w:t>MH 09</w:t>
            </w:r>
          </w:p>
        </w:tc>
        <w:tc>
          <w:tcPr>
            <w:tcW w:w="3598" w:type="dxa"/>
            <w:shd w:val="clear" w:color="000000" w:fill="FFFFFF"/>
            <w:tcMar>
              <w:left w:w="108" w:type="dxa"/>
              <w:right w:w="108" w:type="dxa"/>
            </w:tcMar>
            <w:vAlign w:val="bottom"/>
          </w:tcPr>
          <w:p w14:paraId="1BAECC01" w14:textId="77777777" w:rsidR="00DB5B3B" w:rsidRPr="0075520E" w:rsidRDefault="00DB5B3B" w:rsidP="00C635C6">
            <w:pPr>
              <w:spacing w:line="312" w:lineRule="auto"/>
              <w:rPr>
                <w:rFonts w:ascii="Times New Roman" w:hAnsi="Times New Roman"/>
              </w:rPr>
            </w:pPr>
            <w:r w:rsidRPr="0075520E">
              <w:rPr>
                <w:rFonts w:ascii="Times New Roman" w:hAnsi="Times New Roman"/>
              </w:rPr>
              <w:t>Vi sinh - Ký sinh trùng</w:t>
            </w:r>
          </w:p>
        </w:tc>
        <w:tc>
          <w:tcPr>
            <w:tcW w:w="992" w:type="dxa"/>
            <w:shd w:val="clear" w:color="000000" w:fill="FFFFFF"/>
            <w:tcMar>
              <w:left w:w="108" w:type="dxa"/>
              <w:right w:w="108" w:type="dxa"/>
            </w:tcMar>
            <w:vAlign w:val="center"/>
          </w:tcPr>
          <w:p w14:paraId="1BD4FD1C"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1.5</w:t>
            </w:r>
          </w:p>
        </w:tc>
        <w:tc>
          <w:tcPr>
            <w:tcW w:w="850" w:type="dxa"/>
            <w:shd w:val="clear" w:color="000000" w:fill="FFFFFF"/>
            <w:tcMar>
              <w:left w:w="108" w:type="dxa"/>
              <w:right w:w="108" w:type="dxa"/>
            </w:tcMar>
            <w:vAlign w:val="center"/>
          </w:tcPr>
          <w:p w14:paraId="54FEDE3B"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30</w:t>
            </w:r>
          </w:p>
        </w:tc>
        <w:tc>
          <w:tcPr>
            <w:tcW w:w="993" w:type="dxa"/>
            <w:shd w:val="clear" w:color="000000" w:fill="FFFFFF"/>
            <w:tcMar>
              <w:left w:w="108" w:type="dxa"/>
              <w:right w:w="108" w:type="dxa"/>
            </w:tcMar>
            <w:vAlign w:val="center"/>
          </w:tcPr>
          <w:p w14:paraId="50A06D13"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14</w:t>
            </w:r>
          </w:p>
        </w:tc>
        <w:tc>
          <w:tcPr>
            <w:tcW w:w="1418" w:type="dxa"/>
            <w:shd w:val="clear" w:color="000000" w:fill="FFFFFF"/>
            <w:tcMar>
              <w:left w:w="108" w:type="dxa"/>
              <w:right w:w="108" w:type="dxa"/>
            </w:tcMar>
            <w:vAlign w:val="center"/>
          </w:tcPr>
          <w:p w14:paraId="35856478" w14:textId="20DC59BC"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14</w:t>
            </w:r>
          </w:p>
        </w:tc>
        <w:tc>
          <w:tcPr>
            <w:tcW w:w="850" w:type="dxa"/>
            <w:shd w:val="clear" w:color="000000" w:fill="FFFFFF"/>
            <w:tcMar>
              <w:left w:w="108" w:type="dxa"/>
              <w:right w:w="108" w:type="dxa"/>
            </w:tcMar>
            <w:vAlign w:val="center"/>
          </w:tcPr>
          <w:p w14:paraId="596C1F04" w14:textId="6C0DDF03"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2</w:t>
            </w:r>
          </w:p>
        </w:tc>
      </w:tr>
      <w:tr w:rsidR="0075520E" w:rsidRPr="0075520E" w14:paraId="2A3851AA" w14:textId="77777777" w:rsidTr="00351C21">
        <w:tc>
          <w:tcPr>
            <w:tcW w:w="1096" w:type="dxa"/>
            <w:shd w:val="clear" w:color="000000" w:fill="FFFFFF"/>
            <w:tcMar>
              <w:left w:w="108" w:type="dxa"/>
              <w:right w:w="108" w:type="dxa"/>
            </w:tcMar>
          </w:tcPr>
          <w:p w14:paraId="1AED893A" w14:textId="77777777" w:rsidR="00DB5B3B" w:rsidRPr="0075520E" w:rsidRDefault="00DB5B3B" w:rsidP="00C635C6">
            <w:pPr>
              <w:rPr>
                <w:rFonts w:ascii="Times New Roman" w:hAnsi="Times New Roman"/>
              </w:rPr>
            </w:pPr>
            <w:r w:rsidRPr="0075520E">
              <w:rPr>
                <w:rFonts w:ascii="Times New Roman" w:hAnsi="Times New Roman"/>
                <w:sz w:val="26"/>
              </w:rPr>
              <w:t>MH 10</w:t>
            </w:r>
          </w:p>
        </w:tc>
        <w:tc>
          <w:tcPr>
            <w:tcW w:w="3598" w:type="dxa"/>
            <w:shd w:val="clear" w:color="000000" w:fill="FFFFFF"/>
            <w:tcMar>
              <w:left w:w="108" w:type="dxa"/>
              <w:right w:w="108" w:type="dxa"/>
            </w:tcMar>
            <w:vAlign w:val="bottom"/>
          </w:tcPr>
          <w:p w14:paraId="25B63696" w14:textId="77777777" w:rsidR="00DB5B3B" w:rsidRPr="0075520E" w:rsidRDefault="00DB5B3B" w:rsidP="00C635C6">
            <w:pPr>
              <w:spacing w:line="312" w:lineRule="auto"/>
              <w:rPr>
                <w:rFonts w:ascii="Times New Roman" w:hAnsi="Times New Roman"/>
              </w:rPr>
            </w:pPr>
            <w:r w:rsidRPr="0075520E">
              <w:rPr>
                <w:rFonts w:ascii="Times New Roman" w:hAnsi="Times New Roman"/>
              </w:rPr>
              <w:t>Dược lý</w:t>
            </w:r>
          </w:p>
        </w:tc>
        <w:tc>
          <w:tcPr>
            <w:tcW w:w="992" w:type="dxa"/>
            <w:shd w:val="clear" w:color="000000" w:fill="FFFFFF"/>
            <w:tcMar>
              <w:left w:w="108" w:type="dxa"/>
              <w:right w:w="108" w:type="dxa"/>
            </w:tcMar>
            <w:vAlign w:val="center"/>
          </w:tcPr>
          <w:p w14:paraId="5A58DB07" w14:textId="62A83799"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3</w:t>
            </w:r>
            <w:r w:rsidR="00DB5B3B" w:rsidRPr="0075520E">
              <w:rPr>
                <w:rFonts w:ascii="Times New Roman" w:hAnsi="Times New Roman"/>
                <w:bCs/>
                <w:sz w:val="26"/>
                <w:szCs w:val="26"/>
              </w:rPr>
              <w:t>.5</w:t>
            </w:r>
          </w:p>
        </w:tc>
        <w:tc>
          <w:tcPr>
            <w:tcW w:w="850" w:type="dxa"/>
            <w:shd w:val="clear" w:color="000000" w:fill="FFFFFF"/>
            <w:tcMar>
              <w:left w:w="108" w:type="dxa"/>
              <w:right w:w="108" w:type="dxa"/>
            </w:tcMar>
            <w:vAlign w:val="center"/>
          </w:tcPr>
          <w:p w14:paraId="1DD780C6" w14:textId="382B45C2"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60</w:t>
            </w:r>
          </w:p>
        </w:tc>
        <w:tc>
          <w:tcPr>
            <w:tcW w:w="993" w:type="dxa"/>
            <w:shd w:val="clear" w:color="000000" w:fill="FFFFFF"/>
            <w:tcMar>
              <w:left w:w="108" w:type="dxa"/>
              <w:right w:w="108" w:type="dxa"/>
            </w:tcMar>
            <w:vAlign w:val="center"/>
          </w:tcPr>
          <w:p w14:paraId="6F73EE9D" w14:textId="51A36A46"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42</w:t>
            </w:r>
          </w:p>
        </w:tc>
        <w:tc>
          <w:tcPr>
            <w:tcW w:w="1418" w:type="dxa"/>
            <w:shd w:val="clear" w:color="000000" w:fill="FFFFFF"/>
            <w:tcMar>
              <w:left w:w="108" w:type="dxa"/>
              <w:right w:w="108" w:type="dxa"/>
            </w:tcMar>
            <w:vAlign w:val="center"/>
          </w:tcPr>
          <w:p w14:paraId="4D95F033"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15</w:t>
            </w:r>
          </w:p>
        </w:tc>
        <w:tc>
          <w:tcPr>
            <w:tcW w:w="850" w:type="dxa"/>
            <w:shd w:val="clear" w:color="000000" w:fill="FFFFFF"/>
            <w:tcMar>
              <w:left w:w="108" w:type="dxa"/>
              <w:right w:w="108" w:type="dxa"/>
            </w:tcMar>
            <w:vAlign w:val="center"/>
          </w:tcPr>
          <w:p w14:paraId="0C2CB56A" w14:textId="3EA17704" w:rsidR="00DB5B3B" w:rsidRPr="0075520E" w:rsidRDefault="00B04CEF" w:rsidP="00C635C6">
            <w:pPr>
              <w:jc w:val="center"/>
              <w:rPr>
                <w:rFonts w:ascii="Times New Roman" w:hAnsi="Times New Roman"/>
                <w:bCs/>
                <w:sz w:val="26"/>
                <w:szCs w:val="26"/>
              </w:rPr>
            </w:pPr>
            <w:r w:rsidRPr="0075520E">
              <w:rPr>
                <w:rFonts w:ascii="Times New Roman" w:hAnsi="Times New Roman"/>
                <w:bCs/>
                <w:sz w:val="26"/>
                <w:szCs w:val="26"/>
              </w:rPr>
              <w:t>3</w:t>
            </w:r>
          </w:p>
        </w:tc>
      </w:tr>
      <w:tr w:rsidR="0075520E" w:rsidRPr="0075520E" w14:paraId="04B65D57" w14:textId="77777777" w:rsidTr="00351C21">
        <w:tc>
          <w:tcPr>
            <w:tcW w:w="1096" w:type="dxa"/>
            <w:shd w:val="clear" w:color="000000" w:fill="FFFFFF"/>
            <w:tcMar>
              <w:left w:w="108" w:type="dxa"/>
              <w:right w:w="108" w:type="dxa"/>
            </w:tcMar>
          </w:tcPr>
          <w:p w14:paraId="4DA1BC66" w14:textId="77777777" w:rsidR="00DB5B3B" w:rsidRPr="0075520E" w:rsidRDefault="00DB5B3B" w:rsidP="00C635C6">
            <w:pPr>
              <w:rPr>
                <w:rFonts w:ascii="Times New Roman" w:hAnsi="Times New Roman"/>
              </w:rPr>
            </w:pPr>
            <w:r w:rsidRPr="0075520E">
              <w:rPr>
                <w:rFonts w:ascii="Times New Roman" w:hAnsi="Times New Roman"/>
                <w:sz w:val="26"/>
              </w:rPr>
              <w:t>MH 11</w:t>
            </w:r>
          </w:p>
        </w:tc>
        <w:tc>
          <w:tcPr>
            <w:tcW w:w="3598" w:type="dxa"/>
            <w:shd w:val="clear" w:color="000000" w:fill="FFFFFF"/>
            <w:tcMar>
              <w:left w:w="108" w:type="dxa"/>
              <w:right w:w="108" w:type="dxa"/>
            </w:tcMar>
            <w:vAlign w:val="bottom"/>
          </w:tcPr>
          <w:p w14:paraId="50C5867F" w14:textId="77777777" w:rsidR="00DB5B3B" w:rsidRPr="0075520E" w:rsidRDefault="00DB5B3B" w:rsidP="00C635C6">
            <w:pPr>
              <w:spacing w:line="312" w:lineRule="auto"/>
              <w:rPr>
                <w:rFonts w:ascii="Times New Roman" w:hAnsi="Times New Roman"/>
              </w:rPr>
            </w:pPr>
            <w:r w:rsidRPr="0075520E">
              <w:rPr>
                <w:rFonts w:ascii="Times New Roman" w:hAnsi="Times New Roman"/>
              </w:rPr>
              <w:t>Dịch tễ</w:t>
            </w:r>
          </w:p>
        </w:tc>
        <w:tc>
          <w:tcPr>
            <w:tcW w:w="992" w:type="dxa"/>
            <w:shd w:val="clear" w:color="000000" w:fill="FFFFFF"/>
            <w:tcMar>
              <w:left w:w="108" w:type="dxa"/>
              <w:right w:w="108" w:type="dxa"/>
            </w:tcMar>
            <w:vAlign w:val="center"/>
          </w:tcPr>
          <w:p w14:paraId="44C59020"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w:t>
            </w:r>
          </w:p>
        </w:tc>
        <w:tc>
          <w:tcPr>
            <w:tcW w:w="850" w:type="dxa"/>
            <w:shd w:val="clear" w:color="000000" w:fill="FFFFFF"/>
            <w:tcMar>
              <w:left w:w="108" w:type="dxa"/>
              <w:right w:w="108" w:type="dxa"/>
            </w:tcMar>
            <w:vAlign w:val="center"/>
          </w:tcPr>
          <w:p w14:paraId="6A36FB3B"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15</w:t>
            </w:r>
          </w:p>
        </w:tc>
        <w:tc>
          <w:tcPr>
            <w:tcW w:w="993" w:type="dxa"/>
            <w:shd w:val="clear" w:color="000000" w:fill="FFFFFF"/>
            <w:tcMar>
              <w:left w:w="108" w:type="dxa"/>
              <w:right w:w="108" w:type="dxa"/>
            </w:tcMar>
            <w:vAlign w:val="center"/>
          </w:tcPr>
          <w:p w14:paraId="5A50FDF1"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14</w:t>
            </w:r>
          </w:p>
        </w:tc>
        <w:tc>
          <w:tcPr>
            <w:tcW w:w="1418" w:type="dxa"/>
            <w:shd w:val="clear" w:color="000000" w:fill="FFFFFF"/>
            <w:tcMar>
              <w:left w:w="108" w:type="dxa"/>
              <w:right w:w="108" w:type="dxa"/>
            </w:tcMar>
            <w:vAlign w:val="center"/>
          </w:tcPr>
          <w:p w14:paraId="702AFBE3"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0</w:t>
            </w:r>
          </w:p>
        </w:tc>
        <w:tc>
          <w:tcPr>
            <w:tcW w:w="850" w:type="dxa"/>
            <w:shd w:val="clear" w:color="000000" w:fill="FFFFFF"/>
            <w:tcMar>
              <w:left w:w="108" w:type="dxa"/>
              <w:right w:w="108" w:type="dxa"/>
            </w:tcMar>
            <w:vAlign w:val="center"/>
          </w:tcPr>
          <w:p w14:paraId="3C0E1E8A"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w:t>
            </w:r>
          </w:p>
        </w:tc>
      </w:tr>
      <w:tr w:rsidR="0075520E" w:rsidRPr="0075520E" w14:paraId="0C2DADEE" w14:textId="77777777" w:rsidTr="00351C21">
        <w:tc>
          <w:tcPr>
            <w:tcW w:w="1096" w:type="dxa"/>
            <w:shd w:val="clear" w:color="000000" w:fill="FFFFFF"/>
            <w:tcMar>
              <w:left w:w="108" w:type="dxa"/>
              <w:right w:w="108" w:type="dxa"/>
            </w:tcMar>
          </w:tcPr>
          <w:p w14:paraId="632797D6" w14:textId="77777777" w:rsidR="00DB5B3B" w:rsidRPr="0075520E" w:rsidRDefault="00DB5B3B" w:rsidP="00B1446A">
            <w:pPr>
              <w:spacing w:line="264" w:lineRule="auto"/>
              <w:rPr>
                <w:rFonts w:ascii="Times New Roman" w:hAnsi="Times New Roman"/>
              </w:rPr>
            </w:pPr>
            <w:r w:rsidRPr="0075520E">
              <w:rPr>
                <w:rFonts w:ascii="Times New Roman" w:hAnsi="Times New Roman"/>
                <w:sz w:val="26"/>
              </w:rPr>
              <w:t>MH 12</w:t>
            </w:r>
          </w:p>
        </w:tc>
        <w:tc>
          <w:tcPr>
            <w:tcW w:w="3598" w:type="dxa"/>
            <w:shd w:val="clear" w:color="000000" w:fill="FFFFFF"/>
            <w:tcMar>
              <w:left w:w="108" w:type="dxa"/>
              <w:right w:w="108" w:type="dxa"/>
            </w:tcMar>
            <w:vAlign w:val="bottom"/>
          </w:tcPr>
          <w:p w14:paraId="00F8E6A8" w14:textId="77777777" w:rsidR="00DB5B3B" w:rsidRPr="0075520E" w:rsidRDefault="00DB5B3B" w:rsidP="00B1446A">
            <w:pPr>
              <w:spacing w:line="264" w:lineRule="auto"/>
              <w:rPr>
                <w:rFonts w:ascii="Times New Roman" w:hAnsi="Times New Roman"/>
              </w:rPr>
            </w:pPr>
            <w:r w:rsidRPr="0075520E">
              <w:rPr>
                <w:rFonts w:ascii="Times New Roman" w:hAnsi="Times New Roman"/>
              </w:rPr>
              <w:t xml:space="preserve">Sức khỏe - Vệ sinh - Môi trường </w:t>
            </w:r>
          </w:p>
        </w:tc>
        <w:tc>
          <w:tcPr>
            <w:tcW w:w="992" w:type="dxa"/>
            <w:shd w:val="clear" w:color="000000" w:fill="FFFFFF"/>
            <w:tcMar>
              <w:left w:w="108" w:type="dxa"/>
              <w:right w:w="108" w:type="dxa"/>
            </w:tcMar>
            <w:vAlign w:val="center"/>
          </w:tcPr>
          <w:p w14:paraId="67B55C72"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w:t>
            </w:r>
          </w:p>
        </w:tc>
        <w:tc>
          <w:tcPr>
            <w:tcW w:w="850" w:type="dxa"/>
            <w:shd w:val="clear" w:color="000000" w:fill="FFFFFF"/>
            <w:tcMar>
              <w:left w:w="108" w:type="dxa"/>
              <w:right w:w="108" w:type="dxa"/>
            </w:tcMar>
            <w:vAlign w:val="center"/>
          </w:tcPr>
          <w:p w14:paraId="33A88211"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15</w:t>
            </w:r>
          </w:p>
        </w:tc>
        <w:tc>
          <w:tcPr>
            <w:tcW w:w="993" w:type="dxa"/>
            <w:shd w:val="clear" w:color="000000" w:fill="FFFFFF"/>
            <w:tcMar>
              <w:left w:w="108" w:type="dxa"/>
              <w:right w:w="108" w:type="dxa"/>
            </w:tcMar>
            <w:vAlign w:val="center"/>
          </w:tcPr>
          <w:p w14:paraId="6292A6C2"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14</w:t>
            </w:r>
          </w:p>
        </w:tc>
        <w:tc>
          <w:tcPr>
            <w:tcW w:w="1418" w:type="dxa"/>
            <w:shd w:val="clear" w:color="000000" w:fill="FFFFFF"/>
            <w:tcMar>
              <w:left w:w="108" w:type="dxa"/>
              <w:right w:w="108" w:type="dxa"/>
            </w:tcMar>
            <w:vAlign w:val="center"/>
          </w:tcPr>
          <w:p w14:paraId="2F143F7D"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0</w:t>
            </w:r>
          </w:p>
        </w:tc>
        <w:tc>
          <w:tcPr>
            <w:tcW w:w="850" w:type="dxa"/>
            <w:shd w:val="clear" w:color="000000" w:fill="FFFFFF"/>
            <w:tcMar>
              <w:left w:w="108" w:type="dxa"/>
              <w:right w:w="108" w:type="dxa"/>
            </w:tcMar>
            <w:vAlign w:val="center"/>
          </w:tcPr>
          <w:p w14:paraId="36D45E2D"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w:t>
            </w:r>
          </w:p>
        </w:tc>
      </w:tr>
      <w:tr w:rsidR="0075520E" w:rsidRPr="0075520E" w14:paraId="7739167B" w14:textId="77777777" w:rsidTr="00351C21">
        <w:tc>
          <w:tcPr>
            <w:tcW w:w="1096" w:type="dxa"/>
            <w:shd w:val="clear" w:color="000000" w:fill="FFFFFF"/>
            <w:tcMar>
              <w:left w:w="108" w:type="dxa"/>
              <w:right w:w="108" w:type="dxa"/>
            </w:tcMar>
          </w:tcPr>
          <w:p w14:paraId="4F76452C" w14:textId="77777777" w:rsidR="00DB5B3B" w:rsidRPr="0075520E" w:rsidRDefault="00DB5B3B" w:rsidP="00B1446A">
            <w:pPr>
              <w:spacing w:line="264" w:lineRule="auto"/>
              <w:rPr>
                <w:rFonts w:ascii="Times New Roman" w:hAnsi="Times New Roman"/>
              </w:rPr>
            </w:pPr>
            <w:r w:rsidRPr="0075520E">
              <w:rPr>
                <w:rFonts w:ascii="Times New Roman" w:hAnsi="Times New Roman"/>
                <w:sz w:val="26"/>
              </w:rPr>
              <w:t>MH 13</w:t>
            </w:r>
          </w:p>
        </w:tc>
        <w:tc>
          <w:tcPr>
            <w:tcW w:w="3598" w:type="dxa"/>
            <w:shd w:val="clear" w:color="000000" w:fill="FFFFFF"/>
            <w:tcMar>
              <w:left w:w="108" w:type="dxa"/>
              <w:right w:w="108" w:type="dxa"/>
            </w:tcMar>
            <w:vAlign w:val="bottom"/>
          </w:tcPr>
          <w:p w14:paraId="07488E4B" w14:textId="198D0B8D" w:rsidR="00DB5B3B" w:rsidRPr="0075520E" w:rsidRDefault="00DB5B3B" w:rsidP="00B1446A">
            <w:pPr>
              <w:spacing w:line="264" w:lineRule="auto"/>
              <w:rPr>
                <w:rFonts w:ascii="Times New Roman" w:hAnsi="Times New Roman"/>
              </w:rPr>
            </w:pPr>
            <w:r w:rsidRPr="0075520E">
              <w:rPr>
                <w:rFonts w:ascii="Times New Roman" w:hAnsi="Times New Roman"/>
              </w:rPr>
              <w:t xml:space="preserve">Dinh dưỡng - </w:t>
            </w:r>
            <w:r w:rsidR="003271A4" w:rsidRPr="0075520E">
              <w:rPr>
                <w:rFonts w:ascii="Times New Roman" w:hAnsi="Times New Roman"/>
              </w:rPr>
              <w:t>Tiết chế</w:t>
            </w:r>
            <w:r w:rsidRPr="0075520E">
              <w:rPr>
                <w:rFonts w:ascii="Times New Roman" w:hAnsi="Times New Roman"/>
              </w:rPr>
              <w:t xml:space="preserve"> -Vệ sinh an toàn thực phẩm </w:t>
            </w:r>
          </w:p>
        </w:tc>
        <w:tc>
          <w:tcPr>
            <w:tcW w:w="992" w:type="dxa"/>
            <w:shd w:val="clear" w:color="000000" w:fill="FFFFFF"/>
            <w:tcMar>
              <w:left w:w="108" w:type="dxa"/>
              <w:right w:w="108" w:type="dxa"/>
            </w:tcMar>
            <w:vAlign w:val="center"/>
          </w:tcPr>
          <w:p w14:paraId="0587768B"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w:t>
            </w:r>
          </w:p>
        </w:tc>
        <w:tc>
          <w:tcPr>
            <w:tcW w:w="850" w:type="dxa"/>
            <w:shd w:val="clear" w:color="000000" w:fill="FFFFFF"/>
            <w:tcMar>
              <w:left w:w="108" w:type="dxa"/>
              <w:right w:w="108" w:type="dxa"/>
            </w:tcMar>
            <w:vAlign w:val="center"/>
          </w:tcPr>
          <w:p w14:paraId="38DB54D0"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15</w:t>
            </w:r>
          </w:p>
        </w:tc>
        <w:tc>
          <w:tcPr>
            <w:tcW w:w="993" w:type="dxa"/>
            <w:shd w:val="clear" w:color="000000" w:fill="FFFFFF"/>
            <w:tcMar>
              <w:left w:w="108" w:type="dxa"/>
              <w:right w:w="108" w:type="dxa"/>
            </w:tcMar>
            <w:vAlign w:val="center"/>
          </w:tcPr>
          <w:p w14:paraId="515190BE"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14</w:t>
            </w:r>
          </w:p>
        </w:tc>
        <w:tc>
          <w:tcPr>
            <w:tcW w:w="1418" w:type="dxa"/>
            <w:shd w:val="clear" w:color="000000" w:fill="FFFFFF"/>
            <w:tcMar>
              <w:left w:w="108" w:type="dxa"/>
              <w:right w:w="108" w:type="dxa"/>
            </w:tcMar>
            <w:vAlign w:val="center"/>
          </w:tcPr>
          <w:p w14:paraId="412AB96B"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0</w:t>
            </w:r>
          </w:p>
        </w:tc>
        <w:tc>
          <w:tcPr>
            <w:tcW w:w="850" w:type="dxa"/>
            <w:shd w:val="clear" w:color="000000" w:fill="FFFFFF"/>
            <w:tcMar>
              <w:left w:w="108" w:type="dxa"/>
              <w:right w:w="108" w:type="dxa"/>
            </w:tcMar>
            <w:vAlign w:val="center"/>
          </w:tcPr>
          <w:p w14:paraId="1F180308"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1</w:t>
            </w:r>
          </w:p>
        </w:tc>
      </w:tr>
      <w:tr w:rsidR="0075520E" w:rsidRPr="0075520E" w14:paraId="53B65581" w14:textId="77777777" w:rsidTr="00351C21">
        <w:tc>
          <w:tcPr>
            <w:tcW w:w="1096" w:type="dxa"/>
            <w:shd w:val="clear" w:color="000000" w:fill="FFFFFF"/>
            <w:tcMar>
              <w:left w:w="108" w:type="dxa"/>
              <w:right w:w="108" w:type="dxa"/>
            </w:tcMar>
          </w:tcPr>
          <w:p w14:paraId="64205EF3" w14:textId="77777777" w:rsidR="00DB5B3B" w:rsidRPr="0075520E" w:rsidRDefault="00DB5B3B" w:rsidP="00B1446A">
            <w:pPr>
              <w:spacing w:line="264" w:lineRule="auto"/>
              <w:rPr>
                <w:rFonts w:ascii="Times New Roman" w:hAnsi="Times New Roman"/>
              </w:rPr>
            </w:pPr>
            <w:r w:rsidRPr="0075520E">
              <w:rPr>
                <w:rFonts w:ascii="Times New Roman" w:hAnsi="Times New Roman"/>
                <w:sz w:val="26"/>
              </w:rPr>
              <w:t>MH 14</w:t>
            </w:r>
          </w:p>
        </w:tc>
        <w:tc>
          <w:tcPr>
            <w:tcW w:w="3598" w:type="dxa"/>
            <w:shd w:val="clear" w:color="000000" w:fill="FFFFFF"/>
            <w:tcMar>
              <w:left w:w="108" w:type="dxa"/>
              <w:right w:w="108" w:type="dxa"/>
            </w:tcMar>
            <w:vAlign w:val="bottom"/>
          </w:tcPr>
          <w:p w14:paraId="48E76A44" w14:textId="77777777" w:rsidR="00DB5B3B" w:rsidRPr="0075520E" w:rsidRDefault="00DB5B3B" w:rsidP="00B1446A">
            <w:pPr>
              <w:spacing w:line="264" w:lineRule="auto"/>
              <w:rPr>
                <w:rFonts w:ascii="Times New Roman" w:hAnsi="Times New Roman"/>
              </w:rPr>
            </w:pPr>
            <w:r w:rsidRPr="0075520E">
              <w:rPr>
                <w:rFonts w:ascii="Times New Roman" w:hAnsi="Times New Roman"/>
              </w:rPr>
              <w:t>Y xã hội</w:t>
            </w:r>
          </w:p>
        </w:tc>
        <w:tc>
          <w:tcPr>
            <w:tcW w:w="992" w:type="dxa"/>
            <w:shd w:val="clear" w:color="000000" w:fill="FFFFFF"/>
            <w:tcMar>
              <w:left w:w="108" w:type="dxa"/>
              <w:right w:w="108" w:type="dxa"/>
            </w:tcMar>
            <w:vAlign w:val="center"/>
          </w:tcPr>
          <w:p w14:paraId="70E4924F"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2</w:t>
            </w:r>
          </w:p>
        </w:tc>
        <w:tc>
          <w:tcPr>
            <w:tcW w:w="850" w:type="dxa"/>
            <w:shd w:val="clear" w:color="000000" w:fill="FFFFFF"/>
            <w:tcMar>
              <w:left w:w="108" w:type="dxa"/>
              <w:right w:w="108" w:type="dxa"/>
            </w:tcMar>
            <w:vAlign w:val="center"/>
          </w:tcPr>
          <w:p w14:paraId="0BCDD837"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30</w:t>
            </w:r>
          </w:p>
        </w:tc>
        <w:tc>
          <w:tcPr>
            <w:tcW w:w="993" w:type="dxa"/>
            <w:shd w:val="clear" w:color="000000" w:fill="FFFFFF"/>
            <w:tcMar>
              <w:left w:w="108" w:type="dxa"/>
              <w:right w:w="108" w:type="dxa"/>
            </w:tcMar>
            <w:vAlign w:val="center"/>
          </w:tcPr>
          <w:p w14:paraId="72EC5EAA" w14:textId="14813594" w:rsidR="00DB5B3B" w:rsidRPr="0075520E" w:rsidRDefault="00EE0E26" w:rsidP="00B1446A">
            <w:pPr>
              <w:spacing w:line="264" w:lineRule="auto"/>
              <w:jc w:val="center"/>
              <w:rPr>
                <w:rFonts w:ascii="Times New Roman" w:hAnsi="Times New Roman"/>
                <w:bCs/>
                <w:sz w:val="26"/>
                <w:szCs w:val="26"/>
              </w:rPr>
            </w:pPr>
            <w:r w:rsidRPr="0075520E">
              <w:rPr>
                <w:rFonts w:ascii="Times New Roman" w:hAnsi="Times New Roman"/>
                <w:bCs/>
                <w:sz w:val="26"/>
                <w:szCs w:val="26"/>
              </w:rPr>
              <w:t>19</w:t>
            </w:r>
          </w:p>
        </w:tc>
        <w:tc>
          <w:tcPr>
            <w:tcW w:w="1418" w:type="dxa"/>
            <w:shd w:val="clear" w:color="000000" w:fill="FFFFFF"/>
            <w:tcMar>
              <w:left w:w="108" w:type="dxa"/>
              <w:right w:w="108" w:type="dxa"/>
            </w:tcMar>
            <w:vAlign w:val="center"/>
          </w:tcPr>
          <w:p w14:paraId="70F891CC" w14:textId="2FA9B471" w:rsidR="00DB5B3B" w:rsidRPr="0075520E" w:rsidRDefault="00EE0E26" w:rsidP="00B1446A">
            <w:pPr>
              <w:spacing w:line="264" w:lineRule="auto"/>
              <w:jc w:val="center"/>
              <w:rPr>
                <w:rFonts w:ascii="Times New Roman" w:hAnsi="Times New Roman"/>
                <w:bCs/>
                <w:sz w:val="26"/>
                <w:szCs w:val="26"/>
              </w:rPr>
            </w:pPr>
            <w:r w:rsidRPr="0075520E">
              <w:rPr>
                <w:rFonts w:ascii="Times New Roman" w:hAnsi="Times New Roman"/>
                <w:bCs/>
                <w:sz w:val="26"/>
                <w:szCs w:val="26"/>
              </w:rPr>
              <w:t>9</w:t>
            </w:r>
          </w:p>
        </w:tc>
        <w:tc>
          <w:tcPr>
            <w:tcW w:w="850" w:type="dxa"/>
            <w:shd w:val="clear" w:color="000000" w:fill="FFFFFF"/>
            <w:tcMar>
              <w:left w:w="108" w:type="dxa"/>
              <w:right w:w="108" w:type="dxa"/>
            </w:tcMar>
            <w:vAlign w:val="center"/>
          </w:tcPr>
          <w:p w14:paraId="0AFE2AA3" w14:textId="77777777" w:rsidR="00DB5B3B" w:rsidRPr="0075520E" w:rsidRDefault="00DB5B3B" w:rsidP="00B1446A">
            <w:pPr>
              <w:spacing w:line="264" w:lineRule="auto"/>
              <w:jc w:val="center"/>
              <w:rPr>
                <w:rFonts w:ascii="Times New Roman" w:hAnsi="Times New Roman"/>
                <w:bCs/>
                <w:sz w:val="26"/>
                <w:szCs w:val="26"/>
              </w:rPr>
            </w:pPr>
            <w:r w:rsidRPr="0075520E">
              <w:rPr>
                <w:rFonts w:ascii="Times New Roman" w:hAnsi="Times New Roman"/>
                <w:bCs/>
                <w:sz w:val="26"/>
                <w:szCs w:val="26"/>
              </w:rPr>
              <w:t>2</w:t>
            </w:r>
          </w:p>
        </w:tc>
      </w:tr>
      <w:tr w:rsidR="0075520E" w:rsidRPr="0075520E" w14:paraId="75AF3152" w14:textId="77777777" w:rsidTr="00351C21">
        <w:tc>
          <w:tcPr>
            <w:tcW w:w="1096" w:type="dxa"/>
            <w:shd w:val="clear" w:color="000000" w:fill="FFFFFF"/>
            <w:tcMar>
              <w:left w:w="108" w:type="dxa"/>
              <w:right w:w="108" w:type="dxa"/>
            </w:tcMar>
            <w:vAlign w:val="center"/>
          </w:tcPr>
          <w:p w14:paraId="14FB08BD" w14:textId="77777777" w:rsidR="00DB5B3B" w:rsidRPr="0075520E" w:rsidRDefault="00DB5B3B" w:rsidP="00B1446A">
            <w:pPr>
              <w:spacing w:line="264" w:lineRule="auto"/>
              <w:rPr>
                <w:rFonts w:ascii="Times New Roman" w:hAnsi="Times New Roman"/>
                <w:sz w:val="26"/>
              </w:rPr>
            </w:pPr>
            <w:r w:rsidRPr="0075520E">
              <w:rPr>
                <w:rFonts w:ascii="Times New Roman" w:hAnsi="Times New Roman"/>
                <w:sz w:val="26"/>
              </w:rPr>
              <w:t>MH 15</w:t>
            </w:r>
          </w:p>
        </w:tc>
        <w:tc>
          <w:tcPr>
            <w:tcW w:w="3598" w:type="dxa"/>
            <w:shd w:val="clear" w:color="000000" w:fill="FFFFFF"/>
            <w:tcMar>
              <w:left w:w="108" w:type="dxa"/>
              <w:right w:w="108" w:type="dxa"/>
            </w:tcMar>
            <w:vAlign w:val="center"/>
          </w:tcPr>
          <w:p w14:paraId="7D8AEA16" w14:textId="153EAC7F" w:rsidR="00DB5B3B" w:rsidRPr="0075520E" w:rsidRDefault="00DB5B3B" w:rsidP="00B1446A">
            <w:pPr>
              <w:spacing w:line="264" w:lineRule="auto"/>
              <w:rPr>
                <w:rFonts w:ascii="Times New Roman" w:hAnsi="Times New Roman"/>
              </w:rPr>
            </w:pPr>
            <w:r w:rsidRPr="0075520E">
              <w:rPr>
                <w:rFonts w:ascii="Times New Roman" w:hAnsi="Times New Roman"/>
              </w:rPr>
              <w:t xml:space="preserve">Điều dưỡng cơ bản và </w:t>
            </w:r>
            <w:r w:rsidR="00B04CEF" w:rsidRPr="0075520E">
              <w:rPr>
                <w:rFonts w:ascii="Times New Roman" w:hAnsi="Times New Roman"/>
              </w:rPr>
              <w:t>cấp cứu ban đầu</w:t>
            </w:r>
          </w:p>
        </w:tc>
        <w:tc>
          <w:tcPr>
            <w:tcW w:w="992" w:type="dxa"/>
            <w:shd w:val="clear" w:color="000000" w:fill="FFFFFF"/>
            <w:tcMar>
              <w:left w:w="108" w:type="dxa"/>
              <w:right w:w="108" w:type="dxa"/>
            </w:tcMar>
            <w:vAlign w:val="center"/>
          </w:tcPr>
          <w:p w14:paraId="55434D5F" w14:textId="77777777" w:rsidR="00DB5B3B" w:rsidRPr="0075520E" w:rsidRDefault="00DB5B3B" w:rsidP="00705152">
            <w:pPr>
              <w:spacing w:line="264" w:lineRule="auto"/>
              <w:jc w:val="center"/>
              <w:rPr>
                <w:rFonts w:ascii="Times New Roman" w:hAnsi="Times New Roman"/>
                <w:sz w:val="26"/>
              </w:rPr>
            </w:pPr>
            <w:r w:rsidRPr="0075520E">
              <w:rPr>
                <w:rFonts w:ascii="Times New Roman" w:hAnsi="Times New Roman"/>
                <w:sz w:val="26"/>
              </w:rPr>
              <w:t>4</w:t>
            </w:r>
          </w:p>
        </w:tc>
        <w:tc>
          <w:tcPr>
            <w:tcW w:w="850" w:type="dxa"/>
            <w:shd w:val="clear" w:color="000000" w:fill="FFFFFF"/>
            <w:tcMar>
              <w:left w:w="108" w:type="dxa"/>
              <w:right w:w="108" w:type="dxa"/>
            </w:tcMar>
            <w:vAlign w:val="center"/>
          </w:tcPr>
          <w:p w14:paraId="11FC0743" w14:textId="77777777" w:rsidR="00DB5B3B" w:rsidRPr="0075520E" w:rsidRDefault="00DB5B3B" w:rsidP="00705152">
            <w:pPr>
              <w:spacing w:line="264" w:lineRule="auto"/>
              <w:jc w:val="center"/>
              <w:rPr>
                <w:rFonts w:ascii="Times New Roman" w:hAnsi="Times New Roman"/>
                <w:sz w:val="26"/>
              </w:rPr>
            </w:pPr>
            <w:r w:rsidRPr="0075520E">
              <w:rPr>
                <w:rFonts w:ascii="Times New Roman" w:hAnsi="Times New Roman"/>
                <w:sz w:val="26"/>
              </w:rPr>
              <w:t>90</w:t>
            </w:r>
          </w:p>
        </w:tc>
        <w:tc>
          <w:tcPr>
            <w:tcW w:w="993" w:type="dxa"/>
            <w:shd w:val="clear" w:color="000000" w:fill="FFFFFF"/>
            <w:tcMar>
              <w:left w:w="108" w:type="dxa"/>
              <w:right w:w="108" w:type="dxa"/>
            </w:tcMar>
            <w:vAlign w:val="center"/>
          </w:tcPr>
          <w:p w14:paraId="0CAF4F56" w14:textId="77777777" w:rsidR="00DB5B3B" w:rsidRPr="0075520E" w:rsidRDefault="00DB5B3B" w:rsidP="00705152">
            <w:pPr>
              <w:spacing w:line="264" w:lineRule="auto"/>
              <w:jc w:val="center"/>
              <w:rPr>
                <w:rFonts w:ascii="Times New Roman" w:hAnsi="Times New Roman"/>
                <w:sz w:val="26"/>
              </w:rPr>
            </w:pPr>
            <w:r w:rsidRPr="0075520E">
              <w:rPr>
                <w:rFonts w:ascii="Times New Roman" w:hAnsi="Times New Roman"/>
                <w:sz w:val="26"/>
              </w:rPr>
              <w:t>28</w:t>
            </w:r>
          </w:p>
        </w:tc>
        <w:tc>
          <w:tcPr>
            <w:tcW w:w="1418" w:type="dxa"/>
            <w:shd w:val="clear" w:color="000000" w:fill="FFFFFF"/>
            <w:tcMar>
              <w:left w:w="108" w:type="dxa"/>
              <w:right w:w="108" w:type="dxa"/>
            </w:tcMar>
            <w:vAlign w:val="center"/>
          </w:tcPr>
          <w:p w14:paraId="3C836059" w14:textId="77777777" w:rsidR="00DB5B3B" w:rsidRPr="0075520E" w:rsidRDefault="00DB5B3B" w:rsidP="00705152">
            <w:pPr>
              <w:spacing w:line="264" w:lineRule="auto"/>
              <w:jc w:val="center"/>
              <w:rPr>
                <w:rFonts w:ascii="Times New Roman" w:hAnsi="Times New Roman"/>
                <w:sz w:val="26"/>
              </w:rPr>
            </w:pPr>
            <w:r w:rsidRPr="0075520E">
              <w:rPr>
                <w:rFonts w:ascii="Times New Roman" w:hAnsi="Times New Roman"/>
                <w:sz w:val="26"/>
              </w:rPr>
              <w:t>58</w:t>
            </w:r>
          </w:p>
        </w:tc>
        <w:tc>
          <w:tcPr>
            <w:tcW w:w="850" w:type="dxa"/>
            <w:shd w:val="clear" w:color="000000" w:fill="FFFFFF"/>
            <w:tcMar>
              <w:left w:w="108" w:type="dxa"/>
              <w:right w:w="108" w:type="dxa"/>
            </w:tcMar>
            <w:vAlign w:val="center"/>
          </w:tcPr>
          <w:p w14:paraId="17140276" w14:textId="77777777" w:rsidR="00DB5B3B" w:rsidRPr="0075520E" w:rsidRDefault="00DB5B3B" w:rsidP="00705152">
            <w:pPr>
              <w:spacing w:line="264" w:lineRule="auto"/>
              <w:jc w:val="center"/>
              <w:rPr>
                <w:rFonts w:ascii="Times New Roman" w:hAnsi="Times New Roman"/>
                <w:sz w:val="26"/>
              </w:rPr>
            </w:pPr>
            <w:r w:rsidRPr="0075520E">
              <w:rPr>
                <w:rFonts w:ascii="Times New Roman" w:hAnsi="Times New Roman"/>
                <w:sz w:val="26"/>
              </w:rPr>
              <w:t>4</w:t>
            </w:r>
          </w:p>
        </w:tc>
      </w:tr>
      <w:tr w:rsidR="0075520E" w:rsidRPr="0075520E" w14:paraId="5CB45E35" w14:textId="77777777" w:rsidTr="00351C21">
        <w:tc>
          <w:tcPr>
            <w:tcW w:w="1096" w:type="dxa"/>
            <w:shd w:val="clear" w:color="000000" w:fill="FFFFFF"/>
            <w:tcMar>
              <w:left w:w="108" w:type="dxa"/>
              <w:right w:w="108" w:type="dxa"/>
            </w:tcMar>
            <w:vAlign w:val="center"/>
          </w:tcPr>
          <w:p w14:paraId="5D04096E" w14:textId="77777777" w:rsidR="00351C21" w:rsidRPr="0075520E" w:rsidRDefault="00351C21" w:rsidP="00C635C6">
            <w:pPr>
              <w:spacing w:line="312" w:lineRule="auto"/>
              <w:rPr>
                <w:rFonts w:ascii="Times New Roman" w:hAnsi="Times New Roman"/>
                <w:sz w:val="26"/>
              </w:rPr>
            </w:pPr>
            <w:r w:rsidRPr="0075520E">
              <w:rPr>
                <w:rFonts w:ascii="Times New Roman" w:hAnsi="Times New Roman"/>
                <w:b/>
                <w:sz w:val="26"/>
              </w:rPr>
              <w:t>II.2</w:t>
            </w:r>
          </w:p>
        </w:tc>
        <w:tc>
          <w:tcPr>
            <w:tcW w:w="3598" w:type="dxa"/>
            <w:shd w:val="clear" w:color="000000" w:fill="FFFFFF"/>
            <w:tcMar>
              <w:left w:w="108" w:type="dxa"/>
              <w:right w:w="108" w:type="dxa"/>
            </w:tcMar>
            <w:vAlign w:val="bottom"/>
          </w:tcPr>
          <w:p w14:paraId="7EEA9780" w14:textId="77777777" w:rsidR="00351C21" w:rsidRPr="0075520E" w:rsidRDefault="00351C21" w:rsidP="00C635C6">
            <w:pPr>
              <w:spacing w:line="312" w:lineRule="auto"/>
              <w:rPr>
                <w:rFonts w:ascii="Times New Roman" w:hAnsi="Times New Roman"/>
              </w:rPr>
            </w:pPr>
            <w:r w:rsidRPr="0075520E">
              <w:rPr>
                <w:rFonts w:ascii="Times New Roman" w:hAnsi="Times New Roman"/>
                <w:b/>
              </w:rPr>
              <w:t>Các môn chuyên ngành</w:t>
            </w:r>
          </w:p>
        </w:tc>
        <w:tc>
          <w:tcPr>
            <w:tcW w:w="992" w:type="dxa"/>
            <w:shd w:val="clear" w:color="000000" w:fill="FFFFFF"/>
            <w:tcMar>
              <w:left w:w="108" w:type="dxa"/>
              <w:right w:w="108" w:type="dxa"/>
            </w:tcMar>
            <w:vAlign w:val="bottom"/>
          </w:tcPr>
          <w:p w14:paraId="08C301D7" w14:textId="70FA7A1B"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t>51</w:t>
            </w:r>
          </w:p>
        </w:tc>
        <w:tc>
          <w:tcPr>
            <w:tcW w:w="850" w:type="dxa"/>
            <w:shd w:val="clear" w:color="000000" w:fill="FFFFFF"/>
            <w:tcMar>
              <w:left w:w="108" w:type="dxa"/>
              <w:right w:w="108" w:type="dxa"/>
            </w:tcMar>
            <w:vAlign w:val="bottom"/>
          </w:tcPr>
          <w:p w14:paraId="3C2A3DCB" w14:textId="1E07E658"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1628</w:t>
            </w:r>
            <w:r w:rsidRPr="0075520E">
              <w:rPr>
                <w:rFonts w:ascii="Times New Roman" w:hAnsi="Times New Roman"/>
                <w:b/>
                <w:sz w:val="26"/>
              </w:rPr>
              <w:fldChar w:fldCharType="end"/>
            </w:r>
          </w:p>
        </w:tc>
        <w:tc>
          <w:tcPr>
            <w:tcW w:w="993" w:type="dxa"/>
            <w:shd w:val="clear" w:color="000000" w:fill="FFFFFF"/>
            <w:tcMar>
              <w:left w:w="108" w:type="dxa"/>
              <w:right w:w="108" w:type="dxa"/>
            </w:tcMar>
            <w:vAlign w:val="bottom"/>
          </w:tcPr>
          <w:p w14:paraId="3B91606D" w14:textId="301C82AE"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478</w:t>
            </w:r>
            <w:r w:rsidRPr="0075520E">
              <w:rPr>
                <w:rFonts w:ascii="Times New Roman" w:hAnsi="Times New Roman"/>
                <w:b/>
                <w:sz w:val="26"/>
              </w:rPr>
              <w:fldChar w:fldCharType="end"/>
            </w:r>
          </w:p>
        </w:tc>
        <w:tc>
          <w:tcPr>
            <w:tcW w:w="1418" w:type="dxa"/>
            <w:shd w:val="clear" w:color="000000" w:fill="FFFFFF"/>
            <w:tcMar>
              <w:left w:w="108" w:type="dxa"/>
              <w:right w:w="108" w:type="dxa"/>
            </w:tcMar>
            <w:vAlign w:val="bottom"/>
          </w:tcPr>
          <w:p w14:paraId="532CFA9B" w14:textId="50CE1657"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1104</w:t>
            </w:r>
            <w:r w:rsidRPr="0075520E">
              <w:rPr>
                <w:rFonts w:ascii="Times New Roman" w:hAnsi="Times New Roman"/>
                <w:b/>
                <w:sz w:val="26"/>
              </w:rPr>
              <w:fldChar w:fldCharType="end"/>
            </w:r>
          </w:p>
        </w:tc>
        <w:tc>
          <w:tcPr>
            <w:tcW w:w="850" w:type="dxa"/>
            <w:shd w:val="clear" w:color="000000" w:fill="FFFFFF"/>
            <w:tcMar>
              <w:left w:w="108" w:type="dxa"/>
              <w:right w:w="108" w:type="dxa"/>
            </w:tcMar>
            <w:vAlign w:val="bottom"/>
          </w:tcPr>
          <w:p w14:paraId="7F96F14F" w14:textId="0D3BEC3D" w:rsidR="00351C21" w:rsidRPr="0075520E" w:rsidRDefault="00351C21" w:rsidP="00C635C6">
            <w:pPr>
              <w:spacing w:line="312" w:lineRule="auto"/>
              <w:jc w:val="center"/>
              <w:rPr>
                <w:rFonts w:ascii="Times New Roman" w:hAnsi="Times New Roman"/>
                <w:b/>
                <w:sz w:val="26"/>
              </w:rPr>
            </w:pPr>
            <w:r w:rsidRPr="0075520E">
              <w:rPr>
                <w:rFonts w:ascii="Times New Roman" w:hAnsi="Times New Roman"/>
                <w:b/>
                <w:sz w:val="26"/>
              </w:rPr>
              <w:fldChar w:fldCharType="begin"/>
            </w:r>
            <w:r w:rsidRPr="0075520E">
              <w:rPr>
                <w:rFonts w:ascii="Times New Roman" w:hAnsi="Times New Roman"/>
                <w:b/>
                <w:sz w:val="26"/>
              </w:rPr>
              <w:instrText xml:space="preserve"> =SUM(ABOVE) </w:instrText>
            </w:r>
            <w:r w:rsidRPr="0075520E">
              <w:rPr>
                <w:rFonts w:ascii="Times New Roman" w:hAnsi="Times New Roman"/>
                <w:b/>
                <w:sz w:val="26"/>
              </w:rPr>
              <w:fldChar w:fldCharType="separate"/>
            </w:r>
            <w:r w:rsidRPr="0075520E">
              <w:rPr>
                <w:rFonts w:ascii="Times New Roman" w:hAnsi="Times New Roman"/>
                <w:b/>
                <w:noProof/>
                <w:sz w:val="26"/>
              </w:rPr>
              <w:t>46</w:t>
            </w:r>
            <w:r w:rsidRPr="0075520E">
              <w:rPr>
                <w:rFonts w:ascii="Times New Roman" w:hAnsi="Times New Roman"/>
                <w:b/>
                <w:sz w:val="26"/>
              </w:rPr>
              <w:fldChar w:fldCharType="end"/>
            </w:r>
          </w:p>
        </w:tc>
      </w:tr>
      <w:tr w:rsidR="0075520E" w:rsidRPr="0075520E" w14:paraId="3392F4FE" w14:textId="77777777" w:rsidTr="00351C21">
        <w:tc>
          <w:tcPr>
            <w:tcW w:w="1096" w:type="dxa"/>
            <w:shd w:val="clear" w:color="000000" w:fill="FFFFFF"/>
            <w:tcMar>
              <w:left w:w="108" w:type="dxa"/>
              <w:right w:w="108" w:type="dxa"/>
            </w:tcMar>
            <w:vAlign w:val="center"/>
          </w:tcPr>
          <w:p w14:paraId="0E8EF07F" w14:textId="77777777" w:rsidR="00DB5B3B" w:rsidRPr="0075520E" w:rsidRDefault="00DB5B3B" w:rsidP="00C635C6">
            <w:pPr>
              <w:spacing w:line="312" w:lineRule="auto"/>
              <w:rPr>
                <w:rFonts w:ascii="Times New Roman" w:hAnsi="Times New Roman"/>
                <w:b/>
                <w:sz w:val="26"/>
              </w:rPr>
            </w:pPr>
            <w:r w:rsidRPr="0075520E">
              <w:rPr>
                <w:rFonts w:ascii="Times New Roman" w:hAnsi="Times New Roman"/>
                <w:sz w:val="26"/>
              </w:rPr>
              <w:t>MH 16</w:t>
            </w:r>
          </w:p>
        </w:tc>
        <w:tc>
          <w:tcPr>
            <w:tcW w:w="3598" w:type="dxa"/>
            <w:shd w:val="clear" w:color="000000" w:fill="FFFFFF"/>
            <w:tcMar>
              <w:left w:w="108" w:type="dxa"/>
              <w:right w:w="108" w:type="dxa"/>
            </w:tcMar>
            <w:vAlign w:val="center"/>
          </w:tcPr>
          <w:p w14:paraId="1CACF86D" w14:textId="249DF17B" w:rsidR="00DB5B3B" w:rsidRPr="0075520E" w:rsidRDefault="00DB5B3B" w:rsidP="00C635C6">
            <w:pPr>
              <w:spacing w:line="312" w:lineRule="auto"/>
              <w:rPr>
                <w:rFonts w:ascii="Times New Roman" w:hAnsi="Times New Roman"/>
                <w:bCs/>
              </w:rPr>
            </w:pPr>
            <w:r w:rsidRPr="0075520E">
              <w:rPr>
                <w:rFonts w:ascii="Times New Roman" w:hAnsi="Times New Roman"/>
                <w:bCs/>
              </w:rPr>
              <w:t>Kiểm soát nhiễm khuẩn</w:t>
            </w:r>
          </w:p>
        </w:tc>
        <w:tc>
          <w:tcPr>
            <w:tcW w:w="992" w:type="dxa"/>
            <w:shd w:val="clear" w:color="000000" w:fill="FFFFFF"/>
            <w:tcMar>
              <w:left w:w="108" w:type="dxa"/>
              <w:right w:w="108" w:type="dxa"/>
            </w:tcMar>
            <w:vAlign w:val="center"/>
          </w:tcPr>
          <w:p w14:paraId="32C34198" w14:textId="542B61E8" w:rsidR="00DB5B3B" w:rsidRPr="0075520E" w:rsidRDefault="00323928" w:rsidP="00C635C6">
            <w:pPr>
              <w:jc w:val="center"/>
              <w:rPr>
                <w:rFonts w:ascii="Times New Roman" w:hAnsi="Times New Roman"/>
                <w:bCs/>
                <w:sz w:val="26"/>
                <w:szCs w:val="26"/>
              </w:rPr>
            </w:pPr>
            <w:r w:rsidRPr="0075520E">
              <w:rPr>
                <w:rFonts w:ascii="Times New Roman" w:hAnsi="Times New Roman"/>
                <w:bCs/>
                <w:sz w:val="26"/>
                <w:szCs w:val="26"/>
              </w:rPr>
              <w:t>1.5</w:t>
            </w:r>
          </w:p>
        </w:tc>
        <w:tc>
          <w:tcPr>
            <w:tcW w:w="850" w:type="dxa"/>
            <w:shd w:val="clear" w:color="000000" w:fill="FFFFFF"/>
            <w:tcMar>
              <w:left w:w="108" w:type="dxa"/>
              <w:right w:w="108" w:type="dxa"/>
            </w:tcMar>
            <w:vAlign w:val="center"/>
          </w:tcPr>
          <w:p w14:paraId="07B82F73"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30</w:t>
            </w:r>
          </w:p>
        </w:tc>
        <w:tc>
          <w:tcPr>
            <w:tcW w:w="993" w:type="dxa"/>
            <w:shd w:val="clear" w:color="000000" w:fill="FFFFFF"/>
            <w:tcMar>
              <w:left w:w="108" w:type="dxa"/>
              <w:right w:w="108" w:type="dxa"/>
            </w:tcMar>
            <w:vAlign w:val="center"/>
          </w:tcPr>
          <w:p w14:paraId="40011057" w14:textId="77777777" w:rsidR="00DB5B3B" w:rsidRPr="0075520E" w:rsidRDefault="00DB5B3B" w:rsidP="00C635C6">
            <w:pPr>
              <w:jc w:val="center"/>
              <w:rPr>
                <w:rFonts w:ascii="Times New Roman" w:hAnsi="Times New Roman"/>
                <w:bCs/>
                <w:sz w:val="26"/>
                <w:szCs w:val="26"/>
              </w:rPr>
            </w:pPr>
            <w:r w:rsidRPr="0075520E">
              <w:rPr>
                <w:rFonts w:ascii="Times New Roman" w:hAnsi="Times New Roman"/>
                <w:bCs/>
                <w:sz w:val="26"/>
                <w:szCs w:val="26"/>
              </w:rPr>
              <w:t>14</w:t>
            </w:r>
          </w:p>
        </w:tc>
        <w:tc>
          <w:tcPr>
            <w:tcW w:w="1418" w:type="dxa"/>
            <w:shd w:val="clear" w:color="000000" w:fill="FFFFFF"/>
            <w:tcMar>
              <w:left w:w="108" w:type="dxa"/>
              <w:right w:w="108" w:type="dxa"/>
            </w:tcMar>
            <w:vAlign w:val="center"/>
          </w:tcPr>
          <w:p w14:paraId="03DCB0FA" w14:textId="4EB7983E" w:rsidR="00DB5B3B" w:rsidRPr="0075520E" w:rsidRDefault="006C3E95" w:rsidP="00C635C6">
            <w:pPr>
              <w:jc w:val="center"/>
              <w:rPr>
                <w:rFonts w:ascii="Times New Roman" w:hAnsi="Times New Roman"/>
                <w:bCs/>
                <w:sz w:val="26"/>
                <w:szCs w:val="26"/>
              </w:rPr>
            </w:pPr>
            <w:r w:rsidRPr="0075520E">
              <w:rPr>
                <w:rFonts w:ascii="Times New Roman" w:hAnsi="Times New Roman"/>
                <w:bCs/>
                <w:sz w:val="26"/>
                <w:szCs w:val="26"/>
              </w:rPr>
              <w:t>14</w:t>
            </w:r>
          </w:p>
        </w:tc>
        <w:tc>
          <w:tcPr>
            <w:tcW w:w="850" w:type="dxa"/>
            <w:shd w:val="clear" w:color="000000" w:fill="FFFFFF"/>
            <w:tcMar>
              <w:left w:w="108" w:type="dxa"/>
              <w:right w:w="108" w:type="dxa"/>
            </w:tcMar>
            <w:vAlign w:val="center"/>
          </w:tcPr>
          <w:p w14:paraId="447E125B" w14:textId="7DC502FA" w:rsidR="00DB5B3B" w:rsidRPr="0075520E" w:rsidRDefault="006C3E95" w:rsidP="00C635C6">
            <w:pPr>
              <w:jc w:val="center"/>
              <w:rPr>
                <w:rFonts w:ascii="Times New Roman" w:hAnsi="Times New Roman"/>
                <w:bCs/>
                <w:sz w:val="26"/>
                <w:szCs w:val="26"/>
              </w:rPr>
            </w:pPr>
            <w:r w:rsidRPr="0075520E">
              <w:rPr>
                <w:rFonts w:ascii="Times New Roman" w:hAnsi="Times New Roman"/>
                <w:bCs/>
                <w:sz w:val="26"/>
                <w:szCs w:val="26"/>
              </w:rPr>
              <w:t>2</w:t>
            </w:r>
          </w:p>
        </w:tc>
      </w:tr>
      <w:tr w:rsidR="0075520E" w:rsidRPr="0075520E" w14:paraId="6C8FA164" w14:textId="77777777" w:rsidTr="00351C21">
        <w:tc>
          <w:tcPr>
            <w:tcW w:w="1096" w:type="dxa"/>
            <w:shd w:val="clear" w:color="000000" w:fill="FFFFFF"/>
            <w:tcMar>
              <w:left w:w="108" w:type="dxa"/>
              <w:right w:w="108" w:type="dxa"/>
            </w:tcMar>
            <w:vAlign w:val="center"/>
          </w:tcPr>
          <w:p w14:paraId="27CD7623"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17</w:t>
            </w:r>
          </w:p>
        </w:tc>
        <w:tc>
          <w:tcPr>
            <w:tcW w:w="3598" w:type="dxa"/>
            <w:shd w:val="clear" w:color="000000" w:fill="FFFFFF"/>
            <w:tcMar>
              <w:left w:w="108" w:type="dxa"/>
              <w:right w:w="108" w:type="dxa"/>
            </w:tcMar>
            <w:vAlign w:val="center"/>
          </w:tcPr>
          <w:p w14:paraId="1039E998"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Bệnh học Nội khoa</w:t>
            </w:r>
          </w:p>
        </w:tc>
        <w:tc>
          <w:tcPr>
            <w:tcW w:w="992" w:type="dxa"/>
            <w:shd w:val="clear" w:color="000000" w:fill="FFFFFF"/>
            <w:tcMar>
              <w:left w:w="108" w:type="dxa"/>
              <w:right w:w="108" w:type="dxa"/>
            </w:tcMar>
            <w:vAlign w:val="bottom"/>
          </w:tcPr>
          <w:p w14:paraId="18C32DA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12BA6949"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bottom"/>
          </w:tcPr>
          <w:p w14:paraId="1465C94C"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42</w:t>
            </w:r>
          </w:p>
        </w:tc>
        <w:tc>
          <w:tcPr>
            <w:tcW w:w="1418" w:type="dxa"/>
            <w:shd w:val="clear" w:color="000000" w:fill="FFFFFF"/>
            <w:tcMar>
              <w:left w:w="108" w:type="dxa"/>
              <w:right w:w="108" w:type="dxa"/>
            </w:tcMar>
            <w:vAlign w:val="bottom"/>
          </w:tcPr>
          <w:p w14:paraId="1FE82FCB"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850" w:type="dxa"/>
            <w:shd w:val="clear" w:color="000000" w:fill="FFFFFF"/>
            <w:tcMar>
              <w:left w:w="108" w:type="dxa"/>
              <w:right w:w="108" w:type="dxa"/>
            </w:tcMar>
            <w:vAlign w:val="bottom"/>
          </w:tcPr>
          <w:p w14:paraId="297E47A7"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7AA6915D" w14:textId="77777777" w:rsidTr="00351C21">
        <w:tc>
          <w:tcPr>
            <w:tcW w:w="1096" w:type="dxa"/>
            <w:shd w:val="clear" w:color="000000" w:fill="FFFFFF"/>
            <w:tcMar>
              <w:left w:w="108" w:type="dxa"/>
              <w:right w:w="108" w:type="dxa"/>
            </w:tcMar>
            <w:vAlign w:val="center"/>
          </w:tcPr>
          <w:p w14:paraId="5D2F5D5B"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18</w:t>
            </w:r>
          </w:p>
        </w:tc>
        <w:tc>
          <w:tcPr>
            <w:tcW w:w="3598" w:type="dxa"/>
            <w:shd w:val="clear" w:color="000000" w:fill="FFFFFF"/>
            <w:tcMar>
              <w:left w:w="108" w:type="dxa"/>
              <w:right w:w="108" w:type="dxa"/>
            </w:tcMar>
            <w:vAlign w:val="center"/>
          </w:tcPr>
          <w:p w14:paraId="7D1D58C7"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Lâm sàng Nội</w:t>
            </w:r>
          </w:p>
        </w:tc>
        <w:tc>
          <w:tcPr>
            <w:tcW w:w="992" w:type="dxa"/>
            <w:shd w:val="clear" w:color="000000" w:fill="FFFFFF"/>
            <w:tcMar>
              <w:left w:w="108" w:type="dxa"/>
              <w:right w:w="108" w:type="dxa"/>
            </w:tcMar>
            <w:vAlign w:val="bottom"/>
          </w:tcPr>
          <w:p w14:paraId="69E3B9A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6055790E"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158</w:t>
            </w:r>
          </w:p>
        </w:tc>
        <w:tc>
          <w:tcPr>
            <w:tcW w:w="993" w:type="dxa"/>
            <w:shd w:val="clear" w:color="000000" w:fill="FFFFFF"/>
            <w:tcMar>
              <w:left w:w="108" w:type="dxa"/>
              <w:right w:w="108" w:type="dxa"/>
            </w:tcMar>
            <w:vAlign w:val="bottom"/>
          </w:tcPr>
          <w:p w14:paraId="4A11FBEE"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155</w:t>
            </w:r>
          </w:p>
        </w:tc>
        <w:tc>
          <w:tcPr>
            <w:tcW w:w="1418" w:type="dxa"/>
            <w:shd w:val="clear" w:color="000000" w:fill="FFFFFF"/>
            <w:tcMar>
              <w:left w:w="108" w:type="dxa"/>
              <w:right w:w="108" w:type="dxa"/>
            </w:tcMar>
            <w:vAlign w:val="bottom"/>
          </w:tcPr>
          <w:p w14:paraId="2EFABE3E" w14:textId="4D5C048D" w:rsidR="00DB5B3B" w:rsidRPr="0075520E" w:rsidRDefault="00351C21" w:rsidP="00C635C6">
            <w:pPr>
              <w:spacing w:line="312" w:lineRule="auto"/>
              <w:jc w:val="center"/>
              <w:rPr>
                <w:rFonts w:ascii="Times New Roman" w:hAnsi="Times New Roman"/>
                <w:sz w:val="26"/>
              </w:rPr>
            </w:pPr>
            <w:r w:rsidRPr="0075520E">
              <w:rPr>
                <w:rFonts w:ascii="Times New Roman" w:hAnsi="Times New Roman"/>
                <w:sz w:val="26"/>
              </w:rPr>
              <w:t>0</w:t>
            </w:r>
          </w:p>
        </w:tc>
        <w:tc>
          <w:tcPr>
            <w:tcW w:w="850" w:type="dxa"/>
            <w:shd w:val="clear" w:color="000000" w:fill="FFFFFF"/>
            <w:tcMar>
              <w:left w:w="108" w:type="dxa"/>
              <w:right w:w="108" w:type="dxa"/>
            </w:tcMar>
            <w:vAlign w:val="bottom"/>
          </w:tcPr>
          <w:p w14:paraId="64610FC3"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6BD32F9F" w14:textId="77777777" w:rsidTr="00351C21">
        <w:tc>
          <w:tcPr>
            <w:tcW w:w="1096" w:type="dxa"/>
            <w:shd w:val="clear" w:color="000000" w:fill="FFFFFF"/>
            <w:tcMar>
              <w:left w:w="108" w:type="dxa"/>
              <w:right w:w="108" w:type="dxa"/>
            </w:tcMar>
            <w:vAlign w:val="center"/>
          </w:tcPr>
          <w:p w14:paraId="6323A1B5"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19</w:t>
            </w:r>
          </w:p>
        </w:tc>
        <w:tc>
          <w:tcPr>
            <w:tcW w:w="3598" w:type="dxa"/>
            <w:shd w:val="clear" w:color="000000" w:fill="FFFFFF"/>
            <w:tcMar>
              <w:left w:w="108" w:type="dxa"/>
              <w:right w:w="108" w:type="dxa"/>
            </w:tcMar>
            <w:vAlign w:val="center"/>
          </w:tcPr>
          <w:p w14:paraId="68FF7F95"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Bệnh học Ngoại khoa</w:t>
            </w:r>
          </w:p>
        </w:tc>
        <w:tc>
          <w:tcPr>
            <w:tcW w:w="992" w:type="dxa"/>
            <w:shd w:val="clear" w:color="000000" w:fill="FFFFFF"/>
            <w:tcMar>
              <w:left w:w="108" w:type="dxa"/>
              <w:right w:w="108" w:type="dxa"/>
            </w:tcMar>
            <w:vAlign w:val="center"/>
          </w:tcPr>
          <w:p w14:paraId="2CCE675F"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0560851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bottom"/>
          </w:tcPr>
          <w:p w14:paraId="62DEE4E6"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42</w:t>
            </w:r>
          </w:p>
        </w:tc>
        <w:tc>
          <w:tcPr>
            <w:tcW w:w="1418" w:type="dxa"/>
            <w:shd w:val="clear" w:color="000000" w:fill="FFFFFF"/>
            <w:tcMar>
              <w:left w:w="108" w:type="dxa"/>
              <w:right w:w="108" w:type="dxa"/>
            </w:tcMar>
            <w:vAlign w:val="bottom"/>
          </w:tcPr>
          <w:p w14:paraId="1C003D13"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850" w:type="dxa"/>
            <w:shd w:val="clear" w:color="000000" w:fill="FFFFFF"/>
            <w:tcMar>
              <w:left w:w="108" w:type="dxa"/>
              <w:right w:w="108" w:type="dxa"/>
            </w:tcMar>
            <w:vAlign w:val="bottom"/>
          </w:tcPr>
          <w:p w14:paraId="5033BC7F"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468B5E5A" w14:textId="77777777" w:rsidTr="00351C21">
        <w:tc>
          <w:tcPr>
            <w:tcW w:w="1096" w:type="dxa"/>
            <w:shd w:val="clear" w:color="000000" w:fill="FFFFFF"/>
            <w:tcMar>
              <w:left w:w="108" w:type="dxa"/>
              <w:right w:w="108" w:type="dxa"/>
            </w:tcMar>
            <w:vAlign w:val="center"/>
          </w:tcPr>
          <w:p w14:paraId="1FD6DEA6"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20</w:t>
            </w:r>
          </w:p>
        </w:tc>
        <w:tc>
          <w:tcPr>
            <w:tcW w:w="3598" w:type="dxa"/>
            <w:shd w:val="clear" w:color="000000" w:fill="FFFFFF"/>
            <w:tcMar>
              <w:left w:w="108" w:type="dxa"/>
              <w:right w:w="108" w:type="dxa"/>
            </w:tcMar>
            <w:vAlign w:val="center"/>
          </w:tcPr>
          <w:p w14:paraId="112851C3"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Lâm sàng Ngoại</w:t>
            </w:r>
          </w:p>
        </w:tc>
        <w:tc>
          <w:tcPr>
            <w:tcW w:w="992" w:type="dxa"/>
            <w:shd w:val="clear" w:color="000000" w:fill="FFFFFF"/>
            <w:tcMar>
              <w:left w:w="108" w:type="dxa"/>
              <w:right w:w="108" w:type="dxa"/>
            </w:tcMar>
            <w:vAlign w:val="center"/>
          </w:tcPr>
          <w:p w14:paraId="52D555F1"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bottom"/>
          </w:tcPr>
          <w:p w14:paraId="5D4EEFE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90</w:t>
            </w:r>
          </w:p>
        </w:tc>
        <w:tc>
          <w:tcPr>
            <w:tcW w:w="993" w:type="dxa"/>
            <w:shd w:val="clear" w:color="000000" w:fill="FFFFFF"/>
            <w:tcMar>
              <w:left w:w="108" w:type="dxa"/>
              <w:right w:w="108" w:type="dxa"/>
            </w:tcMar>
            <w:vAlign w:val="bottom"/>
          </w:tcPr>
          <w:p w14:paraId="3856DD64"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bottom"/>
          </w:tcPr>
          <w:p w14:paraId="7778290E"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88</w:t>
            </w:r>
          </w:p>
        </w:tc>
        <w:tc>
          <w:tcPr>
            <w:tcW w:w="850" w:type="dxa"/>
            <w:shd w:val="clear" w:color="000000" w:fill="FFFFFF"/>
            <w:tcMar>
              <w:left w:w="108" w:type="dxa"/>
              <w:right w:w="108" w:type="dxa"/>
            </w:tcMar>
            <w:vAlign w:val="bottom"/>
          </w:tcPr>
          <w:p w14:paraId="57CBF539"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r>
      <w:tr w:rsidR="0075520E" w:rsidRPr="0075520E" w14:paraId="509FD7DC" w14:textId="77777777" w:rsidTr="00351C21">
        <w:tc>
          <w:tcPr>
            <w:tcW w:w="1096" w:type="dxa"/>
            <w:shd w:val="clear" w:color="000000" w:fill="FFFFFF"/>
            <w:tcMar>
              <w:left w:w="108" w:type="dxa"/>
              <w:right w:w="108" w:type="dxa"/>
            </w:tcMar>
            <w:vAlign w:val="center"/>
          </w:tcPr>
          <w:p w14:paraId="6BAF89F2"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21</w:t>
            </w:r>
          </w:p>
        </w:tc>
        <w:tc>
          <w:tcPr>
            <w:tcW w:w="3598" w:type="dxa"/>
            <w:shd w:val="clear" w:color="000000" w:fill="FFFFFF"/>
            <w:tcMar>
              <w:left w:w="108" w:type="dxa"/>
              <w:right w:w="108" w:type="dxa"/>
            </w:tcMar>
            <w:vAlign w:val="center"/>
          </w:tcPr>
          <w:p w14:paraId="484BEE4B"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Bệnh học Nhi</w:t>
            </w:r>
          </w:p>
        </w:tc>
        <w:tc>
          <w:tcPr>
            <w:tcW w:w="992" w:type="dxa"/>
            <w:shd w:val="clear" w:color="000000" w:fill="FFFFFF"/>
            <w:tcMar>
              <w:left w:w="108" w:type="dxa"/>
              <w:right w:w="108" w:type="dxa"/>
            </w:tcMar>
            <w:vAlign w:val="center"/>
          </w:tcPr>
          <w:p w14:paraId="240183F2" w14:textId="2BDEF1CA" w:rsidR="00DB5B3B" w:rsidRPr="0075520E" w:rsidRDefault="006C3E95"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692FA671" w14:textId="4C2D4515" w:rsidR="00DB5B3B" w:rsidRPr="0075520E" w:rsidRDefault="006C3E95" w:rsidP="00C635C6">
            <w:pPr>
              <w:spacing w:line="312" w:lineRule="auto"/>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bottom"/>
          </w:tcPr>
          <w:p w14:paraId="64111A7C" w14:textId="0589C5AD" w:rsidR="00DB5B3B" w:rsidRPr="0075520E" w:rsidRDefault="006C3E95" w:rsidP="00C635C6">
            <w:pPr>
              <w:spacing w:line="312" w:lineRule="auto"/>
              <w:jc w:val="center"/>
              <w:rPr>
                <w:rFonts w:ascii="Times New Roman" w:hAnsi="Times New Roman"/>
                <w:sz w:val="26"/>
              </w:rPr>
            </w:pPr>
            <w:r w:rsidRPr="0075520E">
              <w:rPr>
                <w:rFonts w:ascii="Times New Roman" w:hAnsi="Times New Roman"/>
                <w:sz w:val="26"/>
              </w:rPr>
              <w:t>42</w:t>
            </w:r>
          </w:p>
        </w:tc>
        <w:tc>
          <w:tcPr>
            <w:tcW w:w="1418" w:type="dxa"/>
            <w:shd w:val="clear" w:color="000000" w:fill="FFFFFF"/>
            <w:tcMar>
              <w:left w:w="108" w:type="dxa"/>
              <w:right w:w="108" w:type="dxa"/>
            </w:tcMar>
            <w:vAlign w:val="bottom"/>
          </w:tcPr>
          <w:p w14:paraId="7F31F44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850" w:type="dxa"/>
            <w:shd w:val="clear" w:color="000000" w:fill="FFFFFF"/>
            <w:tcMar>
              <w:left w:w="108" w:type="dxa"/>
              <w:right w:w="108" w:type="dxa"/>
            </w:tcMar>
            <w:vAlign w:val="bottom"/>
          </w:tcPr>
          <w:p w14:paraId="3A75B4A4" w14:textId="3E55D0A3" w:rsidR="00DB5B3B" w:rsidRPr="0075520E" w:rsidRDefault="006C3E95"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622C2194" w14:textId="77777777" w:rsidTr="00351C21">
        <w:tc>
          <w:tcPr>
            <w:tcW w:w="1096" w:type="dxa"/>
            <w:shd w:val="clear" w:color="000000" w:fill="FFFFFF"/>
            <w:tcMar>
              <w:left w:w="108" w:type="dxa"/>
              <w:right w:w="108" w:type="dxa"/>
            </w:tcMar>
            <w:vAlign w:val="center"/>
          </w:tcPr>
          <w:p w14:paraId="1F28FC6C"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lastRenderedPageBreak/>
              <w:t>MH 22</w:t>
            </w:r>
          </w:p>
        </w:tc>
        <w:tc>
          <w:tcPr>
            <w:tcW w:w="3598" w:type="dxa"/>
            <w:shd w:val="clear" w:color="000000" w:fill="FFFFFF"/>
            <w:tcMar>
              <w:left w:w="108" w:type="dxa"/>
              <w:right w:w="108" w:type="dxa"/>
            </w:tcMar>
            <w:vAlign w:val="center"/>
          </w:tcPr>
          <w:p w14:paraId="02688B7D"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Lâm sàng Nhi</w:t>
            </w:r>
          </w:p>
        </w:tc>
        <w:tc>
          <w:tcPr>
            <w:tcW w:w="992" w:type="dxa"/>
            <w:shd w:val="clear" w:color="000000" w:fill="FFFFFF"/>
            <w:tcMar>
              <w:left w:w="108" w:type="dxa"/>
              <w:right w:w="108" w:type="dxa"/>
            </w:tcMar>
            <w:vAlign w:val="center"/>
          </w:tcPr>
          <w:p w14:paraId="7FBBDC20"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bottom"/>
          </w:tcPr>
          <w:p w14:paraId="64F8ADC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90</w:t>
            </w:r>
          </w:p>
        </w:tc>
        <w:tc>
          <w:tcPr>
            <w:tcW w:w="993" w:type="dxa"/>
            <w:shd w:val="clear" w:color="000000" w:fill="FFFFFF"/>
            <w:tcMar>
              <w:left w:w="108" w:type="dxa"/>
              <w:right w:w="108" w:type="dxa"/>
            </w:tcMar>
            <w:vAlign w:val="bottom"/>
          </w:tcPr>
          <w:p w14:paraId="332FFA05"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bottom"/>
          </w:tcPr>
          <w:p w14:paraId="52977146"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88</w:t>
            </w:r>
          </w:p>
        </w:tc>
        <w:tc>
          <w:tcPr>
            <w:tcW w:w="850" w:type="dxa"/>
            <w:shd w:val="clear" w:color="000000" w:fill="FFFFFF"/>
            <w:tcMar>
              <w:left w:w="108" w:type="dxa"/>
              <w:right w:w="108" w:type="dxa"/>
            </w:tcMar>
            <w:vAlign w:val="bottom"/>
          </w:tcPr>
          <w:p w14:paraId="16E1740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r>
      <w:tr w:rsidR="0075520E" w:rsidRPr="0075520E" w14:paraId="7E5AD5B8" w14:textId="77777777" w:rsidTr="00351C21">
        <w:tc>
          <w:tcPr>
            <w:tcW w:w="1096" w:type="dxa"/>
            <w:shd w:val="clear" w:color="000000" w:fill="FFFFFF"/>
            <w:tcMar>
              <w:left w:w="108" w:type="dxa"/>
              <w:right w:w="108" w:type="dxa"/>
            </w:tcMar>
            <w:vAlign w:val="center"/>
          </w:tcPr>
          <w:p w14:paraId="52111517"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23</w:t>
            </w:r>
          </w:p>
        </w:tc>
        <w:tc>
          <w:tcPr>
            <w:tcW w:w="3598" w:type="dxa"/>
            <w:shd w:val="clear" w:color="000000" w:fill="FFFFFF"/>
            <w:tcMar>
              <w:left w:w="108" w:type="dxa"/>
              <w:right w:w="108" w:type="dxa"/>
            </w:tcMar>
            <w:vAlign w:val="center"/>
          </w:tcPr>
          <w:p w14:paraId="7462E387" w14:textId="1DBB93DD" w:rsidR="00DB5B3B" w:rsidRPr="0075520E" w:rsidRDefault="00B1446A" w:rsidP="00C635C6">
            <w:pPr>
              <w:spacing w:line="312" w:lineRule="auto"/>
              <w:rPr>
                <w:rFonts w:ascii="Times New Roman" w:hAnsi="Times New Roman"/>
                <w:bCs/>
              </w:rPr>
            </w:pPr>
            <w:r w:rsidRPr="0075520E">
              <w:rPr>
                <w:rFonts w:ascii="Times New Roman" w:hAnsi="Times New Roman"/>
                <w:bCs/>
              </w:rPr>
              <w:t xml:space="preserve">Bệnh học Sản - Phụ khoa </w:t>
            </w:r>
            <w:r w:rsidR="00323928" w:rsidRPr="0075520E">
              <w:rPr>
                <w:rFonts w:ascii="Times New Roman" w:hAnsi="Times New Roman"/>
                <w:bCs/>
              </w:rPr>
              <w:t>–</w:t>
            </w:r>
            <w:r w:rsidRPr="0075520E">
              <w:rPr>
                <w:rFonts w:ascii="Times New Roman" w:hAnsi="Times New Roman"/>
                <w:bCs/>
              </w:rPr>
              <w:t xml:space="preserve"> KHHGĐ</w:t>
            </w:r>
          </w:p>
        </w:tc>
        <w:tc>
          <w:tcPr>
            <w:tcW w:w="992" w:type="dxa"/>
            <w:shd w:val="clear" w:color="000000" w:fill="FFFFFF"/>
            <w:tcMar>
              <w:left w:w="108" w:type="dxa"/>
              <w:right w:w="108" w:type="dxa"/>
            </w:tcMar>
            <w:vAlign w:val="center"/>
          </w:tcPr>
          <w:p w14:paraId="10BF9986" w14:textId="1F57E41D" w:rsidR="00DB5B3B" w:rsidRPr="0075520E" w:rsidRDefault="00323928" w:rsidP="00C635C6">
            <w:pPr>
              <w:spacing w:line="312" w:lineRule="auto"/>
              <w:jc w:val="center"/>
              <w:rPr>
                <w:rFonts w:ascii="Times New Roman" w:hAnsi="Times New Roman"/>
                <w:sz w:val="26"/>
              </w:rPr>
            </w:pPr>
            <w:r w:rsidRPr="0075520E">
              <w:rPr>
                <w:rFonts w:ascii="Times New Roman" w:hAnsi="Times New Roman"/>
                <w:sz w:val="26"/>
              </w:rPr>
              <w:t>3.5</w:t>
            </w:r>
          </w:p>
        </w:tc>
        <w:tc>
          <w:tcPr>
            <w:tcW w:w="850" w:type="dxa"/>
            <w:shd w:val="clear" w:color="000000" w:fill="FFFFFF"/>
            <w:tcMar>
              <w:left w:w="108" w:type="dxa"/>
              <w:right w:w="108" w:type="dxa"/>
            </w:tcMar>
            <w:vAlign w:val="center"/>
          </w:tcPr>
          <w:p w14:paraId="21715750" w14:textId="77777777" w:rsidR="00DB5B3B" w:rsidRPr="0075520E" w:rsidRDefault="00DB5B3B" w:rsidP="00B1446A">
            <w:pPr>
              <w:spacing w:line="312" w:lineRule="auto"/>
              <w:jc w:val="center"/>
              <w:rPr>
                <w:rFonts w:ascii="Times New Roman" w:hAnsi="Times New Roman"/>
                <w:sz w:val="26"/>
              </w:rPr>
            </w:pPr>
            <w:r w:rsidRPr="0075520E">
              <w:rPr>
                <w:rFonts w:ascii="Times New Roman" w:hAnsi="Times New Roman"/>
                <w:sz w:val="26"/>
              </w:rPr>
              <w:t>60</w:t>
            </w:r>
          </w:p>
        </w:tc>
        <w:tc>
          <w:tcPr>
            <w:tcW w:w="993" w:type="dxa"/>
            <w:shd w:val="clear" w:color="000000" w:fill="FFFFFF"/>
            <w:tcMar>
              <w:left w:w="108" w:type="dxa"/>
              <w:right w:w="108" w:type="dxa"/>
            </w:tcMar>
            <w:vAlign w:val="center"/>
          </w:tcPr>
          <w:p w14:paraId="142F634B" w14:textId="77777777" w:rsidR="00DB5B3B" w:rsidRPr="0075520E" w:rsidRDefault="00DB5B3B" w:rsidP="00B1446A">
            <w:pPr>
              <w:spacing w:line="312" w:lineRule="auto"/>
              <w:jc w:val="center"/>
              <w:rPr>
                <w:rFonts w:ascii="Times New Roman" w:hAnsi="Times New Roman"/>
                <w:sz w:val="26"/>
              </w:rPr>
            </w:pPr>
            <w:r w:rsidRPr="0075520E">
              <w:rPr>
                <w:rFonts w:ascii="Times New Roman" w:hAnsi="Times New Roman"/>
                <w:sz w:val="26"/>
              </w:rPr>
              <w:t>42</w:t>
            </w:r>
          </w:p>
        </w:tc>
        <w:tc>
          <w:tcPr>
            <w:tcW w:w="1418" w:type="dxa"/>
            <w:shd w:val="clear" w:color="000000" w:fill="FFFFFF"/>
            <w:tcMar>
              <w:left w:w="108" w:type="dxa"/>
              <w:right w:w="108" w:type="dxa"/>
            </w:tcMar>
            <w:vAlign w:val="center"/>
          </w:tcPr>
          <w:p w14:paraId="7900F5CE" w14:textId="77777777" w:rsidR="00DB5B3B" w:rsidRPr="0075520E" w:rsidRDefault="00DB5B3B" w:rsidP="00B1446A">
            <w:pPr>
              <w:spacing w:line="312" w:lineRule="auto"/>
              <w:jc w:val="center"/>
              <w:rPr>
                <w:rFonts w:ascii="Times New Roman" w:hAnsi="Times New Roman"/>
                <w:sz w:val="26"/>
              </w:rPr>
            </w:pPr>
            <w:r w:rsidRPr="0075520E">
              <w:rPr>
                <w:rFonts w:ascii="Times New Roman" w:hAnsi="Times New Roman"/>
                <w:sz w:val="26"/>
              </w:rPr>
              <w:t>15</w:t>
            </w:r>
          </w:p>
        </w:tc>
        <w:tc>
          <w:tcPr>
            <w:tcW w:w="850" w:type="dxa"/>
            <w:shd w:val="clear" w:color="000000" w:fill="FFFFFF"/>
            <w:tcMar>
              <w:left w:w="108" w:type="dxa"/>
              <w:right w:w="108" w:type="dxa"/>
            </w:tcMar>
            <w:vAlign w:val="center"/>
          </w:tcPr>
          <w:p w14:paraId="34E2DD91" w14:textId="77777777" w:rsidR="00DB5B3B" w:rsidRPr="0075520E" w:rsidRDefault="00DB5B3B" w:rsidP="00B1446A">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67CDDCAE" w14:textId="77777777" w:rsidTr="00351C21">
        <w:tc>
          <w:tcPr>
            <w:tcW w:w="1096" w:type="dxa"/>
            <w:shd w:val="clear" w:color="000000" w:fill="FFFFFF"/>
            <w:tcMar>
              <w:left w:w="108" w:type="dxa"/>
              <w:right w:w="108" w:type="dxa"/>
            </w:tcMar>
            <w:vAlign w:val="center"/>
          </w:tcPr>
          <w:p w14:paraId="7DC5F012"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24</w:t>
            </w:r>
          </w:p>
        </w:tc>
        <w:tc>
          <w:tcPr>
            <w:tcW w:w="3598" w:type="dxa"/>
            <w:shd w:val="clear" w:color="000000" w:fill="FFFFFF"/>
            <w:tcMar>
              <w:left w:w="108" w:type="dxa"/>
              <w:right w:w="108" w:type="dxa"/>
            </w:tcMar>
            <w:vAlign w:val="center"/>
          </w:tcPr>
          <w:p w14:paraId="2D97E909" w14:textId="0FD4DDBE" w:rsidR="00DB5B3B" w:rsidRPr="0075520E" w:rsidRDefault="00DB5B3B" w:rsidP="00C635C6">
            <w:pPr>
              <w:spacing w:line="312" w:lineRule="auto"/>
              <w:rPr>
                <w:rFonts w:ascii="Times New Roman" w:hAnsi="Times New Roman"/>
                <w:bCs/>
              </w:rPr>
            </w:pPr>
            <w:r w:rsidRPr="0075520E">
              <w:rPr>
                <w:rFonts w:ascii="Times New Roman" w:hAnsi="Times New Roman"/>
                <w:bCs/>
              </w:rPr>
              <w:t xml:space="preserve">Lâm sàng </w:t>
            </w:r>
            <w:r w:rsidR="00193432" w:rsidRPr="0075520E">
              <w:rPr>
                <w:rFonts w:ascii="Times New Roman" w:hAnsi="Times New Roman"/>
                <w:bCs/>
              </w:rPr>
              <w:t>Sản - Phụ khoa - KHHGĐ</w:t>
            </w:r>
          </w:p>
        </w:tc>
        <w:tc>
          <w:tcPr>
            <w:tcW w:w="992" w:type="dxa"/>
            <w:shd w:val="clear" w:color="000000" w:fill="FFFFFF"/>
            <w:tcMar>
              <w:left w:w="108" w:type="dxa"/>
              <w:right w:w="108" w:type="dxa"/>
            </w:tcMar>
            <w:vAlign w:val="center"/>
          </w:tcPr>
          <w:p w14:paraId="37D3D9E8"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center"/>
          </w:tcPr>
          <w:p w14:paraId="555B78BD"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90</w:t>
            </w:r>
          </w:p>
        </w:tc>
        <w:tc>
          <w:tcPr>
            <w:tcW w:w="993" w:type="dxa"/>
            <w:shd w:val="clear" w:color="000000" w:fill="FFFFFF"/>
            <w:tcMar>
              <w:left w:w="108" w:type="dxa"/>
              <w:right w:w="108" w:type="dxa"/>
            </w:tcMar>
            <w:vAlign w:val="center"/>
          </w:tcPr>
          <w:p w14:paraId="3133D43C"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center"/>
          </w:tcPr>
          <w:p w14:paraId="2C61D904"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88</w:t>
            </w:r>
          </w:p>
        </w:tc>
        <w:tc>
          <w:tcPr>
            <w:tcW w:w="850" w:type="dxa"/>
            <w:shd w:val="clear" w:color="000000" w:fill="FFFFFF"/>
            <w:tcMar>
              <w:left w:w="108" w:type="dxa"/>
              <w:right w:w="108" w:type="dxa"/>
            </w:tcMar>
            <w:vAlign w:val="center"/>
          </w:tcPr>
          <w:p w14:paraId="40CF326A"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2</w:t>
            </w:r>
          </w:p>
        </w:tc>
      </w:tr>
      <w:tr w:rsidR="0075520E" w:rsidRPr="0075520E" w14:paraId="0604EE7B" w14:textId="77777777" w:rsidTr="00351C21">
        <w:tc>
          <w:tcPr>
            <w:tcW w:w="1096" w:type="dxa"/>
            <w:shd w:val="clear" w:color="000000" w:fill="FFFFFF"/>
            <w:tcMar>
              <w:left w:w="108" w:type="dxa"/>
              <w:right w:w="108" w:type="dxa"/>
            </w:tcMar>
            <w:vAlign w:val="center"/>
          </w:tcPr>
          <w:p w14:paraId="5F97E6AF"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25</w:t>
            </w:r>
          </w:p>
        </w:tc>
        <w:tc>
          <w:tcPr>
            <w:tcW w:w="3598" w:type="dxa"/>
            <w:shd w:val="clear" w:color="000000" w:fill="FFFFFF"/>
            <w:tcMar>
              <w:left w:w="108" w:type="dxa"/>
              <w:right w:w="108" w:type="dxa"/>
            </w:tcMar>
            <w:vAlign w:val="center"/>
          </w:tcPr>
          <w:p w14:paraId="6179C1DB" w14:textId="0B2E3F37" w:rsidR="00DB5B3B" w:rsidRPr="0075520E" w:rsidRDefault="00193432" w:rsidP="00C635C6">
            <w:pPr>
              <w:spacing w:line="312" w:lineRule="auto"/>
              <w:rPr>
                <w:rFonts w:ascii="Times New Roman" w:hAnsi="Times New Roman"/>
                <w:bCs/>
              </w:rPr>
            </w:pPr>
            <w:r w:rsidRPr="0075520E">
              <w:rPr>
                <w:rFonts w:ascii="Times New Roman" w:hAnsi="Times New Roman"/>
                <w:bCs/>
              </w:rPr>
              <w:t>Bệnh T</w:t>
            </w:r>
            <w:r w:rsidR="00DB5B3B" w:rsidRPr="0075520E">
              <w:rPr>
                <w:rFonts w:ascii="Times New Roman" w:hAnsi="Times New Roman"/>
                <w:bCs/>
              </w:rPr>
              <w:t>ruyền nhiễm</w:t>
            </w:r>
          </w:p>
        </w:tc>
        <w:tc>
          <w:tcPr>
            <w:tcW w:w="992" w:type="dxa"/>
            <w:shd w:val="clear" w:color="000000" w:fill="FFFFFF"/>
            <w:tcMar>
              <w:left w:w="108" w:type="dxa"/>
              <w:right w:w="108" w:type="dxa"/>
            </w:tcMar>
            <w:vAlign w:val="bottom"/>
          </w:tcPr>
          <w:p w14:paraId="170ED92F"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2FAEA5C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75</w:t>
            </w:r>
          </w:p>
        </w:tc>
        <w:tc>
          <w:tcPr>
            <w:tcW w:w="993" w:type="dxa"/>
            <w:shd w:val="clear" w:color="000000" w:fill="FFFFFF"/>
            <w:tcMar>
              <w:left w:w="108" w:type="dxa"/>
              <w:right w:w="108" w:type="dxa"/>
            </w:tcMar>
            <w:vAlign w:val="bottom"/>
          </w:tcPr>
          <w:p w14:paraId="5A19DA78"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28</w:t>
            </w:r>
          </w:p>
        </w:tc>
        <w:tc>
          <w:tcPr>
            <w:tcW w:w="1418" w:type="dxa"/>
            <w:shd w:val="clear" w:color="000000" w:fill="FFFFFF"/>
            <w:tcMar>
              <w:left w:w="108" w:type="dxa"/>
              <w:right w:w="108" w:type="dxa"/>
            </w:tcMar>
            <w:vAlign w:val="bottom"/>
          </w:tcPr>
          <w:p w14:paraId="2CDF0303"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44</w:t>
            </w:r>
          </w:p>
        </w:tc>
        <w:tc>
          <w:tcPr>
            <w:tcW w:w="850" w:type="dxa"/>
            <w:shd w:val="clear" w:color="000000" w:fill="FFFFFF"/>
            <w:tcMar>
              <w:left w:w="108" w:type="dxa"/>
              <w:right w:w="108" w:type="dxa"/>
            </w:tcMar>
            <w:vAlign w:val="bottom"/>
          </w:tcPr>
          <w:p w14:paraId="028366A1"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0B816A54" w14:textId="77777777" w:rsidTr="00351C21">
        <w:tc>
          <w:tcPr>
            <w:tcW w:w="1096" w:type="dxa"/>
            <w:shd w:val="clear" w:color="000000" w:fill="FFFFFF"/>
            <w:tcMar>
              <w:left w:w="108" w:type="dxa"/>
              <w:right w:w="108" w:type="dxa"/>
            </w:tcMar>
            <w:vAlign w:val="center"/>
          </w:tcPr>
          <w:p w14:paraId="063D9CD0"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26</w:t>
            </w:r>
          </w:p>
        </w:tc>
        <w:tc>
          <w:tcPr>
            <w:tcW w:w="3598" w:type="dxa"/>
            <w:shd w:val="clear" w:color="000000" w:fill="FFFFFF"/>
            <w:tcMar>
              <w:left w:w="108" w:type="dxa"/>
              <w:right w:w="108" w:type="dxa"/>
            </w:tcMar>
            <w:vAlign w:val="center"/>
          </w:tcPr>
          <w:p w14:paraId="04B57D8C"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Bệnh học Chuyên khoa hệ Ngoại</w:t>
            </w:r>
          </w:p>
        </w:tc>
        <w:tc>
          <w:tcPr>
            <w:tcW w:w="992" w:type="dxa"/>
            <w:shd w:val="clear" w:color="000000" w:fill="FFFFFF"/>
            <w:tcMar>
              <w:left w:w="108" w:type="dxa"/>
              <w:right w:w="108" w:type="dxa"/>
            </w:tcMar>
            <w:vAlign w:val="center"/>
          </w:tcPr>
          <w:p w14:paraId="419E0B9A"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center"/>
          </w:tcPr>
          <w:p w14:paraId="672FD82B" w14:textId="1611593E" w:rsidR="00DB5B3B"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45</w:t>
            </w:r>
          </w:p>
        </w:tc>
        <w:tc>
          <w:tcPr>
            <w:tcW w:w="993" w:type="dxa"/>
            <w:shd w:val="clear" w:color="000000" w:fill="FFFFFF"/>
            <w:tcMar>
              <w:left w:w="108" w:type="dxa"/>
              <w:right w:w="108" w:type="dxa"/>
            </w:tcMar>
            <w:vAlign w:val="center"/>
          </w:tcPr>
          <w:p w14:paraId="3184D43F" w14:textId="3E12242F" w:rsidR="00DB5B3B"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42</w:t>
            </w:r>
          </w:p>
        </w:tc>
        <w:tc>
          <w:tcPr>
            <w:tcW w:w="1418" w:type="dxa"/>
            <w:shd w:val="clear" w:color="000000" w:fill="FFFFFF"/>
            <w:tcMar>
              <w:left w:w="108" w:type="dxa"/>
              <w:right w:w="108" w:type="dxa"/>
            </w:tcMar>
            <w:vAlign w:val="center"/>
          </w:tcPr>
          <w:p w14:paraId="4FCF3A92" w14:textId="5F7BF88D" w:rsidR="00DB5B3B"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0</w:t>
            </w:r>
          </w:p>
        </w:tc>
        <w:tc>
          <w:tcPr>
            <w:tcW w:w="850" w:type="dxa"/>
            <w:shd w:val="clear" w:color="000000" w:fill="FFFFFF"/>
            <w:tcMar>
              <w:left w:w="108" w:type="dxa"/>
              <w:right w:w="108" w:type="dxa"/>
            </w:tcMar>
            <w:vAlign w:val="center"/>
          </w:tcPr>
          <w:p w14:paraId="5C06CA08"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3F3ECC70" w14:textId="77777777" w:rsidTr="00351C21">
        <w:tc>
          <w:tcPr>
            <w:tcW w:w="1096" w:type="dxa"/>
            <w:shd w:val="clear" w:color="000000" w:fill="FFFFFF"/>
            <w:tcMar>
              <w:left w:w="108" w:type="dxa"/>
              <w:right w:w="108" w:type="dxa"/>
            </w:tcMar>
            <w:vAlign w:val="center"/>
          </w:tcPr>
          <w:p w14:paraId="3A4C853A" w14:textId="73352E3A" w:rsidR="00193432" w:rsidRPr="0075520E" w:rsidRDefault="00193432" w:rsidP="00C635C6">
            <w:pPr>
              <w:spacing w:line="312" w:lineRule="auto"/>
              <w:rPr>
                <w:rFonts w:ascii="Times New Roman" w:hAnsi="Times New Roman"/>
                <w:sz w:val="26"/>
              </w:rPr>
            </w:pPr>
            <w:r w:rsidRPr="0075520E">
              <w:rPr>
                <w:rFonts w:ascii="Times New Roman" w:hAnsi="Times New Roman"/>
                <w:sz w:val="26"/>
              </w:rPr>
              <w:t>MH 27</w:t>
            </w:r>
          </w:p>
        </w:tc>
        <w:tc>
          <w:tcPr>
            <w:tcW w:w="3598" w:type="dxa"/>
            <w:shd w:val="clear" w:color="000000" w:fill="FFFFFF"/>
            <w:tcMar>
              <w:left w:w="108" w:type="dxa"/>
              <w:right w:w="108" w:type="dxa"/>
            </w:tcMar>
            <w:vAlign w:val="center"/>
          </w:tcPr>
          <w:p w14:paraId="249FD937" w14:textId="4E75644A" w:rsidR="00193432" w:rsidRPr="0075520E" w:rsidRDefault="00193432" w:rsidP="00C635C6">
            <w:pPr>
              <w:spacing w:line="312" w:lineRule="auto"/>
              <w:rPr>
                <w:rFonts w:ascii="Times New Roman" w:hAnsi="Times New Roman"/>
                <w:bCs/>
              </w:rPr>
            </w:pPr>
            <w:r w:rsidRPr="0075520E">
              <w:rPr>
                <w:rFonts w:ascii="Times New Roman" w:hAnsi="Times New Roman"/>
                <w:bCs/>
              </w:rPr>
              <w:t>Lâm sàng Chuyên khoa hệ Ngoại</w:t>
            </w:r>
          </w:p>
        </w:tc>
        <w:tc>
          <w:tcPr>
            <w:tcW w:w="992" w:type="dxa"/>
            <w:shd w:val="clear" w:color="000000" w:fill="FFFFFF"/>
            <w:tcMar>
              <w:left w:w="108" w:type="dxa"/>
              <w:right w:w="108" w:type="dxa"/>
            </w:tcMar>
            <w:vAlign w:val="center"/>
          </w:tcPr>
          <w:p w14:paraId="235CCFF9" w14:textId="08955895" w:rsidR="00193432"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center"/>
          </w:tcPr>
          <w:p w14:paraId="3AA357C1" w14:textId="6473FC9B" w:rsidR="00193432"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135</w:t>
            </w:r>
          </w:p>
        </w:tc>
        <w:tc>
          <w:tcPr>
            <w:tcW w:w="993" w:type="dxa"/>
            <w:shd w:val="clear" w:color="000000" w:fill="FFFFFF"/>
            <w:tcMar>
              <w:left w:w="108" w:type="dxa"/>
              <w:right w:w="108" w:type="dxa"/>
            </w:tcMar>
            <w:vAlign w:val="center"/>
          </w:tcPr>
          <w:p w14:paraId="276A47DA" w14:textId="5964E110" w:rsidR="00193432"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center"/>
          </w:tcPr>
          <w:p w14:paraId="33534DA3" w14:textId="58F6C984" w:rsidR="00193432"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132</w:t>
            </w:r>
          </w:p>
        </w:tc>
        <w:tc>
          <w:tcPr>
            <w:tcW w:w="850" w:type="dxa"/>
            <w:shd w:val="clear" w:color="000000" w:fill="FFFFFF"/>
            <w:tcMar>
              <w:left w:w="108" w:type="dxa"/>
              <w:right w:w="108" w:type="dxa"/>
            </w:tcMar>
            <w:vAlign w:val="center"/>
          </w:tcPr>
          <w:p w14:paraId="1DD63F15" w14:textId="0E9DB27C" w:rsidR="00193432" w:rsidRPr="0075520E" w:rsidRDefault="00193432" w:rsidP="00193432">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74AD3949" w14:textId="77777777" w:rsidTr="00351C21">
        <w:tc>
          <w:tcPr>
            <w:tcW w:w="1096" w:type="dxa"/>
            <w:shd w:val="clear" w:color="000000" w:fill="FFFFFF"/>
            <w:tcMar>
              <w:left w:w="108" w:type="dxa"/>
              <w:right w:w="108" w:type="dxa"/>
            </w:tcMar>
            <w:vAlign w:val="center"/>
          </w:tcPr>
          <w:p w14:paraId="7ED8CEAF" w14:textId="77194EFB" w:rsidR="00DB5B3B" w:rsidRPr="0075520E" w:rsidRDefault="00193432" w:rsidP="00C635C6">
            <w:pPr>
              <w:spacing w:line="312" w:lineRule="auto"/>
              <w:rPr>
                <w:rFonts w:ascii="Times New Roman" w:hAnsi="Times New Roman"/>
                <w:sz w:val="26"/>
              </w:rPr>
            </w:pPr>
            <w:r w:rsidRPr="0075520E">
              <w:rPr>
                <w:rFonts w:ascii="Times New Roman" w:hAnsi="Times New Roman"/>
                <w:sz w:val="26"/>
              </w:rPr>
              <w:t>MH 28</w:t>
            </w:r>
          </w:p>
        </w:tc>
        <w:tc>
          <w:tcPr>
            <w:tcW w:w="3598" w:type="dxa"/>
            <w:shd w:val="clear" w:color="000000" w:fill="FFFFFF"/>
            <w:tcMar>
              <w:left w:w="108" w:type="dxa"/>
              <w:right w:w="108" w:type="dxa"/>
            </w:tcMar>
            <w:vAlign w:val="center"/>
          </w:tcPr>
          <w:p w14:paraId="5E7E1C4A"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Bệnh học Chuyên khoa hệ Nội</w:t>
            </w:r>
          </w:p>
        </w:tc>
        <w:tc>
          <w:tcPr>
            <w:tcW w:w="992" w:type="dxa"/>
            <w:shd w:val="clear" w:color="000000" w:fill="FFFFFF"/>
            <w:tcMar>
              <w:left w:w="108" w:type="dxa"/>
              <w:right w:w="108" w:type="dxa"/>
            </w:tcMar>
            <w:vAlign w:val="center"/>
          </w:tcPr>
          <w:p w14:paraId="27102185"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4</w:t>
            </w:r>
          </w:p>
        </w:tc>
        <w:tc>
          <w:tcPr>
            <w:tcW w:w="850" w:type="dxa"/>
            <w:shd w:val="clear" w:color="000000" w:fill="FFFFFF"/>
            <w:tcMar>
              <w:left w:w="108" w:type="dxa"/>
              <w:right w:w="108" w:type="dxa"/>
            </w:tcMar>
            <w:vAlign w:val="center"/>
          </w:tcPr>
          <w:p w14:paraId="30E2AE9A"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120</w:t>
            </w:r>
          </w:p>
        </w:tc>
        <w:tc>
          <w:tcPr>
            <w:tcW w:w="993" w:type="dxa"/>
            <w:shd w:val="clear" w:color="000000" w:fill="FFFFFF"/>
            <w:tcMar>
              <w:left w:w="108" w:type="dxa"/>
              <w:right w:w="108" w:type="dxa"/>
            </w:tcMar>
            <w:vAlign w:val="center"/>
          </w:tcPr>
          <w:p w14:paraId="03512822"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28</w:t>
            </w:r>
          </w:p>
        </w:tc>
        <w:tc>
          <w:tcPr>
            <w:tcW w:w="1418" w:type="dxa"/>
            <w:shd w:val="clear" w:color="000000" w:fill="FFFFFF"/>
            <w:tcMar>
              <w:left w:w="108" w:type="dxa"/>
              <w:right w:w="108" w:type="dxa"/>
            </w:tcMar>
            <w:vAlign w:val="center"/>
          </w:tcPr>
          <w:p w14:paraId="5B7D6030"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88</w:t>
            </w:r>
          </w:p>
        </w:tc>
        <w:tc>
          <w:tcPr>
            <w:tcW w:w="850" w:type="dxa"/>
            <w:shd w:val="clear" w:color="000000" w:fill="FFFFFF"/>
            <w:tcMar>
              <w:left w:w="108" w:type="dxa"/>
              <w:right w:w="108" w:type="dxa"/>
            </w:tcMar>
            <w:vAlign w:val="center"/>
          </w:tcPr>
          <w:p w14:paraId="73E00859" w14:textId="77777777" w:rsidR="00DB5B3B" w:rsidRPr="0075520E" w:rsidRDefault="00DB5B3B" w:rsidP="00193432">
            <w:pPr>
              <w:spacing w:line="312" w:lineRule="auto"/>
              <w:jc w:val="center"/>
              <w:rPr>
                <w:rFonts w:ascii="Times New Roman" w:hAnsi="Times New Roman"/>
                <w:sz w:val="26"/>
              </w:rPr>
            </w:pPr>
            <w:r w:rsidRPr="0075520E">
              <w:rPr>
                <w:rFonts w:ascii="Times New Roman" w:hAnsi="Times New Roman"/>
                <w:sz w:val="26"/>
              </w:rPr>
              <w:t>4</w:t>
            </w:r>
          </w:p>
        </w:tc>
      </w:tr>
      <w:tr w:rsidR="0075520E" w:rsidRPr="0075520E" w14:paraId="706D9804" w14:textId="77777777" w:rsidTr="00351C21">
        <w:tc>
          <w:tcPr>
            <w:tcW w:w="1096" w:type="dxa"/>
            <w:shd w:val="clear" w:color="000000" w:fill="FFFFFF"/>
            <w:tcMar>
              <w:left w:w="108" w:type="dxa"/>
              <w:right w:w="108" w:type="dxa"/>
            </w:tcMar>
            <w:vAlign w:val="center"/>
          </w:tcPr>
          <w:p w14:paraId="347BA892" w14:textId="34035842" w:rsidR="00DB5B3B" w:rsidRPr="0075520E" w:rsidRDefault="006F1EB6" w:rsidP="00C635C6">
            <w:pPr>
              <w:spacing w:line="312" w:lineRule="auto"/>
              <w:rPr>
                <w:rFonts w:ascii="Times New Roman" w:hAnsi="Times New Roman"/>
                <w:sz w:val="26"/>
              </w:rPr>
            </w:pPr>
            <w:r w:rsidRPr="0075520E">
              <w:rPr>
                <w:rFonts w:ascii="Times New Roman" w:hAnsi="Times New Roman"/>
                <w:sz w:val="26"/>
              </w:rPr>
              <w:t>MH 29</w:t>
            </w:r>
          </w:p>
        </w:tc>
        <w:tc>
          <w:tcPr>
            <w:tcW w:w="3598" w:type="dxa"/>
            <w:shd w:val="clear" w:color="000000" w:fill="FFFFFF"/>
            <w:tcMar>
              <w:left w:w="108" w:type="dxa"/>
              <w:right w:w="108" w:type="dxa"/>
            </w:tcMar>
            <w:vAlign w:val="center"/>
          </w:tcPr>
          <w:p w14:paraId="06FEB70B"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Y học cổ truyền</w:t>
            </w:r>
          </w:p>
        </w:tc>
        <w:tc>
          <w:tcPr>
            <w:tcW w:w="992" w:type="dxa"/>
            <w:shd w:val="clear" w:color="000000" w:fill="FFFFFF"/>
            <w:tcMar>
              <w:left w:w="108" w:type="dxa"/>
              <w:right w:w="108" w:type="dxa"/>
            </w:tcMar>
            <w:vAlign w:val="bottom"/>
          </w:tcPr>
          <w:p w14:paraId="74C0D7D7"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bottom"/>
          </w:tcPr>
          <w:p w14:paraId="252551D0"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75</w:t>
            </w:r>
          </w:p>
        </w:tc>
        <w:tc>
          <w:tcPr>
            <w:tcW w:w="993" w:type="dxa"/>
            <w:shd w:val="clear" w:color="000000" w:fill="FFFFFF"/>
            <w:tcMar>
              <w:left w:w="108" w:type="dxa"/>
              <w:right w:w="108" w:type="dxa"/>
            </w:tcMar>
            <w:vAlign w:val="bottom"/>
          </w:tcPr>
          <w:p w14:paraId="23C05209"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14</w:t>
            </w:r>
          </w:p>
        </w:tc>
        <w:tc>
          <w:tcPr>
            <w:tcW w:w="1418" w:type="dxa"/>
            <w:shd w:val="clear" w:color="000000" w:fill="FFFFFF"/>
            <w:tcMar>
              <w:left w:w="108" w:type="dxa"/>
              <w:right w:w="108" w:type="dxa"/>
            </w:tcMar>
            <w:vAlign w:val="bottom"/>
          </w:tcPr>
          <w:p w14:paraId="2417E2F6" w14:textId="7CDD0A29" w:rsidR="00DB5B3B" w:rsidRPr="0075520E" w:rsidRDefault="00FE5351" w:rsidP="00C635C6">
            <w:pPr>
              <w:spacing w:line="312" w:lineRule="auto"/>
              <w:jc w:val="center"/>
              <w:rPr>
                <w:rFonts w:ascii="Times New Roman" w:hAnsi="Times New Roman"/>
                <w:sz w:val="26"/>
              </w:rPr>
            </w:pPr>
            <w:r w:rsidRPr="0075520E">
              <w:rPr>
                <w:rFonts w:ascii="Times New Roman" w:hAnsi="Times New Roman"/>
                <w:sz w:val="26"/>
              </w:rPr>
              <w:t>58</w:t>
            </w:r>
          </w:p>
        </w:tc>
        <w:tc>
          <w:tcPr>
            <w:tcW w:w="850" w:type="dxa"/>
            <w:shd w:val="clear" w:color="000000" w:fill="FFFFFF"/>
            <w:tcMar>
              <w:left w:w="108" w:type="dxa"/>
              <w:right w:w="108" w:type="dxa"/>
            </w:tcMar>
            <w:vAlign w:val="bottom"/>
          </w:tcPr>
          <w:p w14:paraId="436AB9FB" w14:textId="75ABDBB2" w:rsidR="00DB5B3B" w:rsidRPr="0075520E" w:rsidRDefault="00FE5351"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4672F834" w14:textId="77777777" w:rsidTr="00351C21">
        <w:tc>
          <w:tcPr>
            <w:tcW w:w="1096" w:type="dxa"/>
            <w:shd w:val="clear" w:color="000000" w:fill="FFFFFF"/>
            <w:tcMar>
              <w:left w:w="108" w:type="dxa"/>
              <w:right w:w="108" w:type="dxa"/>
            </w:tcMar>
            <w:vAlign w:val="center"/>
          </w:tcPr>
          <w:p w14:paraId="376DB662" w14:textId="6CCFFDAA" w:rsidR="00DB5B3B" w:rsidRPr="0075520E" w:rsidRDefault="006F1EB6" w:rsidP="00C635C6">
            <w:pPr>
              <w:spacing w:line="312" w:lineRule="auto"/>
              <w:rPr>
                <w:rFonts w:ascii="Times New Roman" w:hAnsi="Times New Roman"/>
                <w:sz w:val="26"/>
              </w:rPr>
            </w:pPr>
            <w:r w:rsidRPr="0075520E">
              <w:rPr>
                <w:rFonts w:ascii="Times New Roman" w:hAnsi="Times New Roman"/>
                <w:sz w:val="26"/>
              </w:rPr>
              <w:t>MH 30</w:t>
            </w:r>
          </w:p>
        </w:tc>
        <w:tc>
          <w:tcPr>
            <w:tcW w:w="3598" w:type="dxa"/>
            <w:shd w:val="clear" w:color="000000" w:fill="FFFFFF"/>
            <w:tcMar>
              <w:left w:w="108" w:type="dxa"/>
              <w:right w:w="108" w:type="dxa"/>
            </w:tcMar>
            <w:vAlign w:val="center"/>
          </w:tcPr>
          <w:p w14:paraId="06FA9ADB" w14:textId="77777777" w:rsidR="00DB5B3B" w:rsidRPr="0075520E" w:rsidRDefault="00DB5B3B" w:rsidP="00C635C6">
            <w:pPr>
              <w:spacing w:line="312" w:lineRule="auto"/>
              <w:rPr>
                <w:rFonts w:ascii="Times New Roman" w:hAnsi="Times New Roman"/>
                <w:bCs/>
              </w:rPr>
            </w:pPr>
            <w:r w:rsidRPr="0075520E">
              <w:rPr>
                <w:rFonts w:ascii="Times New Roman" w:hAnsi="Times New Roman"/>
                <w:bCs/>
              </w:rPr>
              <w:t>Phục hồi chức năng</w:t>
            </w:r>
          </w:p>
        </w:tc>
        <w:tc>
          <w:tcPr>
            <w:tcW w:w="992" w:type="dxa"/>
            <w:shd w:val="clear" w:color="000000" w:fill="FFFFFF"/>
            <w:tcMar>
              <w:left w:w="108" w:type="dxa"/>
              <w:right w:w="108" w:type="dxa"/>
            </w:tcMar>
            <w:vAlign w:val="bottom"/>
          </w:tcPr>
          <w:p w14:paraId="57138173"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bottom"/>
          </w:tcPr>
          <w:p w14:paraId="2259F3F8"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60</w:t>
            </w:r>
          </w:p>
        </w:tc>
        <w:tc>
          <w:tcPr>
            <w:tcW w:w="993" w:type="dxa"/>
            <w:shd w:val="clear" w:color="000000" w:fill="FFFFFF"/>
            <w:tcMar>
              <w:left w:w="108" w:type="dxa"/>
              <w:right w:w="108" w:type="dxa"/>
            </w:tcMar>
            <w:vAlign w:val="bottom"/>
          </w:tcPr>
          <w:p w14:paraId="6FF126BD" w14:textId="248798C2" w:rsidR="00DB5B3B" w:rsidRPr="0075520E" w:rsidRDefault="006F1EB6" w:rsidP="00C635C6">
            <w:pPr>
              <w:spacing w:line="312" w:lineRule="auto"/>
              <w:jc w:val="center"/>
              <w:rPr>
                <w:rFonts w:ascii="Times New Roman" w:hAnsi="Times New Roman"/>
                <w:sz w:val="26"/>
              </w:rPr>
            </w:pPr>
            <w:r w:rsidRPr="0075520E">
              <w:rPr>
                <w:rFonts w:ascii="Times New Roman" w:hAnsi="Times New Roman"/>
                <w:sz w:val="26"/>
              </w:rPr>
              <w:t>15</w:t>
            </w:r>
          </w:p>
        </w:tc>
        <w:tc>
          <w:tcPr>
            <w:tcW w:w="1418" w:type="dxa"/>
            <w:shd w:val="clear" w:color="000000" w:fill="FFFFFF"/>
            <w:tcMar>
              <w:left w:w="108" w:type="dxa"/>
              <w:right w:w="108" w:type="dxa"/>
            </w:tcMar>
            <w:vAlign w:val="bottom"/>
          </w:tcPr>
          <w:p w14:paraId="116822F7" w14:textId="141A9B3B" w:rsidR="00DB5B3B" w:rsidRPr="0075520E" w:rsidRDefault="006F1EB6" w:rsidP="00C635C6">
            <w:pPr>
              <w:spacing w:line="312" w:lineRule="auto"/>
              <w:jc w:val="center"/>
              <w:rPr>
                <w:rFonts w:ascii="Times New Roman" w:hAnsi="Times New Roman"/>
                <w:sz w:val="26"/>
              </w:rPr>
            </w:pPr>
            <w:r w:rsidRPr="0075520E">
              <w:rPr>
                <w:rFonts w:ascii="Times New Roman" w:hAnsi="Times New Roman"/>
                <w:sz w:val="26"/>
              </w:rPr>
              <w:t>43</w:t>
            </w:r>
          </w:p>
        </w:tc>
        <w:tc>
          <w:tcPr>
            <w:tcW w:w="850" w:type="dxa"/>
            <w:shd w:val="clear" w:color="000000" w:fill="FFFFFF"/>
            <w:tcMar>
              <w:left w:w="108" w:type="dxa"/>
              <w:right w:w="108" w:type="dxa"/>
            </w:tcMar>
            <w:vAlign w:val="bottom"/>
          </w:tcPr>
          <w:p w14:paraId="63120C69"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r>
      <w:tr w:rsidR="0075520E" w:rsidRPr="0075520E" w14:paraId="433C1521" w14:textId="77777777" w:rsidTr="00351C21">
        <w:tc>
          <w:tcPr>
            <w:tcW w:w="1096" w:type="dxa"/>
            <w:shd w:val="clear" w:color="000000" w:fill="FFFFFF"/>
            <w:tcMar>
              <w:left w:w="108" w:type="dxa"/>
              <w:right w:w="108" w:type="dxa"/>
            </w:tcMar>
            <w:vAlign w:val="center"/>
          </w:tcPr>
          <w:p w14:paraId="43A8B77C" w14:textId="1EF8E2DC" w:rsidR="00DB5B3B" w:rsidRPr="0075520E" w:rsidRDefault="006F1EB6" w:rsidP="00C635C6">
            <w:pPr>
              <w:spacing w:line="312" w:lineRule="auto"/>
              <w:rPr>
                <w:rFonts w:ascii="Times New Roman" w:hAnsi="Times New Roman"/>
                <w:sz w:val="26"/>
              </w:rPr>
            </w:pPr>
            <w:r w:rsidRPr="0075520E">
              <w:rPr>
                <w:rFonts w:ascii="Times New Roman" w:hAnsi="Times New Roman"/>
                <w:sz w:val="26"/>
              </w:rPr>
              <w:t>MH 31</w:t>
            </w:r>
          </w:p>
        </w:tc>
        <w:tc>
          <w:tcPr>
            <w:tcW w:w="3598" w:type="dxa"/>
            <w:shd w:val="clear" w:color="000000" w:fill="FFFFFF"/>
            <w:tcMar>
              <w:left w:w="108" w:type="dxa"/>
              <w:right w:w="108" w:type="dxa"/>
            </w:tcMar>
            <w:vAlign w:val="center"/>
          </w:tcPr>
          <w:p w14:paraId="3A93ECA9" w14:textId="0928BED4" w:rsidR="00DB5B3B" w:rsidRPr="0075520E" w:rsidRDefault="00205FBD" w:rsidP="00C635C6">
            <w:pPr>
              <w:spacing w:line="312" w:lineRule="auto"/>
              <w:rPr>
                <w:rFonts w:ascii="Times New Roman" w:hAnsi="Times New Roman"/>
                <w:bCs/>
              </w:rPr>
            </w:pPr>
            <w:r w:rsidRPr="0075520E">
              <w:rPr>
                <w:rFonts w:ascii="Times New Roman" w:hAnsi="Times New Roman"/>
                <w:bCs/>
              </w:rPr>
              <w:t>Thực tập cộng đồng</w:t>
            </w:r>
          </w:p>
        </w:tc>
        <w:tc>
          <w:tcPr>
            <w:tcW w:w="992" w:type="dxa"/>
            <w:shd w:val="clear" w:color="000000" w:fill="FFFFFF"/>
            <w:tcMar>
              <w:left w:w="108" w:type="dxa"/>
              <w:right w:w="108" w:type="dxa"/>
            </w:tcMar>
            <w:vAlign w:val="bottom"/>
          </w:tcPr>
          <w:p w14:paraId="57EAD65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c>
          <w:tcPr>
            <w:tcW w:w="850" w:type="dxa"/>
            <w:shd w:val="clear" w:color="000000" w:fill="FFFFFF"/>
            <w:tcMar>
              <w:left w:w="108" w:type="dxa"/>
              <w:right w:w="108" w:type="dxa"/>
            </w:tcMar>
            <w:vAlign w:val="bottom"/>
          </w:tcPr>
          <w:p w14:paraId="672E150F" w14:textId="1B351B21" w:rsidR="00DB5B3B" w:rsidRPr="0075520E" w:rsidRDefault="00205FBD" w:rsidP="00C635C6">
            <w:pPr>
              <w:spacing w:line="312" w:lineRule="auto"/>
              <w:jc w:val="center"/>
              <w:rPr>
                <w:rFonts w:ascii="Times New Roman" w:hAnsi="Times New Roman"/>
                <w:sz w:val="26"/>
              </w:rPr>
            </w:pPr>
            <w:r w:rsidRPr="0075520E">
              <w:rPr>
                <w:rFonts w:ascii="Times New Roman" w:hAnsi="Times New Roman"/>
                <w:sz w:val="26"/>
              </w:rPr>
              <w:t>60</w:t>
            </w:r>
          </w:p>
        </w:tc>
        <w:tc>
          <w:tcPr>
            <w:tcW w:w="993" w:type="dxa"/>
            <w:shd w:val="clear" w:color="000000" w:fill="FFFFFF"/>
            <w:tcMar>
              <w:left w:w="108" w:type="dxa"/>
              <w:right w:w="108" w:type="dxa"/>
            </w:tcMar>
            <w:vAlign w:val="bottom"/>
          </w:tcPr>
          <w:p w14:paraId="6DEABC89" w14:textId="47DFF14C" w:rsidR="00DB5B3B" w:rsidRPr="0075520E" w:rsidRDefault="00205FBD" w:rsidP="00C635C6">
            <w:pPr>
              <w:spacing w:line="312" w:lineRule="auto"/>
              <w:jc w:val="center"/>
              <w:rPr>
                <w:rFonts w:ascii="Times New Roman" w:hAnsi="Times New Roman"/>
                <w:sz w:val="26"/>
              </w:rPr>
            </w:pPr>
            <w:r w:rsidRPr="0075520E">
              <w:rPr>
                <w:rFonts w:ascii="Times New Roman" w:hAnsi="Times New Roman"/>
                <w:sz w:val="26"/>
              </w:rPr>
              <w:t>14</w:t>
            </w:r>
          </w:p>
        </w:tc>
        <w:tc>
          <w:tcPr>
            <w:tcW w:w="1418" w:type="dxa"/>
            <w:shd w:val="clear" w:color="000000" w:fill="FFFFFF"/>
            <w:tcMar>
              <w:left w:w="108" w:type="dxa"/>
              <w:right w:w="108" w:type="dxa"/>
            </w:tcMar>
            <w:vAlign w:val="bottom"/>
          </w:tcPr>
          <w:p w14:paraId="614FB6AC" w14:textId="1D1D8213" w:rsidR="00DB5B3B" w:rsidRPr="0075520E" w:rsidRDefault="00205FBD" w:rsidP="00C635C6">
            <w:pPr>
              <w:spacing w:line="312" w:lineRule="auto"/>
              <w:jc w:val="center"/>
              <w:rPr>
                <w:rFonts w:ascii="Times New Roman" w:hAnsi="Times New Roman"/>
                <w:sz w:val="26"/>
              </w:rPr>
            </w:pPr>
            <w:r w:rsidRPr="0075520E">
              <w:rPr>
                <w:rFonts w:ascii="Times New Roman" w:hAnsi="Times New Roman"/>
                <w:sz w:val="26"/>
              </w:rPr>
              <w:t>44</w:t>
            </w:r>
          </w:p>
        </w:tc>
        <w:tc>
          <w:tcPr>
            <w:tcW w:w="850" w:type="dxa"/>
            <w:shd w:val="clear" w:color="000000" w:fill="FFFFFF"/>
            <w:tcMar>
              <w:left w:w="108" w:type="dxa"/>
              <w:right w:w="108" w:type="dxa"/>
            </w:tcMar>
            <w:vAlign w:val="bottom"/>
          </w:tcPr>
          <w:p w14:paraId="4A1FDBB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w:t>
            </w:r>
          </w:p>
        </w:tc>
      </w:tr>
      <w:tr w:rsidR="0075520E" w:rsidRPr="0075520E" w14:paraId="0801A591" w14:textId="77777777" w:rsidTr="00351C21">
        <w:tc>
          <w:tcPr>
            <w:tcW w:w="1096" w:type="dxa"/>
            <w:shd w:val="clear" w:color="000000" w:fill="FFFFFF"/>
            <w:tcMar>
              <w:left w:w="108" w:type="dxa"/>
              <w:right w:w="108" w:type="dxa"/>
            </w:tcMar>
            <w:vAlign w:val="center"/>
          </w:tcPr>
          <w:p w14:paraId="7303682E" w14:textId="21580383" w:rsidR="00DB5B3B" w:rsidRPr="0075520E" w:rsidRDefault="00DB5B3B" w:rsidP="00C635C6">
            <w:pPr>
              <w:spacing w:line="312" w:lineRule="auto"/>
              <w:rPr>
                <w:rFonts w:ascii="Times New Roman" w:hAnsi="Times New Roman"/>
                <w:sz w:val="26"/>
              </w:rPr>
            </w:pPr>
            <w:r w:rsidRPr="0075520E">
              <w:rPr>
                <w:rFonts w:ascii="Times New Roman" w:hAnsi="Times New Roman"/>
                <w:sz w:val="26"/>
              </w:rPr>
              <w:t>MH 3</w:t>
            </w:r>
            <w:r w:rsidR="009457DA" w:rsidRPr="0075520E">
              <w:rPr>
                <w:rFonts w:ascii="Times New Roman" w:hAnsi="Times New Roman"/>
                <w:sz w:val="26"/>
              </w:rPr>
              <w:t>2</w:t>
            </w:r>
          </w:p>
        </w:tc>
        <w:tc>
          <w:tcPr>
            <w:tcW w:w="3598" w:type="dxa"/>
            <w:shd w:val="clear" w:color="000000" w:fill="FFFFFF"/>
            <w:tcMar>
              <w:left w:w="108" w:type="dxa"/>
              <w:right w:w="108" w:type="dxa"/>
            </w:tcMar>
            <w:vAlign w:val="bottom"/>
          </w:tcPr>
          <w:p w14:paraId="64C09AB4" w14:textId="77777777" w:rsidR="00DB5B3B" w:rsidRPr="0075520E" w:rsidRDefault="00DB5B3B" w:rsidP="00C635C6">
            <w:pPr>
              <w:spacing w:line="312" w:lineRule="auto"/>
              <w:rPr>
                <w:rFonts w:ascii="Times New Roman" w:hAnsi="Times New Roman"/>
              </w:rPr>
            </w:pPr>
            <w:r w:rsidRPr="0075520E">
              <w:rPr>
                <w:rFonts w:ascii="Times New Roman" w:hAnsi="Times New Roman"/>
              </w:rPr>
              <w:t>Thực tập tốt nghiệp</w:t>
            </w:r>
          </w:p>
        </w:tc>
        <w:tc>
          <w:tcPr>
            <w:tcW w:w="992" w:type="dxa"/>
            <w:shd w:val="clear" w:color="000000" w:fill="FFFFFF"/>
            <w:tcMar>
              <w:left w:w="108" w:type="dxa"/>
              <w:right w:w="108" w:type="dxa"/>
            </w:tcMar>
            <w:vAlign w:val="bottom"/>
          </w:tcPr>
          <w:p w14:paraId="4BFBDE1B"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6</w:t>
            </w:r>
          </w:p>
        </w:tc>
        <w:tc>
          <w:tcPr>
            <w:tcW w:w="850" w:type="dxa"/>
            <w:shd w:val="clear" w:color="000000" w:fill="FFFFFF"/>
            <w:tcMar>
              <w:left w:w="108" w:type="dxa"/>
              <w:right w:w="108" w:type="dxa"/>
            </w:tcMar>
            <w:vAlign w:val="bottom"/>
          </w:tcPr>
          <w:p w14:paraId="18848F2C"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270</w:t>
            </w:r>
          </w:p>
        </w:tc>
        <w:tc>
          <w:tcPr>
            <w:tcW w:w="993" w:type="dxa"/>
            <w:shd w:val="clear" w:color="000000" w:fill="FFFFFF"/>
            <w:tcMar>
              <w:left w:w="108" w:type="dxa"/>
              <w:right w:w="108" w:type="dxa"/>
            </w:tcMar>
            <w:vAlign w:val="bottom"/>
          </w:tcPr>
          <w:p w14:paraId="30754AE6"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bottom"/>
          </w:tcPr>
          <w:p w14:paraId="1EC73113"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267</w:t>
            </w:r>
          </w:p>
        </w:tc>
        <w:tc>
          <w:tcPr>
            <w:tcW w:w="850" w:type="dxa"/>
            <w:shd w:val="clear" w:color="000000" w:fill="FFFFFF"/>
            <w:tcMar>
              <w:left w:w="108" w:type="dxa"/>
              <w:right w:w="108" w:type="dxa"/>
            </w:tcMar>
            <w:vAlign w:val="bottom"/>
          </w:tcPr>
          <w:p w14:paraId="5AB25F5F"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r>
      <w:tr w:rsidR="0075520E" w:rsidRPr="0075520E" w14:paraId="1079177C" w14:textId="77777777" w:rsidTr="00351C21">
        <w:tc>
          <w:tcPr>
            <w:tcW w:w="1096" w:type="dxa"/>
            <w:shd w:val="clear" w:color="000000" w:fill="FFFFFF"/>
            <w:tcMar>
              <w:left w:w="108" w:type="dxa"/>
              <w:right w:w="108" w:type="dxa"/>
            </w:tcMar>
            <w:vAlign w:val="center"/>
          </w:tcPr>
          <w:p w14:paraId="42396E4A" w14:textId="0213A40C" w:rsidR="00DB5B3B" w:rsidRPr="0075520E" w:rsidRDefault="009457DA" w:rsidP="00C635C6">
            <w:pPr>
              <w:spacing w:line="312" w:lineRule="auto"/>
              <w:rPr>
                <w:rFonts w:ascii="Times New Roman" w:hAnsi="Times New Roman"/>
                <w:sz w:val="26"/>
              </w:rPr>
            </w:pPr>
            <w:r w:rsidRPr="0075520E">
              <w:rPr>
                <w:rFonts w:ascii="Times New Roman" w:hAnsi="Times New Roman"/>
                <w:sz w:val="26"/>
              </w:rPr>
              <w:t>MH 33</w:t>
            </w:r>
          </w:p>
        </w:tc>
        <w:tc>
          <w:tcPr>
            <w:tcW w:w="3598" w:type="dxa"/>
            <w:shd w:val="clear" w:color="000000" w:fill="FFFFFF"/>
            <w:tcMar>
              <w:left w:w="108" w:type="dxa"/>
              <w:right w:w="108" w:type="dxa"/>
            </w:tcMar>
            <w:vAlign w:val="bottom"/>
          </w:tcPr>
          <w:p w14:paraId="3048D2B8" w14:textId="77777777" w:rsidR="00DB5B3B" w:rsidRPr="0075520E" w:rsidRDefault="00DB5B3B" w:rsidP="00C635C6">
            <w:pPr>
              <w:spacing w:line="312" w:lineRule="auto"/>
              <w:rPr>
                <w:rFonts w:ascii="Times New Roman" w:hAnsi="Times New Roman"/>
              </w:rPr>
            </w:pPr>
            <w:r w:rsidRPr="0075520E">
              <w:rPr>
                <w:rFonts w:ascii="Times New Roman" w:hAnsi="Times New Roman"/>
              </w:rPr>
              <w:t>Kiểm tra tay nghề cuối khóa</w:t>
            </w:r>
          </w:p>
        </w:tc>
        <w:tc>
          <w:tcPr>
            <w:tcW w:w="992" w:type="dxa"/>
            <w:shd w:val="clear" w:color="000000" w:fill="FFFFFF"/>
            <w:tcMar>
              <w:left w:w="108" w:type="dxa"/>
              <w:right w:w="108" w:type="dxa"/>
            </w:tcMar>
            <w:vAlign w:val="bottom"/>
          </w:tcPr>
          <w:p w14:paraId="74C89B68"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3</w:t>
            </w:r>
          </w:p>
        </w:tc>
        <w:tc>
          <w:tcPr>
            <w:tcW w:w="850" w:type="dxa"/>
            <w:shd w:val="clear" w:color="000000" w:fill="FFFFFF"/>
            <w:tcMar>
              <w:left w:w="108" w:type="dxa"/>
              <w:right w:w="108" w:type="dxa"/>
            </w:tcMar>
            <w:vAlign w:val="bottom"/>
          </w:tcPr>
          <w:p w14:paraId="4EFED852"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135</w:t>
            </w:r>
          </w:p>
        </w:tc>
        <w:tc>
          <w:tcPr>
            <w:tcW w:w="993" w:type="dxa"/>
            <w:shd w:val="clear" w:color="000000" w:fill="FFFFFF"/>
            <w:tcMar>
              <w:left w:w="108" w:type="dxa"/>
              <w:right w:w="108" w:type="dxa"/>
            </w:tcMar>
            <w:vAlign w:val="bottom"/>
          </w:tcPr>
          <w:p w14:paraId="21BD9F3A"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sz w:val="26"/>
              </w:rPr>
              <w:t>0</w:t>
            </w:r>
          </w:p>
        </w:tc>
        <w:tc>
          <w:tcPr>
            <w:tcW w:w="1418" w:type="dxa"/>
            <w:shd w:val="clear" w:color="000000" w:fill="FFFFFF"/>
            <w:tcMar>
              <w:left w:w="108" w:type="dxa"/>
              <w:right w:w="108" w:type="dxa"/>
            </w:tcMar>
            <w:vAlign w:val="bottom"/>
          </w:tcPr>
          <w:p w14:paraId="02923AF5" w14:textId="4952DCB5" w:rsidR="00DB5B3B" w:rsidRPr="0075520E" w:rsidRDefault="00FE5351" w:rsidP="00C635C6">
            <w:pPr>
              <w:spacing w:line="312" w:lineRule="auto"/>
              <w:jc w:val="center"/>
              <w:rPr>
                <w:rFonts w:ascii="Times New Roman" w:hAnsi="Times New Roman"/>
                <w:sz w:val="26"/>
              </w:rPr>
            </w:pPr>
            <w:r w:rsidRPr="0075520E">
              <w:rPr>
                <w:rFonts w:ascii="Times New Roman" w:hAnsi="Times New Roman"/>
                <w:sz w:val="26"/>
              </w:rPr>
              <w:t>135</w:t>
            </w:r>
          </w:p>
        </w:tc>
        <w:tc>
          <w:tcPr>
            <w:tcW w:w="850" w:type="dxa"/>
            <w:shd w:val="clear" w:color="000000" w:fill="FFFFFF"/>
            <w:tcMar>
              <w:left w:w="108" w:type="dxa"/>
              <w:right w:w="108" w:type="dxa"/>
            </w:tcMar>
            <w:vAlign w:val="bottom"/>
          </w:tcPr>
          <w:p w14:paraId="3EEC7609" w14:textId="4A9E1AF2" w:rsidR="00DB5B3B" w:rsidRPr="0075520E" w:rsidRDefault="00FE5351" w:rsidP="00C635C6">
            <w:pPr>
              <w:spacing w:line="312" w:lineRule="auto"/>
              <w:jc w:val="center"/>
              <w:rPr>
                <w:rFonts w:ascii="Times New Roman" w:hAnsi="Times New Roman"/>
                <w:sz w:val="26"/>
              </w:rPr>
            </w:pPr>
            <w:r w:rsidRPr="0075520E">
              <w:rPr>
                <w:rFonts w:ascii="Times New Roman" w:hAnsi="Times New Roman"/>
                <w:sz w:val="26"/>
              </w:rPr>
              <w:t>0</w:t>
            </w:r>
          </w:p>
        </w:tc>
      </w:tr>
      <w:tr w:rsidR="0075520E" w:rsidRPr="0075520E" w14:paraId="654B2371" w14:textId="77777777" w:rsidTr="00351C21">
        <w:tc>
          <w:tcPr>
            <w:tcW w:w="1096" w:type="dxa"/>
            <w:shd w:val="clear" w:color="000000" w:fill="FFFFFF"/>
            <w:tcMar>
              <w:left w:w="108" w:type="dxa"/>
              <w:right w:w="108" w:type="dxa"/>
            </w:tcMar>
            <w:vAlign w:val="bottom"/>
          </w:tcPr>
          <w:p w14:paraId="10869CDB" w14:textId="77777777" w:rsidR="00DB5B3B" w:rsidRPr="0075520E" w:rsidRDefault="00DB5B3B" w:rsidP="00C635C6">
            <w:pPr>
              <w:spacing w:line="312" w:lineRule="auto"/>
              <w:rPr>
                <w:rFonts w:ascii="Times New Roman" w:hAnsi="Times New Roman"/>
                <w:sz w:val="26"/>
              </w:rPr>
            </w:pPr>
            <w:r w:rsidRPr="0075520E">
              <w:rPr>
                <w:rFonts w:ascii="Times New Roman" w:hAnsi="Times New Roman"/>
                <w:b/>
                <w:sz w:val="26"/>
              </w:rPr>
              <w:t> </w:t>
            </w:r>
          </w:p>
        </w:tc>
        <w:tc>
          <w:tcPr>
            <w:tcW w:w="3598" w:type="dxa"/>
            <w:shd w:val="clear" w:color="000000" w:fill="FFFFFF"/>
            <w:tcMar>
              <w:left w:w="108" w:type="dxa"/>
              <w:right w:w="108" w:type="dxa"/>
            </w:tcMar>
            <w:vAlign w:val="bottom"/>
          </w:tcPr>
          <w:p w14:paraId="173C48DD" w14:textId="77777777" w:rsidR="00DB5B3B" w:rsidRPr="0075520E" w:rsidRDefault="00DB5B3B" w:rsidP="00C635C6">
            <w:pPr>
              <w:spacing w:line="312" w:lineRule="auto"/>
              <w:jc w:val="center"/>
              <w:rPr>
                <w:rFonts w:ascii="Times New Roman" w:hAnsi="Times New Roman"/>
                <w:sz w:val="26"/>
              </w:rPr>
            </w:pPr>
            <w:r w:rsidRPr="0075520E">
              <w:rPr>
                <w:rFonts w:ascii="Times New Roman" w:hAnsi="Times New Roman"/>
                <w:b/>
                <w:sz w:val="26"/>
              </w:rPr>
              <w:t>Tổng</w:t>
            </w:r>
          </w:p>
        </w:tc>
        <w:tc>
          <w:tcPr>
            <w:tcW w:w="992" w:type="dxa"/>
            <w:shd w:val="clear" w:color="000000" w:fill="FFFFFF"/>
            <w:tcMar>
              <w:left w:w="108" w:type="dxa"/>
              <w:right w:w="108" w:type="dxa"/>
            </w:tcMar>
            <w:vAlign w:val="bottom"/>
          </w:tcPr>
          <w:p w14:paraId="7EC40ED0" w14:textId="6AB16CD2" w:rsidR="00DB5B3B" w:rsidRPr="0075520E" w:rsidRDefault="00F9254B" w:rsidP="00C635C6">
            <w:pPr>
              <w:spacing w:line="312" w:lineRule="auto"/>
              <w:jc w:val="center"/>
              <w:rPr>
                <w:rFonts w:ascii="Times New Roman" w:hAnsi="Times New Roman"/>
                <w:b/>
                <w:szCs w:val="28"/>
              </w:rPr>
            </w:pPr>
            <w:r w:rsidRPr="0075520E">
              <w:rPr>
                <w:rFonts w:ascii="Times New Roman" w:hAnsi="Times New Roman"/>
                <w:b/>
                <w:szCs w:val="28"/>
              </w:rPr>
              <w:t>82</w:t>
            </w:r>
          </w:p>
        </w:tc>
        <w:tc>
          <w:tcPr>
            <w:tcW w:w="850" w:type="dxa"/>
            <w:shd w:val="clear" w:color="000000" w:fill="FFFFFF"/>
            <w:tcMar>
              <w:left w:w="108" w:type="dxa"/>
              <w:right w:w="108" w:type="dxa"/>
            </w:tcMar>
            <w:vAlign w:val="bottom"/>
          </w:tcPr>
          <w:p w14:paraId="42793B2C" w14:textId="33A89865" w:rsidR="00DB5B3B" w:rsidRPr="0075520E" w:rsidRDefault="00F9254B" w:rsidP="00C635C6">
            <w:pPr>
              <w:spacing w:line="312" w:lineRule="auto"/>
              <w:jc w:val="center"/>
              <w:rPr>
                <w:rFonts w:ascii="Times New Roman" w:hAnsi="Times New Roman"/>
                <w:b/>
                <w:szCs w:val="28"/>
              </w:rPr>
            </w:pPr>
            <w:r w:rsidRPr="0075520E">
              <w:rPr>
                <w:rFonts w:ascii="Times New Roman" w:hAnsi="Times New Roman"/>
                <w:b/>
                <w:szCs w:val="28"/>
              </w:rPr>
              <w:t>2228</w:t>
            </w:r>
          </w:p>
        </w:tc>
        <w:tc>
          <w:tcPr>
            <w:tcW w:w="993" w:type="dxa"/>
            <w:shd w:val="clear" w:color="000000" w:fill="FFFFFF"/>
            <w:tcMar>
              <w:left w:w="108" w:type="dxa"/>
              <w:right w:w="108" w:type="dxa"/>
            </w:tcMar>
            <w:vAlign w:val="bottom"/>
          </w:tcPr>
          <w:p w14:paraId="3FDFD955" w14:textId="65EB27F1" w:rsidR="00DB5B3B" w:rsidRPr="0075520E" w:rsidRDefault="00F9254B" w:rsidP="00C635C6">
            <w:pPr>
              <w:spacing w:line="312" w:lineRule="auto"/>
              <w:jc w:val="center"/>
              <w:rPr>
                <w:rFonts w:ascii="Times New Roman" w:hAnsi="Times New Roman"/>
                <w:b/>
                <w:szCs w:val="28"/>
              </w:rPr>
            </w:pPr>
            <w:r w:rsidRPr="0075520E">
              <w:rPr>
                <w:rFonts w:ascii="Times New Roman" w:hAnsi="Times New Roman"/>
                <w:b/>
                <w:szCs w:val="28"/>
              </w:rPr>
              <w:t>773</w:t>
            </w:r>
          </w:p>
        </w:tc>
        <w:tc>
          <w:tcPr>
            <w:tcW w:w="1418" w:type="dxa"/>
            <w:shd w:val="clear" w:color="000000" w:fill="FFFFFF"/>
            <w:tcMar>
              <w:left w:w="108" w:type="dxa"/>
              <w:right w:w="108" w:type="dxa"/>
            </w:tcMar>
            <w:vAlign w:val="bottom"/>
          </w:tcPr>
          <w:p w14:paraId="09A15D43" w14:textId="09682CCF" w:rsidR="00DB5B3B" w:rsidRPr="0075520E" w:rsidRDefault="00F9254B" w:rsidP="00C635C6">
            <w:pPr>
              <w:spacing w:line="312" w:lineRule="auto"/>
              <w:jc w:val="center"/>
              <w:rPr>
                <w:rFonts w:ascii="Times New Roman" w:hAnsi="Times New Roman"/>
                <w:b/>
                <w:szCs w:val="28"/>
              </w:rPr>
            </w:pPr>
            <w:r w:rsidRPr="0075520E">
              <w:rPr>
                <w:rFonts w:ascii="Times New Roman" w:hAnsi="Times New Roman"/>
                <w:b/>
                <w:szCs w:val="28"/>
              </w:rPr>
              <w:t>1377</w:t>
            </w:r>
          </w:p>
        </w:tc>
        <w:tc>
          <w:tcPr>
            <w:tcW w:w="850" w:type="dxa"/>
            <w:shd w:val="clear" w:color="000000" w:fill="FFFFFF"/>
            <w:tcMar>
              <w:left w:w="108" w:type="dxa"/>
              <w:right w:w="108" w:type="dxa"/>
            </w:tcMar>
            <w:vAlign w:val="bottom"/>
          </w:tcPr>
          <w:p w14:paraId="0E837C7B" w14:textId="7C8BB605" w:rsidR="00DB5B3B" w:rsidRPr="0075520E" w:rsidRDefault="00F9254B" w:rsidP="00C635C6">
            <w:pPr>
              <w:spacing w:line="312" w:lineRule="auto"/>
              <w:jc w:val="center"/>
              <w:rPr>
                <w:rFonts w:ascii="Times New Roman" w:hAnsi="Times New Roman"/>
                <w:b/>
                <w:szCs w:val="28"/>
              </w:rPr>
            </w:pPr>
            <w:r w:rsidRPr="0075520E">
              <w:rPr>
                <w:rFonts w:ascii="Times New Roman" w:hAnsi="Times New Roman"/>
                <w:b/>
                <w:szCs w:val="28"/>
              </w:rPr>
              <w:t>78</w:t>
            </w:r>
          </w:p>
        </w:tc>
      </w:tr>
    </w:tbl>
    <w:p w14:paraId="0E9B9F10" w14:textId="77777777" w:rsidR="00DB5B3B" w:rsidRPr="0075520E" w:rsidRDefault="00DB5B3B" w:rsidP="00DB5B3B">
      <w:pPr>
        <w:keepNext/>
        <w:keepLines/>
        <w:spacing w:line="312" w:lineRule="auto"/>
        <w:jc w:val="both"/>
        <w:rPr>
          <w:rFonts w:ascii="Times New Roman" w:hAnsi="Times New Roman"/>
          <w:b/>
          <w:caps/>
        </w:rPr>
      </w:pPr>
      <w:r w:rsidRPr="0075520E">
        <w:rPr>
          <w:rFonts w:ascii="Times New Roman" w:hAnsi="Times New Roman"/>
          <w:b/>
          <w:caps/>
        </w:rPr>
        <w:t xml:space="preserve">4.  </w:t>
      </w:r>
      <w:r w:rsidRPr="0075520E">
        <w:rPr>
          <w:rFonts w:ascii="Times New Roman" w:hAnsi="Times New Roman"/>
          <w:b/>
        </w:rPr>
        <w:t xml:space="preserve">Hướng dẫn sử dụng chương trình </w:t>
      </w:r>
    </w:p>
    <w:p w14:paraId="0331E9B4" w14:textId="77777777" w:rsidR="00DB5B3B" w:rsidRPr="0075520E" w:rsidRDefault="00DB5B3B" w:rsidP="00DB5B3B">
      <w:pPr>
        <w:keepNext/>
        <w:keepLines/>
        <w:spacing w:line="312" w:lineRule="auto"/>
        <w:jc w:val="both"/>
        <w:rPr>
          <w:rFonts w:ascii="Times New Roman" w:hAnsi="Times New Roman"/>
          <w:b/>
        </w:rPr>
      </w:pPr>
      <w:r w:rsidRPr="0075520E">
        <w:rPr>
          <w:rFonts w:ascii="Times New Roman" w:hAnsi="Times New Roman"/>
          <w:b/>
        </w:rPr>
        <w:t>4.1 Hướng dẫn sử dụng các môn học chung</w:t>
      </w:r>
    </w:p>
    <w:p w14:paraId="2CDF5D68" w14:textId="77777777" w:rsidR="00DB5B3B" w:rsidRPr="0075520E" w:rsidRDefault="00DB5B3B" w:rsidP="00DB5B3B">
      <w:pPr>
        <w:spacing w:line="264" w:lineRule="auto"/>
        <w:ind w:firstLine="600"/>
        <w:jc w:val="both"/>
        <w:rPr>
          <w:rFonts w:ascii="Times New Roman" w:hAnsi="Times New Roman"/>
        </w:rPr>
      </w:pPr>
      <w:r w:rsidRPr="0075520E">
        <w:rPr>
          <w:rFonts w:ascii="Times New Roman" w:hAnsi="Times New Roman"/>
        </w:rPr>
        <w:t xml:space="preserve">6 môn học chung gồm các môn: </w:t>
      </w:r>
      <w:r w:rsidRPr="0075520E">
        <w:rPr>
          <w:rFonts w:ascii="Times New Roman" w:hAnsi="Times New Roman"/>
          <w:lang w:val="vi-VN"/>
        </w:rPr>
        <w:t xml:space="preserve">Giáo dục chính trị; Pháp luật; Tin học; Ngoại ngữ; Giáo dục thể chất và Giáo dục quốc phòng an ninh được sử dụng chung, thống nhất trong đào tạo ở trình độ trung cấp, cao đẳng của hệ thống </w:t>
      </w:r>
      <w:r w:rsidRPr="0075520E">
        <w:rPr>
          <w:rFonts w:ascii="Times New Roman" w:hAnsi="Times New Roman"/>
        </w:rPr>
        <w:t xml:space="preserve">Giáo dục nghề nghiệp </w:t>
      </w:r>
      <w:r w:rsidRPr="0075520E">
        <w:rPr>
          <w:rFonts w:ascii="Times New Roman" w:hAnsi="Times New Roman"/>
          <w:lang w:val="vi-VN"/>
        </w:rPr>
        <w:t xml:space="preserve">đã được Bộ Lao động - Thương binh và Xã hội xây dựng và </w:t>
      </w:r>
      <w:r w:rsidRPr="0075520E">
        <w:rPr>
          <w:rFonts w:ascii="Times New Roman" w:hAnsi="Times New Roman"/>
        </w:rPr>
        <w:t>B</w:t>
      </w:r>
      <w:r w:rsidRPr="0075520E">
        <w:rPr>
          <w:rFonts w:ascii="Times New Roman" w:hAnsi="Times New Roman"/>
          <w:lang w:val="vi-VN"/>
        </w:rPr>
        <w:t xml:space="preserve">an hành theo các Thông tư </w:t>
      </w:r>
      <w:r w:rsidRPr="0075520E">
        <w:rPr>
          <w:rFonts w:ascii="Times New Roman" w:hAnsi="Times New Roman"/>
        </w:rPr>
        <w:t xml:space="preserve">cụ thể </w:t>
      </w:r>
      <w:r w:rsidRPr="0075520E">
        <w:rPr>
          <w:rFonts w:ascii="Times New Roman" w:hAnsi="Times New Roman"/>
          <w:lang w:val="vi-VN"/>
        </w:rPr>
        <w:t>sau:</w:t>
      </w:r>
    </w:p>
    <w:p w14:paraId="100F2F69"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rPr>
        <w:t xml:space="preserve">- </w:t>
      </w:r>
      <w:r w:rsidRPr="0075520E">
        <w:rPr>
          <w:sz w:val="28"/>
          <w:szCs w:val="28"/>
          <w:lang w:val="vi-VN"/>
        </w:rPr>
        <w:t>Thông tư số 10/2018/TT-BLĐTBXH ngày 26/09/2018 Quy định Chương trình, tổ chức dạy học và đánh giá kết quả học tập môn học Giáo dục quốc phòng và an ninh.</w:t>
      </w:r>
    </w:p>
    <w:p w14:paraId="319A8458"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lang w:val="vi-VN"/>
        </w:rPr>
        <w:t>- Thông tư số 11/2018/TT-BLĐTBXH ngày 26/09/2018 Ban hành Chương trình môn học Tin học;</w:t>
      </w:r>
    </w:p>
    <w:p w14:paraId="0FD3FC76"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lang w:val="vi-VN"/>
        </w:rPr>
        <w:t>- Thông tư số 12/2018/TT-BLĐTBXH ngày 26/09/2018 Ban hành Chương trình môn học Giáo dục thể chất;</w:t>
      </w:r>
    </w:p>
    <w:p w14:paraId="52890233"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lang w:val="vi-VN"/>
        </w:rPr>
        <w:t>- Thông tư số 13/2018/TT-BLĐTBXH ngày 26/09/2018 Ban hành Chương trình môn học Pháp luật;</w:t>
      </w:r>
    </w:p>
    <w:p w14:paraId="6D26355E"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lang w:val="vi-VN"/>
        </w:rPr>
        <w:t>- Thông tư số 24/2018/TT-BLĐTBXH ngày 06/12/2018 Ban hành Chương trình môn học Giáo dục chính trị;</w:t>
      </w:r>
    </w:p>
    <w:p w14:paraId="6DDA44FE" w14:textId="77777777" w:rsidR="00DB5B3B" w:rsidRPr="0075520E" w:rsidRDefault="00DB5B3B" w:rsidP="00DB5B3B">
      <w:pPr>
        <w:pStyle w:val="NormalWeb"/>
        <w:spacing w:before="0" w:beforeAutospacing="0" w:after="0" w:afterAutospacing="0" w:line="264" w:lineRule="auto"/>
        <w:ind w:firstLine="600"/>
        <w:jc w:val="both"/>
        <w:rPr>
          <w:sz w:val="28"/>
          <w:szCs w:val="28"/>
          <w:lang w:val="vi-VN"/>
        </w:rPr>
      </w:pPr>
      <w:r w:rsidRPr="0075520E">
        <w:rPr>
          <w:sz w:val="28"/>
          <w:szCs w:val="28"/>
          <w:lang w:val="vi-VN"/>
        </w:rPr>
        <w:lastRenderedPageBreak/>
        <w:t>- Thông tư số 03/2019/TT-BLĐTBXH ngày 17/01/2019 Ban hành Chương trình môn học Tiếng Anh;</w:t>
      </w:r>
    </w:p>
    <w:p w14:paraId="6995A933" w14:textId="77777777" w:rsidR="00DB5B3B" w:rsidRPr="0075520E" w:rsidRDefault="00DB5B3B" w:rsidP="00DB5B3B">
      <w:pPr>
        <w:tabs>
          <w:tab w:val="left" w:pos="567"/>
          <w:tab w:val="left" w:pos="709"/>
          <w:tab w:val="center" w:pos="4680"/>
          <w:tab w:val="right" w:pos="9360"/>
        </w:tabs>
        <w:spacing w:line="312" w:lineRule="auto"/>
        <w:jc w:val="both"/>
        <w:rPr>
          <w:rFonts w:ascii="Times New Roman" w:hAnsi="Times New Roman"/>
          <w:b/>
          <w:lang w:val="vi-VN"/>
        </w:rPr>
      </w:pPr>
      <w:r w:rsidRPr="0075520E">
        <w:rPr>
          <w:rFonts w:ascii="Times New Roman" w:hAnsi="Times New Roman"/>
          <w:b/>
          <w:lang w:val="vi-VN"/>
        </w:rPr>
        <w:t>4.2. Hướng dẫn xác định nội dung và thời gian cho các hoạt động ngoại khóa</w:t>
      </w:r>
      <w:r w:rsidRPr="0075520E">
        <w:rPr>
          <w:rFonts w:ascii="Times New Roman" w:hAnsi="Times New Roman"/>
          <w:b/>
          <w:lang w:val="vi-VN"/>
        </w:rPr>
        <w:tab/>
      </w:r>
    </w:p>
    <w:p w14:paraId="2D88FD25" w14:textId="77777777" w:rsidR="00DB5B3B" w:rsidRPr="0075520E" w:rsidRDefault="00DB5B3B" w:rsidP="00DB5B3B">
      <w:pPr>
        <w:spacing w:line="312" w:lineRule="auto"/>
        <w:ind w:firstLine="720"/>
        <w:jc w:val="both"/>
        <w:rPr>
          <w:rFonts w:ascii="Times New Roman" w:hAnsi="Times New Roman"/>
          <w:lang w:val="vi-VN"/>
        </w:rPr>
      </w:pPr>
      <w:r w:rsidRPr="0075520E">
        <w:rPr>
          <w:rFonts w:ascii="Times New Roman" w:hAnsi="Times New Roman"/>
          <w:lang w:val="vi-VN"/>
        </w:rPr>
        <w:t>Thời gian và nội dung hoạt động giáo dục ngoại khóa được bố trí ngoài thời gian chính khóa như sau:</w:t>
      </w:r>
    </w:p>
    <w:p w14:paraId="41086CDB" w14:textId="77777777" w:rsidR="007723E0" w:rsidRPr="0075520E" w:rsidRDefault="007723E0" w:rsidP="00DB5B3B">
      <w:pPr>
        <w:spacing w:line="312" w:lineRule="auto"/>
        <w:ind w:firstLine="720"/>
        <w:jc w:val="both"/>
        <w:rPr>
          <w:rFonts w:ascii="Times New Roman" w:hAnsi="Times New Roman"/>
          <w:lang w:val="vi-VN"/>
        </w:rPr>
      </w:pPr>
    </w:p>
    <w:tbl>
      <w:tblPr>
        <w:tblW w:w="9639" w:type="dxa"/>
        <w:tblInd w:w="108" w:type="dxa"/>
        <w:tblCellMar>
          <w:left w:w="10" w:type="dxa"/>
          <w:right w:w="10" w:type="dxa"/>
        </w:tblCellMar>
        <w:tblLook w:val="0000" w:firstRow="0" w:lastRow="0" w:firstColumn="0" w:lastColumn="0" w:noHBand="0" w:noVBand="0"/>
      </w:tblPr>
      <w:tblGrid>
        <w:gridCol w:w="590"/>
        <w:gridCol w:w="4878"/>
        <w:gridCol w:w="4171"/>
      </w:tblGrid>
      <w:tr w:rsidR="0075520E" w:rsidRPr="0075520E" w14:paraId="3375073F" w14:textId="77777777" w:rsidTr="00C635C6">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643254" w14:textId="77777777" w:rsidR="00DB5B3B" w:rsidRPr="0075520E" w:rsidRDefault="00DB5B3B" w:rsidP="00C635C6">
            <w:pPr>
              <w:tabs>
                <w:tab w:val="center" w:pos="4680"/>
                <w:tab w:val="right" w:pos="9360"/>
              </w:tabs>
              <w:spacing w:line="264" w:lineRule="auto"/>
              <w:jc w:val="center"/>
              <w:rPr>
                <w:rFonts w:ascii="Times New Roman" w:hAnsi="Times New Roman"/>
              </w:rPr>
            </w:pPr>
            <w:r w:rsidRPr="0075520E">
              <w:rPr>
                <w:rFonts w:ascii="Times New Roman" w:hAnsi="Times New Roman"/>
                <w:b/>
              </w:rPr>
              <w:t>TT</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EBC211" w14:textId="77777777" w:rsidR="00DB5B3B" w:rsidRPr="0075520E" w:rsidRDefault="00DB5B3B" w:rsidP="00C635C6">
            <w:pPr>
              <w:tabs>
                <w:tab w:val="center" w:pos="4680"/>
                <w:tab w:val="right" w:pos="9360"/>
              </w:tabs>
              <w:spacing w:line="264" w:lineRule="auto"/>
              <w:rPr>
                <w:rFonts w:ascii="Times New Roman" w:hAnsi="Times New Roman"/>
              </w:rPr>
            </w:pPr>
            <w:r w:rsidRPr="0075520E">
              <w:rPr>
                <w:rFonts w:ascii="Times New Roman" w:hAnsi="Times New Roman"/>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80E243" w14:textId="77777777" w:rsidR="00DB5B3B" w:rsidRPr="0075520E" w:rsidRDefault="00DB5B3B" w:rsidP="00C635C6">
            <w:pPr>
              <w:tabs>
                <w:tab w:val="center" w:pos="4680"/>
                <w:tab w:val="right" w:pos="9360"/>
              </w:tabs>
              <w:spacing w:line="264" w:lineRule="auto"/>
              <w:rPr>
                <w:rFonts w:ascii="Times New Roman" w:hAnsi="Times New Roman"/>
              </w:rPr>
            </w:pPr>
            <w:r w:rsidRPr="0075520E">
              <w:rPr>
                <w:rFonts w:ascii="Times New Roman" w:hAnsi="Times New Roman"/>
                <w:b/>
              </w:rPr>
              <w:t>Thời gian</w:t>
            </w:r>
          </w:p>
        </w:tc>
      </w:tr>
      <w:tr w:rsidR="0075520E" w:rsidRPr="0075520E" w14:paraId="03E21FE8" w14:textId="77777777" w:rsidTr="00C635C6">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A3CCBC" w14:textId="77777777" w:rsidR="00DB5B3B" w:rsidRPr="0075520E" w:rsidRDefault="00DB5B3B" w:rsidP="00C635C6">
            <w:pPr>
              <w:tabs>
                <w:tab w:val="center" w:pos="4680"/>
                <w:tab w:val="right" w:pos="9360"/>
              </w:tabs>
              <w:spacing w:line="264" w:lineRule="auto"/>
              <w:jc w:val="center"/>
              <w:rPr>
                <w:rFonts w:ascii="Times New Roman" w:hAnsi="Times New Roman"/>
              </w:rPr>
            </w:pPr>
            <w:r w:rsidRPr="0075520E">
              <w:rPr>
                <w:rFonts w:ascii="Times New Roman" w:hAnsi="Times New Roman"/>
              </w:rPr>
              <w:t>1</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F221C3"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060B08"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5 giờ đến 6 giờ, 17 giờ đến 18 giờ hàng ngày</w:t>
            </w:r>
          </w:p>
        </w:tc>
      </w:tr>
      <w:tr w:rsidR="0075520E" w:rsidRPr="0075520E" w14:paraId="597A4785" w14:textId="77777777" w:rsidTr="00C635C6">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EEAD46" w14:textId="77777777" w:rsidR="00DB5B3B" w:rsidRPr="0075520E" w:rsidRDefault="00DB5B3B" w:rsidP="00C635C6">
            <w:pPr>
              <w:tabs>
                <w:tab w:val="center" w:pos="4680"/>
                <w:tab w:val="right" w:pos="9360"/>
              </w:tabs>
              <w:spacing w:line="264" w:lineRule="auto"/>
              <w:jc w:val="center"/>
              <w:rPr>
                <w:rFonts w:ascii="Times New Roman" w:hAnsi="Times New Roman"/>
              </w:rPr>
            </w:pPr>
            <w:r w:rsidRPr="0075520E">
              <w:rPr>
                <w:rFonts w:ascii="Times New Roman" w:hAnsi="Times New Roman"/>
              </w:rPr>
              <w:t>2</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7A0D6E"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Văn hóa, văn nghệ:</w:t>
            </w:r>
          </w:p>
          <w:p w14:paraId="1C61F4E1"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 Qua các phương tiện thông tin đại chúng</w:t>
            </w:r>
          </w:p>
          <w:p w14:paraId="74FC0CE3"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8766AA"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Ngoài giờ học hàng ngày từ 19 giờ đến 21 giờ</w:t>
            </w:r>
          </w:p>
        </w:tc>
      </w:tr>
      <w:tr w:rsidR="0075520E" w:rsidRPr="0075520E" w14:paraId="574FB835" w14:textId="77777777" w:rsidTr="00C635C6">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16A942" w14:textId="77777777" w:rsidR="00DB5B3B" w:rsidRPr="0075520E" w:rsidRDefault="00DB5B3B" w:rsidP="00C635C6">
            <w:pPr>
              <w:tabs>
                <w:tab w:val="center" w:pos="4680"/>
                <w:tab w:val="right" w:pos="9360"/>
              </w:tabs>
              <w:spacing w:line="264" w:lineRule="auto"/>
              <w:jc w:val="center"/>
              <w:rPr>
                <w:rFonts w:ascii="Times New Roman" w:hAnsi="Times New Roman"/>
              </w:rPr>
            </w:pPr>
            <w:r w:rsidRPr="0075520E">
              <w:rPr>
                <w:rFonts w:ascii="Times New Roman" w:hAnsi="Times New Roman"/>
              </w:rPr>
              <w:t>3</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68310D"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Hoạt động thư viện:</w:t>
            </w:r>
          </w:p>
          <w:p w14:paraId="532EA506" w14:textId="0960EA5B"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 xml:space="preserve">Ngoài giờ học, </w:t>
            </w:r>
            <w:r w:rsidR="0017795B">
              <w:rPr>
                <w:rFonts w:ascii="Times New Roman" w:hAnsi="Times New Roman"/>
              </w:rPr>
              <w:t>học sinh</w:t>
            </w:r>
            <w:r w:rsidRPr="0075520E">
              <w:rPr>
                <w:rFonts w:ascii="Times New Roman" w:hAnsi="Times New Roman"/>
              </w:rPr>
              <w:t xml:space="preserve">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7DC733"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Tất cả ngày làm việc trong tuần</w:t>
            </w:r>
          </w:p>
        </w:tc>
      </w:tr>
      <w:tr w:rsidR="0075520E" w:rsidRPr="0075520E" w14:paraId="3F5BDEF1" w14:textId="77777777" w:rsidTr="00C635C6">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5AAA70" w14:textId="77777777" w:rsidR="00DB5B3B" w:rsidRPr="0075520E" w:rsidRDefault="00DB5B3B" w:rsidP="00C635C6">
            <w:pPr>
              <w:tabs>
                <w:tab w:val="center" w:pos="4680"/>
                <w:tab w:val="right" w:pos="9360"/>
              </w:tabs>
              <w:spacing w:line="264" w:lineRule="auto"/>
              <w:jc w:val="center"/>
              <w:rPr>
                <w:rFonts w:ascii="Times New Roman" w:hAnsi="Times New Roman"/>
              </w:rPr>
            </w:pPr>
            <w:r w:rsidRPr="0075520E">
              <w:rPr>
                <w:rFonts w:ascii="Times New Roman" w:hAnsi="Times New Roman"/>
              </w:rPr>
              <w:t>4</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4954B8"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43DC01" w14:textId="77777777" w:rsidR="00DB5B3B" w:rsidRPr="0075520E" w:rsidRDefault="00DB5B3B" w:rsidP="00C635C6">
            <w:pPr>
              <w:tabs>
                <w:tab w:val="center" w:pos="4680"/>
                <w:tab w:val="right" w:pos="9360"/>
              </w:tabs>
              <w:spacing w:line="264" w:lineRule="auto"/>
              <w:jc w:val="both"/>
              <w:rPr>
                <w:rFonts w:ascii="Times New Roman" w:hAnsi="Times New Roman"/>
              </w:rPr>
            </w:pPr>
            <w:r w:rsidRPr="0075520E">
              <w:rPr>
                <w:rFonts w:ascii="Times New Roman" w:hAnsi="Times New Roman"/>
              </w:rPr>
              <w:t>Đoàn thanh niên tổ chức các buổi giao lưu, các buổi sinh hoạt vào các tối thứ 7, chủ nhật</w:t>
            </w:r>
          </w:p>
        </w:tc>
      </w:tr>
    </w:tbl>
    <w:p w14:paraId="42848F74" w14:textId="77777777" w:rsidR="00DB5B3B" w:rsidRPr="0075520E" w:rsidRDefault="00DB5B3B" w:rsidP="0099021B">
      <w:pPr>
        <w:keepNext/>
        <w:keepLines/>
        <w:spacing w:line="312" w:lineRule="auto"/>
        <w:jc w:val="both"/>
        <w:rPr>
          <w:rFonts w:ascii="Times New Roman" w:hAnsi="Times New Roman"/>
          <w:b/>
        </w:rPr>
      </w:pPr>
      <w:r w:rsidRPr="0075520E">
        <w:rPr>
          <w:rFonts w:ascii="Times New Roman" w:hAnsi="Times New Roman"/>
          <w:b/>
        </w:rPr>
        <w:t>4.3. Kiểm tra sau khi kết thúc môn học</w:t>
      </w:r>
    </w:p>
    <w:p w14:paraId="7DD7431A" w14:textId="31589777" w:rsidR="00400A34" w:rsidRPr="00EE1481" w:rsidRDefault="00400A34" w:rsidP="0099021B">
      <w:pPr>
        <w:keepNext/>
        <w:keepLines/>
        <w:spacing w:line="312" w:lineRule="auto"/>
        <w:ind w:firstLine="567"/>
        <w:jc w:val="both"/>
        <w:rPr>
          <w:rFonts w:ascii="Times New Roman" w:hAnsi="Times New Roman"/>
          <w:b/>
          <w:lang w:val="nl-NL"/>
        </w:rPr>
      </w:pPr>
      <w:r>
        <w:rPr>
          <w:rFonts w:ascii="Times New Roman" w:hAnsi="Times New Roman"/>
        </w:rPr>
        <w:t xml:space="preserve">Áp dụng theo </w:t>
      </w:r>
      <w:r w:rsidRPr="0075520E">
        <w:rPr>
          <w:rFonts w:ascii="Times New Roman" w:hAnsi="Times New Roman"/>
          <w:lang w:val="nl-NL"/>
        </w:rPr>
        <w:t>Thông tư số 09/2017/TT-BLĐTBXH, n</w:t>
      </w:r>
      <w:r w:rsidR="008F7535">
        <w:rPr>
          <w:rFonts w:ascii="Times New Roman" w:hAnsi="Times New Roman"/>
          <w:lang w:val="nl-NL"/>
        </w:rPr>
        <w:t>gày 13/03/2017 của Bộ Lao động T</w:t>
      </w:r>
      <w:r w:rsidRPr="0075520E">
        <w:rPr>
          <w:rFonts w:ascii="Times New Roman" w:hAnsi="Times New Roman"/>
          <w:lang w:val="nl-NL"/>
        </w:rPr>
        <w:t>hương binh và Xã hội quy định việc tổ chức thực hiện chương trình đào tạo trình độ trung cấp, cao đẳng theo niên chế hoặc theo phương thức tích lũy Mô-đun hoặc tín chỉ; quy chế kiểm tra, thi, xét công nhận tốt nghiệp</w:t>
      </w:r>
      <w:r w:rsidR="00575557">
        <w:rPr>
          <w:rFonts w:ascii="Times New Roman" w:hAnsi="Times New Roman"/>
          <w:lang w:val="nl-NL"/>
        </w:rPr>
        <w:t>.</w:t>
      </w:r>
    </w:p>
    <w:p w14:paraId="72802F0D" w14:textId="46364171" w:rsidR="00DB5B3B" w:rsidRPr="00400A34" w:rsidRDefault="00400A34" w:rsidP="0099021B">
      <w:pPr>
        <w:spacing w:line="312" w:lineRule="auto"/>
        <w:jc w:val="both"/>
        <w:rPr>
          <w:rFonts w:ascii="Times New Roman" w:hAnsi="Times New Roman"/>
          <w:lang w:val="nl-NL"/>
        </w:rPr>
      </w:pPr>
      <w:r>
        <w:rPr>
          <w:rFonts w:ascii="Times New Roman" w:hAnsi="Times New Roman"/>
          <w:lang w:val="nl-NL"/>
        </w:rPr>
        <w:t xml:space="preserve">- </w:t>
      </w:r>
      <w:r w:rsidR="00DB5B3B" w:rsidRPr="00400A34">
        <w:rPr>
          <w:rFonts w:ascii="Times New Roman" w:hAnsi="Times New Roman"/>
          <w:lang w:val="nl-NL"/>
        </w:rPr>
        <w:t>Hình thức kiểm tra hết môn: Viết, trắc nghiệm, vấn đáp, bài tập thực hành, chuyên đề, báo cáo.</w:t>
      </w:r>
    </w:p>
    <w:p w14:paraId="3A9A04BA" w14:textId="77777777" w:rsidR="00DB5B3B" w:rsidRPr="00400A34" w:rsidRDefault="00DB5B3B" w:rsidP="0099021B">
      <w:pPr>
        <w:spacing w:line="312" w:lineRule="auto"/>
        <w:ind w:firstLine="720"/>
        <w:jc w:val="both"/>
        <w:rPr>
          <w:rFonts w:ascii="Times New Roman" w:hAnsi="Times New Roman"/>
          <w:lang w:val="nl-NL"/>
        </w:rPr>
      </w:pPr>
      <w:r w:rsidRPr="00400A34">
        <w:rPr>
          <w:rFonts w:ascii="Times New Roman" w:hAnsi="Times New Roman"/>
          <w:lang w:val="nl-NL"/>
        </w:rPr>
        <w:t xml:space="preserve">Thời gian kiểm tra: </w:t>
      </w:r>
    </w:p>
    <w:p w14:paraId="41B428EA" w14:textId="1ACA91B6" w:rsidR="00DB5B3B" w:rsidRPr="00400A34" w:rsidRDefault="00400A34" w:rsidP="0099021B">
      <w:pPr>
        <w:spacing w:line="312" w:lineRule="auto"/>
        <w:ind w:left="720" w:firstLine="720"/>
        <w:jc w:val="both"/>
        <w:rPr>
          <w:rFonts w:ascii="Times New Roman" w:hAnsi="Times New Roman"/>
          <w:lang w:val="nl-NL"/>
        </w:rPr>
      </w:pPr>
      <w:r>
        <w:rPr>
          <w:rFonts w:ascii="Times New Roman" w:hAnsi="Times New Roman"/>
          <w:lang w:val="nl-NL"/>
        </w:rPr>
        <w:t>+</w:t>
      </w:r>
      <w:r w:rsidR="00DB5B3B" w:rsidRPr="00400A34">
        <w:rPr>
          <w:rFonts w:ascii="Times New Roman" w:hAnsi="Times New Roman"/>
          <w:lang w:val="nl-NL"/>
        </w:rPr>
        <w:t xml:space="preserve"> Lý thuyết: Không quá 120 phút</w:t>
      </w:r>
    </w:p>
    <w:p w14:paraId="37926E94" w14:textId="31219411" w:rsidR="00DB5B3B" w:rsidRPr="00400A34" w:rsidRDefault="00400A34" w:rsidP="0099021B">
      <w:pPr>
        <w:spacing w:line="312" w:lineRule="auto"/>
        <w:ind w:left="720" w:firstLine="720"/>
        <w:jc w:val="both"/>
        <w:rPr>
          <w:rFonts w:ascii="Times New Roman" w:hAnsi="Times New Roman"/>
          <w:lang w:val="nl-NL"/>
        </w:rPr>
      </w:pPr>
      <w:r>
        <w:rPr>
          <w:rFonts w:ascii="Times New Roman" w:hAnsi="Times New Roman"/>
          <w:lang w:val="nl-NL"/>
        </w:rPr>
        <w:t>+</w:t>
      </w:r>
      <w:r w:rsidR="00DB5B3B" w:rsidRPr="00400A34">
        <w:rPr>
          <w:rFonts w:ascii="Times New Roman" w:hAnsi="Times New Roman"/>
          <w:lang w:val="nl-NL"/>
        </w:rPr>
        <w:t xml:space="preserve"> Thực hành: Không quá 8 giờ</w:t>
      </w:r>
    </w:p>
    <w:p w14:paraId="07A8E7E1" w14:textId="2A7975C7" w:rsidR="00DB5B3B" w:rsidRPr="00400A34" w:rsidRDefault="00400A34" w:rsidP="0099021B">
      <w:pPr>
        <w:spacing w:line="312" w:lineRule="auto"/>
        <w:jc w:val="both"/>
        <w:rPr>
          <w:rFonts w:ascii="Times New Roman" w:hAnsi="Times New Roman"/>
          <w:lang w:val="nl-NL"/>
        </w:rPr>
      </w:pPr>
      <w:r>
        <w:rPr>
          <w:rFonts w:ascii="Times New Roman" w:hAnsi="Times New Roman"/>
          <w:lang w:val="nl-NL"/>
        </w:rPr>
        <w:t xml:space="preserve">- </w:t>
      </w:r>
      <w:r w:rsidR="00DB5B3B" w:rsidRPr="00400A34">
        <w:rPr>
          <w:rFonts w:ascii="Times New Roman" w:hAnsi="Times New Roman"/>
          <w:lang w:val="nl-NL"/>
        </w:rPr>
        <w:t>Thời gian kiểm tra của các môn học được tích hợp giữa lý thuyết, thực hành, lâm sàng.</w:t>
      </w:r>
    </w:p>
    <w:p w14:paraId="75D45A7B" w14:textId="1BDB5693" w:rsidR="00DB5B3B" w:rsidRPr="0075520E" w:rsidRDefault="00DB5B3B" w:rsidP="0099021B">
      <w:pPr>
        <w:keepNext/>
        <w:keepLines/>
        <w:spacing w:line="312" w:lineRule="auto"/>
        <w:rPr>
          <w:rFonts w:ascii="Times New Roman" w:hAnsi="Times New Roman"/>
          <w:b/>
          <w:caps/>
        </w:rPr>
      </w:pPr>
      <w:r w:rsidRPr="0075520E">
        <w:rPr>
          <w:rFonts w:ascii="Times New Roman" w:hAnsi="Times New Roman"/>
          <w:b/>
          <w:caps/>
        </w:rPr>
        <w:t>4.4</w:t>
      </w:r>
      <w:r w:rsidRPr="0075520E">
        <w:rPr>
          <w:rFonts w:ascii="Times New Roman" w:hAnsi="Times New Roman"/>
          <w:b/>
        </w:rPr>
        <w:t xml:space="preserve">. </w:t>
      </w:r>
      <w:r w:rsidR="00012F42">
        <w:rPr>
          <w:rFonts w:ascii="Times New Roman" w:hAnsi="Times New Roman"/>
          <w:b/>
        </w:rPr>
        <w:t>Kiểm tra tay nghề cuối khóa</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75520E" w:rsidRPr="0075520E" w14:paraId="02F9C9B0" w14:textId="77777777" w:rsidTr="00C635C6">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02647"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E96CE7"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039E2D"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D81065"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b/>
              </w:rPr>
              <w:t>Thời gian thi</w:t>
            </w:r>
          </w:p>
        </w:tc>
      </w:tr>
      <w:tr w:rsidR="0075520E" w:rsidRPr="0075520E" w14:paraId="1C881CC6" w14:textId="77777777" w:rsidTr="00C635C6">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B13FE"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FAD3CF" w14:textId="16254106" w:rsidR="00DB5B3B" w:rsidRPr="0075520E" w:rsidRDefault="00DB5B3B" w:rsidP="0099021B">
            <w:pPr>
              <w:spacing w:line="312" w:lineRule="auto"/>
              <w:jc w:val="both"/>
              <w:rPr>
                <w:rFonts w:ascii="Times New Roman" w:hAnsi="Times New Roman"/>
              </w:rPr>
            </w:pPr>
            <w:r w:rsidRPr="0075520E">
              <w:rPr>
                <w:rFonts w:ascii="Times New Roman" w:hAnsi="Times New Roman"/>
              </w:rPr>
              <w:t xml:space="preserve">Kiểm tra </w:t>
            </w:r>
            <w:r w:rsidR="00012F42">
              <w:rPr>
                <w:rFonts w:ascii="Times New Roman" w:hAnsi="Times New Roman"/>
              </w:rPr>
              <w:t>tay nghề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9CA98F"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18215" w14:textId="77777777" w:rsidR="00DB5B3B" w:rsidRPr="0075520E" w:rsidRDefault="00DB5B3B" w:rsidP="0099021B">
            <w:pPr>
              <w:spacing w:line="312" w:lineRule="auto"/>
              <w:jc w:val="center"/>
              <w:rPr>
                <w:rFonts w:ascii="Times New Roman" w:hAnsi="Times New Roman"/>
              </w:rPr>
            </w:pPr>
            <w:r w:rsidRPr="0075520E">
              <w:rPr>
                <w:rFonts w:ascii="Times New Roman" w:hAnsi="Times New Roman"/>
              </w:rPr>
              <w:t>Không quá 24 giờ</w:t>
            </w:r>
          </w:p>
        </w:tc>
      </w:tr>
    </w:tbl>
    <w:p w14:paraId="0122BFB6" w14:textId="108505DC" w:rsidR="00012F42" w:rsidRPr="00EE1481" w:rsidRDefault="00012F42" w:rsidP="00012F42">
      <w:pPr>
        <w:keepNext/>
        <w:keepLines/>
        <w:spacing w:line="312" w:lineRule="auto"/>
        <w:ind w:firstLine="720"/>
        <w:jc w:val="both"/>
        <w:rPr>
          <w:rFonts w:ascii="Times New Roman" w:hAnsi="Times New Roman"/>
          <w:b/>
          <w:lang w:val="nl-NL"/>
        </w:rPr>
      </w:pPr>
      <w:r>
        <w:rPr>
          <w:rFonts w:ascii="Times New Roman" w:hAnsi="Times New Roman"/>
        </w:rPr>
        <w:lastRenderedPageBreak/>
        <w:t xml:space="preserve">Áp dụng theo </w:t>
      </w:r>
      <w:r w:rsidRPr="0075520E">
        <w:rPr>
          <w:rFonts w:ascii="Times New Roman" w:hAnsi="Times New Roman"/>
          <w:lang w:val="nl-NL"/>
        </w:rPr>
        <w:t>Thông tư số 09/2017/TT-BLĐTBXH, n</w:t>
      </w:r>
      <w:r w:rsidR="00735150">
        <w:rPr>
          <w:rFonts w:ascii="Times New Roman" w:hAnsi="Times New Roman"/>
          <w:lang w:val="nl-NL"/>
        </w:rPr>
        <w:t>gày 13/03/2017 của Bộ Lao động T</w:t>
      </w:r>
      <w:r w:rsidRPr="0075520E">
        <w:rPr>
          <w:rFonts w:ascii="Times New Roman" w:hAnsi="Times New Roman"/>
          <w:lang w:val="nl-NL"/>
        </w:rPr>
        <w:t>hương binh và Xã hội quy định việc tổ chức thực hiện chương trình đào tạo trình độ trung cấp, cao đẳng theo niên chế hoặc theo phương thức tích lũy Mô-đun hoặc tín chỉ; quy chế kiểm tra, thi, xét công nhận tốt nghiệp</w:t>
      </w:r>
      <w:r w:rsidR="00A240CE">
        <w:rPr>
          <w:rFonts w:ascii="Times New Roman" w:hAnsi="Times New Roman"/>
          <w:lang w:val="nl-NL"/>
        </w:rPr>
        <w:t>.</w:t>
      </w:r>
    </w:p>
    <w:p w14:paraId="2CC493CD" w14:textId="77777777" w:rsidR="00DB5B3B" w:rsidRPr="00A240CE" w:rsidRDefault="00DB5B3B" w:rsidP="00DB5B3B">
      <w:pPr>
        <w:keepNext/>
        <w:keepLines/>
        <w:spacing w:line="288" w:lineRule="auto"/>
        <w:rPr>
          <w:rFonts w:ascii="Times New Roman" w:hAnsi="Times New Roman"/>
          <w:b/>
          <w:lang w:val="nl-NL"/>
        </w:rPr>
      </w:pPr>
      <w:r w:rsidRPr="00A240CE">
        <w:rPr>
          <w:rFonts w:ascii="Times New Roman" w:hAnsi="Times New Roman"/>
          <w:b/>
          <w:lang w:val="nl-NL"/>
        </w:rPr>
        <w:t>4.5. Điều kiện xét công nhận tốt nghiệp</w:t>
      </w:r>
    </w:p>
    <w:p w14:paraId="0C66D7F9" w14:textId="77777777" w:rsidR="00DB5B3B" w:rsidRPr="00925416" w:rsidRDefault="00DB5B3B" w:rsidP="00DB5B3B">
      <w:pPr>
        <w:autoSpaceDE w:val="0"/>
        <w:autoSpaceDN w:val="0"/>
        <w:adjustRightInd w:val="0"/>
        <w:spacing w:line="288" w:lineRule="auto"/>
        <w:jc w:val="both"/>
        <w:rPr>
          <w:rFonts w:ascii="Times New Roman" w:hAnsi="Times New Roman"/>
          <w:highlight w:val="white"/>
          <w:lang w:val="nl-NL"/>
        </w:rPr>
      </w:pPr>
      <w:r w:rsidRPr="0075520E">
        <w:rPr>
          <w:rFonts w:ascii="Times New Roman" w:hAnsi="Times New Roman"/>
          <w:highlight w:val="white"/>
          <w:lang w:val="vi-VN"/>
        </w:rPr>
        <w:t>4.</w:t>
      </w:r>
      <w:r w:rsidRPr="00925416">
        <w:rPr>
          <w:rFonts w:ascii="Times New Roman" w:hAnsi="Times New Roman"/>
          <w:highlight w:val="white"/>
          <w:lang w:val="nl-NL"/>
        </w:rPr>
        <w:t>5</w:t>
      </w:r>
      <w:r w:rsidRPr="0075520E">
        <w:rPr>
          <w:rFonts w:ascii="Times New Roman" w:hAnsi="Times New Roman"/>
          <w:highlight w:val="white"/>
          <w:lang w:val="vi-VN"/>
        </w:rPr>
        <w:t>.1. Ng</w:t>
      </w:r>
      <w:r w:rsidRPr="00925416">
        <w:rPr>
          <w:rFonts w:ascii="Times New Roman" w:hAnsi="Times New Roman"/>
          <w:highlight w:val="white"/>
          <w:lang w:val="nl-NL"/>
        </w:rPr>
        <w:t>ười học được công nhận tốt nghiệp khi đủ các điều kiện sau:</w:t>
      </w:r>
    </w:p>
    <w:p w14:paraId="60781D48"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a) Tích lũy đủ số tín chỉ quy định cho chương trình;</w:t>
      </w:r>
    </w:p>
    <w:p w14:paraId="7B084B57"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b) Điểm trung bình chung tích lũy của toàn khóa học theo thang điểm 4 đạt từ 2,00 trở lên;</w:t>
      </w:r>
    </w:p>
    <w:p w14:paraId="083F2FEF"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c) Không trong thời gian: bị kỷ luật từ mức đình chỉ học tập có thời hạn trở lên, bị truy cứu trách nhiệm hình sự;</w:t>
      </w:r>
    </w:p>
    <w:p w14:paraId="7B1EA9E1"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d) Có đơn gửi nhà trường đề nghị được xét tốt nghiệp trong trường hợp đủ điều kiện tốt nghiệp sớm hoặc muộn so với thời gian thiết kế của khóa học;</w:t>
      </w:r>
    </w:p>
    <w:p w14:paraId="62681692"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14:paraId="4E36C65D" w14:textId="77777777" w:rsidR="00DB5B3B" w:rsidRPr="0075520E" w:rsidRDefault="00DB5B3B" w:rsidP="00DB5B3B">
      <w:pPr>
        <w:autoSpaceDE w:val="0"/>
        <w:autoSpaceDN w:val="0"/>
        <w:adjustRightInd w:val="0"/>
        <w:spacing w:line="288" w:lineRule="auto"/>
        <w:jc w:val="both"/>
        <w:rPr>
          <w:rFonts w:ascii="Times New Roman" w:hAnsi="Times New Roman"/>
          <w:highlight w:val="white"/>
          <w:lang w:val="vi-VN"/>
        </w:rPr>
      </w:pPr>
      <w:r w:rsidRPr="0075520E">
        <w:rPr>
          <w:rFonts w:ascii="Times New Roman" w:hAnsi="Times New Roman"/>
          <w:highlight w:val="white"/>
          <w:lang w:val="vi-VN"/>
        </w:rPr>
        <w:t>4.5.2.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14:paraId="2664CA22" w14:textId="77777777" w:rsidR="00DB5B3B" w:rsidRPr="0075520E" w:rsidRDefault="00DB5B3B" w:rsidP="00DB5B3B">
      <w:pPr>
        <w:keepNext/>
        <w:keepLines/>
        <w:spacing w:line="288" w:lineRule="auto"/>
        <w:rPr>
          <w:rFonts w:ascii="Times New Roman" w:hAnsi="Times New Roman"/>
          <w:b/>
          <w:lang w:val="vi-VN"/>
        </w:rPr>
      </w:pPr>
      <w:r w:rsidRPr="0075520E">
        <w:rPr>
          <w:rFonts w:ascii="Times New Roman" w:hAnsi="Times New Roman"/>
          <w:b/>
          <w:lang w:val="vi-VN"/>
        </w:rPr>
        <w:t>4.6. Văn bằng, danh hiệu cấp cho người học</w:t>
      </w:r>
    </w:p>
    <w:p w14:paraId="03AB46DB" w14:textId="77777777" w:rsidR="00DB5B3B" w:rsidRPr="0075520E" w:rsidRDefault="00DB5B3B" w:rsidP="00DB5B3B">
      <w:pPr>
        <w:keepNext/>
        <w:keepLines/>
        <w:spacing w:line="288" w:lineRule="auto"/>
        <w:rPr>
          <w:rFonts w:ascii="Times New Roman" w:hAnsi="Times New Roman"/>
          <w:lang w:val="vi-VN"/>
        </w:rPr>
      </w:pPr>
      <w:r w:rsidRPr="0075520E">
        <w:rPr>
          <w:rFonts w:ascii="Times New Roman" w:hAnsi="Times New Roman"/>
          <w:lang w:val="vi-VN"/>
        </w:rPr>
        <w:tab/>
        <w:t>- Văn bằng tốt nghiệp: Trung cấp</w:t>
      </w:r>
    </w:p>
    <w:p w14:paraId="5CCA047E" w14:textId="40A52B6B" w:rsidR="00DB5B3B" w:rsidRPr="00873D9B" w:rsidRDefault="00DB5B3B" w:rsidP="00DB5B3B">
      <w:pPr>
        <w:keepNext/>
        <w:keepLines/>
        <w:spacing w:line="288" w:lineRule="auto"/>
        <w:rPr>
          <w:rFonts w:ascii="Times New Roman" w:hAnsi="Times New Roman"/>
          <w:lang w:val="vi-VN"/>
        </w:rPr>
      </w:pPr>
      <w:r w:rsidRPr="0075520E">
        <w:rPr>
          <w:rFonts w:ascii="Times New Roman" w:hAnsi="Times New Roman"/>
          <w:lang w:val="vi-VN"/>
        </w:rPr>
        <w:tab/>
        <w:t xml:space="preserve">- </w:t>
      </w:r>
      <w:r w:rsidR="00515237" w:rsidRPr="00515237">
        <w:rPr>
          <w:rFonts w:ascii="Times New Roman" w:hAnsi="Times New Roman"/>
          <w:lang w:val="vi-VN"/>
        </w:rPr>
        <w:t xml:space="preserve"> </w:t>
      </w:r>
      <w:r w:rsidRPr="0075520E">
        <w:rPr>
          <w:rFonts w:ascii="Times New Roman" w:hAnsi="Times New Roman"/>
          <w:lang w:val="vi-VN"/>
        </w:rPr>
        <w:t>Danh hiệu: Y sỹ</w:t>
      </w:r>
      <w:r w:rsidR="00873D9B" w:rsidRPr="00873D9B">
        <w:rPr>
          <w:rFonts w:ascii="Times New Roman" w:hAnsi="Times New Roman"/>
          <w:lang w:val="vi-VN"/>
        </w:rPr>
        <w:t xml:space="preserve"> đa khoa</w:t>
      </w:r>
    </w:p>
    <w:p w14:paraId="4D1B33CF" w14:textId="77777777" w:rsidR="00DB5B3B" w:rsidRPr="0075520E" w:rsidRDefault="00DB5B3B" w:rsidP="00DB5B3B">
      <w:pPr>
        <w:keepNext/>
        <w:keepLines/>
        <w:spacing w:line="288" w:lineRule="auto"/>
        <w:rPr>
          <w:rFonts w:ascii="Times New Roman" w:hAnsi="Times New Roman"/>
          <w:b/>
          <w:lang w:val="vi-VN"/>
        </w:rPr>
      </w:pPr>
      <w:r w:rsidRPr="0075520E">
        <w:rPr>
          <w:rFonts w:ascii="Times New Roman" w:hAnsi="Times New Roman"/>
          <w:b/>
          <w:lang w:val="vi-VN"/>
        </w:rPr>
        <w:t>4.7. Các chú ý khác</w:t>
      </w:r>
    </w:p>
    <w:p w14:paraId="279F6477" w14:textId="2B627395" w:rsidR="00DB5B3B" w:rsidRPr="0075520E" w:rsidRDefault="00DB5B3B" w:rsidP="00DB5B3B">
      <w:pPr>
        <w:spacing w:line="288" w:lineRule="auto"/>
        <w:ind w:firstLine="720"/>
        <w:jc w:val="both"/>
        <w:rPr>
          <w:rFonts w:ascii="Times New Roman" w:hAnsi="Times New Roman"/>
          <w:lang w:val="vi-VN"/>
        </w:rPr>
      </w:pPr>
      <w:r w:rsidRPr="0075520E">
        <w:rPr>
          <w:rFonts w:ascii="Times New Roman" w:hAnsi="Times New Roman"/>
          <w:lang w:val="vi-VN"/>
        </w:rPr>
        <w:t xml:space="preserve">- Trước khi đi thực tập tại tuyến y tế cơ sở </w:t>
      </w:r>
      <w:r w:rsidR="0017795B">
        <w:rPr>
          <w:rFonts w:ascii="Times New Roman" w:hAnsi="Times New Roman"/>
          <w:lang w:val="vi-VN"/>
        </w:rPr>
        <w:t>học sinh</w:t>
      </w:r>
      <w:r w:rsidRPr="0075520E">
        <w:rPr>
          <w:rFonts w:ascii="Times New Roman" w:hAnsi="Times New Roman"/>
          <w:lang w:val="vi-VN"/>
        </w:rPr>
        <w:t xml:space="preserve"> được thực hành trên mô hình tại các phòng tiền lâm sàng của nhà trường;</w:t>
      </w:r>
    </w:p>
    <w:p w14:paraId="28DE0206" w14:textId="387966B2" w:rsidR="00DB5B3B" w:rsidRPr="0075520E" w:rsidRDefault="00DB5B3B" w:rsidP="00DB5B3B">
      <w:pPr>
        <w:spacing w:line="288" w:lineRule="auto"/>
        <w:ind w:firstLine="720"/>
        <w:jc w:val="both"/>
        <w:rPr>
          <w:rFonts w:ascii="Times New Roman" w:hAnsi="Times New Roman"/>
          <w:lang w:val="vi-VN"/>
        </w:rPr>
      </w:pPr>
      <w:r w:rsidRPr="0075520E">
        <w:rPr>
          <w:rFonts w:ascii="Times New Roman" w:hAnsi="Times New Roman"/>
          <w:lang w:val="vi-VN"/>
        </w:rPr>
        <w:t xml:space="preserve">- Toàn bộ nội dung thực tập cơ sở </w:t>
      </w:r>
      <w:r w:rsidR="0017795B">
        <w:rPr>
          <w:rFonts w:ascii="Times New Roman" w:hAnsi="Times New Roman"/>
          <w:lang w:val="vi-VN"/>
        </w:rPr>
        <w:t>học sinh</w:t>
      </w:r>
      <w:r w:rsidRPr="0075520E">
        <w:rPr>
          <w:rFonts w:ascii="Times New Roman" w:hAnsi="Times New Roman"/>
          <w:lang w:val="vi-VN"/>
        </w:rPr>
        <w:t xml:space="preserve"> được thực tập tại các trung tâm, bệnh viện tuyến cơ sở, bệnh viện tuyến tỉnh để học sinh được học tập và thực tế trên lâm sàng.</w:t>
      </w:r>
    </w:p>
    <w:p w14:paraId="68005D05" w14:textId="7A0E82CD" w:rsidR="00DB5B3B" w:rsidRPr="0075520E" w:rsidRDefault="00DB5B3B" w:rsidP="00DB5B3B">
      <w:pPr>
        <w:keepNext/>
        <w:jc w:val="both"/>
        <w:rPr>
          <w:rFonts w:ascii="Times New Roman" w:hAnsi="Times New Roman"/>
          <w:b/>
          <w:lang w:val="vi-VN"/>
        </w:rPr>
      </w:pPr>
    </w:p>
    <w:p w14:paraId="70FD7589" w14:textId="19BCF7B3" w:rsidR="00DB5B3B" w:rsidRPr="0075520E" w:rsidRDefault="00DB5B3B" w:rsidP="00DB5B3B">
      <w:pPr>
        <w:jc w:val="center"/>
        <w:rPr>
          <w:rFonts w:ascii="Times New Roman" w:hAnsi="Times New Roman"/>
          <w:lang w:val="vi-VN"/>
        </w:rPr>
      </w:pPr>
      <w:r w:rsidRPr="0075520E">
        <w:rPr>
          <w:rFonts w:ascii="Times New Roman" w:hAnsi="Times New Roman"/>
          <w:noProof/>
          <w:lang w:val="vi-VN" w:eastAsia="vi-VN"/>
        </w:rPr>
        <mc:AlternateContent>
          <mc:Choice Requires="wps">
            <w:drawing>
              <wp:anchor distT="0" distB="0" distL="114300" distR="114300" simplePos="0" relativeHeight="251662336" behindDoc="0" locked="0" layoutInCell="1" allowOverlap="1" wp14:anchorId="5EBFE17A" wp14:editId="4E91F259">
                <wp:simplePos x="0" y="0"/>
                <wp:positionH relativeFrom="column">
                  <wp:posOffset>2800350</wp:posOffset>
                </wp:positionH>
                <wp:positionV relativeFrom="paragraph">
                  <wp:posOffset>20320</wp:posOffset>
                </wp:positionV>
                <wp:extent cx="2892425" cy="1905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2425"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9FA4A" w14:textId="77777777" w:rsidR="00925416" w:rsidRPr="00DB5B3B" w:rsidRDefault="00925416" w:rsidP="00DB5B3B">
                            <w:pPr>
                              <w:rPr>
                                <w:rFonts w:ascii="Times New Roman" w:hAnsi="Times New Roman"/>
                                <w:b/>
                                <w:szCs w:val="28"/>
                              </w:rPr>
                            </w:pPr>
                            <w:r>
                              <w:rPr>
                                <w:b/>
                                <w:sz w:val="26"/>
                                <w:szCs w:val="26"/>
                              </w:rPr>
                              <w:t xml:space="preserve">                  </w:t>
                            </w:r>
                            <w:r w:rsidRPr="00DB5B3B">
                              <w:rPr>
                                <w:rFonts w:ascii="Times New Roman" w:hAnsi="Times New Roman"/>
                                <w:b/>
                                <w:szCs w:val="28"/>
                              </w:rPr>
                              <w:t>HIỆU TRƯỞNG</w:t>
                            </w:r>
                          </w:p>
                          <w:p w14:paraId="05438AC1" w14:textId="77777777" w:rsidR="00925416" w:rsidRPr="00DB5B3B" w:rsidRDefault="00925416" w:rsidP="00DB5B3B">
                            <w:pPr>
                              <w:jc w:val="center"/>
                              <w:rPr>
                                <w:rFonts w:ascii="Times New Roman" w:hAnsi="Times New Roman"/>
                                <w:b/>
                                <w:szCs w:val="28"/>
                              </w:rPr>
                            </w:pPr>
                            <w:r w:rsidRPr="00DB5B3B">
                              <w:rPr>
                                <w:rFonts w:ascii="Times New Roman" w:hAnsi="Times New Roman"/>
                                <w:b/>
                                <w:szCs w:val="28"/>
                              </w:rPr>
                              <w:t xml:space="preserve"> </w:t>
                            </w:r>
                          </w:p>
                          <w:p w14:paraId="0B2EC57E" w14:textId="77777777" w:rsidR="00925416" w:rsidRPr="00DB5B3B" w:rsidRDefault="00925416" w:rsidP="00DB5B3B">
                            <w:pPr>
                              <w:jc w:val="center"/>
                              <w:rPr>
                                <w:rFonts w:ascii="Times New Roman" w:hAnsi="Times New Roman"/>
                                <w:szCs w:val="28"/>
                              </w:rPr>
                            </w:pPr>
                          </w:p>
                          <w:p w14:paraId="1C5B1FCC" w14:textId="77777777" w:rsidR="00925416" w:rsidRPr="00DB5B3B" w:rsidRDefault="00925416" w:rsidP="00DB5B3B">
                            <w:pPr>
                              <w:jc w:val="center"/>
                              <w:rPr>
                                <w:rFonts w:ascii="Times New Roman" w:hAnsi="Times New Roman"/>
                                <w:szCs w:val="28"/>
                              </w:rPr>
                            </w:pPr>
                          </w:p>
                          <w:p w14:paraId="6EDFA60F" w14:textId="77777777" w:rsidR="00925416" w:rsidRPr="00DB5B3B" w:rsidRDefault="00925416" w:rsidP="00DB5B3B">
                            <w:pPr>
                              <w:jc w:val="center"/>
                              <w:rPr>
                                <w:rFonts w:ascii="Times New Roman" w:hAnsi="Times New Roman"/>
                                <w:szCs w:val="28"/>
                              </w:rPr>
                            </w:pPr>
                          </w:p>
                          <w:p w14:paraId="14F2754E" w14:textId="77777777" w:rsidR="00925416" w:rsidRPr="00DB5B3B" w:rsidRDefault="00925416" w:rsidP="00DB5B3B">
                            <w:pPr>
                              <w:jc w:val="center"/>
                              <w:rPr>
                                <w:rFonts w:ascii="Times New Roman" w:hAnsi="Times New Roman"/>
                                <w:szCs w:val="28"/>
                              </w:rPr>
                            </w:pPr>
                          </w:p>
                          <w:p w14:paraId="348ADB86" w14:textId="77777777" w:rsidR="00925416" w:rsidRPr="00DB5B3B" w:rsidRDefault="00925416" w:rsidP="00DB5B3B">
                            <w:pPr>
                              <w:jc w:val="center"/>
                              <w:rPr>
                                <w:rFonts w:ascii="Times New Roman" w:hAnsi="Times New Roman"/>
                                <w:b/>
                                <w:szCs w:val="28"/>
                              </w:rPr>
                            </w:pPr>
                            <w:r w:rsidRPr="00DB5B3B">
                              <w:rPr>
                                <w:rFonts w:ascii="Times New Roman" w:hAnsi="Times New Roman"/>
                                <w:b/>
                                <w:szCs w:val="28"/>
                              </w:rPr>
                              <w:t xml:space="preserve">  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0.5pt;margin-top:1.6pt;width:227.75pt;height:15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" filled="f" stroked="f">
                <v:textbox>
                  <w:txbxContent>
                    <w:p w14:paraId="0239FA4A" w14:textId="77777777" w:rsidR="00925416" w:rsidRPr="00DB5B3B" w:rsidRDefault="00925416" w:rsidP="00DB5B3B">
                      <w:pPr>
                        <w:rPr>
                          <w:rFonts w:ascii="Times New Roman" w:hAnsi="Times New Roman"/>
                          <w:b/>
                          <w:szCs w:val="28"/>
                        </w:rPr>
                      </w:pPr>
                      <w:r>
                        <w:rPr>
                          <w:b/>
                          <w:sz w:val="26"/>
                          <w:szCs w:val="26"/>
                        </w:rPr>
                        <w:t xml:space="preserve">                  </w:t>
                      </w:r>
                      <w:r w:rsidRPr="00DB5B3B">
                        <w:rPr>
                          <w:rFonts w:ascii="Times New Roman" w:hAnsi="Times New Roman"/>
                          <w:b/>
                          <w:szCs w:val="28"/>
                        </w:rPr>
                        <w:t>HIỆU TRƯỞNG</w:t>
                      </w:r>
                    </w:p>
                    <w:p w14:paraId="05438AC1" w14:textId="77777777" w:rsidR="00925416" w:rsidRPr="00DB5B3B" w:rsidRDefault="00925416" w:rsidP="00DB5B3B">
                      <w:pPr>
                        <w:jc w:val="center"/>
                        <w:rPr>
                          <w:rFonts w:ascii="Times New Roman" w:hAnsi="Times New Roman"/>
                          <w:b/>
                          <w:szCs w:val="28"/>
                        </w:rPr>
                      </w:pPr>
                      <w:r w:rsidRPr="00DB5B3B">
                        <w:rPr>
                          <w:rFonts w:ascii="Times New Roman" w:hAnsi="Times New Roman"/>
                          <w:b/>
                          <w:szCs w:val="28"/>
                        </w:rPr>
                        <w:t xml:space="preserve"> </w:t>
                      </w:r>
                    </w:p>
                    <w:p w14:paraId="0B2EC57E" w14:textId="77777777" w:rsidR="00925416" w:rsidRPr="00DB5B3B" w:rsidRDefault="00925416" w:rsidP="00DB5B3B">
                      <w:pPr>
                        <w:jc w:val="center"/>
                        <w:rPr>
                          <w:rFonts w:ascii="Times New Roman" w:hAnsi="Times New Roman"/>
                          <w:szCs w:val="28"/>
                        </w:rPr>
                      </w:pPr>
                    </w:p>
                    <w:p w14:paraId="1C5B1FCC" w14:textId="77777777" w:rsidR="00925416" w:rsidRPr="00DB5B3B" w:rsidRDefault="00925416" w:rsidP="00DB5B3B">
                      <w:pPr>
                        <w:jc w:val="center"/>
                        <w:rPr>
                          <w:rFonts w:ascii="Times New Roman" w:hAnsi="Times New Roman"/>
                          <w:szCs w:val="28"/>
                        </w:rPr>
                      </w:pPr>
                    </w:p>
                    <w:p w14:paraId="6EDFA60F" w14:textId="77777777" w:rsidR="00925416" w:rsidRPr="00DB5B3B" w:rsidRDefault="00925416" w:rsidP="00DB5B3B">
                      <w:pPr>
                        <w:jc w:val="center"/>
                        <w:rPr>
                          <w:rFonts w:ascii="Times New Roman" w:hAnsi="Times New Roman"/>
                          <w:szCs w:val="28"/>
                        </w:rPr>
                      </w:pPr>
                    </w:p>
                    <w:p w14:paraId="14F2754E" w14:textId="77777777" w:rsidR="00925416" w:rsidRPr="00DB5B3B" w:rsidRDefault="00925416" w:rsidP="00DB5B3B">
                      <w:pPr>
                        <w:jc w:val="center"/>
                        <w:rPr>
                          <w:rFonts w:ascii="Times New Roman" w:hAnsi="Times New Roman"/>
                          <w:szCs w:val="28"/>
                        </w:rPr>
                      </w:pPr>
                    </w:p>
                    <w:p w14:paraId="348ADB86" w14:textId="77777777" w:rsidR="00925416" w:rsidRPr="00DB5B3B" w:rsidRDefault="00925416" w:rsidP="00DB5B3B">
                      <w:pPr>
                        <w:jc w:val="center"/>
                        <w:rPr>
                          <w:rFonts w:ascii="Times New Roman" w:hAnsi="Times New Roman"/>
                          <w:b/>
                          <w:szCs w:val="28"/>
                        </w:rPr>
                      </w:pPr>
                      <w:r w:rsidRPr="00DB5B3B">
                        <w:rPr>
                          <w:rFonts w:ascii="Times New Roman" w:hAnsi="Times New Roman"/>
                          <w:b/>
                          <w:szCs w:val="28"/>
                        </w:rPr>
                        <w:t xml:space="preserve">  Mai Văn Bảy</w:t>
                      </w:r>
                    </w:p>
                  </w:txbxContent>
                </v:textbox>
              </v:shape>
            </w:pict>
          </mc:Fallback>
        </mc:AlternateContent>
      </w:r>
    </w:p>
    <w:p w14:paraId="2BC2D7A5" w14:textId="4692F81D" w:rsidR="00822AD7" w:rsidRPr="0075520E" w:rsidRDefault="00DB5B3B" w:rsidP="00DB5B3B">
      <w:pPr>
        <w:jc w:val="center"/>
        <w:rPr>
          <w:rFonts w:ascii="Times New Roman" w:hAnsi="Times New Roman"/>
          <w:b/>
          <w:szCs w:val="28"/>
          <w:lang w:val="vi-VN"/>
        </w:rPr>
      </w:pPr>
      <w:r w:rsidRPr="0075520E">
        <w:rPr>
          <w:rFonts w:ascii="Times New Roman" w:hAnsi="Times New Roman"/>
          <w:b/>
          <w:lang w:val="vi-VN"/>
        </w:rPr>
        <w:br w:type="page"/>
      </w:r>
      <w:r w:rsidR="00822AD7" w:rsidRPr="0075520E">
        <w:rPr>
          <w:rFonts w:ascii="Times New Roman" w:hAnsi="Times New Roman"/>
          <w:b/>
          <w:szCs w:val="28"/>
          <w:lang w:val="vi-VN"/>
        </w:rPr>
        <w:lastRenderedPageBreak/>
        <w:t>CHƯƠNG TRÌNH MÔN HỌC</w:t>
      </w:r>
    </w:p>
    <w:p w14:paraId="6CD79587" w14:textId="77777777" w:rsidR="00822AD7" w:rsidRPr="0075520E" w:rsidRDefault="00822AD7" w:rsidP="00822AD7">
      <w:pPr>
        <w:rPr>
          <w:rFonts w:ascii="Times New Roman" w:hAnsi="Times New Roman"/>
          <w:szCs w:val="28"/>
          <w:lang w:val="vi-VN"/>
        </w:rPr>
      </w:pPr>
    </w:p>
    <w:p w14:paraId="25904BEA" w14:textId="77777777" w:rsidR="00822AD7" w:rsidRPr="0075520E" w:rsidRDefault="00822AD7" w:rsidP="00575557">
      <w:pPr>
        <w:spacing w:line="264" w:lineRule="auto"/>
        <w:ind w:left="2160"/>
        <w:rPr>
          <w:rFonts w:ascii="Times New Roman" w:hAnsi="Times New Roman"/>
          <w:b/>
          <w:szCs w:val="28"/>
          <w:lang w:val="vi-VN"/>
        </w:rPr>
      </w:pPr>
      <w:r w:rsidRPr="0075520E">
        <w:rPr>
          <w:rFonts w:ascii="Times New Roman" w:hAnsi="Times New Roman"/>
          <w:szCs w:val="28"/>
          <w:lang w:val="vi-VN"/>
        </w:rPr>
        <w:t xml:space="preserve">Tên môn học: </w:t>
      </w:r>
      <w:r w:rsidRPr="0075520E">
        <w:rPr>
          <w:rFonts w:ascii="Times New Roman" w:hAnsi="Times New Roman"/>
          <w:b/>
          <w:szCs w:val="28"/>
          <w:lang w:val="vi-VN"/>
        </w:rPr>
        <w:t>GIÁO DỤC CHÍNH TRỊ</w:t>
      </w:r>
    </w:p>
    <w:p w14:paraId="2BBD0AD4" w14:textId="77777777" w:rsidR="00822AD7" w:rsidRPr="0075520E" w:rsidRDefault="00822AD7" w:rsidP="00575557">
      <w:pPr>
        <w:spacing w:line="264" w:lineRule="auto"/>
        <w:ind w:left="2160"/>
        <w:rPr>
          <w:rFonts w:ascii="Times New Roman" w:hAnsi="Times New Roman"/>
          <w:szCs w:val="28"/>
          <w:lang w:val="vi-VN"/>
        </w:rPr>
      </w:pPr>
      <w:r w:rsidRPr="0075520E">
        <w:rPr>
          <w:rFonts w:ascii="Times New Roman" w:hAnsi="Times New Roman"/>
          <w:szCs w:val="28"/>
          <w:lang w:val="vi-VN"/>
        </w:rPr>
        <w:t>Mã môn học: MH 01</w:t>
      </w:r>
    </w:p>
    <w:p w14:paraId="0E55310C" w14:textId="77777777" w:rsidR="00822AD7" w:rsidRPr="0075520E" w:rsidRDefault="00822AD7" w:rsidP="00575557">
      <w:pPr>
        <w:spacing w:line="264" w:lineRule="auto"/>
        <w:ind w:left="2160"/>
        <w:rPr>
          <w:rFonts w:ascii="Times New Roman" w:hAnsi="Times New Roman"/>
          <w:szCs w:val="28"/>
          <w:lang w:val="vi-VN"/>
        </w:rPr>
      </w:pPr>
      <w:r w:rsidRPr="0075520E">
        <w:rPr>
          <w:rFonts w:ascii="Times New Roman" w:hAnsi="Times New Roman"/>
          <w:szCs w:val="28"/>
          <w:lang w:val="vi-VN"/>
        </w:rPr>
        <w:t xml:space="preserve">Thời gian thực hiện môn học: 30 giờ </w:t>
      </w:r>
    </w:p>
    <w:p w14:paraId="75475E84" w14:textId="7B44D603" w:rsidR="00822AD7" w:rsidRPr="0075520E" w:rsidRDefault="00822AD7" w:rsidP="00575557">
      <w:pPr>
        <w:spacing w:line="264" w:lineRule="auto"/>
        <w:ind w:left="2160"/>
        <w:rPr>
          <w:rFonts w:ascii="Times New Roman" w:hAnsi="Times New Roman"/>
          <w:szCs w:val="28"/>
          <w:lang w:val="vi-VN"/>
        </w:rPr>
      </w:pPr>
      <w:r w:rsidRPr="0075520E">
        <w:rPr>
          <w:rFonts w:ascii="Times New Roman" w:hAnsi="Times New Roman"/>
          <w:szCs w:val="28"/>
          <w:lang w:val="vi-VN"/>
        </w:rPr>
        <w:t>(Lý thuyết: 15 giờ; Thảo luận: 13 giờ; Kiểm tra: 0</w:t>
      </w:r>
      <w:r w:rsidR="007723E0" w:rsidRPr="0075520E">
        <w:rPr>
          <w:rFonts w:ascii="Times New Roman" w:hAnsi="Times New Roman"/>
          <w:szCs w:val="28"/>
          <w:lang w:val="vi-VN"/>
        </w:rPr>
        <w:t>2</w:t>
      </w:r>
      <w:r w:rsidRPr="0075520E">
        <w:rPr>
          <w:rFonts w:ascii="Times New Roman" w:hAnsi="Times New Roman"/>
          <w:szCs w:val="28"/>
          <w:lang w:val="vi-VN"/>
        </w:rPr>
        <w:t xml:space="preserve"> giờ) </w:t>
      </w:r>
    </w:p>
    <w:p w14:paraId="4E01E0E5" w14:textId="77777777" w:rsidR="00822AD7" w:rsidRPr="0075520E" w:rsidRDefault="00822AD7" w:rsidP="00822AD7">
      <w:pPr>
        <w:rPr>
          <w:rFonts w:ascii="Times New Roman" w:hAnsi="Times New Roman"/>
          <w:szCs w:val="28"/>
          <w:lang w:val="vi-VN"/>
        </w:rPr>
      </w:pPr>
      <w:bookmarkStart w:id="0" w:name="muc_1"/>
    </w:p>
    <w:p w14:paraId="391D7D3F" w14:textId="77777777" w:rsidR="00822AD7" w:rsidRPr="0075520E" w:rsidRDefault="00822AD7" w:rsidP="00575557">
      <w:pPr>
        <w:spacing w:line="312" w:lineRule="auto"/>
        <w:jc w:val="both"/>
        <w:rPr>
          <w:rFonts w:ascii="Times New Roman" w:hAnsi="Times New Roman"/>
          <w:b/>
          <w:szCs w:val="28"/>
          <w:lang w:val="vi-VN"/>
        </w:rPr>
      </w:pPr>
      <w:r w:rsidRPr="0075520E">
        <w:rPr>
          <w:rFonts w:ascii="Times New Roman" w:hAnsi="Times New Roman"/>
          <w:b/>
          <w:szCs w:val="28"/>
          <w:lang w:val="vi-VN"/>
        </w:rPr>
        <w:t>I. Vị trí, tính chất của môn học</w:t>
      </w:r>
      <w:bookmarkEnd w:id="0"/>
    </w:p>
    <w:p w14:paraId="3B5A9B60"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b/>
          <w:szCs w:val="28"/>
          <w:lang w:val="vi-VN"/>
        </w:rPr>
        <w:t>1. Vị trí:</w:t>
      </w:r>
      <w:r w:rsidRPr="0075520E">
        <w:rPr>
          <w:rFonts w:ascii="Times New Roman" w:hAnsi="Times New Roman"/>
          <w:szCs w:val="28"/>
          <w:lang w:val="vi-VN"/>
        </w:rPr>
        <w:t xml:space="preserve"> Môn học Giáo dục chính trị là môn học bắt buộc thuộc khối các môn học chung trong chương trình đào tạo trình độ trung cấp.</w:t>
      </w:r>
    </w:p>
    <w:p w14:paraId="1E078247"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b/>
          <w:szCs w:val="28"/>
          <w:lang w:val="vi-VN"/>
        </w:rPr>
        <w:t>2. Tính chất:</w:t>
      </w:r>
      <w:r w:rsidRPr="0075520E">
        <w:rPr>
          <w:rFonts w:ascii="Times New Roman" w:hAnsi="Times New Roman"/>
          <w:szCs w:val="28"/>
          <w:lang w:val="vi-VN"/>
        </w:rPr>
        <w:t xml:space="preserve"> Chương trình môn học bao gồm khái quát về chủ nghĩa Mác - Lênin, tư tưởng Hồ Chí Minh,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11D8D73" w14:textId="77777777" w:rsidR="00822AD7" w:rsidRPr="0075520E" w:rsidRDefault="00822AD7" w:rsidP="00575557">
      <w:pPr>
        <w:spacing w:line="312" w:lineRule="auto"/>
        <w:jc w:val="both"/>
        <w:rPr>
          <w:rFonts w:ascii="Times New Roman" w:hAnsi="Times New Roman"/>
          <w:b/>
          <w:szCs w:val="28"/>
          <w:lang w:val="vi-VN"/>
        </w:rPr>
      </w:pPr>
      <w:bookmarkStart w:id="1" w:name="muc_2"/>
      <w:r w:rsidRPr="0075520E">
        <w:rPr>
          <w:rFonts w:ascii="Times New Roman" w:hAnsi="Times New Roman"/>
          <w:b/>
          <w:szCs w:val="28"/>
          <w:lang w:val="vi-VN"/>
        </w:rPr>
        <w:t>II. Mục tiêu môn học</w:t>
      </w:r>
      <w:bookmarkEnd w:id="1"/>
    </w:p>
    <w:p w14:paraId="05C83C56"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szCs w:val="28"/>
          <w:lang w:val="vi-VN"/>
        </w:rPr>
        <w:t>Sau khi học xong môn học, người học đạt được:</w:t>
      </w:r>
    </w:p>
    <w:p w14:paraId="6DBF74A0" w14:textId="77777777" w:rsidR="00822AD7" w:rsidRPr="0075520E" w:rsidRDefault="00822AD7" w:rsidP="00575557">
      <w:pPr>
        <w:spacing w:line="312" w:lineRule="auto"/>
        <w:jc w:val="both"/>
        <w:rPr>
          <w:rFonts w:ascii="Times New Roman" w:hAnsi="Times New Roman"/>
          <w:b/>
          <w:szCs w:val="28"/>
          <w:lang w:val="vi-VN"/>
        </w:rPr>
      </w:pPr>
      <w:r w:rsidRPr="0075520E">
        <w:rPr>
          <w:rFonts w:ascii="Times New Roman" w:hAnsi="Times New Roman"/>
          <w:b/>
          <w:szCs w:val="28"/>
          <w:lang w:val="vi-VN"/>
        </w:rPr>
        <w:t>1. Về kiến thức</w:t>
      </w:r>
    </w:p>
    <w:p w14:paraId="64E9FF9B"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szCs w:val="28"/>
          <w:lang w:val="vi-VN"/>
        </w:rPr>
        <w:t>Trình bày được một số nội dung khái quát về chủ nghĩa Mác - Lênin, tư tưởng Hồ Chí Minh; quan điểm, đường lối của Đảng, chính sách, pháp luật của Nhà nước; yêu cầu và nội dung học tập, rèn luyện để trở thành người công dân tốt, người lao động tốt.</w:t>
      </w:r>
    </w:p>
    <w:p w14:paraId="7FFFC348" w14:textId="77777777" w:rsidR="00822AD7" w:rsidRPr="0075520E" w:rsidRDefault="00822AD7" w:rsidP="00575557">
      <w:pPr>
        <w:spacing w:line="312" w:lineRule="auto"/>
        <w:jc w:val="both"/>
        <w:rPr>
          <w:rFonts w:ascii="Times New Roman" w:hAnsi="Times New Roman"/>
          <w:b/>
          <w:szCs w:val="28"/>
          <w:lang w:val="vi-VN"/>
        </w:rPr>
      </w:pPr>
      <w:r w:rsidRPr="0075520E">
        <w:rPr>
          <w:rFonts w:ascii="Times New Roman" w:hAnsi="Times New Roman"/>
          <w:b/>
          <w:szCs w:val="28"/>
          <w:lang w:val="vi-VN"/>
        </w:rPr>
        <w:t>2. Về kỹ năng</w:t>
      </w:r>
    </w:p>
    <w:p w14:paraId="11F3A987"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szCs w:val="28"/>
          <w:lang w:val="vi-VN"/>
        </w:rPr>
        <w:t>Vận dụng được các kiến thức chung được học về quan điểm, đường lối của Đảng, chính sách, pháp luật của Nhà nước vào việc học tập, rèn luyện, xây dựng đạo đức, lối sống để trở thành người công dân tốt, người lao động tốt và tham gia xây dựng, bảo vệ Tổ quốc.</w:t>
      </w:r>
    </w:p>
    <w:p w14:paraId="4BBB69FF" w14:textId="77777777" w:rsidR="00822AD7" w:rsidRPr="0075520E" w:rsidRDefault="00822AD7" w:rsidP="00575557">
      <w:pPr>
        <w:spacing w:line="312" w:lineRule="auto"/>
        <w:jc w:val="both"/>
        <w:rPr>
          <w:rFonts w:ascii="Times New Roman" w:hAnsi="Times New Roman"/>
          <w:b/>
          <w:szCs w:val="28"/>
          <w:lang w:val="vi-VN"/>
        </w:rPr>
      </w:pPr>
      <w:r w:rsidRPr="0075520E">
        <w:rPr>
          <w:rFonts w:ascii="Times New Roman" w:hAnsi="Times New Roman"/>
          <w:b/>
          <w:szCs w:val="28"/>
          <w:lang w:val="vi-VN"/>
        </w:rPr>
        <w:t>3. Về năng lực tự chủ và trách nhiệm</w:t>
      </w:r>
    </w:p>
    <w:p w14:paraId="6FDE4030" w14:textId="77777777" w:rsidR="00822AD7" w:rsidRPr="0075520E" w:rsidRDefault="00822AD7" w:rsidP="00575557">
      <w:pPr>
        <w:spacing w:line="312" w:lineRule="auto"/>
        <w:jc w:val="both"/>
        <w:rPr>
          <w:rFonts w:ascii="Times New Roman" w:hAnsi="Times New Roman"/>
          <w:szCs w:val="28"/>
          <w:lang w:val="vi-VN"/>
        </w:rPr>
      </w:pPr>
      <w:r w:rsidRPr="0075520E">
        <w:rPr>
          <w:rFonts w:ascii="Times New Roman" w:hAnsi="Times New Roman"/>
          <w:szCs w:val="28"/>
          <w:lang w:val="vi-VN"/>
        </w:rPr>
        <w:t>Có năng lực vận dụng các nội dung đã học để rèn luyện phẩm chất chính trị, đạo đức, lối sống; thực hiện tốt quan điểm, đường lối của Đảng; chính sách, pháp luật của Nhà nước.</w:t>
      </w:r>
    </w:p>
    <w:p w14:paraId="3C516880" w14:textId="77777777" w:rsidR="00822AD7" w:rsidRPr="0075520E" w:rsidRDefault="00822AD7" w:rsidP="00575557">
      <w:pPr>
        <w:spacing w:line="312" w:lineRule="auto"/>
        <w:jc w:val="both"/>
        <w:rPr>
          <w:rFonts w:ascii="Times New Roman" w:hAnsi="Times New Roman"/>
          <w:b/>
          <w:szCs w:val="28"/>
          <w:lang w:val="vi-VN"/>
        </w:rPr>
      </w:pPr>
      <w:bookmarkStart w:id="2" w:name="muc_3"/>
      <w:r w:rsidRPr="0075520E">
        <w:rPr>
          <w:rFonts w:ascii="Times New Roman" w:hAnsi="Times New Roman"/>
          <w:b/>
          <w:szCs w:val="28"/>
          <w:lang w:val="vi-VN"/>
        </w:rPr>
        <w:t>III. Nội dung môn học</w:t>
      </w:r>
      <w:bookmarkEnd w:id="2"/>
    </w:p>
    <w:p w14:paraId="1A22C21B" w14:textId="77777777" w:rsidR="00822AD7" w:rsidRPr="0075520E" w:rsidRDefault="00822AD7" w:rsidP="00575557">
      <w:pPr>
        <w:spacing w:line="312" w:lineRule="auto"/>
        <w:jc w:val="both"/>
        <w:rPr>
          <w:rFonts w:ascii="Times New Roman" w:hAnsi="Times New Roman"/>
          <w:b/>
          <w:szCs w:val="28"/>
          <w:lang w:val="vi-VN"/>
        </w:rPr>
      </w:pPr>
      <w:r w:rsidRPr="0075520E">
        <w:rPr>
          <w:rFonts w:ascii="Times New Roman" w:hAnsi="Times New Roman"/>
          <w:b/>
          <w:szCs w:val="28"/>
          <w:lang w:val="vi-VN"/>
        </w:rPr>
        <w:br w:type="page"/>
      </w:r>
      <w:r w:rsidRPr="0075520E">
        <w:rPr>
          <w:rFonts w:ascii="Times New Roman" w:hAnsi="Times New Roman"/>
          <w:b/>
          <w:szCs w:val="28"/>
          <w:lang w:val="vi-VN"/>
        </w:rPr>
        <w:lastRenderedPageBreak/>
        <w:t>1. Nội dung tổng quát và phân bố thời gian</w:t>
      </w:r>
    </w:p>
    <w:tbl>
      <w:tblPr>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3"/>
        <w:gridCol w:w="5383"/>
        <w:gridCol w:w="867"/>
        <w:gridCol w:w="867"/>
        <w:gridCol w:w="869"/>
        <w:gridCol w:w="873"/>
      </w:tblGrid>
      <w:tr w:rsidR="0075520E" w:rsidRPr="0075520E" w14:paraId="6B938E9D" w14:textId="77777777" w:rsidTr="00C635C6">
        <w:tc>
          <w:tcPr>
            <w:tcW w:w="279" w:type="pct"/>
            <w:vMerge w:val="restart"/>
            <w:shd w:val="solid" w:color="FFFFFF" w:fill="auto"/>
            <w:tcMar>
              <w:top w:w="0" w:type="dxa"/>
              <w:left w:w="0" w:type="dxa"/>
              <w:bottom w:w="0" w:type="dxa"/>
              <w:right w:w="0" w:type="dxa"/>
            </w:tcMar>
            <w:vAlign w:val="center"/>
          </w:tcPr>
          <w:p w14:paraId="427D43D9"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2868" w:type="pct"/>
            <w:vMerge w:val="restart"/>
            <w:shd w:val="solid" w:color="FFFFFF" w:fill="auto"/>
            <w:tcMar>
              <w:top w:w="0" w:type="dxa"/>
              <w:left w:w="0" w:type="dxa"/>
              <w:bottom w:w="0" w:type="dxa"/>
              <w:right w:w="0" w:type="dxa"/>
            </w:tcMar>
            <w:vAlign w:val="center"/>
          </w:tcPr>
          <w:p w14:paraId="5AA0C4F5"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Tên bài</w:t>
            </w:r>
          </w:p>
        </w:tc>
        <w:tc>
          <w:tcPr>
            <w:tcW w:w="1852" w:type="pct"/>
            <w:gridSpan w:val="4"/>
            <w:shd w:val="solid" w:color="FFFFFF" w:fill="auto"/>
            <w:tcMar>
              <w:top w:w="0" w:type="dxa"/>
              <w:left w:w="0" w:type="dxa"/>
              <w:bottom w:w="0" w:type="dxa"/>
              <w:right w:w="0" w:type="dxa"/>
            </w:tcMar>
            <w:vAlign w:val="center"/>
          </w:tcPr>
          <w:p w14:paraId="64B0BEC6"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49001AA5" w14:textId="77777777" w:rsidTr="00C635C6">
        <w:tc>
          <w:tcPr>
            <w:tcW w:w="279" w:type="pct"/>
            <w:vMerge/>
            <w:shd w:val="clear" w:color="auto" w:fill="auto"/>
            <w:vAlign w:val="center"/>
          </w:tcPr>
          <w:p w14:paraId="16D31154" w14:textId="77777777" w:rsidR="00822AD7" w:rsidRPr="0075520E" w:rsidRDefault="00822AD7" w:rsidP="00C635C6">
            <w:pPr>
              <w:rPr>
                <w:rFonts w:ascii="Times New Roman" w:hAnsi="Times New Roman"/>
                <w:szCs w:val="28"/>
              </w:rPr>
            </w:pPr>
          </w:p>
        </w:tc>
        <w:tc>
          <w:tcPr>
            <w:tcW w:w="2868" w:type="pct"/>
            <w:vMerge/>
            <w:shd w:val="clear" w:color="auto" w:fill="auto"/>
            <w:vAlign w:val="center"/>
          </w:tcPr>
          <w:p w14:paraId="3A4C7365" w14:textId="77777777" w:rsidR="00822AD7" w:rsidRPr="0075520E" w:rsidRDefault="00822AD7" w:rsidP="00C635C6">
            <w:pPr>
              <w:rPr>
                <w:rFonts w:ascii="Times New Roman" w:hAnsi="Times New Roman"/>
                <w:szCs w:val="28"/>
              </w:rPr>
            </w:pPr>
          </w:p>
        </w:tc>
        <w:tc>
          <w:tcPr>
            <w:tcW w:w="462" w:type="pct"/>
            <w:shd w:val="solid" w:color="FFFFFF" w:fill="auto"/>
            <w:tcMar>
              <w:top w:w="0" w:type="dxa"/>
              <w:left w:w="0" w:type="dxa"/>
              <w:bottom w:w="0" w:type="dxa"/>
              <w:right w:w="0" w:type="dxa"/>
            </w:tcMar>
            <w:vAlign w:val="center"/>
          </w:tcPr>
          <w:p w14:paraId="21F3C628"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462" w:type="pct"/>
            <w:shd w:val="solid" w:color="FFFFFF" w:fill="auto"/>
            <w:tcMar>
              <w:top w:w="0" w:type="dxa"/>
              <w:left w:w="0" w:type="dxa"/>
              <w:bottom w:w="0" w:type="dxa"/>
              <w:right w:w="0" w:type="dxa"/>
            </w:tcMar>
            <w:vAlign w:val="center"/>
          </w:tcPr>
          <w:p w14:paraId="2005A58E"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thuyết</w:t>
            </w:r>
          </w:p>
        </w:tc>
        <w:tc>
          <w:tcPr>
            <w:tcW w:w="463" w:type="pct"/>
            <w:shd w:val="solid" w:color="FFFFFF" w:fill="auto"/>
            <w:tcMar>
              <w:top w:w="0" w:type="dxa"/>
              <w:left w:w="0" w:type="dxa"/>
              <w:bottom w:w="0" w:type="dxa"/>
              <w:right w:w="0" w:type="dxa"/>
            </w:tcMar>
            <w:vAlign w:val="center"/>
          </w:tcPr>
          <w:p w14:paraId="13ACF4D5"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Thảo luận</w:t>
            </w:r>
          </w:p>
        </w:tc>
        <w:tc>
          <w:tcPr>
            <w:tcW w:w="465" w:type="pct"/>
            <w:shd w:val="solid" w:color="FFFFFF" w:fill="auto"/>
            <w:tcMar>
              <w:top w:w="0" w:type="dxa"/>
              <w:left w:w="0" w:type="dxa"/>
              <w:bottom w:w="0" w:type="dxa"/>
              <w:right w:w="0" w:type="dxa"/>
            </w:tcMar>
            <w:vAlign w:val="center"/>
          </w:tcPr>
          <w:p w14:paraId="6D39445A"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10050C6C" w14:textId="77777777" w:rsidTr="00C635C6">
        <w:tc>
          <w:tcPr>
            <w:tcW w:w="279" w:type="pct"/>
            <w:shd w:val="solid" w:color="FFFFFF" w:fill="auto"/>
            <w:tcMar>
              <w:top w:w="0" w:type="dxa"/>
              <w:left w:w="0" w:type="dxa"/>
              <w:bottom w:w="0" w:type="dxa"/>
              <w:right w:w="0" w:type="dxa"/>
            </w:tcMar>
            <w:vAlign w:val="center"/>
          </w:tcPr>
          <w:p w14:paraId="240AFFCA"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503A5AC"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mở đầu</w:t>
            </w:r>
          </w:p>
        </w:tc>
        <w:tc>
          <w:tcPr>
            <w:tcW w:w="462" w:type="pct"/>
            <w:shd w:val="solid" w:color="FFFFFF" w:fill="auto"/>
            <w:tcMar>
              <w:top w:w="0" w:type="dxa"/>
              <w:left w:w="0" w:type="dxa"/>
              <w:bottom w:w="0" w:type="dxa"/>
              <w:right w:w="0" w:type="dxa"/>
            </w:tcMar>
            <w:vAlign w:val="center"/>
          </w:tcPr>
          <w:p w14:paraId="07F7A7A8"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462" w:type="pct"/>
            <w:shd w:val="solid" w:color="FFFFFF" w:fill="auto"/>
            <w:tcMar>
              <w:top w:w="0" w:type="dxa"/>
              <w:left w:w="0" w:type="dxa"/>
              <w:bottom w:w="0" w:type="dxa"/>
              <w:right w:w="0" w:type="dxa"/>
            </w:tcMar>
            <w:vAlign w:val="center"/>
          </w:tcPr>
          <w:p w14:paraId="42E78849"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463" w:type="pct"/>
            <w:shd w:val="solid" w:color="FFFFFF" w:fill="auto"/>
            <w:tcMar>
              <w:top w:w="0" w:type="dxa"/>
              <w:left w:w="0" w:type="dxa"/>
              <w:bottom w:w="0" w:type="dxa"/>
              <w:right w:w="0" w:type="dxa"/>
            </w:tcMar>
            <w:vAlign w:val="center"/>
          </w:tcPr>
          <w:p w14:paraId="47643176" w14:textId="77777777" w:rsidR="00822AD7" w:rsidRPr="0075520E" w:rsidRDefault="00822AD7" w:rsidP="00C635C6">
            <w:pPr>
              <w:spacing w:line="288" w:lineRule="auto"/>
              <w:jc w:val="center"/>
              <w:rPr>
                <w:rFonts w:ascii="Times New Roman" w:hAnsi="Times New Roman"/>
                <w:szCs w:val="28"/>
              </w:rPr>
            </w:pPr>
          </w:p>
        </w:tc>
        <w:tc>
          <w:tcPr>
            <w:tcW w:w="465" w:type="pct"/>
            <w:shd w:val="solid" w:color="FFFFFF" w:fill="auto"/>
            <w:tcMar>
              <w:top w:w="0" w:type="dxa"/>
              <w:left w:w="0" w:type="dxa"/>
              <w:bottom w:w="0" w:type="dxa"/>
              <w:right w:w="0" w:type="dxa"/>
            </w:tcMar>
            <w:vAlign w:val="center"/>
          </w:tcPr>
          <w:p w14:paraId="69CA46A5" w14:textId="77777777" w:rsidR="00822AD7" w:rsidRPr="0075520E" w:rsidRDefault="00822AD7" w:rsidP="00C635C6">
            <w:pPr>
              <w:spacing w:line="288" w:lineRule="auto"/>
              <w:jc w:val="center"/>
              <w:rPr>
                <w:rFonts w:ascii="Times New Roman" w:hAnsi="Times New Roman"/>
                <w:szCs w:val="28"/>
              </w:rPr>
            </w:pPr>
          </w:p>
        </w:tc>
      </w:tr>
      <w:tr w:rsidR="0075520E" w:rsidRPr="0075520E" w14:paraId="4497F5E5" w14:textId="77777777" w:rsidTr="00C635C6">
        <w:tc>
          <w:tcPr>
            <w:tcW w:w="279" w:type="pct"/>
            <w:shd w:val="solid" w:color="FFFFFF" w:fill="auto"/>
            <w:tcMar>
              <w:top w:w="0" w:type="dxa"/>
              <w:left w:w="0" w:type="dxa"/>
              <w:bottom w:w="0" w:type="dxa"/>
              <w:right w:w="0" w:type="dxa"/>
            </w:tcMar>
            <w:vAlign w:val="center"/>
          </w:tcPr>
          <w:p w14:paraId="2CBA54F7"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035A576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1: Khái quát về chủ nghĩa Mác - Lê nin</w:t>
            </w:r>
          </w:p>
        </w:tc>
        <w:tc>
          <w:tcPr>
            <w:tcW w:w="462" w:type="pct"/>
            <w:shd w:val="solid" w:color="FFFFFF" w:fill="auto"/>
            <w:tcMar>
              <w:top w:w="0" w:type="dxa"/>
              <w:left w:w="0" w:type="dxa"/>
              <w:bottom w:w="0" w:type="dxa"/>
              <w:right w:w="0" w:type="dxa"/>
            </w:tcMar>
            <w:vAlign w:val="center"/>
          </w:tcPr>
          <w:p w14:paraId="3BD7014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462" w:type="pct"/>
            <w:shd w:val="solid" w:color="FFFFFF" w:fill="auto"/>
            <w:tcMar>
              <w:top w:w="0" w:type="dxa"/>
              <w:left w:w="0" w:type="dxa"/>
              <w:bottom w:w="0" w:type="dxa"/>
              <w:right w:w="0" w:type="dxa"/>
            </w:tcMar>
            <w:vAlign w:val="center"/>
          </w:tcPr>
          <w:p w14:paraId="4259B16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3" w:type="pct"/>
            <w:shd w:val="solid" w:color="FFFFFF" w:fill="auto"/>
            <w:tcMar>
              <w:top w:w="0" w:type="dxa"/>
              <w:left w:w="0" w:type="dxa"/>
              <w:bottom w:w="0" w:type="dxa"/>
              <w:right w:w="0" w:type="dxa"/>
            </w:tcMar>
            <w:vAlign w:val="center"/>
          </w:tcPr>
          <w:p w14:paraId="05F697E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602D4AB5" w14:textId="77777777" w:rsidR="00822AD7" w:rsidRPr="0075520E" w:rsidRDefault="00822AD7" w:rsidP="00C635C6">
            <w:pPr>
              <w:spacing w:line="288" w:lineRule="auto"/>
              <w:jc w:val="center"/>
              <w:rPr>
                <w:rFonts w:ascii="Times New Roman" w:hAnsi="Times New Roman"/>
                <w:szCs w:val="28"/>
              </w:rPr>
            </w:pPr>
          </w:p>
        </w:tc>
      </w:tr>
      <w:tr w:rsidR="0075520E" w:rsidRPr="0075520E" w14:paraId="423404AB" w14:textId="77777777" w:rsidTr="00C635C6">
        <w:tc>
          <w:tcPr>
            <w:tcW w:w="279" w:type="pct"/>
            <w:shd w:val="solid" w:color="FFFFFF" w:fill="auto"/>
            <w:tcMar>
              <w:top w:w="0" w:type="dxa"/>
              <w:left w:w="0" w:type="dxa"/>
              <w:bottom w:w="0" w:type="dxa"/>
              <w:right w:w="0" w:type="dxa"/>
            </w:tcMar>
            <w:vAlign w:val="center"/>
          </w:tcPr>
          <w:p w14:paraId="14C11A80"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4F225ED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2: Khái quát về tư tưởng Hồ Chí Minh</w:t>
            </w:r>
          </w:p>
        </w:tc>
        <w:tc>
          <w:tcPr>
            <w:tcW w:w="462" w:type="pct"/>
            <w:shd w:val="solid" w:color="FFFFFF" w:fill="auto"/>
            <w:tcMar>
              <w:top w:w="0" w:type="dxa"/>
              <w:left w:w="0" w:type="dxa"/>
              <w:bottom w:w="0" w:type="dxa"/>
              <w:right w:w="0" w:type="dxa"/>
            </w:tcMar>
            <w:vAlign w:val="center"/>
          </w:tcPr>
          <w:p w14:paraId="749D3CB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462" w:type="pct"/>
            <w:shd w:val="solid" w:color="FFFFFF" w:fill="auto"/>
            <w:tcMar>
              <w:top w:w="0" w:type="dxa"/>
              <w:left w:w="0" w:type="dxa"/>
              <w:bottom w:w="0" w:type="dxa"/>
              <w:right w:w="0" w:type="dxa"/>
            </w:tcMar>
            <w:vAlign w:val="center"/>
          </w:tcPr>
          <w:p w14:paraId="4F30084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63" w:type="pct"/>
            <w:shd w:val="solid" w:color="FFFFFF" w:fill="auto"/>
            <w:tcMar>
              <w:top w:w="0" w:type="dxa"/>
              <w:left w:w="0" w:type="dxa"/>
              <w:bottom w:w="0" w:type="dxa"/>
              <w:right w:w="0" w:type="dxa"/>
            </w:tcMar>
            <w:vAlign w:val="center"/>
          </w:tcPr>
          <w:p w14:paraId="00BB9D0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3884300C" w14:textId="77777777" w:rsidR="00822AD7" w:rsidRPr="0075520E" w:rsidRDefault="00822AD7" w:rsidP="00C635C6">
            <w:pPr>
              <w:spacing w:line="288" w:lineRule="auto"/>
              <w:jc w:val="center"/>
              <w:rPr>
                <w:rFonts w:ascii="Times New Roman" w:hAnsi="Times New Roman"/>
                <w:szCs w:val="28"/>
              </w:rPr>
            </w:pPr>
          </w:p>
        </w:tc>
      </w:tr>
      <w:tr w:rsidR="0075520E" w:rsidRPr="0075520E" w14:paraId="12A28438" w14:textId="77777777" w:rsidTr="00C635C6">
        <w:tc>
          <w:tcPr>
            <w:tcW w:w="279" w:type="pct"/>
            <w:shd w:val="solid" w:color="FFFFFF" w:fill="auto"/>
            <w:tcMar>
              <w:top w:w="0" w:type="dxa"/>
              <w:left w:w="0" w:type="dxa"/>
              <w:bottom w:w="0" w:type="dxa"/>
              <w:right w:w="0" w:type="dxa"/>
            </w:tcMar>
            <w:vAlign w:val="center"/>
          </w:tcPr>
          <w:p w14:paraId="60A3DDEC"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0985A3B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3: Những thành tựu của cách mạng Việt Nam dưới sự lãnh đạo của Đảng</w:t>
            </w:r>
          </w:p>
        </w:tc>
        <w:tc>
          <w:tcPr>
            <w:tcW w:w="462" w:type="pct"/>
            <w:shd w:val="solid" w:color="FFFFFF" w:fill="auto"/>
            <w:tcMar>
              <w:top w:w="0" w:type="dxa"/>
              <w:left w:w="0" w:type="dxa"/>
              <w:bottom w:w="0" w:type="dxa"/>
              <w:right w:w="0" w:type="dxa"/>
            </w:tcMar>
            <w:vAlign w:val="center"/>
          </w:tcPr>
          <w:p w14:paraId="66E67C6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462" w:type="pct"/>
            <w:shd w:val="solid" w:color="FFFFFF" w:fill="auto"/>
            <w:tcMar>
              <w:top w:w="0" w:type="dxa"/>
              <w:left w:w="0" w:type="dxa"/>
              <w:bottom w:w="0" w:type="dxa"/>
              <w:right w:w="0" w:type="dxa"/>
            </w:tcMar>
            <w:vAlign w:val="center"/>
          </w:tcPr>
          <w:p w14:paraId="3340060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63" w:type="pct"/>
            <w:shd w:val="solid" w:color="FFFFFF" w:fill="auto"/>
            <w:tcMar>
              <w:top w:w="0" w:type="dxa"/>
              <w:left w:w="0" w:type="dxa"/>
              <w:bottom w:w="0" w:type="dxa"/>
              <w:right w:w="0" w:type="dxa"/>
            </w:tcMar>
            <w:vAlign w:val="center"/>
          </w:tcPr>
          <w:p w14:paraId="3A33859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6597FBC4" w14:textId="77777777" w:rsidR="00822AD7" w:rsidRPr="0075520E" w:rsidRDefault="00822AD7" w:rsidP="00C635C6">
            <w:pPr>
              <w:spacing w:line="288" w:lineRule="auto"/>
              <w:jc w:val="center"/>
              <w:rPr>
                <w:rFonts w:ascii="Times New Roman" w:hAnsi="Times New Roman"/>
                <w:szCs w:val="28"/>
              </w:rPr>
            </w:pPr>
          </w:p>
        </w:tc>
      </w:tr>
      <w:tr w:rsidR="0075520E" w:rsidRPr="0075520E" w14:paraId="0D87CDA3" w14:textId="77777777" w:rsidTr="00C635C6">
        <w:tc>
          <w:tcPr>
            <w:tcW w:w="279" w:type="pct"/>
            <w:shd w:val="solid" w:color="FFFFFF" w:fill="auto"/>
            <w:tcMar>
              <w:top w:w="0" w:type="dxa"/>
              <w:left w:w="0" w:type="dxa"/>
              <w:bottom w:w="0" w:type="dxa"/>
              <w:right w:w="0" w:type="dxa"/>
            </w:tcMar>
            <w:vAlign w:val="center"/>
          </w:tcPr>
          <w:p w14:paraId="7FB70F0A"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2CC8E36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4: Phát triển kinh tế, xã hội, văn hóa, con người ở Việt Nam</w:t>
            </w:r>
          </w:p>
        </w:tc>
        <w:tc>
          <w:tcPr>
            <w:tcW w:w="462" w:type="pct"/>
            <w:shd w:val="solid" w:color="FFFFFF" w:fill="auto"/>
            <w:tcMar>
              <w:top w:w="0" w:type="dxa"/>
              <w:left w:w="0" w:type="dxa"/>
              <w:bottom w:w="0" w:type="dxa"/>
              <w:right w:w="0" w:type="dxa"/>
            </w:tcMar>
            <w:vAlign w:val="center"/>
          </w:tcPr>
          <w:p w14:paraId="31C8A82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10</w:t>
            </w:r>
          </w:p>
        </w:tc>
        <w:tc>
          <w:tcPr>
            <w:tcW w:w="462" w:type="pct"/>
            <w:shd w:val="solid" w:color="FFFFFF" w:fill="auto"/>
            <w:tcMar>
              <w:top w:w="0" w:type="dxa"/>
              <w:left w:w="0" w:type="dxa"/>
              <w:bottom w:w="0" w:type="dxa"/>
              <w:right w:w="0" w:type="dxa"/>
            </w:tcMar>
            <w:vAlign w:val="center"/>
          </w:tcPr>
          <w:p w14:paraId="79E6DF4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463" w:type="pct"/>
            <w:shd w:val="solid" w:color="FFFFFF" w:fill="auto"/>
            <w:tcMar>
              <w:top w:w="0" w:type="dxa"/>
              <w:left w:w="0" w:type="dxa"/>
              <w:bottom w:w="0" w:type="dxa"/>
              <w:right w:w="0" w:type="dxa"/>
            </w:tcMar>
            <w:vAlign w:val="center"/>
          </w:tcPr>
          <w:p w14:paraId="291109E7"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465" w:type="pct"/>
            <w:shd w:val="solid" w:color="FFFFFF" w:fill="auto"/>
            <w:tcMar>
              <w:top w:w="0" w:type="dxa"/>
              <w:left w:w="0" w:type="dxa"/>
              <w:bottom w:w="0" w:type="dxa"/>
              <w:right w:w="0" w:type="dxa"/>
            </w:tcMar>
            <w:vAlign w:val="center"/>
          </w:tcPr>
          <w:p w14:paraId="0DB5ABAD" w14:textId="77777777" w:rsidR="00822AD7" w:rsidRPr="0075520E" w:rsidRDefault="00822AD7" w:rsidP="00C635C6">
            <w:pPr>
              <w:spacing w:line="288" w:lineRule="auto"/>
              <w:jc w:val="center"/>
              <w:rPr>
                <w:rFonts w:ascii="Times New Roman" w:hAnsi="Times New Roman"/>
                <w:szCs w:val="28"/>
              </w:rPr>
            </w:pPr>
          </w:p>
        </w:tc>
      </w:tr>
      <w:tr w:rsidR="0075520E" w:rsidRPr="0075520E" w14:paraId="4F4F8087" w14:textId="77777777" w:rsidTr="00C635C6">
        <w:tc>
          <w:tcPr>
            <w:tcW w:w="279" w:type="pct"/>
            <w:shd w:val="solid" w:color="FFFFFF" w:fill="auto"/>
            <w:tcMar>
              <w:top w:w="0" w:type="dxa"/>
              <w:left w:w="0" w:type="dxa"/>
              <w:bottom w:w="0" w:type="dxa"/>
              <w:right w:w="0" w:type="dxa"/>
            </w:tcMar>
            <w:vAlign w:val="center"/>
          </w:tcPr>
          <w:p w14:paraId="2DE8AC20"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2200D2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5: Tu dưỡng, rèn luyện để trở thành người công dân tốt, người lao động tốt</w:t>
            </w:r>
          </w:p>
        </w:tc>
        <w:tc>
          <w:tcPr>
            <w:tcW w:w="462" w:type="pct"/>
            <w:shd w:val="solid" w:color="FFFFFF" w:fill="auto"/>
            <w:tcMar>
              <w:top w:w="0" w:type="dxa"/>
              <w:left w:w="0" w:type="dxa"/>
              <w:bottom w:w="0" w:type="dxa"/>
              <w:right w:w="0" w:type="dxa"/>
            </w:tcMar>
            <w:vAlign w:val="center"/>
          </w:tcPr>
          <w:p w14:paraId="32A5A6F3"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62" w:type="pct"/>
            <w:shd w:val="solid" w:color="FFFFFF" w:fill="auto"/>
            <w:tcMar>
              <w:top w:w="0" w:type="dxa"/>
              <w:left w:w="0" w:type="dxa"/>
              <w:bottom w:w="0" w:type="dxa"/>
              <w:right w:w="0" w:type="dxa"/>
            </w:tcMar>
            <w:vAlign w:val="center"/>
          </w:tcPr>
          <w:p w14:paraId="180295F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463" w:type="pct"/>
            <w:shd w:val="solid" w:color="FFFFFF" w:fill="auto"/>
            <w:tcMar>
              <w:top w:w="0" w:type="dxa"/>
              <w:left w:w="0" w:type="dxa"/>
              <w:bottom w:w="0" w:type="dxa"/>
              <w:right w:w="0" w:type="dxa"/>
            </w:tcMar>
            <w:vAlign w:val="center"/>
          </w:tcPr>
          <w:p w14:paraId="363EF3F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282284DB" w14:textId="77777777" w:rsidR="00822AD7" w:rsidRPr="0075520E" w:rsidRDefault="00822AD7" w:rsidP="00C635C6">
            <w:pPr>
              <w:spacing w:line="288" w:lineRule="auto"/>
              <w:jc w:val="center"/>
              <w:rPr>
                <w:rFonts w:ascii="Times New Roman" w:hAnsi="Times New Roman"/>
                <w:szCs w:val="28"/>
              </w:rPr>
            </w:pPr>
          </w:p>
        </w:tc>
      </w:tr>
      <w:tr w:rsidR="0075520E" w:rsidRPr="0075520E" w14:paraId="17B7B84B" w14:textId="77777777" w:rsidTr="00C635C6">
        <w:tc>
          <w:tcPr>
            <w:tcW w:w="279" w:type="pct"/>
            <w:shd w:val="solid" w:color="FFFFFF" w:fill="auto"/>
            <w:tcMar>
              <w:top w:w="0" w:type="dxa"/>
              <w:left w:w="0" w:type="dxa"/>
              <w:bottom w:w="0" w:type="dxa"/>
              <w:right w:w="0" w:type="dxa"/>
            </w:tcMar>
            <w:vAlign w:val="center"/>
          </w:tcPr>
          <w:p w14:paraId="38029302" w14:textId="77777777" w:rsidR="00822AD7" w:rsidRPr="0075520E" w:rsidRDefault="00822AD7" w:rsidP="00E25E41">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5CE970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Kiểm tra</w:t>
            </w:r>
          </w:p>
        </w:tc>
        <w:tc>
          <w:tcPr>
            <w:tcW w:w="462" w:type="pct"/>
            <w:shd w:val="solid" w:color="FFFFFF" w:fill="auto"/>
            <w:tcMar>
              <w:top w:w="0" w:type="dxa"/>
              <w:left w:w="0" w:type="dxa"/>
              <w:bottom w:w="0" w:type="dxa"/>
              <w:right w:w="0" w:type="dxa"/>
            </w:tcMar>
            <w:vAlign w:val="center"/>
          </w:tcPr>
          <w:p w14:paraId="7183F50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62" w:type="pct"/>
            <w:shd w:val="solid" w:color="FFFFFF" w:fill="auto"/>
            <w:tcMar>
              <w:top w:w="0" w:type="dxa"/>
              <w:left w:w="0" w:type="dxa"/>
              <w:bottom w:w="0" w:type="dxa"/>
              <w:right w:w="0" w:type="dxa"/>
            </w:tcMar>
            <w:vAlign w:val="center"/>
          </w:tcPr>
          <w:p w14:paraId="6E5CDEF1" w14:textId="77777777" w:rsidR="00822AD7" w:rsidRPr="0075520E" w:rsidRDefault="00822AD7" w:rsidP="00C635C6">
            <w:pPr>
              <w:spacing w:line="288" w:lineRule="auto"/>
              <w:jc w:val="center"/>
              <w:rPr>
                <w:rFonts w:ascii="Times New Roman" w:hAnsi="Times New Roman"/>
                <w:szCs w:val="28"/>
              </w:rPr>
            </w:pPr>
          </w:p>
        </w:tc>
        <w:tc>
          <w:tcPr>
            <w:tcW w:w="463" w:type="pct"/>
            <w:shd w:val="solid" w:color="FFFFFF" w:fill="auto"/>
            <w:tcMar>
              <w:top w:w="0" w:type="dxa"/>
              <w:left w:w="0" w:type="dxa"/>
              <w:bottom w:w="0" w:type="dxa"/>
              <w:right w:w="0" w:type="dxa"/>
            </w:tcMar>
            <w:vAlign w:val="center"/>
          </w:tcPr>
          <w:p w14:paraId="7BE1C10D" w14:textId="77777777" w:rsidR="00822AD7" w:rsidRPr="0075520E" w:rsidRDefault="00822AD7" w:rsidP="00C635C6">
            <w:pPr>
              <w:spacing w:line="288" w:lineRule="auto"/>
              <w:jc w:val="center"/>
              <w:rPr>
                <w:rFonts w:ascii="Times New Roman" w:hAnsi="Times New Roman"/>
                <w:szCs w:val="28"/>
              </w:rPr>
            </w:pPr>
          </w:p>
        </w:tc>
        <w:tc>
          <w:tcPr>
            <w:tcW w:w="465" w:type="pct"/>
            <w:shd w:val="solid" w:color="FFFFFF" w:fill="auto"/>
            <w:tcMar>
              <w:top w:w="0" w:type="dxa"/>
              <w:left w:w="0" w:type="dxa"/>
              <w:bottom w:w="0" w:type="dxa"/>
              <w:right w:w="0" w:type="dxa"/>
            </w:tcMar>
            <w:vAlign w:val="center"/>
          </w:tcPr>
          <w:p w14:paraId="1EB81985"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1DAB255D" w14:textId="77777777" w:rsidTr="00C635C6">
        <w:tc>
          <w:tcPr>
            <w:tcW w:w="3148" w:type="pct"/>
            <w:gridSpan w:val="2"/>
            <w:shd w:val="solid" w:color="FFFFFF" w:fill="auto"/>
            <w:tcMar>
              <w:top w:w="0" w:type="dxa"/>
              <w:left w:w="0" w:type="dxa"/>
              <w:bottom w:w="0" w:type="dxa"/>
              <w:right w:w="0" w:type="dxa"/>
            </w:tcMar>
            <w:vAlign w:val="center"/>
          </w:tcPr>
          <w:p w14:paraId="7E25D8D4"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462" w:type="pct"/>
            <w:shd w:val="solid" w:color="FFFFFF" w:fill="auto"/>
            <w:tcMar>
              <w:top w:w="0" w:type="dxa"/>
              <w:left w:w="0" w:type="dxa"/>
              <w:bottom w:w="0" w:type="dxa"/>
              <w:right w:w="0" w:type="dxa"/>
            </w:tcMar>
            <w:vAlign w:val="center"/>
          </w:tcPr>
          <w:p w14:paraId="0CFC3714"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30</w:t>
            </w:r>
          </w:p>
        </w:tc>
        <w:tc>
          <w:tcPr>
            <w:tcW w:w="462" w:type="pct"/>
            <w:shd w:val="solid" w:color="FFFFFF" w:fill="auto"/>
            <w:tcMar>
              <w:top w:w="0" w:type="dxa"/>
              <w:left w:w="0" w:type="dxa"/>
              <w:bottom w:w="0" w:type="dxa"/>
              <w:right w:w="0" w:type="dxa"/>
            </w:tcMar>
            <w:vAlign w:val="center"/>
          </w:tcPr>
          <w:p w14:paraId="42D9A9B2"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15</w:t>
            </w:r>
          </w:p>
        </w:tc>
        <w:tc>
          <w:tcPr>
            <w:tcW w:w="463" w:type="pct"/>
            <w:shd w:val="solid" w:color="FFFFFF" w:fill="auto"/>
            <w:tcMar>
              <w:top w:w="0" w:type="dxa"/>
              <w:left w:w="0" w:type="dxa"/>
              <w:bottom w:w="0" w:type="dxa"/>
              <w:right w:w="0" w:type="dxa"/>
            </w:tcMar>
            <w:vAlign w:val="center"/>
          </w:tcPr>
          <w:p w14:paraId="334FEAAE"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13</w:t>
            </w:r>
          </w:p>
        </w:tc>
        <w:tc>
          <w:tcPr>
            <w:tcW w:w="465" w:type="pct"/>
            <w:shd w:val="solid" w:color="FFFFFF" w:fill="auto"/>
            <w:tcMar>
              <w:top w:w="0" w:type="dxa"/>
              <w:left w:w="0" w:type="dxa"/>
              <w:bottom w:w="0" w:type="dxa"/>
              <w:right w:w="0" w:type="dxa"/>
            </w:tcMar>
            <w:vAlign w:val="center"/>
          </w:tcPr>
          <w:p w14:paraId="1BEAE6F6"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02</w:t>
            </w:r>
          </w:p>
        </w:tc>
      </w:tr>
    </w:tbl>
    <w:p w14:paraId="49C52AE4" w14:textId="544B1C31"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2C0B38F5"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MỞ ĐẦU</w:t>
      </w:r>
    </w:p>
    <w:p w14:paraId="4594D7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w:t>
      </w:r>
      <w:r w:rsidRPr="0075520E">
        <w:rPr>
          <w:rFonts w:ascii="Times New Roman" w:hAnsi="Times New Roman"/>
          <w:b/>
          <w:szCs w:val="28"/>
        </w:rPr>
        <w:t xml:space="preserve">. Mục tiêu: </w:t>
      </w:r>
      <w:r w:rsidRPr="0075520E">
        <w:rPr>
          <w:rFonts w:ascii="Times New Roman" w:hAnsi="Times New Roman"/>
          <w:szCs w:val="28"/>
        </w:rPr>
        <w:t>Sau khi học xong bài này, người học đạt được:</w:t>
      </w:r>
    </w:p>
    <w:p w14:paraId="7A1A962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Trình bày được vị trí, tính chất, mục tiêu, nội dung chính, phương pháp dạy học và đánh giá môn học.</w:t>
      </w:r>
    </w:p>
    <w:p w14:paraId="68FEDFD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14DDD8D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Vị trí, tính chất môn học</w:t>
      </w:r>
    </w:p>
    <w:p w14:paraId="1DD5014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Mục tiêu của môn học</w:t>
      </w:r>
    </w:p>
    <w:p w14:paraId="0F9FEC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Nội dung chính</w:t>
      </w:r>
    </w:p>
    <w:p w14:paraId="054371B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Phương pháp dạy học và đánh giá môn học</w:t>
      </w:r>
    </w:p>
    <w:p w14:paraId="076E105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1:</w:t>
      </w:r>
    </w:p>
    <w:p w14:paraId="24757615"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KHÁI QUÁT VỀ CHỦ NGHĨA MÁC - LÊNIN</w:t>
      </w:r>
    </w:p>
    <w:p w14:paraId="493FB80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C82D6E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đạt được:</w:t>
      </w:r>
    </w:p>
    <w:p w14:paraId="327C36C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khái niệm, nội dung chính và giá trị của chủ nghĩa Mác - Lênin đối với sự phát triển của xã hội;</w:t>
      </w:r>
    </w:p>
    <w:p w14:paraId="624DA98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Khẳng định được chủ nghĩa Mác - Lênin là nền tảng tư tưởng của Đảng ta.</w:t>
      </w:r>
    </w:p>
    <w:p w14:paraId="586EC12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BF56FE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Khái niệm chủ nghĩa Mác - Lênin</w:t>
      </w:r>
    </w:p>
    <w:p w14:paraId="01D1DB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bộ phận cấu thành của chủ nghĩa Mác - Lênin</w:t>
      </w:r>
    </w:p>
    <w:p w14:paraId="6AE7A2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Triết học Mác - Lênin</w:t>
      </w:r>
    </w:p>
    <w:p w14:paraId="535979F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Kinh tế chính trị Mác - Lênin</w:t>
      </w:r>
    </w:p>
    <w:p w14:paraId="2AA9719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2.2.3. Chủ nghĩa xã hội khoa học</w:t>
      </w:r>
    </w:p>
    <w:p w14:paraId="4176AA4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Vai trò nền tảng tư tưởng, lý luận của chủ nghĩa Mác - Lênin</w:t>
      </w:r>
    </w:p>
    <w:p w14:paraId="006F677F"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2: KHÁI QUÁT VỀ TƯ TƯỞNG HỒ CHÍ MINH</w:t>
      </w:r>
    </w:p>
    <w:p w14:paraId="4CE236B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D5A2A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đạt được:</w:t>
      </w:r>
    </w:p>
    <w:p w14:paraId="272CC11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khái niệm, một số nội dung cơ bản, giá trị của tư tưởng Hồ Chí Minh; sự cần thiết, nội dung học tập, làm theo tư tưởng, đạo đức, phong cách Hồ Chí Minh;</w:t>
      </w:r>
    </w:p>
    <w:p w14:paraId="7AF8CC7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Có nhận thức đúng đắn và bước đầu vận dụng tốt kiến thức đã học vào việc tu dưỡng, rèn luyện đạo đức, phong cách cá nhân.</w:t>
      </w:r>
    </w:p>
    <w:p w14:paraId="35C9297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14920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Khái niệm tư tưởng Hồ Chí Minh</w:t>
      </w:r>
    </w:p>
    <w:p w14:paraId="6D6A56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Nội dung cơ bản của tư tưởng Hồ Chí Minh</w:t>
      </w:r>
    </w:p>
    <w:p w14:paraId="23766C5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Vai trò của tư tưởng Hồ Chí Minh đối với cách mạng Việt Nam</w:t>
      </w:r>
    </w:p>
    <w:p w14:paraId="1126B72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Học tập và làm theo tư tưởng, đạo đức, phong cách Hồ Chí Minh trong giai đoạn hiện nay</w:t>
      </w:r>
    </w:p>
    <w:p w14:paraId="154CDE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Sự cần thiết phải học tập và làm theo tư tưởng, đạo đức, phong cách Hồ Chí Minh</w:t>
      </w:r>
    </w:p>
    <w:p w14:paraId="40F19F9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Nội dung chủ yếu của học tập và làm theo tư tưởng, đạo đức, phong cách Hồ Chí Minh</w:t>
      </w:r>
    </w:p>
    <w:p w14:paraId="1083CE94"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3:</w:t>
      </w:r>
    </w:p>
    <w:p w14:paraId="2B98C721"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NHỮNG THÀNH LỰU CỦA CÁCH MẠNG VIỆT NAM DƯỚI SỰ LÃNH ĐẠO CỦA ĐẢNG</w:t>
      </w:r>
    </w:p>
    <w:p w14:paraId="1F1BFBC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0F96E3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đạt được:</w:t>
      </w:r>
    </w:p>
    <w:p w14:paraId="2A9DAAC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quá trình ra đời và những thành tựu của cách mạng Việt Nam do Đảng Cộng sản Việt Nam lãnh đạo;</w:t>
      </w:r>
    </w:p>
    <w:p w14:paraId="7DAE348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Khẳng định, tin tưởng và tự hào về sự lãnh đạo đúng đắn của Đảng đối với sự nghiệp cách mạng ở nước ta.</w:t>
      </w:r>
    </w:p>
    <w:p w14:paraId="1F22899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B046E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Sự ra đời và lãnh đạo của Đảng Cộng sản Việt Nam đối với cách mạng Việt Nam</w:t>
      </w:r>
    </w:p>
    <w:p w14:paraId="44044AE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Sự ra đời của Đảng Cộng sản Việt Nam</w:t>
      </w:r>
    </w:p>
    <w:p w14:paraId="73BB735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Vai trò lãnh đạo của Đảng trong các giai đoạn cách mạng</w:t>
      </w:r>
    </w:p>
    <w:p w14:paraId="794493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Những thành tựu của cách mạng Việt Nam dưới sự lãnh đạo của Đảng</w:t>
      </w:r>
    </w:p>
    <w:p w14:paraId="56CDB14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Thắng lợi của đấu tranh giành và bảo vệ nền độc lập dân tộc</w:t>
      </w:r>
    </w:p>
    <w:p w14:paraId="2C17E6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2.2.2. Thắng lợi của công cuộc đổi mới</w:t>
      </w:r>
    </w:p>
    <w:p w14:paraId="2BF110A3"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4:</w:t>
      </w:r>
    </w:p>
    <w:p w14:paraId="5A1819E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PHÁT TRIỂN KINH TẾ, XÃ HỘI, VĂN HÓA, CON NGƯỜI Ở VIỆT NAM</w:t>
      </w:r>
    </w:p>
    <w:p w14:paraId="69A680D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33A9B4B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đạt được:</w:t>
      </w:r>
    </w:p>
    <w:p w14:paraId="1086869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quan điểm và giải pháp cơ bản xây dựng và phát triển kinh tế, xã hội, văn hóa, con người ở Việt Nam hiện nay;</w:t>
      </w:r>
    </w:p>
    <w:p w14:paraId="13E5BB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được đường lối phát triển kinh tế, xã hội, văn hóa, con người của nước ta trong giai đoạn hiện nay là phù hợp và chủ động thực hiện đường lối đó.</w:t>
      </w:r>
    </w:p>
    <w:p w14:paraId="6F49836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2432E7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Nội dung của chủ trương phát triển kinh tế, xã hội, văn hóa, con người ở Việt Nam hiện nay</w:t>
      </w:r>
    </w:p>
    <w:p w14:paraId="165B0EB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Giải pháp phát triển kinh tế, xã hội, văn hóa, con người ở Việt Nam hiện nay</w:t>
      </w:r>
    </w:p>
    <w:p w14:paraId="3E50107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Nội dung phát triển kinh tế, xã hội</w:t>
      </w:r>
    </w:p>
    <w:p w14:paraId="20958A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Nội dung phát triển văn hóa, con người</w:t>
      </w:r>
    </w:p>
    <w:p w14:paraId="23E8F9E8"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5:</w:t>
      </w:r>
    </w:p>
    <w:p w14:paraId="3BC80C01"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TU DƯỠNG, RÈN LUYỆN ĐỂ TRỞ THÀNH NGƯỜI CÔNG DÂN TỐT, NGƯỜI LAO ĐỘNG TỐT</w:t>
      </w:r>
    </w:p>
    <w:p w14:paraId="04814A3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6F0927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đạt được:</w:t>
      </w:r>
    </w:p>
    <w:p w14:paraId="4D410FF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quan niệm, nội dung tu dưỡng và rèn luyện để trở thành người công dân tốt, người lao động tốt;</w:t>
      </w:r>
    </w:p>
    <w:p w14:paraId="540D78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Tích cực học tập và rèn luyện để trở thành người công dân tốt, người lao động tốt.</w:t>
      </w:r>
    </w:p>
    <w:p w14:paraId="23C2787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694317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Quan niệm về người công dân tốt, người lao động tốt</w:t>
      </w:r>
    </w:p>
    <w:p w14:paraId="2E3B747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Người công dân tốt</w:t>
      </w:r>
    </w:p>
    <w:p w14:paraId="39EF83A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Người lao động tốt</w:t>
      </w:r>
    </w:p>
    <w:p w14:paraId="349A344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Nội dung tu dưỡng và rèn luyện để trở thành người công dân tốt, người lao động tốt</w:t>
      </w:r>
    </w:p>
    <w:p w14:paraId="1AD51B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Phát huy truyền thống yêu nước, trung thành với sự nghiệp cách mạng của nhân dân Việt Nam</w:t>
      </w:r>
    </w:p>
    <w:p w14:paraId="7C9C540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Phấn đấu học tập nâng cao năng lực và rèn luyện phẩm chất cá nhân</w:t>
      </w:r>
    </w:p>
    <w:p w14:paraId="14501B43" w14:textId="77777777" w:rsidR="00822AD7" w:rsidRPr="0075520E" w:rsidRDefault="00822AD7" w:rsidP="00822AD7">
      <w:pPr>
        <w:spacing w:line="288" w:lineRule="auto"/>
        <w:jc w:val="both"/>
        <w:rPr>
          <w:rFonts w:ascii="Times New Roman" w:hAnsi="Times New Roman"/>
          <w:b/>
          <w:szCs w:val="28"/>
        </w:rPr>
      </w:pPr>
      <w:bookmarkStart w:id="3" w:name="muc_4"/>
      <w:r w:rsidRPr="0075520E">
        <w:rPr>
          <w:rFonts w:ascii="Times New Roman" w:hAnsi="Times New Roman"/>
          <w:b/>
          <w:szCs w:val="28"/>
        </w:rPr>
        <w:t>IV. Điều kiện thực hiện môn học</w:t>
      </w:r>
      <w:bookmarkEnd w:id="3"/>
    </w:p>
    <w:p w14:paraId="60328B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Phòng học, máy tính, máy chiếu và các thiết bị dạy học khác;</w:t>
      </w:r>
    </w:p>
    <w:p w14:paraId="0E2E81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Chương trình môn học, giáo trình, tài liệu tham khảo, giáo án, phim ảnh, và các tài liệu liên quan;</w:t>
      </w:r>
    </w:p>
    <w:p w14:paraId="291D73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Khuyến khích các cơ sở giáo dục nghề nghiệp, cơ sở giáo dục đại học có đăng ký hoạt động giáo dục nghề nghiệp đầu tư phòng học và các điều kiện khác để có thể tổ chức giảng dạy môn học theo hình thức trực tuyến.</w:t>
      </w:r>
    </w:p>
    <w:p w14:paraId="69DC813F" w14:textId="77777777" w:rsidR="00822AD7" w:rsidRPr="0075520E" w:rsidRDefault="00822AD7" w:rsidP="00822AD7">
      <w:pPr>
        <w:spacing w:line="288" w:lineRule="auto"/>
        <w:jc w:val="both"/>
        <w:rPr>
          <w:rFonts w:ascii="Times New Roman" w:hAnsi="Times New Roman"/>
          <w:b/>
          <w:szCs w:val="28"/>
        </w:rPr>
      </w:pPr>
      <w:bookmarkStart w:id="4" w:name="muc_5"/>
      <w:r w:rsidRPr="0075520E">
        <w:rPr>
          <w:rFonts w:ascii="Times New Roman" w:hAnsi="Times New Roman"/>
          <w:b/>
          <w:szCs w:val="28"/>
        </w:rPr>
        <w:t>V. Phương pháp đánh giá</w:t>
      </w:r>
      <w:bookmarkEnd w:id="4"/>
    </w:p>
    <w:p w14:paraId="4B5743E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Việc đánh giá kết quả học tập của người học được thực hiện theo quy định tại Thông tư số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p w14:paraId="6DD4AB9D" w14:textId="77777777" w:rsidR="00822AD7" w:rsidRPr="0075520E" w:rsidRDefault="00822AD7" w:rsidP="00822AD7">
      <w:pPr>
        <w:spacing w:line="288" w:lineRule="auto"/>
        <w:jc w:val="both"/>
        <w:rPr>
          <w:rFonts w:ascii="Times New Roman" w:hAnsi="Times New Roman"/>
          <w:b/>
          <w:szCs w:val="28"/>
        </w:rPr>
      </w:pPr>
      <w:bookmarkStart w:id="5" w:name="muc_6"/>
      <w:r w:rsidRPr="0075520E">
        <w:rPr>
          <w:rFonts w:ascii="Times New Roman" w:hAnsi="Times New Roman"/>
          <w:b/>
          <w:szCs w:val="28"/>
        </w:rPr>
        <w:t>VI. Miễn trừ, bảo lưu kết quả học tập</w:t>
      </w:r>
      <w:bookmarkEnd w:id="5"/>
    </w:p>
    <w:p w14:paraId="12C896C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Việc miễn trừ, bảo lưu kết quả học tập môn học được thực hiện theo Thông tư số 09/2017/TT-BLĐTBXH.</w:t>
      </w:r>
    </w:p>
    <w:p w14:paraId="344E1E8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Người học là đối tượng tuyển sinh hệ tốt nghiệp trung học cơ sở bắt buộc học toàn bộ chương trình môn học này. Người học đã có bằng tốt nghiệp trung học phổ thông, Hiệu trưởng nhà trường xem xét, quyết định cho người học được miễn học những nội dung đã được học ở chương trình trình phổ thông.</w:t>
      </w:r>
    </w:p>
    <w:p w14:paraId="33F6C62A" w14:textId="77777777" w:rsidR="00822AD7" w:rsidRPr="0075520E" w:rsidRDefault="00822AD7" w:rsidP="00822AD7">
      <w:pPr>
        <w:spacing w:line="288" w:lineRule="auto"/>
        <w:jc w:val="both"/>
        <w:rPr>
          <w:rFonts w:ascii="Times New Roman" w:hAnsi="Times New Roman"/>
          <w:b/>
          <w:szCs w:val="28"/>
        </w:rPr>
      </w:pPr>
      <w:bookmarkStart w:id="6" w:name="muc_7"/>
      <w:r w:rsidRPr="0075520E">
        <w:rPr>
          <w:rFonts w:ascii="Times New Roman" w:hAnsi="Times New Roman"/>
          <w:b/>
          <w:szCs w:val="28"/>
        </w:rPr>
        <w:t>VII. Một số hướng dẫn khác</w:t>
      </w:r>
      <w:bookmarkEnd w:id="6"/>
    </w:p>
    <w:p w14:paraId="1D1D02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Khuyến khích các trường trong danh sách trường nghề được ưu tiên đầu tư tập trung, đồng bộ theo tiêu chí trường nghề chất lượng theo Quyết định số 761/QĐ-TTg ngày 23 tháng 5 năm 2014 của Thủ tướng Chính phủ phê duyệt "Đề án phát triển trường nghề chất lượng cao đến năm 2020" tổ chức thí điểm giảng dạy trực tuyến môn học này. Đối với các trường khác, chỉ tổ chức giảng dạy trực tuyến môn học sau khi có văn bản hướng dẫn của Bộ Lao động - Thương binh và Xã hội.</w:t>
      </w:r>
    </w:p>
    <w:p w14:paraId="7D0593A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Tài liệu tham khảo</w:t>
      </w:r>
    </w:p>
    <w:p w14:paraId="59FFA8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Ban Bí thư Trung ương Đảng (2014), Kết luận số 94-KL/TW, ngày 28/3/2014 của Ban Bí thư Trung ương Đảng “về tiếp tục đổi mới, học tập lý luận chính trị trong hệ thống giáo dục quốc dân”.</w:t>
      </w:r>
    </w:p>
    <w:p w14:paraId="3FE1775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Ban Tuyên giáo Trung ương (2014),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14:paraId="47AD1D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3. Ban Tuyên giáo Trung ương (2016), Những điểm mới trong văn kiện Đại hội đại biểu toàn quốc lần thứ XII của Đảng, Nhà xuất bản Chính trị quốc gia.</w:t>
      </w:r>
    </w:p>
    <w:p w14:paraId="5748F53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4.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24F5648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5. Bộ Chính trị (2016), Chỉ thị số 05-CT/TW, ngày 15/5/2016 của Bộ Chính trị về đẩy mạnh học tập và làm theo tư tưởng, đạo đức, phong cách Hồ Chí Minh.</w:t>
      </w:r>
    </w:p>
    <w:p w14:paraId="751E656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6. Bộ Lao động - Thương binh và Xã hội (2008), Quyết định số 03/2008/QD-BLĐTBXH, ngày 18/2/2008 của Bộ Lao động - Thương binh và Xã hội ban hành chương trình môn học Chính trị dùng cho các trường trung cấp nghề, trường cao đẳng nghề.</w:t>
      </w:r>
    </w:p>
    <w:p w14:paraId="2A263DB9" w14:textId="2E4D44FE"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7. Bộ Giáo dục và Đào tạo (2008), Quyết định số 52/2008/QĐ-BGDĐT, ngày 18/9/2008 của Bộ Giáo dục và Đào tạo về Ban hành chương trình các môn lý luận chính trị trình độ đại học, cao đẳng dùng cho </w:t>
      </w:r>
      <w:r w:rsidR="0017795B">
        <w:rPr>
          <w:rFonts w:ascii="Times New Roman" w:hAnsi="Times New Roman"/>
          <w:szCs w:val="28"/>
        </w:rPr>
        <w:t>học sinh</w:t>
      </w:r>
      <w:r w:rsidRPr="0075520E">
        <w:rPr>
          <w:rFonts w:ascii="Times New Roman" w:hAnsi="Times New Roman"/>
          <w:szCs w:val="28"/>
        </w:rPr>
        <w:t xml:space="preserve"> khối không chuyên ngành Mác - Lênin, Tư tưởng Hồ Chí Minh.</w:t>
      </w:r>
    </w:p>
    <w:p w14:paraId="181AB95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8. Bộ Giáo dục và Đào tạo (2012), Thông tư số 11/2012/TT-BGDĐT, ngày 07/3/2012 của Bộ Giáo dục và Đào tạo ban hành chương trình môn học Giáo dục chính trị dùng trong đào tạo trình độ trung cấp chuyên nghiệp.</w:t>
      </w:r>
    </w:p>
    <w:p w14:paraId="54456E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9. Bộ Giáo dục và Đào tạo (2017), Giáo trình Đường lối cách mạng của Đảng cộng sản Việt Nam, Nhà xuất bản Chính trị quốc gia Sự thật, Hà Nội.</w:t>
      </w:r>
    </w:p>
    <w:p w14:paraId="06B42A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10. Bộ Giáo dục và Đào tạo (2017), Giáo trình Tư tưởng Hồ Chí Minh, Nhà xuất bản Chính trị quốc gia Sự thật, Hà Nội.</w:t>
      </w:r>
    </w:p>
    <w:p w14:paraId="48C5008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11. Bộ Giáo dục và Đào tạo (2018), Giáo trình Những nguyên lý cơ bản của chủ nghĩa Mác - Lênin, Nhà xuất bản Chính trị quốc gia Sự thật, Hà Nội.</w:t>
      </w:r>
    </w:p>
    <w:p w14:paraId="48B25F3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12. Đảng Cộng sản Việt Nam, Văn kiện Đại hội Đại biểu toàn quốc lần thứ XII của Đảng.</w:t>
      </w:r>
    </w:p>
    <w:p w14:paraId="7DFB737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13. Đảng Cộng sản Việt Nam (2017), Điều lệ Đảng Cộng sản Việt Nam, Nhà xuất bản Chính trị quốc gia sự thật, Hà Nội.</w:t>
      </w:r>
    </w:p>
    <w:p w14:paraId="328A1FD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14. Học viện Chính trị Quốc gia Hồ Chí Minh (2017), Giáo trình Trung cấp Lý luận - Hành chính: Những vấn đề cơ bản về quản lý nhà nước, Nhà xuất bản Lý luận chính trị, Hà Nội.</w:t>
      </w:r>
    </w:p>
    <w:p w14:paraId="77F4FD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15. Học viện Chính trị Quốc gia Hồ Chí Minh (2017), Giáo trình Trung cấp Lý luận - Hành chính: Những vấn đề cơ bản của Chủ nghĩa Mác - Lênin, tư tưởng Hồ Chí Minh, Nhà xuất bản Lý luận chính trị, Hà Nội.</w:t>
      </w:r>
    </w:p>
    <w:p w14:paraId="0CA3B72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16.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FB4EF4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17. Học viện Chính trị Quốc gia Hồ Chí Minh (2017), Giáo trình Trung cấp Lý luận - Hành chính: Nghiệp vụ công tác đảng ở cơ sở, Nhà xuất bản Lý luận chính trị, Hà Nội.</w:t>
      </w:r>
    </w:p>
    <w:p w14:paraId="5B4D9B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18. Học viện Chính trị Quốc gia Hồ Chí Minh (2017), Giáo trình Trung cấp Lý luận - Hành chính: Những vấn đề cơ bản về Đảng Cộng sản và lịch sử Đảng Cộng sản Việt Nam, Nhà xuất bản Lý luận chính trị, Hà Nội;</w:t>
      </w:r>
    </w:p>
    <w:p w14:paraId="4B5C8D2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19. Hội đồng Lý luận Trung ương (2017), Phê phán các quan điểm sai trái, bảo vệ nền tảng tư tưởng, cương lĩnh, đường lối của Đảng Cộng sản Việt Nam, nhà xuất bản Chính trị quốc gia Sự thật.</w:t>
      </w:r>
    </w:p>
    <w:p w14:paraId="38A110A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20. Quốc hội (2013), Hiến pháp nước Cộng hòa xã hội chủ nghĩa Việt Nam, 2013.</w:t>
      </w:r>
    </w:p>
    <w:p w14:paraId="1608A293" w14:textId="77777777" w:rsidR="00822AD7" w:rsidRPr="0075520E" w:rsidRDefault="00822AD7" w:rsidP="00822AD7">
      <w:pPr>
        <w:jc w:val="center"/>
        <w:rPr>
          <w:rFonts w:ascii="Times New Roman" w:hAnsi="Times New Roman"/>
          <w:szCs w:val="28"/>
        </w:rPr>
      </w:pPr>
    </w:p>
    <w:p w14:paraId="645194F3" w14:textId="77777777" w:rsidR="00822AD7" w:rsidRPr="0075520E" w:rsidRDefault="00822AD7" w:rsidP="00822AD7">
      <w:pPr>
        <w:jc w:val="center"/>
        <w:rPr>
          <w:rFonts w:ascii="Times New Roman" w:hAnsi="Times New Roman"/>
          <w:b/>
          <w:szCs w:val="28"/>
        </w:rPr>
      </w:pPr>
      <w:r w:rsidRPr="0075520E">
        <w:rPr>
          <w:rFonts w:ascii="Times New Roman" w:hAnsi="Times New Roman"/>
          <w:b/>
          <w:szCs w:val="28"/>
        </w:rPr>
        <w:br w:type="page"/>
      </w:r>
      <w:r w:rsidRPr="0075520E">
        <w:rPr>
          <w:rFonts w:ascii="Times New Roman" w:hAnsi="Times New Roman"/>
          <w:b/>
          <w:szCs w:val="28"/>
        </w:rPr>
        <w:lastRenderedPageBreak/>
        <w:t>CHƯƠNG TRÌNH MÔN HỌC</w:t>
      </w:r>
    </w:p>
    <w:p w14:paraId="28CC2D48" w14:textId="77777777" w:rsidR="00822AD7" w:rsidRPr="0075520E" w:rsidRDefault="00822AD7" w:rsidP="00822AD7">
      <w:pPr>
        <w:jc w:val="center"/>
        <w:rPr>
          <w:rFonts w:ascii="Times New Roman" w:hAnsi="Times New Roman"/>
          <w:szCs w:val="28"/>
        </w:rPr>
      </w:pPr>
    </w:p>
    <w:p w14:paraId="3BF1F86D"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 xml:space="preserve">Tên môn học: </w:t>
      </w:r>
      <w:r w:rsidRPr="0075520E">
        <w:rPr>
          <w:rFonts w:ascii="Times New Roman" w:hAnsi="Times New Roman"/>
          <w:b/>
          <w:szCs w:val="28"/>
        </w:rPr>
        <w:t>PHÁP LUẬT</w:t>
      </w:r>
    </w:p>
    <w:p w14:paraId="4CD43C32"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Mã môn học: MH 02</w:t>
      </w:r>
    </w:p>
    <w:p w14:paraId="051638C3"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Thời gian thực hiện môn học: 15 giờ</w:t>
      </w:r>
    </w:p>
    <w:p w14:paraId="408C4836"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(Lý thuyết: 9 giờ; Thảo luận, bài tập: 5 giờ; Kiểm tra: 01 giờ)</w:t>
      </w:r>
    </w:p>
    <w:p w14:paraId="60BB225F" w14:textId="77777777" w:rsidR="00822AD7" w:rsidRPr="0075520E" w:rsidRDefault="00822AD7" w:rsidP="00822AD7">
      <w:pPr>
        <w:rPr>
          <w:rFonts w:ascii="Times New Roman" w:hAnsi="Times New Roman"/>
          <w:szCs w:val="28"/>
        </w:rPr>
      </w:pPr>
    </w:p>
    <w:p w14:paraId="06227FCA" w14:textId="77777777" w:rsidR="00822AD7" w:rsidRPr="0075520E" w:rsidRDefault="00822AD7" w:rsidP="00822AD7">
      <w:pPr>
        <w:jc w:val="both"/>
        <w:rPr>
          <w:rFonts w:ascii="Times New Roman" w:hAnsi="Times New Roman"/>
          <w:b/>
          <w:szCs w:val="28"/>
        </w:rPr>
      </w:pPr>
      <w:r w:rsidRPr="0075520E">
        <w:rPr>
          <w:rFonts w:ascii="Times New Roman" w:hAnsi="Times New Roman"/>
          <w:b/>
          <w:szCs w:val="28"/>
        </w:rPr>
        <w:t>I. Vị trí, tính chất của môn học</w:t>
      </w:r>
    </w:p>
    <w:p w14:paraId="748D23B9" w14:textId="77777777" w:rsidR="00822AD7" w:rsidRPr="0075520E" w:rsidRDefault="00822AD7" w:rsidP="00822AD7">
      <w:pPr>
        <w:jc w:val="both"/>
        <w:rPr>
          <w:rFonts w:ascii="Times New Roman" w:hAnsi="Times New Roman"/>
          <w:szCs w:val="28"/>
        </w:rPr>
      </w:pPr>
      <w:r w:rsidRPr="0075520E">
        <w:rPr>
          <w:rFonts w:ascii="Times New Roman" w:hAnsi="Times New Roman"/>
          <w:b/>
          <w:szCs w:val="28"/>
        </w:rPr>
        <w:t xml:space="preserve">1. Vị trí: </w:t>
      </w:r>
      <w:r w:rsidRPr="0075520E">
        <w:rPr>
          <w:rFonts w:ascii="Times New Roman" w:hAnsi="Times New Roman"/>
          <w:szCs w:val="28"/>
        </w:rPr>
        <w:t>Môn học Pháp luật là môn học bắt buộc thuộc khối các môn học chung trong chương trình đào tạo trình độ trung cấp.</w:t>
      </w:r>
    </w:p>
    <w:p w14:paraId="65A06B03" w14:textId="77777777" w:rsidR="00822AD7" w:rsidRPr="0075520E" w:rsidRDefault="00822AD7" w:rsidP="00822AD7">
      <w:pPr>
        <w:jc w:val="both"/>
        <w:rPr>
          <w:rFonts w:ascii="Times New Roman" w:hAnsi="Times New Roman"/>
          <w:szCs w:val="28"/>
        </w:rPr>
      </w:pPr>
      <w:r w:rsidRPr="0075520E">
        <w:rPr>
          <w:rFonts w:ascii="Times New Roman" w:hAnsi="Times New Roman"/>
          <w:b/>
          <w:szCs w:val="28"/>
        </w:rPr>
        <w:t xml:space="preserve">2. Tính chất: </w:t>
      </w:r>
      <w:r w:rsidRPr="0075520E">
        <w:rPr>
          <w:rFonts w:ascii="Times New Roman" w:hAnsi="Times New Roman"/>
          <w:szCs w:val="28"/>
        </w:rPr>
        <w:t>Chương trình môn học bao gồm một số nội dung về nhà nước và pháp luật; giúp người học có nhận thức đúng và thực hiện tốt các quy định của pháp luật.</w:t>
      </w:r>
    </w:p>
    <w:p w14:paraId="56364734" w14:textId="77777777" w:rsidR="00822AD7" w:rsidRPr="0075520E" w:rsidRDefault="00822AD7" w:rsidP="00822AD7">
      <w:pPr>
        <w:jc w:val="both"/>
        <w:rPr>
          <w:rFonts w:ascii="Times New Roman" w:hAnsi="Times New Roman"/>
          <w:b/>
          <w:szCs w:val="28"/>
        </w:rPr>
      </w:pPr>
      <w:r w:rsidRPr="0075520E">
        <w:rPr>
          <w:rFonts w:ascii="Times New Roman" w:hAnsi="Times New Roman"/>
          <w:b/>
          <w:szCs w:val="28"/>
        </w:rPr>
        <w:t>II. Mục tiêu môn học</w:t>
      </w:r>
    </w:p>
    <w:p w14:paraId="7B566C0E" w14:textId="77777777" w:rsidR="00822AD7" w:rsidRPr="0075520E" w:rsidRDefault="00822AD7" w:rsidP="00822AD7">
      <w:pPr>
        <w:jc w:val="both"/>
        <w:rPr>
          <w:rFonts w:ascii="Times New Roman" w:hAnsi="Times New Roman"/>
          <w:szCs w:val="28"/>
        </w:rPr>
      </w:pPr>
      <w:r w:rsidRPr="0075520E">
        <w:rPr>
          <w:rFonts w:ascii="Times New Roman" w:hAnsi="Times New Roman"/>
          <w:szCs w:val="28"/>
        </w:rPr>
        <w:t>Sau khi học xong môn học này, người học đạt được:</w:t>
      </w:r>
    </w:p>
    <w:p w14:paraId="3D7C50F1" w14:textId="77777777" w:rsidR="00822AD7" w:rsidRPr="0075520E" w:rsidRDefault="00822AD7" w:rsidP="00822AD7">
      <w:pPr>
        <w:jc w:val="both"/>
        <w:rPr>
          <w:rFonts w:ascii="Times New Roman" w:hAnsi="Times New Roman"/>
          <w:b/>
          <w:szCs w:val="28"/>
        </w:rPr>
      </w:pPr>
      <w:r w:rsidRPr="0075520E">
        <w:rPr>
          <w:rFonts w:ascii="Times New Roman" w:hAnsi="Times New Roman"/>
          <w:b/>
          <w:szCs w:val="28"/>
        </w:rPr>
        <w:t>1. Về kiến thức</w:t>
      </w:r>
    </w:p>
    <w:p w14:paraId="653A1121" w14:textId="77777777" w:rsidR="00822AD7" w:rsidRPr="0075520E" w:rsidRDefault="00822AD7" w:rsidP="00822AD7">
      <w:pPr>
        <w:ind w:firstLine="720"/>
        <w:jc w:val="both"/>
        <w:rPr>
          <w:rFonts w:ascii="Times New Roman" w:hAnsi="Times New Roman"/>
          <w:szCs w:val="28"/>
        </w:rPr>
      </w:pPr>
      <w:r w:rsidRPr="0075520E">
        <w:rPr>
          <w:rFonts w:ascii="Times New Roman" w:hAnsi="Times New Roman"/>
          <w:szCs w:val="28"/>
        </w:rPr>
        <w:t>- Trình bày được một số nội dung cơ bản về Nhà nước Cộng hòa xã hội chủ nghĩa Việt Nam và hệ thống pháp luật của Việt Nam;</w:t>
      </w:r>
    </w:p>
    <w:p w14:paraId="7FB0082F" w14:textId="77777777" w:rsidR="00822AD7" w:rsidRPr="0075520E" w:rsidRDefault="00822AD7" w:rsidP="00822AD7">
      <w:pPr>
        <w:ind w:firstLine="720"/>
        <w:jc w:val="both"/>
        <w:rPr>
          <w:rFonts w:ascii="Times New Roman" w:hAnsi="Times New Roman"/>
          <w:szCs w:val="28"/>
        </w:rPr>
      </w:pPr>
      <w:r w:rsidRPr="0075520E">
        <w:rPr>
          <w:rFonts w:ascii="Times New Roman" w:hAnsi="Times New Roman"/>
          <w:szCs w:val="28"/>
        </w:rPr>
        <w:t>- Trình bày được một số nội dung cơ bản về Hiến pháp nước Cộng hòa xã hội chủ nghĩa Việt Nam; pháp luật lao động; phòng, chống tham nhũng và bảo vệ quyền lợi người tiêu dùng.</w:t>
      </w:r>
    </w:p>
    <w:p w14:paraId="1F36F42E" w14:textId="77777777" w:rsidR="00822AD7" w:rsidRPr="0075520E" w:rsidRDefault="00822AD7" w:rsidP="00822AD7">
      <w:pPr>
        <w:jc w:val="both"/>
        <w:rPr>
          <w:rFonts w:ascii="Times New Roman" w:hAnsi="Times New Roman"/>
          <w:b/>
          <w:szCs w:val="28"/>
        </w:rPr>
      </w:pPr>
      <w:r w:rsidRPr="0075520E">
        <w:rPr>
          <w:rFonts w:ascii="Times New Roman" w:hAnsi="Times New Roman"/>
          <w:b/>
          <w:szCs w:val="28"/>
        </w:rPr>
        <w:t>2. Về kỹ năng</w:t>
      </w:r>
    </w:p>
    <w:p w14:paraId="1A423AFE" w14:textId="77777777" w:rsidR="00822AD7" w:rsidRPr="0075520E" w:rsidRDefault="00822AD7" w:rsidP="00822AD7">
      <w:pPr>
        <w:ind w:firstLine="720"/>
        <w:jc w:val="both"/>
        <w:rPr>
          <w:rFonts w:ascii="Times New Roman" w:hAnsi="Times New Roman"/>
          <w:szCs w:val="28"/>
        </w:rPr>
      </w:pPr>
      <w:r w:rsidRPr="0075520E">
        <w:rPr>
          <w:rFonts w:ascii="Times New Roman" w:hAnsi="Times New Roman"/>
          <w:szCs w:val="28"/>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14:paraId="79DDD12D" w14:textId="77777777" w:rsidR="00822AD7" w:rsidRPr="0075520E" w:rsidRDefault="00822AD7" w:rsidP="00822AD7">
      <w:pPr>
        <w:ind w:firstLine="720"/>
        <w:jc w:val="both"/>
        <w:rPr>
          <w:rFonts w:ascii="Times New Roman" w:hAnsi="Times New Roman"/>
          <w:szCs w:val="28"/>
        </w:rPr>
      </w:pPr>
      <w:r w:rsidRPr="0075520E">
        <w:rPr>
          <w:rFonts w:ascii="Times New Roman" w:hAnsi="Times New Roman"/>
          <w:szCs w:val="28"/>
        </w:rPr>
        <w:t>- Phân biệt được khái niệm, đối tượng, phương pháp điều chỉnh và vận dụng được các kiến thức được học về pháp luật lao động; phòng, chống tham nhũng; bảo vệ quyền lợi người tiêu dùng vào việc xử lý các vấn đề liên quan trong các hoạt động hàng ngày.</w:t>
      </w:r>
    </w:p>
    <w:p w14:paraId="4DAEA04F" w14:textId="77777777" w:rsidR="00822AD7" w:rsidRPr="0075520E" w:rsidRDefault="00822AD7" w:rsidP="00822AD7">
      <w:pPr>
        <w:jc w:val="both"/>
        <w:rPr>
          <w:rFonts w:ascii="Times New Roman" w:hAnsi="Times New Roman"/>
          <w:b/>
          <w:szCs w:val="28"/>
        </w:rPr>
      </w:pPr>
      <w:r w:rsidRPr="0075520E">
        <w:rPr>
          <w:rFonts w:ascii="Times New Roman" w:hAnsi="Times New Roman"/>
          <w:b/>
          <w:szCs w:val="28"/>
        </w:rPr>
        <w:t>3. Về năng lực tự chủ và trách nhiệm</w:t>
      </w:r>
    </w:p>
    <w:p w14:paraId="3F48E55E" w14:textId="77777777" w:rsidR="00822AD7" w:rsidRPr="0075520E" w:rsidRDefault="00822AD7" w:rsidP="00822AD7">
      <w:pPr>
        <w:ind w:firstLine="720"/>
        <w:jc w:val="both"/>
        <w:rPr>
          <w:rFonts w:ascii="Times New Roman" w:hAnsi="Times New Roman"/>
          <w:szCs w:val="28"/>
        </w:rPr>
      </w:pPr>
      <w:r w:rsidRPr="0075520E">
        <w:rPr>
          <w:rFonts w:ascii="Times New Roman" w:hAnsi="Times New Roman"/>
          <w:szCs w:val="28"/>
        </w:rPr>
        <w:t>Tôn trọng, sống và làm việc theo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w:t>
      </w:r>
    </w:p>
    <w:p w14:paraId="6A942BDA" w14:textId="77777777" w:rsidR="00822AD7" w:rsidRPr="0075520E" w:rsidRDefault="00822AD7" w:rsidP="00822AD7">
      <w:pPr>
        <w:rPr>
          <w:rFonts w:ascii="Times New Roman" w:hAnsi="Times New Roman"/>
          <w:b/>
          <w:szCs w:val="28"/>
        </w:rPr>
      </w:pPr>
      <w:r w:rsidRPr="0075520E">
        <w:rPr>
          <w:rFonts w:ascii="Times New Roman" w:hAnsi="Times New Roman"/>
          <w:b/>
          <w:szCs w:val="28"/>
        </w:rPr>
        <w:t>III. Nội dung môn học</w:t>
      </w:r>
    </w:p>
    <w:p w14:paraId="516328D4" w14:textId="77777777" w:rsidR="00822AD7" w:rsidRPr="0075520E" w:rsidRDefault="00822AD7" w:rsidP="00822AD7">
      <w:pPr>
        <w:rPr>
          <w:rFonts w:ascii="Times New Roman" w:hAnsi="Times New Roman"/>
          <w:b/>
          <w:szCs w:val="28"/>
        </w:rPr>
      </w:pPr>
      <w:bookmarkStart w:id="7" w:name="dieu_1_1"/>
      <w:r w:rsidRPr="0075520E">
        <w:rPr>
          <w:rFonts w:ascii="Times New Roman" w:hAnsi="Times New Roman"/>
          <w:b/>
          <w:szCs w:val="28"/>
        </w:rPr>
        <w:t>1. Nội dung tổng quát và phân bổ thời gian</w:t>
      </w:r>
      <w:bookmarkEnd w:id="7"/>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
        <w:gridCol w:w="5083"/>
        <w:gridCol w:w="839"/>
        <w:gridCol w:w="990"/>
        <w:gridCol w:w="1161"/>
        <w:gridCol w:w="899"/>
      </w:tblGrid>
      <w:tr w:rsidR="0075520E" w:rsidRPr="0075520E" w14:paraId="7B9A30A8" w14:textId="77777777" w:rsidTr="00C635C6">
        <w:tc>
          <w:tcPr>
            <w:tcW w:w="648" w:type="dxa"/>
            <w:vMerge w:val="restart"/>
            <w:shd w:val="clear" w:color="auto" w:fill="auto"/>
            <w:tcMar>
              <w:top w:w="0" w:type="dxa"/>
              <w:left w:w="108" w:type="dxa"/>
              <w:bottom w:w="0" w:type="dxa"/>
              <w:right w:w="108" w:type="dxa"/>
            </w:tcMar>
            <w:vAlign w:val="center"/>
          </w:tcPr>
          <w:p w14:paraId="642236AA"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5083" w:type="dxa"/>
            <w:vMerge w:val="restart"/>
            <w:shd w:val="clear" w:color="auto" w:fill="auto"/>
            <w:tcMar>
              <w:top w:w="0" w:type="dxa"/>
              <w:left w:w="108" w:type="dxa"/>
              <w:bottom w:w="0" w:type="dxa"/>
              <w:right w:w="108" w:type="dxa"/>
            </w:tcMar>
            <w:vAlign w:val="center"/>
          </w:tcPr>
          <w:p w14:paraId="0F97F5F2"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Tên chương/ bài</w:t>
            </w:r>
          </w:p>
        </w:tc>
        <w:tc>
          <w:tcPr>
            <w:tcW w:w="3889" w:type="dxa"/>
            <w:gridSpan w:val="4"/>
            <w:shd w:val="clear" w:color="auto" w:fill="auto"/>
            <w:tcMar>
              <w:top w:w="0" w:type="dxa"/>
              <w:left w:w="108" w:type="dxa"/>
              <w:bottom w:w="0" w:type="dxa"/>
              <w:right w:w="108" w:type="dxa"/>
            </w:tcMar>
            <w:vAlign w:val="center"/>
          </w:tcPr>
          <w:p w14:paraId="53C304C1"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58ADFDC5" w14:textId="77777777" w:rsidTr="00C635C6">
        <w:trPr>
          <w:trHeight w:val="360"/>
        </w:trPr>
        <w:tc>
          <w:tcPr>
            <w:tcW w:w="648" w:type="dxa"/>
            <w:vMerge/>
            <w:shd w:val="clear" w:color="auto" w:fill="auto"/>
            <w:vAlign w:val="center"/>
          </w:tcPr>
          <w:p w14:paraId="6549A759" w14:textId="77777777" w:rsidR="00822AD7" w:rsidRPr="0075520E" w:rsidRDefault="00822AD7" w:rsidP="00C635C6">
            <w:pPr>
              <w:rPr>
                <w:rFonts w:ascii="Times New Roman" w:hAnsi="Times New Roman"/>
                <w:szCs w:val="28"/>
              </w:rPr>
            </w:pPr>
          </w:p>
        </w:tc>
        <w:tc>
          <w:tcPr>
            <w:tcW w:w="5083" w:type="dxa"/>
            <w:vMerge/>
            <w:shd w:val="clear" w:color="auto" w:fill="auto"/>
            <w:vAlign w:val="center"/>
          </w:tcPr>
          <w:p w14:paraId="55A5E729" w14:textId="77777777" w:rsidR="00822AD7" w:rsidRPr="0075520E" w:rsidRDefault="00822AD7" w:rsidP="00C635C6">
            <w:pPr>
              <w:rPr>
                <w:rFonts w:ascii="Times New Roman" w:hAnsi="Times New Roman"/>
                <w:szCs w:val="28"/>
              </w:rPr>
            </w:pPr>
          </w:p>
        </w:tc>
        <w:tc>
          <w:tcPr>
            <w:tcW w:w="839" w:type="dxa"/>
            <w:vMerge w:val="restart"/>
            <w:shd w:val="clear" w:color="auto" w:fill="auto"/>
            <w:tcMar>
              <w:top w:w="0" w:type="dxa"/>
              <w:left w:w="108" w:type="dxa"/>
              <w:bottom w:w="0" w:type="dxa"/>
              <w:right w:w="108" w:type="dxa"/>
            </w:tcMar>
            <w:vAlign w:val="center"/>
          </w:tcPr>
          <w:p w14:paraId="58A1E3F7"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990" w:type="dxa"/>
            <w:vMerge w:val="restart"/>
            <w:shd w:val="clear" w:color="auto" w:fill="auto"/>
            <w:tcMar>
              <w:top w:w="0" w:type="dxa"/>
              <w:left w:w="108" w:type="dxa"/>
              <w:bottom w:w="0" w:type="dxa"/>
              <w:right w:w="108" w:type="dxa"/>
            </w:tcMar>
            <w:vAlign w:val="center"/>
          </w:tcPr>
          <w:p w14:paraId="55B34CED"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thuyết</w:t>
            </w:r>
          </w:p>
        </w:tc>
        <w:tc>
          <w:tcPr>
            <w:tcW w:w="1161" w:type="dxa"/>
            <w:vMerge w:val="restart"/>
            <w:shd w:val="clear" w:color="auto" w:fill="auto"/>
            <w:tcMar>
              <w:top w:w="0" w:type="dxa"/>
              <w:left w:w="108" w:type="dxa"/>
              <w:bottom w:w="0" w:type="dxa"/>
              <w:right w:w="108" w:type="dxa"/>
            </w:tcMar>
            <w:vAlign w:val="center"/>
          </w:tcPr>
          <w:p w14:paraId="5A9B03E7"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Thảo luận/ bài tập</w:t>
            </w:r>
          </w:p>
        </w:tc>
        <w:tc>
          <w:tcPr>
            <w:tcW w:w="899" w:type="dxa"/>
            <w:vMerge w:val="restart"/>
            <w:shd w:val="clear" w:color="auto" w:fill="auto"/>
            <w:tcMar>
              <w:top w:w="0" w:type="dxa"/>
              <w:left w:w="108" w:type="dxa"/>
              <w:bottom w:w="0" w:type="dxa"/>
              <w:right w:w="108" w:type="dxa"/>
            </w:tcMar>
            <w:vAlign w:val="center"/>
          </w:tcPr>
          <w:p w14:paraId="07F18CAA"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0F41CDC0" w14:textId="77777777" w:rsidTr="00C635C6">
        <w:trPr>
          <w:trHeight w:val="360"/>
        </w:trPr>
        <w:tc>
          <w:tcPr>
            <w:tcW w:w="648" w:type="dxa"/>
            <w:vMerge/>
            <w:shd w:val="clear" w:color="auto" w:fill="auto"/>
            <w:vAlign w:val="center"/>
          </w:tcPr>
          <w:p w14:paraId="25ED4842" w14:textId="77777777" w:rsidR="00822AD7" w:rsidRPr="0075520E" w:rsidRDefault="00822AD7" w:rsidP="00C635C6">
            <w:pPr>
              <w:rPr>
                <w:rFonts w:ascii="Times New Roman" w:hAnsi="Times New Roman"/>
                <w:szCs w:val="28"/>
              </w:rPr>
            </w:pPr>
          </w:p>
        </w:tc>
        <w:tc>
          <w:tcPr>
            <w:tcW w:w="5083" w:type="dxa"/>
            <w:vMerge/>
            <w:shd w:val="clear" w:color="auto" w:fill="auto"/>
            <w:vAlign w:val="center"/>
          </w:tcPr>
          <w:p w14:paraId="1AF9CFB7" w14:textId="77777777" w:rsidR="00822AD7" w:rsidRPr="0075520E" w:rsidRDefault="00822AD7" w:rsidP="00C635C6">
            <w:pPr>
              <w:rPr>
                <w:rFonts w:ascii="Times New Roman" w:hAnsi="Times New Roman"/>
                <w:szCs w:val="28"/>
              </w:rPr>
            </w:pPr>
          </w:p>
        </w:tc>
        <w:tc>
          <w:tcPr>
            <w:tcW w:w="839" w:type="dxa"/>
            <w:vMerge/>
            <w:shd w:val="clear" w:color="auto" w:fill="auto"/>
            <w:vAlign w:val="center"/>
          </w:tcPr>
          <w:p w14:paraId="7CA25ABF" w14:textId="77777777" w:rsidR="00822AD7" w:rsidRPr="0075520E" w:rsidRDefault="00822AD7" w:rsidP="00C635C6">
            <w:pPr>
              <w:rPr>
                <w:rFonts w:ascii="Times New Roman" w:hAnsi="Times New Roman"/>
                <w:szCs w:val="28"/>
              </w:rPr>
            </w:pPr>
          </w:p>
        </w:tc>
        <w:tc>
          <w:tcPr>
            <w:tcW w:w="990" w:type="dxa"/>
            <w:vMerge/>
            <w:shd w:val="clear" w:color="auto" w:fill="auto"/>
            <w:vAlign w:val="center"/>
          </w:tcPr>
          <w:p w14:paraId="7B804539" w14:textId="77777777" w:rsidR="00822AD7" w:rsidRPr="0075520E" w:rsidRDefault="00822AD7" w:rsidP="00C635C6">
            <w:pPr>
              <w:rPr>
                <w:rFonts w:ascii="Times New Roman" w:hAnsi="Times New Roman"/>
                <w:szCs w:val="28"/>
              </w:rPr>
            </w:pPr>
          </w:p>
        </w:tc>
        <w:tc>
          <w:tcPr>
            <w:tcW w:w="1161" w:type="dxa"/>
            <w:vMerge/>
            <w:shd w:val="clear" w:color="auto" w:fill="auto"/>
            <w:vAlign w:val="center"/>
          </w:tcPr>
          <w:p w14:paraId="02EC9505" w14:textId="77777777" w:rsidR="00822AD7" w:rsidRPr="0075520E" w:rsidRDefault="00822AD7" w:rsidP="00C635C6">
            <w:pPr>
              <w:rPr>
                <w:rFonts w:ascii="Times New Roman" w:hAnsi="Times New Roman"/>
                <w:szCs w:val="28"/>
              </w:rPr>
            </w:pPr>
          </w:p>
        </w:tc>
        <w:tc>
          <w:tcPr>
            <w:tcW w:w="899" w:type="dxa"/>
            <w:vMerge/>
            <w:shd w:val="clear" w:color="auto" w:fill="auto"/>
            <w:vAlign w:val="center"/>
          </w:tcPr>
          <w:p w14:paraId="491D974A" w14:textId="77777777" w:rsidR="00822AD7" w:rsidRPr="0075520E" w:rsidRDefault="00822AD7" w:rsidP="00C635C6">
            <w:pPr>
              <w:rPr>
                <w:rFonts w:ascii="Times New Roman" w:hAnsi="Times New Roman"/>
                <w:szCs w:val="28"/>
              </w:rPr>
            </w:pPr>
          </w:p>
        </w:tc>
      </w:tr>
      <w:tr w:rsidR="0075520E" w:rsidRPr="0075520E" w14:paraId="6A3DA6EC" w14:textId="77777777" w:rsidTr="00C635C6">
        <w:tc>
          <w:tcPr>
            <w:tcW w:w="648" w:type="dxa"/>
            <w:shd w:val="clear" w:color="auto" w:fill="auto"/>
            <w:tcMar>
              <w:top w:w="0" w:type="dxa"/>
              <w:left w:w="108" w:type="dxa"/>
              <w:bottom w:w="0" w:type="dxa"/>
              <w:right w:w="108" w:type="dxa"/>
            </w:tcMar>
            <w:vAlign w:val="center"/>
          </w:tcPr>
          <w:p w14:paraId="6A7EFD63"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24CBB97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1: Một số vấn đề chung về nhà nước và pháp luật</w:t>
            </w:r>
          </w:p>
        </w:tc>
        <w:tc>
          <w:tcPr>
            <w:tcW w:w="839" w:type="dxa"/>
            <w:shd w:val="clear" w:color="auto" w:fill="auto"/>
            <w:tcMar>
              <w:top w:w="0" w:type="dxa"/>
              <w:left w:w="108" w:type="dxa"/>
              <w:bottom w:w="0" w:type="dxa"/>
              <w:right w:w="108" w:type="dxa"/>
            </w:tcMar>
            <w:vAlign w:val="center"/>
          </w:tcPr>
          <w:p w14:paraId="3697301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611DF4F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554AC007"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2FB5BDC3" w14:textId="77777777" w:rsidR="00822AD7" w:rsidRPr="0075520E" w:rsidRDefault="00822AD7" w:rsidP="00C635C6">
            <w:pPr>
              <w:spacing w:line="288" w:lineRule="auto"/>
              <w:jc w:val="center"/>
              <w:rPr>
                <w:rFonts w:ascii="Times New Roman" w:hAnsi="Times New Roman"/>
                <w:szCs w:val="28"/>
              </w:rPr>
            </w:pPr>
          </w:p>
        </w:tc>
      </w:tr>
      <w:tr w:rsidR="0075520E" w:rsidRPr="0075520E" w14:paraId="0C87E33A" w14:textId="77777777" w:rsidTr="00C635C6">
        <w:tc>
          <w:tcPr>
            <w:tcW w:w="648" w:type="dxa"/>
            <w:shd w:val="clear" w:color="auto" w:fill="auto"/>
            <w:tcMar>
              <w:top w:w="0" w:type="dxa"/>
              <w:left w:w="108" w:type="dxa"/>
              <w:bottom w:w="0" w:type="dxa"/>
              <w:right w:w="108" w:type="dxa"/>
            </w:tcMar>
            <w:vAlign w:val="center"/>
          </w:tcPr>
          <w:p w14:paraId="5A3997B4"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6E7DCAC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2: Hiến pháp</w:t>
            </w:r>
          </w:p>
        </w:tc>
        <w:tc>
          <w:tcPr>
            <w:tcW w:w="839" w:type="dxa"/>
            <w:shd w:val="clear" w:color="auto" w:fill="auto"/>
            <w:tcMar>
              <w:top w:w="0" w:type="dxa"/>
              <w:left w:w="108" w:type="dxa"/>
              <w:bottom w:w="0" w:type="dxa"/>
              <w:right w:w="108" w:type="dxa"/>
            </w:tcMar>
            <w:vAlign w:val="center"/>
          </w:tcPr>
          <w:p w14:paraId="6AD90DD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23F4809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75F6F7F3"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1E931B38" w14:textId="77777777" w:rsidR="00822AD7" w:rsidRPr="0075520E" w:rsidRDefault="00822AD7" w:rsidP="00C635C6">
            <w:pPr>
              <w:spacing w:line="288" w:lineRule="auto"/>
              <w:jc w:val="center"/>
              <w:rPr>
                <w:rFonts w:ascii="Times New Roman" w:hAnsi="Times New Roman"/>
                <w:szCs w:val="28"/>
              </w:rPr>
            </w:pPr>
          </w:p>
        </w:tc>
      </w:tr>
      <w:tr w:rsidR="0075520E" w:rsidRPr="0075520E" w14:paraId="49607E53" w14:textId="77777777" w:rsidTr="00C635C6">
        <w:tc>
          <w:tcPr>
            <w:tcW w:w="648" w:type="dxa"/>
            <w:shd w:val="clear" w:color="auto" w:fill="auto"/>
            <w:tcMar>
              <w:top w:w="0" w:type="dxa"/>
              <w:left w:w="108" w:type="dxa"/>
              <w:bottom w:w="0" w:type="dxa"/>
              <w:right w:w="108" w:type="dxa"/>
            </w:tcMar>
            <w:vAlign w:val="center"/>
          </w:tcPr>
          <w:p w14:paraId="5424DE2B"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256BF70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Bài 3: Pháp luật lao động</w:t>
            </w:r>
          </w:p>
        </w:tc>
        <w:tc>
          <w:tcPr>
            <w:tcW w:w="839" w:type="dxa"/>
            <w:shd w:val="clear" w:color="auto" w:fill="auto"/>
            <w:tcMar>
              <w:top w:w="0" w:type="dxa"/>
              <w:left w:w="108" w:type="dxa"/>
              <w:bottom w:w="0" w:type="dxa"/>
              <w:right w:w="108" w:type="dxa"/>
            </w:tcMar>
            <w:vAlign w:val="center"/>
          </w:tcPr>
          <w:p w14:paraId="39EFC3F8"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7</w:t>
            </w:r>
          </w:p>
        </w:tc>
        <w:tc>
          <w:tcPr>
            <w:tcW w:w="990" w:type="dxa"/>
            <w:shd w:val="clear" w:color="auto" w:fill="auto"/>
            <w:tcMar>
              <w:top w:w="0" w:type="dxa"/>
              <w:left w:w="108" w:type="dxa"/>
              <w:bottom w:w="0" w:type="dxa"/>
              <w:right w:w="108" w:type="dxa"/>
            </w:tcMar>
            <w:vAlign w:val="center"/>
          </w:tcPr>
          <w:p w14:paraId="3E3DDC6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1161" w:type="dxa"/>
            <w:shd w:val="clear" w:color="auto" w:fill="auto"/>
            <w:tcMar>
              <w:top w:w="0" w:type="dxa"/>
              <w:left w:w="108" w:type="dxa"/>
              <w:bottom w:w="0" w:type="dxa"/>
              <w:right w:w="108" w:type="dxa"/>
            </w:tcMar>
            <w:vAlign w:val="center"/>
          </w:tcPr>
          <w:p w14:paraId="663E51E8"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899" w:type="dxa"/>
            <w:shd w:val="clear" w:color="auto" w:fill="auto"/>
            <w:tcMar>
              <w:top w:w="0" w:type="dxa"/>
              <w:left w:w="108" w:type="dxa"/>
              <w:bottom w:w="0" w:type="dxa"/>
              <w:right w:w="108" w:type="dxa"/>
            </w:tcMar>
            <w:vAlign w:val="center"/>
          </w:tcPr>
          <w:p w14:paraId="7FD92B56" w14:textId="77777777" w:rsidR="00822AD7" w:rsidRPr="0075520E" w:rsidRDefault="00822AD7" w:rsidP="00C635C6">
            <w:pPr>
              <w:spacing w:line="288" w:lineRule="auto"/>
              <w:jc w:val="center"/>
              <w:rPr>
                <w:rFonts w:ascii="Times New Roman" w:hAnsi="Times New Roman"/>
                <w:szCs w:val="28"/>
              </w:rPr>
            </w:pPr>
          </w:p>
        </w:tc>
      </w:tr>
      <w:tr w:rsidR="0075520E" w:rsidRPr="0075520E" w14:paraId="01BDE7FE" w14:textId="77777777" w:rsidTr="00C635C6">
        <w:tc>
          <w:tcPr>
            <w:tcW w:w="648" w:type="dxa"/>
            <w:shd w:val="clear" w:color="auto" w:fill="auto"/>
            <w:tcMar>
              <w:top w:w="0" w:type="dxa"/>
              <w:left w:w="108" w:type="dxa"/>
              <w:bottom w:w="0" w:type="dxa"/>
              <w:right w:w="108" w:type="dxa"/>
            </w:tcMar>
            <w:vAlign w:val="center"/>
          </w:tcPr>
          <w:p w14:paraId="15DB0834"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0ED6626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Bài 4: Pháp luật phòng, chống tham nhũng</w:t>
            </w:r>
          </w:p>
        </w:tc>
        <w:tc>
          <w:tcPr>
            <w:tcW w:w="839" w:type="dxa"/>
            <w:shd w:val="clear" w:color="auto" w:fill="auto"/>
            <w:tcMar>
              <w:top w:w="0" w:type="dxa"/>
              <w:left w:w="108" w:type="dxa"/>
              <w:bottom w:w="0" w:type="dxa"/>
              <w:right w:w="108" w:type="dxa"/>
            </w:tcMar>
            <w:vAlign w:val="center"/>
          </w:tcPr>
          <w:p w14:paraId="51899CAC"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274C667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390410B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6C011CE2" w14:textId="77777777" w:rsidR="00822AD7" w:rsidRPr="0075520E" w:rsidRDefault="00822AD7" w:rsidP="00C635C6">
            <w:pPr>
              <w:spacing w:line="288" w:lineRule="auto"/>
              <w:jc w:val="center"/>
              <w:rPr>
                <w:rFonts w:ascii="Times New Roman" w:hAnsi="Times New Roman"/>
                <w:szCs w:val="28"/>
              </w:rPr>
            </w:pPr>
          </w:p>
        </w:tc>
      </w:tr>
      <w:tr w:rsidR="0075520E" w:rsidRPr="0075520E" w14:paraId="7693A6C5" w14:textId="77777777" w:rsidTr="00C635C6">
        <w:tc>
          <w:tcPr>
            <w:tcW w:w="648" w:type="dxa"/>
            <w:shd w:val="clear" w:color="auto" w:fill="auto"/>
            <w:tcMar>
              <w:top w:w="0" w:type="dxa"/>
              <w:left w:w="108" w:type="dxa"/>
              <w:bottom w:w="0" w:type="dxa"/>
              <w:right w:w="108" w:type="dxa"/>
            </w:tcMar>
            <w:vAlign w:val="center"/>
          </w:tcPr>
          <w:p w14:paraId="6D799F50"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6DE1A81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Bài 5: Pháp luật bảo vệ quyền lợi người tiêu dùng</w:t>
            </w:r>
          </w:p>
        </w:tc>
        <w:tc>
          <w:tcPr>
            <w:tcW w:w="839" w:type="dxa"/>
            <w:shd w:val="clear" w:color="auto" w:fill="auto"/>
            <w:tcMar>
              <w:top w:w="0" w:type="dxa"/>
              <w:left w:w="108" w:type="dxa"/>
              <w:bottom w:w="0" w:type="dxa"/>
              <w:right w:w="108" w:type="dxa"/>
            </w:tcMar>
            <w:vAlign w:val="center"/>
          </w:tcPr>
          <w:p w14:paraId="04F9633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tcMar>
              <w:top w:w="0" w:type="dxa"/>
              <w:left w:w="108" w:type="dxa"/>
              <w:bottom w:w="0" w:type="dxa"/>
              <w:right w:w="108" w:type="dxa"/>
            </w:tcMar>
            <w:vAlign w:val="center"/>
          </w:tcPr>
          <w:p w14:paraId="6E6073D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054831A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0</w:t>
            </w:r>
          </w:p>
        </w:tc>
        <w:tc>
          <w:tcPr>
            <w:tcW w:w="899" w:type="dxa"/>
            <w:shd w:val="clear" w:color="auto" w:fill="auto"/>
            <w:tcMar>
              <w:top w:w="0" w:type="dxa"/>
              <w:left w:w="108" w:type="dxa"/>
              <w:bottom w:w="0" w:type="dxa"/>
              <w:right w:w="108" w:type="dxa"/>
            </w:tcMar>
            <w:vAlign w:val="center"/>
          </w:tcPr>
          <w:p w14:paraId="3DA4CE85" w14:textId="77777777" w:rsidR="00822AD7" w:rsidRPr="0075520E" w:rsidRDefault="00822AD7" w:rsidP="00C635C6">
            <w:pPr>
              <w:spacing w:line="288" w:lineRule="auto"/>
              <w:jc w:val="center"/>
              <w:rPr>
                <w:rFonts w:ascii="Times New Roman" w:hAnsi="Times New Roman"/>
                <w:szCs w:val="28"/>
              </w:rPr>
            </w:pPr>
          </w:p>
        </w:tc>
      </w:tr>
      <w:tr w:rsidR="0075520E" w:rsidRPr="0075520E" w14:paraId="1E4B6FC1" w14:textId="77777777" w:rsidTr="00C635C6">
        <w:tc>
          <w:tcPr>
            <w:tcW w:w="648" w:type="dxa"/>
            <w:shd w:val="clear" w:color="auto" w:fill="auto"/>
            <w:tcMar>
              <w:top w:w="0" w:type="dxa"/>
              <w:left w:w="108" w:type="dxa"/>
              <w:bottom w:w="0" w:type="dxa"/>
              <w:right w:w="108" w:type="dxa"/>
            </w:tcMar>
            <w:vAlign w:val="center"/>
          </w:tcPr>
          <w:p w14:paraId="1971C755" w14:textId="77777777" w:rsidR="00822AD7" w:rsidRPr="0075520E" w:rsidRDefault="00822AD7" w:rsidP="00E25E41">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3CF8D3C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Kiểm tra</w:t>
            </w:r>
          </w:p>
        </w:tc>
        <w:tc>
          <w:tcPr>
            <w:tcW w:w="839" w:type="dxa"/>
            <w:shd w:val="clear" w:color="auto" w:fill="auto"/>
            <w:tcMar>
              <w:top w:w="0" w:type="dxa"/>
              <w:left w:w="108" w:type="dxa"/>
              <w:bottom w:w="0" w:type="dxa"/>
              <w:right w:w="108" w:type="dxa"/>
            </w:tcMar>
            <w:vAlign w:val="center"/>
          </w:tcPr>
          <w:p w14:paraId="30E1799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tcMar>
              <w:top w:w="0" w:type="dxa"/>
              <w:left w:w="108" w:type="dxa"/>
              <w:bottom w:w="0" w:type="dxa"/>
              <w:right w:w="108" w:type="dxa"/>
            </w:tcMar>
            <w:vAlign w:val="center"/>
          </w:tcPr>
          <w:p w14:paraId="5501AEAE" w14:textId="77777777" w:rsidR="00822AD7" w:rsidRPr="0075520E" w:rsidRDefault="00822AD7" w:rsidP="00C635C6">
            <w:pPr>
              <w:spacing w:line="288" w:lineRule="auto"/>
              <w:jc w:val="center"/>
              <w:rPr>
                <w:rFonts w:ascii="Times New Roman" w:hAnsi="Times New Roman"/>
                <w:szCs w:val="28"/>
              </w:rPr>
            </w:pPr>
          </w:p>
        </w:tc>
        <w:tc>
          <w:tcPr>
            <w:tcW w:w="1161" w:type="dxa"/>
            <w:shd w:val="clear" w:color="auto" w:fill="auto"/>
            <w:tcMar>
              <w:top w:w="0" w:type="dxa"/>
              <w:left w:w="108" w:type="dxa"/>
              <w:bottom w:w="0" w:type="dxa"/>
              <w:right w:w="108" w:type="dxa"/>
            </w:tcMar>
            <w:vAlign w:val="center"/>
          </w:tcPr>
          <w:p w14:paraId="3C971E7B" w14:textId="77777777" w:rsidR="00822AD7" w:rsidRPr="0075520E" w:rsidRDefault="00822AD7" w:rsidP="00C635C6">
            <w:pPr>
              <w:spacing w:line="288" w:lineRule="auto"/>
              <w:jc w:val="center"/>
              <w:rPr>
                <w:rFonts w:ascii="Times New Roman" w:hAnsi="Times New Roman"/>
                <w:szCs w:val="28"/>
              </w:rPr>
            </w:pPr>
          </w:p>
        </w:tc>
        <w:tc>
          <w:tcPr>
            <w:tcW w:w="899" w:type="dxa"/>
            <w:shd w:val="clear" w:color="auto" w:fill="auto"/>
            <w:tcMar>
              <w:top w:w="0" w:type="dxa"/>
              <w:left w:w="108" w:type="dxa"/>
              <w:bottom w:w="0" w:type="dxa"/>
              <w:right w:w="108" w:type="dxa"/>
            </w:tcMar>
            <w:vAlign w:val="center"/>
          </w:tcPr>
          <w:p w14:paraId="0C792349"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8F5C13A" w14:textId="77777777" w:rsidTr="00C635C6">
        <w:tc>
          <w:tcPr>
            <w:tcW w:w="648" w:type="dxa"/>
            <w:shd w:val="clear" w:color="auto" w:fill="auto"/>
            <w:tcMar>
              <w:top w:w="0" w:type="dxa"/>
              <w:left w:w="108" w:type="dxa"/>
              <w:bottom w:w="0" w:type="dxa"/>
              <w:right w:w="108" w:type="dxa"/>
            </w:tcMar>
            <w:vAlign w:val="center"/>
          </w:tcPr>
          <w:p w14:paraId="4F0AF67C" w14:textId="77777777" w:rsidR="00822AD7" w:rsidRPr="0075520E" w:rsidRDefault="00822AD7" w:rsidP="00C635C6">
            <w:pPr>
              <w:spacing w:line="288" w:lineRule="auto"/>
              <w:ind w:left="360"/>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729ED5CD"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839" w:type="dxa"/>
            <w:shd w:val="clear" w:color="auto" w:fill="auto"/>
            <w:tcMar>
              <w:top w:w="0" w:type="dxa"/>
              <w:left w:w="108" w:type="dxa"/>
              <w:bottom w:w="0" w:type="dxa"/>
              <w:right w:w="108" w:type="dxa"/>
            </w:tcMar>
            <w:vAlign w:val="center"/>
          </w:tcPr>
          <w:p w14:paraId="527D02BF"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15</w:t>
            </w:r>
          </w:p>
        </w:tc>
        <w:tc>
          <w:tcPr>
            <w:tcW w:w="990" w:type="dxa"/>
            <w:shd w:val="clear" w:color="auto" w:fill="auto"/>
            <w:tcMar>
              <w:top w:w="0" w:type="dxa"/>
              <w:left w:w="108" w:type="dxa"/>
              <w:bottom w:w="0" w:type="dxa"/>
              <w:right w:w="108" w:type="dxa"/>
            </w:tcMar>
            <w:vAlign w:val="center"/>
          </w:tcPr>
          <w:p w14:paraId="20DF3B2C"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9</w:t>
            </w:r>
          </w:p>
        </w:tc>
        <w:tc>
          <w:tcPr>
            <w:tcW w:w="1161" w:type="dxa"/>
            <w:shd w:val="clear" w:color="auto" w:fill="auto"/>
            <w:tcMar>
              <w:top w:w="0" w:type="dxa"/>
              <w:left w:w="108" w:type="dxa"/>
              <w:bottom w:w="0" w:type="dxa"/>
              <w:right w:w="108" w:type="dxa"/>
            </w:tcMar>
            <w:vAlign w:val="center"/>
          </w:tcPr>
          <w:p w14:paraId="2EEDBC09"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5</w:t>
            </w:r>
          </w:p>
        </w:tc>
        <w:tc>
          <w:tcPr>
            <w:tcW w:w="899" w:type="dxa"/>
            <w:shd w:val="clear" w:color="auto" w:fill="auto"/>
            <w:tcMar>
              <w:top w:w="0" w:type="dxa"/>
              <w:left w:w="108" w:type="dxa"/>
              <w:bottom w:w="0" w:type="dxa"/>
              <w:right w:w="108" w:type="dxa"/>
            </w:tcMar>
            <w:vAlign w:val="center"/>
          </w:tcPr>
          <w:p w14:paraId="71536FD2"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w:t>
            </w:r>
          </w:p>
        </w:tc>
      </w:tr>
    </w:tbl>
    <w:p w14:paraId="7702A44F" w14:textId="798E156B" w:rsidR="00822AD7" w:rsidRPr="0075520E" w:rsidRDefault="00822AD7" w:rsidP="00822AD7">
      <w:pPr>
        <w:spacing w:line="288" w:lineRule="auto"/>
        <w:jc w:val="both"/>
        <w:rPr>
          <w:rFonts w:ascii="Times New Roman" w:hAnsi="Times New Roman"/>
          <w:b/>
          <w:szCs w:val="28"/>
        </w:rPr>
      </w:pPr>
      <w:bookmarkStart w:id="8" w:name="dieu_2_1"/>
      <w:r w:rsidRPr="0075520E">
        <w:rPr>
          <w:rFonts w:ascii="Times New Roman" w:hAnsi="Times New Roman"/>
          <w:b/>
          <w:szCs w:val="28"/>
        </w:rPr>
        <w:t xml:space="preserve">2. Nội dung </w:t>
      </w:r>
      <w:r w:rsidR="00C24930" w:rsidRPr="0075520E">
        <w:rPr>
          <w:rFonts w:ascii="Times New Roman" w:hAnsi="Times New Roman"/>
          <w:b/>
          <w:szCs w:val="28"/>
        </w:rPr>
        <w:t>chi tiết</w:t>
      </w:r>
      <w:bookmarkEnd w:id="8"/>
    </w:p>
    <w:p w14:paraId="3B666D86" w14:textId="77777777" w:rsidR="00822AD7" w:rsidRPr="0075520E" w:rsidRDefault="00822AD7" w:rsidP="00822AD7">
      <w:pPr>
        <w:spacing w:line="288" w:lineRule="auto"/>
        <w:jc w:val="center"/>
        <w:rPr>
          <w:rFonts w:ascii="Times New Roman" w:hAnsi="Times New Roman"/>
          <w:b/>
          <w:szCs w:val="28"/>
        </w:rPr>
      </w:pPr>
      <w:bookmarkStart w:id="9" w:name="dieu_1_2"/>
    </w:p>
    <w:p w14:paraId="63848D3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1:</w:t>
      </w:r>
      <w:bookmarkStart w:id="10" w:name="dieu_1_2_name"/>
      <w:bookmarkEnd w:id="9"/>
      <w:r w:rsidRPr="0075520E">
        <w:rPr>
          <w:rFonts w:ascii="Times New Roman" w:hAnsi="Times New Roman"/>
          <w:b/>
          <w:szCs w:val="28"/>
        </w:rPr>
        <w:t xml:space="preserve"> MỘT SỐ VẤN ĐỀ CHUNG VỀ NHÀ NƯỚC VÀ PHÁP LUẬT</w:t>
      </w:r>
      <w:bookmarkEnd w:id="10"/>
    </w:p>
    <w:p w14:paraId="6F2A412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431294F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bản chất, chức năng, nguyên tắc tổ chức và hoạt động của các cơ quan trong bộ máy Nhà nước Cộng hòa xã hội chủ nghĩa Việt Nam;</w:t>
      </w:r>
    </w:p>
    <w:p w14:paraId="3AEA98A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các thành tố của hệ thống pháp luật và hệ thống văn bản quy phạm pháp luật Việt Nam.</w:t>
      </w:r>
    </w:p>
    <w:p w14:paraId="54F0453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09B5D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Nhà nước Cộng hòa xã hội chủ nghĩa Việt Nam</w:t>
      </w:r>
    </w:p>
    <w:p w14:paraId="036EB0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Bản chất, chức năng của Nhà nước Cộng hòa xã hội chủ nghĩa Việt Nam</w:t>
      </w:r>
    </w:p>
    <w:p w14:paraId="486983D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Nguyên tắc tổ chức và hoạt động của bộ máy Nhà nước Cộng hòa xã hội chủ nghĩa Việt Nam.</w:t>
      </w:r>
    </w:p>
    <w:p w14:paraId="12F3B29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Bộ máy Nhà nước Cộng hòa xã hội chủ nghĩa Việt Nam</w:t>
      </w:r>
    </w:p>
    <w:p w14:paraId="2A17EC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Hệ thống pháp luật Việt Nam</w:t>
      </w:r>
    </w:p>
    <w:p w14:paraId="72E838C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Các thành tố của hệ thống pháp luật</w:t>
      </w:r>
    </w:p>
    <w:p w14:paraId="51D7027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2.2.1.1. Quy phạm pháp luật</w:t>
      </w:r>
    </w:p>
    <w:p w14:paraId="408720F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2.2.1.2. Chế định pháp luật</w:t>
      </w:r>
    </w:p>
    <w:p w14:paraId="1B07AB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2.2.1.3. Ngành luật</w:t>
      </w:r>
    </w:p>
    <w:p w14:paraId="105865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Các ngành luật trong hệ thống pháp luật Việt Nam</w:t>
      </w:r>
    </w:p>
    <w:p w14:paraId="2A422A8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Hệ thống văn bản quy phạm pháp luật</w:t>
      </w:r>
    </w:p>
    <w:p w14:paraId="4766D7E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2.2.3.1. Khái niệm văn bản quy phạm pháp luật</w:t>
      </w:r>
    </w:p>
    <w:p w14:paraId="4F75CF1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2.2.3.2. Hệ thống văn bản quy phạm pháp luật của Việt Nam hiện nay</w:t>
      </w:r>
    </w:p>
    <w:p w14:paraId="7595E60A" w14:textId="77777777" w:rsidR="00822AD7" w:rsidRPr="0075520E" w:rsidRDefault="00822AD7" w:rsidP="00822AD7">
      <w:pPr>
        <w:spacing w:line="288" w:lineRule="auto"/>
        <w:jc w:val="center"/>
        <w:rPr>
          <w:rFonts w:ascii="Times New Roman" w:hAnsi="Times New Roman"/>
          <w:b/>
          <w:szCs w:val="28"/>
        </w:rPr>
      </w:pPr>
      <w:bookmarkStart w:id="11" w:name="dieu_2_2"/>
      <w:r w:rsidRPr="0075520E">
        <w:rPr>
          <w:rFonts w:ascii="Times New Roman" w:hAnsi="Times New Roman"/>
          <w:b/>
          <w:szCs w:val="28"/>
        </w:rPr>
        <w:t>Bài 2:</w:t>
      </w:r>
      <w:bookmarkStart w:id="12" w:name="dieu_2_2_name"/>
      <w:bookmarkEnd w:id="11"/>
      <w:r w:rsidRPr="0075520E">
        <w:rPr>
          <w:rFonts w:ascii="Times New Roman" w:hAnsi="Times New Roman"/>
          <w:b/>
          <w:szCs w:val="28"/>
        </w:rPr>
        <w:t xml:space="preserve"> HIẾN PHÁP</w:t>
      </w:r>
      <w:bookmarkEnd w:id="12"/>
    </w:p>
    <w:p w14:paraId="12A6FB2E"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AFEDCC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khái niệm, vị trí của hiến pháp và một số nội dung cơ bản của Hiến pháp nước Cộng hòa xã hội chủ nghĩa Việt Nam;</w:t>
      </w:r>
    </w:p>
    <w:p w14:paraId="0E6828D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được trách nhiệm của các tổ chức, cá nhân trong việc thi hành và bảo vệ Hiến pháp.</w:t>
      </w:r>
    </w:p>
    <w:p w14:paraId="4CF4821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B2ED9E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2.1. Hiến pháp trong hệ thống pháp luật Việt Nam</w:t>
      </w:r>
    </w:p>
    <w:p w14:paraId="2F6B87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hiến pháp</w:t>
      </w:r>
    </w:p>
    <w:p w14:paraId="4B2CE1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Vị trí của hiến pháp trong hệ thống pháp luật Việt Nam</w:t>
      </w:r>
    </w:p>
    <w:p w14:paraId="13D3A86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Một số nội dung cơ bản của Hiến pháp nước Cộng hòa xã hội chủ nghĩa Việt Nam năm 2013</w:t>
      </w:r>
    </w:p>
    <w:p w14:paraId="39F0DE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Chế độ chính trị</w:t>
      </w:r>
    </w:p>
    <w:p w14:paraId="68890F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Quyền con người, quyền và nghĩa vụ cơ bản của công dân</w:t>
      </w:r>
    </w:p>
    <w:p w14:paraId="6D2020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Kinh tế, xã hội, văn hóa, giáo dục, khoa học, công nghệ và môi trường</w:t>
      </w:r>
    </w:p>
    <w:p w14:paraId="0479AF4C" w14:textId="77777777" w:rsidR="00822AD7" w:rsidRPr="0075520E" w:rsidRDefault="00822AD7" w:rsidP="00822AD7">
      <w:pPr>
        <w:spacing w:line="288" w:lineRule="auto"/>
        <w:jc w:val="center"/>
        <w:rPr>
          <w:rFonts w:ascii="Times New Roman" w:hAnsi="Times New Roman"/>
          <w:b/>
          <w:szCs w:val="28"/>
        </w:rPr>
      </w:pPr>
      <w:bookmarkStart w:id="13" w:name="dieu_3_1"/>
    </w:p>
    <w:p w14:paraId="4B46A8BC"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Bài 3:</w:t>
      </w:r>
      <w:bookmarkStart w:id="14" w:name="dieu_3_1_name"/>
      <w:bookmarkEnd w:id="13"/>
      <w:r w:rsidRPr="0075520E">
        <w:rPr>
          <w:rFonts w:ascii="Times New Roman" w:hAnsi="Times New Roman"/>
          <w:b/>
          <w:szCs w:val="28"/>
        </w:rPr>
        <w:t xml:space="preserve"> PHÁP LUẬT LAO ĐỘNG</w:t>
      </w:r>
      <w:bookmarkEnd w:id="14"/>
    </w:p>
    <w:p w14:paraId="70C421F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F58E4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nội dung cơ bản về Luật lao động.</w:t>
      </w:r>
    </w:p>
    <w:p w14:paraId="00341A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Nhận biết được quyền, nghĩa vụ của người lao động, người sử dụng lao động và một số vấn đề cơ bản khác trong pháp luật lao động.</w:t>
      </w:r>
    </w:p>
    <w:p w14:paraId="69E7BFE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AB948F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Khái niệm, đối tượng và phương pháp điều chỉnh của Luật lao động</w:t>
      </w:r>
    </w:p>
    <w:p w14:paraId="3130603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nguyên tắc cơ bản của Luật lao động</w:t>
      </w:r>
    </w:p>
    <w:p w14:paraId="27E781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nội dung của Bộ luật lao động</w:t>
      </w:r>
    </w:p>
    <w:p w14:paraId="7751D1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Quyền và nghĩa vụ của người lao động</w:t>
      </w:r>
    </w:p>
    <w:p w14:paraId="18EAF7F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Quyền và nghĩa vụ của người sử dụng lao động</w:t>
      </w:r>
    </w:p>
    <w:p w14:paraId="0936E1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Hợp đồng lao động</w:t>
      </w:r>
    </w:p>
    <w:p w14:paraId="1979668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2.3.4. Tiền lương</w:t>
      </w:r>
    </w:p>
    <w:p w14:paraId="615F088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2.3.5. Bảo hiểm xã hội</w:t>
      </w:r>
    </w:p>
    <w:p w14:paraId="15D6374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2.3.6. Thời gian làm việc, thời gian nghỉ ngơi</w:t>
      </w:r>
    </w:p>
    <w:p w14:paraId="561430C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2.3.7. Kỷ luật lao động</w:t>
      </w:r>
    </w:p>
    <w:p w14:paraId="5FA132A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2.3.8. Tranh chấp lao động</w:t>
      </w:r>
    </w:p>
    <w:p w14:paraId="4620955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2.3.9. Công đoàn</w:t>
      </w:r>
    </w:p>
    <w:p w14:paraId="6B0D3929" w14:textId="77777777" w:rsidR="00822AD7" w:rsidRPr="0075520E" w:rsidRDefault="00822AD7" w:rsidP="00822AD7">
      <w:pPr>
        <w:spacing w:line="288" w:lineRule="auto"/>
        <w:jc w:val="center"/>
        <w:rPr>
          <w:rFonts w:ascii="Times New Roman" w:hAnsi="Times New Roman"/>
          <w:b/>
          <w:szCs w:val="28"/>
        </w:rPr>
      </w:pPr>
      <w:bookmarkStart w:id="15" w:name="dieu_4"/>
      <w:r w:rsidRPr="0075520E">
        <w:rPr>
          <w:rFonts w:ascii="Times New Roman" w:hAnsi="Times New Roman"/>
          <w:b/>
          <w:szCs w:val="28"/>
        </w:rPr>
        <w:t>Bài 4:</w:t>
      </w:r>
      <w:bookmarkStart w:id="16" w:name="dieu_4_name"/>
      <w:bookmarkEnd w:id="15"/>
      <w:r w:rsidRPr="0075520E">
        <w:rPr>
          <w:rFonts w:ascii="Times New Roman" w:hAnsi="Times New Roman"/>
          <w:b/>
          <w:szCs w:val="28"/>
        </w:rPr>
        <w:t xml:space="preserve"> PHÁP LUẬT PHÒNG, CHỐNG THAM NHŨNG</w:t>
      </w:r>
      <w:bookmarkEnd w:id="16"/>
    </w:p>
    <w:p w14:paraId="7556D9F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FF4031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nội dung cơ bản về phòng, chống tham nhũng và các điểm chính của Luật Phòng, chống tham nhũng;</w:t>
      </w:r>
    </w:p>
    <w:p w14:paraId="6F274BA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đúng quyền, nghĩa vụ và trách nhiệm của công dân trong công tác phòng, chống tham nhũng.</w:t>
      </w:r>
    </w:p>
    <w:p w14:paraId="518EAF7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Nội dung</w:t>
      </w:r>
    </w:p>
    <w:p w14:paraId="69ED77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Khái niệm tham nhũng</w:t>
      </w:r>
    </w:p>
    <w:p w14:paraId="560CDB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Nguyên nhân, hậu quả của tham nhũng</w:t>
      </w:r>
    </w:p>
    <w:p w14:paraId="465D3EA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2.3. Ý nghĩa, tầm quan trọng của công tác phòng, chống tham nhũng</w:t>
      </w:r>
    </w:p>
    <w:p w14:paraId="023971A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Trách nhiệm của công dân trong việc phòng, chống tham nhũng</w:t>
      </w:r>
    </w:p>
    <w:p w14:paraId="70CAA7A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Giới thiệu Luật Phòng, chống tham nhũng</w:t>
      </w:r>
    </w:p>
    <w:p w14:paraId="298DA4A8" w14:textId="77777777" w:rsidR="00822AD7" w:rsidRPr="0075520E" w:rsidRDefault="00822AD7" w:rsidP="00822AD7">
      <w:pPr>
        <w:spacing w:line="288" w:lineRule="auto"/>
        <w:jc w:val="center"/>
        <w:rPr>
          <w:rFonts w:ascii="Times New Roman" w:hAnsi="Times New Roman"/>
          <w:b/>
          <w:szCs w:val="28"/>
        </w:rPr>
      </w:pPr>
      <w:bookmarkStart w:id="17" w:name="dieu_5"/>
    </w:p>
    <w:p w14:paraId="39F2916E"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5:</w:t>
      </w:r>
      <w:bookmarkStart w:id="18" w:name="dieu_5_name"/>
      <w:bookmarkEnd w:id="17"/>
      <w:r w:rsidRPr="0075520E">
        <w:rPr>
          <w:rFonts w:ascii="Times New Roman" w:hAnsi="Times New Roman"/>
          <w:b/>
          <w:szCs w:val="28"/>
        </w:rPr>
        <w:t xml:space="preserve"> PHÁP LUẬT BẢO VỆ QUYỀN LỢI NGƯỜI TIÊU DÙNG</w:t>
      </w:r>
      <w:bookmarkEnd w:id="18"/>
    </w:p>
    <w:p w14:paraId="29C1FEF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25FAA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được quyền và nghĩa vụ của người tiêu dùng;</w:t>
      </w:r>
    </w:p>
    <w:p w14:paraId="7B2600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được trách nhiệm của tổ chức, cá nhân đối với người tiêu dùng và bảo vệ quyền lợi người tiêu dùng.</w:t>
      </w:r>
    </w:p>
    <w:p w14:paraId="7BEA774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Nội dung</w:t>
      </w:r>
    </w:p>
    <w:p w14:paraId="6CEE2B5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Quyền và nghĩa vụ của người tiêu dùng</w:t>
      </w:r>
    </w:p>
    <w:p w14:paraId="0800A48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Trách nhiệm của tổ chức, cá nhân đối với người tiêu dùng và bảo vệ quyền lợi người tiêu dùng</w:t>
      </w:r>
    </w:p>
    <w:p w14:paraId="1BB3E03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IV. Điều kiện thực hiện môn học:</w:t>
      </w:r>
    </w:p>
    <w:p w14:paraId="5EADD21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Phòng học chuyên môn hóa/nhà xưởng: Phòng học.</w:t>
      </w:r>
    </w:p>
    <w:p w14:paraId="4D62491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Trang thiết bị máy móc: Máy tính, máy chiếu Projector.</w:t>
      </w:r>
    </w:p>
    <w:p w14:paraId="4E9C19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3. Học liệu, dụng cụ, nguyên vật liệu: Phim, tranh ảnh minh họa các tình huống pháp luật, tài liệu phát tay cho học sinh, tài liệu tham khảo.</w:t>
      </w:r>
    </w:p>
    <w:p w14:paraId="5578270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4. Các điều kiện khác:</w:t>
      </w:r>
    </w:p>
    <w:p w14:paraId="7D7E5EC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theo hình thức trực tuyến.</w:t>
      </w:r>
    </w:p>
    <w:p w14:paraId="740708A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V. Phương pháp đánh giá</w:t>
      </w:r>
    </w:p>
    <w:p w14:paraId="4CE4D5F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01F0A3E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VI. Miễn trừ, bảo lưu kết quả học tập</w:t>
      </w:r>
    </w:p>
    <w:p w14:paraId="07CD43A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Việc miễn trừ, bảo lưu kết quả học tập môn học được thực hiện theo Thông tư số 09/2017/TT-BLĐTBXH.</w:t>
      </w:r>
    </w:p>
    <w:p w14:paraId="68A8B9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Tài liệu tham khảo</w:t>
      </w:r>
    </w:p>
    <w:p w14:paraId="2BD4F8F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Hiến pháp nước Cộng hòa xã hội chủ nghĩa Việt Nam, 2013.</w:t>
      </w:r>
    </w:p>
    <w:p w14:paraId="245ED4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Bộ Luật lao động, 2012.</w:t>
      </w:r>
    </w:p>
    <w:p w14:paraId="650DC68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3. Luật Bảo vệ quyền lợi người tiêu dùng, 2010.</w:t>
      </w:r>
    </w:p>
    <w:p w14:paraId="5C85C2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4. Luật Phòng, chống tham nhũng, 2005.</w:t>
      </w:r>
    </w:p>
    <w:p w14:paraId="1278B9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5. Quyết định số 1309/QĐ-TTg ngày 05/9/2017 của Thủ tướng Chính phủ Phê duyệt Đề án đưa nội dung quyền con người vào chương trình giáo dục trong hệ thống giáo dục quốc dân.</w:t>
      </w:r>
    </w:p>
    <w:p w14:paraId="3C6CB2A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6. Quyết định số 1997/QĐ-TTg ngày 18/10/2016 của Thủ tướng Chính phủ phê duyệt Chương trình phát triển các hoạt động bảo vệ quyền lợi người tiêu dùng giai đoạn 2016 – 2020.</w:t>
      </w:r>
    </w:p>
    <w:p w14:paraId="310F7B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7. Chỉ thị số 10/CT- TTg ngày 12/06/2013 của Thủ tướng Chính phủ về việc đưa nội dung phòng, chống tham nhũng vào giảng dạy tại các cơ sở giáo dục, đào tạo từ năm học 2013-2014.</w:t>
      </w:r>
    </w:p>
    <w:p w14:paraId="39EF8FC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8. Thông tư số 08/2014/TT-BLĐTBXH ngày 22/04/2014 của Bộ trưởng Bộ Lao động – Thương binh và Xã hội ban hành chương trình, giáo trình môn học Pháp luật dùng trong đào tạo trung cấp nghề, trình độ cao đẳng nghề.</w:t>
      </w:r>
    </w:p>
    <w:p w14:paraId="366B0BF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9. Bộ Giáo dục và Đào tạo: Giáo trình Pháp luật đại cương, Nhà Xuất bản Đại học Sư phạm, 2017.</w:t>
      </w:r>
    </w:p>
    <w:p w14:paraId="43B72B0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10. 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14:paraId="64FA374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11. Đại học Quốc gia thành phố Hồ Chí Minh - Trường Đại học Kinh tế - Luật: Giáo trình Luật Lao động, năm 2016.</w:t>
      </w:r>
    </w:p>
    <w:p w14:paraId="6E2899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12. Trường Đại học Luật Hà Nội: Giáo trình Lý luận chung về Nhà nước và Pháp luật, Nhà Xuất bản Tư pháp, năm 2018.</w:t>
      </w:r>
    </w:p>
    <w:p w14:paraId="26839EC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13. Trường Đại học Luật Hà Nội: Giáo trình Luật Hiến pháp Việt Nam, Nhà Xuất bản Công an nhân dân, năm 2017.</w:t>
      </w:r>
    </w:p>
    <w:p w14:paraId="226DF34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14. Trường Đại học Luật Hà Nội: Giáo trình Luật Lao động Việt Nam, Nhà Xuất bản Công an nhân dân, năm 2018.</w:t>
      </w:r>
    </w:p>
    <w:p w14:paraId="6F1BE31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15. Trường Đại học Luật Hà Nội: Giáo trình Xây dựng văn bản pháp luật, Nhà Xuất bản Tư pháp, năm 2016.</w:t>
      </w:r>
    </w:p>
    <w:p w14:paraId="1BE37E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16. Trường Đại học Luật TP. Hồ Chí Minh: Giáo trình Luật Hiến pháp Việt Nam, năm 2017.</w:t>
      </w:r>
    </w:p>
    <w:p w14:paraId="0169DE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17. Trường Đại học Luật TP. Hồ Chí Minh: Giáo trình Pháp luật về hợp đồng và bồi thường thiệt hại ngoài hợp đồng, năm 2017./.</w:t>
      </w:r>
    </w:p>
    <w:p w14:paraId="557C39CF" w14:textId="77777777" w:rsidR="00822AD7" w:rsidRPr="0075520E" w:rsidRDefault="00822AD7" w:rsidP="00822AD7">
      <w:pPr>
        <w:jc w:val="center"/>
        <w:rPr>
          <w:rFonts w:ascii="Times New Roman" w:hAnsi="Times New Roman"/>
          <w:b/>
          <w:szCs w:val="28"/>
        </w:rPr>
      </w:pPr>
      <w:r w:rsidRPr="0075520E">
        <w:rPr>
          <w:rFonts w:ascii="Times New Roman" w:hAnsi="Times New Roman"/>
          <w:b/>
          <w:szCs w:val="28"/>
        </w:rPr>
        <w:br w:type="page"/>
      </w:r>
      <w:r w:rsidRPr="0075520E">
        <w:rPr>
          <w:rFonts w:ascii="Times New Roman" w:hAnsi="Times New Roman"/>
          <w:b/>
          <w:szCs w:val="28"/>
        </w:rPr>
        <w:lastRenderedPageBreak/>
        <w:t>CHƯƠNG TRÌNH MÔN HỌC</w:t>
      </w:r>
    </w:p>
    <w:p w14:paraId="19C2AA85" w14:textId="77777777" w:rsidR="00822AD7" w:rsidRPr="0075520E" w:rsidRDefault="00822AD7" w:rsidP="00822AD7">
      <w:pPr>
        <w:rPr>
          <w:rFonts w:ascii="Times New Roman" w:hAnsi="Times New Roman"/>
          <w:szCs w:val="28"/>
        </w:rPr>
      </w:pPr>
    </w:p>
    <w:p w14:paraId="5C1479F8" w14:textId="77777777" w:rsidR="00822AD7" w:rsidRPr="0075520E" w:rsidRDefault="00822AD7" w:rsidP="00822AD7">
      <w:pPr>
        <w:ind w:left="2160"/>
        <w:rPr>
          <w:rFonts w:ascii="Times New Roman" w:hAnsi="Times New Roman"/>
          <w:szCs w:val="28"/>
        </w:rPr>
      </w:pPr>
      <w:r w:rsidRPr="0075520E">
        <w:rPr>
          <w:rFonts w:ascii="Times New Roman" w:hAnsi="Times New Roman"/>
          <w:szCs w:val="28"/>
        </w:rPr>
        <w:t xml:space="preserve">Tên môn học: </w:t>
      </w:r>
      <w:r w:rsidRPr="0075520E">
        <w:rPr>
          <w:rFonts w:ascii="Times New Roman" w:hAnsi="Times New Roman"/>
          <w:b/>
          <w:szCs w:val="28"/>
        </w:rPr>
        <w:t>GIÁO DỤC THỂ CHẤT</w:t>
      </w:r>
    </w:p>
    <w:p w14:paraId="18980E24" w14:textId="77777777" w:rsidR="00822AD7" w:rsidRPr="0075520E" w:rsidRDefault="00822AD7" w:rsidP="00822AD7">
      <w:pPr>
        <w:ind w:left="2160"/>
        <w:rPr>
          <w:rFonts w:ascii="Times New Roman" w:hAnsi="Times New Roman"/>
          <w:szCs w:val="28"/>
        </w:rPr>
      </w:pPr>
      <w:r w:rsidRPr="0075520E">
        <w:rPr>
          <w:rFonts w:ascii="Times New Roman" w:hAnsi="Times New Roman"/>
          <w:szCs w:val="28"/>
        </w:rPr>
        <w:t>Mã môn học: MH 03</w:t>
      </w:r>
    </w:p>
    <w:p w14:paraId="1C6335E6" w14:textId="77777777" w:rsidR="00822AD7" w:rsidRPr="0075520E" w:rsidRDefault="00822AD7" w:rsidP="00822AD7">
      <w:pPr>
        <w:ind w:left="2160"/>
        <w:rPr>
          <w:rFonts w:ascii="Times New Roman" w:hAnsi="Times New Roman"/>
          <w:szCs w:val="28"/>
        </w:rPr>
      </w:pPr>
      <w:r w:rsidRPr="0075520E">
        <w:rPr>
          <w:rFonts w:ascii="Times New Roman" w:hAnsi="Times New Roman"/>
          <w:szCs w:val="28"/>
        </w:rPr>
        <w:t xml:space="preserve">Thời gian thực hiện môn học: 30 giờ </w:t>
      </w:r>
    </w:p>
    <w:p w14:paraId="25178296" w14:textId="77777777" w:rsidR="00822AD7" w:rsidRPr="0075520E" w:rsidRDefault="00822AD7" w:rsidP="00822AD7">
      <w:pPr>
        <w:ind w:left="2160"/>
        <w:rPr>
          <w:rFonts w:ascii="Times New Roman" w:hAnsi="Times New Roman"/>
          <w:szCs w:val="28"/>
        </w:rPr>
      </w:pPr>
      <w:r w:rsidRPr="0075520E">
        <w:rPr>
          <w:rFonts w:ascii="Times New Roman" w:hAnsi="Times New Roman"/>
          <w:szCs w:val="28"/>
        </w:rPr>
        <w:t>(Lý thuyết: 04 giờ; Thực hành: 24 giờ; Kiểm tra: 02 giờ)</w:t>
      </w:r>
    </w:p>
    <w:p w14:paraId="11F979A7" w14:textId="77777777" w:rsidR="00822AD7" w:rsidRPr="0075520E" w:rsidRDefault="00822AD7" w:rsidP="00822AD7">
      <w:pPr>
        <w:rPr>
          <w:rFonts w:ascii="Times New Roman" w:hAnsi="Times New Roman"/>
          <w:szCs w:val="28"/>
        </w:rPr>
      </w:pPr>
    </w:p>
    <w:p w14:paraId="2ABCC83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 Vị trí, tính chất của môn học</w:t>
      </w:r>
    </w:p>
    <w:p w14:paraId="275AE4C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 xml:space="preserve">1. Vị trí: </w:t>
      </w:r>
      <w:r w:rsidRPr="0075520E">
        <w:rPr>
          <w:rFonts w:ascii="Times New Roman" w:hAnsi="Times New Roman"/>
          <w:szCs w:val="28"/>
        </w:rPr>
        <w:t>Môn học Giáo dục thể chất là môn học điều kiện, bắt buộc thuộc khối các môn học chung trong chương trình đào tạo trình độ trung cấp.</w:t>
      </w:r>
    </w:p>
    <w:p w14:paraId="6507F34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 xml:space="preserve">2. Tính chất: </w:t>
      </w:r>
      <w:r w:rsidRPr="0075520E">
        <w:rPr>
          <w:rFonts w:ascii="Times New Roman" w:hAnsi="Times New Roman"/>
          <w:szCs w:val="28"/>
        </w:rPr>
        <w:t>Chương trình môn học bao gồm một số nội dung cơ bản về thể dục, thể thao; giúp người học tập luyện để nâng cao sức khỏe, phát triển thể lực, tầm vóc, góp phần thực hiện mục tiêu giáo dục toàn diện.</w:t>
      </w:r>
    </w:p>
    <w:p w14:paraId="7D0D833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 Mục tiêu môn học</w:t>
      </w:r>
    </w:p>
    <w:p w14:paraId="0A71038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môn học này, người học đạt được:</w:t>
      </w:r>
    </w:p>
    <w:p w14:paraId="2CA0D41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Về kiến thức</w:t>
      </w:r>
    </w:p>
    <w:p w14:paraId="30F4665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Trình bày được tác dụng, các kỹ thuật chính và một số quy định của luật môn thể dục thể thao được học để rèn luyện sức khỏe, phát triển thể lực chung.</w:t>
      </w:r>
    </w:p>
    <w:p w14:paraId="2B07137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Về kỹ năng</w:t>
      </w:r>
    </w:p>
    <w:p w14:paraId="4982795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Tự tập luyện, rèn luyện đúng các yêu cầu về kỹ thuật, quy định của môn thể dục thể thao được học.</w:t>
      </w:r>
    </w:p>
    <w:p w14:paraId="2D7713B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Về năng lực tự chủ và trách nhiệm</w:t>
      </w:r>
    </w:p>
    <w:p w14:paraId="4C3D3EE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Có ý thức tự giác và hình thành thói quen tập luyện thể dục thể thao hàng ngày để góp phần bảo đảm sức khỏe trong học tập, lao động và trong các hoạt động khác.</w:t>
      </w:r>
    </w:p>
    <w:p w14:paraId="64A23C4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III. Nội dung môn học</w:t>
      </w:r>
    </w:p>
    <w:p w14:paraId="3EEFDB1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Nội dung tổng quát và phân bổ thời gian</w:t>
      </w:r>
    </w:p>
    <w:tbl>
      <w:tblPr>
        <w:tblW w:w="96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9"/>
        <w:gridCol w:w="5271"/>
        <w:gridCol w:w="839"/>
        <w:gridCol w:w="979"/>
        <w:gridCol w:w="985"/>
        <w:gridCol w:w="899"/>
      </w:tblGrid>
      <w:tr w:rsidR="0075520E" w:rsidRPr="0075520E" w14:paraId="3F10892D" w14:textId="77777777" w:rsidTr="00C635C6">
        <w:tc>
          <w:tcPr>
            <w:tcW w:w="719" w:type="dxa"/>
            <w:vMerge w:val="restart"/>
            <w:shd w:val="clear" w:color="auto" w:fill="auto"/>
            <w:tcMar>
              <w:top w:w="0" w:type="dxa"/>
              <w:left w:w="108" w:type="dxa"/>
              <w:bottom w:w="0" w:type="dxa"/>
              <w:right w:w="108" w:type="dxa"/>
            </w:tcMar>
            <w:vAlign w:val="center"/>
          </w:tcPr>
          <w:p w14:paraId="12B40281"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5271" w:type="dxa"/>
            <w:vMerge w:val="restart"/>
            <w:shd w:val="clear" w:color="auto" w:fill="auto"/>
            <w:tcMar>
              <w:top w:w="0" w:type="dxa"/>
              <w:left w:w="108" w:type="dxa"/>
              <w:bottom w:w="0" w:type="dxa"/>
              <w:right w:w="108" w:type="dxa"/>
            </w:tcMar>
            <w:vAlign w:val="center"/>
          </w:tcPr>
          <w:p w14:paraId="1ED0D4D9"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Chương/ bài</w:t>
            </w:r>
          </w:p>
        </w:tc>
        <w:tc>
          <w:tcPr>
            <w:tcW w:w="3702" w:type="dxa"/>
            <w:gridSpan w:val="4"/>
            <w:shd w:val="clear" w:color="auto" w:fill="auto"/>
            <w:tcMar>
              <w:top w:w="0" w:type="dxa"/>
              <w:left w:w="108" w:type="dxa"/>
              <w:bottom w:w="0" w:type="dxa"/>
              <w:right w:w="108" w:type="dxa"/>
            </w:tcMar>
            <w:vAlign w:val="center"/>
          </w:tcPr>
          <w:p w14:paraId="4C825555"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4DC1D952" w14:textId="77777777" w:rsidTr="00C635C6">
        <w:tc>
          <w:tcPr>
            <w:tcW w:w="719" w:type="dxa"/>
            <w:vMerge/>
            <w:shd w:val="clear" w:color="auto" w:fill="auto"/>
            <w:vAlign w:val="center"/>
          </w:tcPr>
          <w:p w14:paraId="786B6161" w14:textId="77777777" w:rsidR="00822AD7" w:rsidRPr="0075520E" w:rsidRDefault="00822AD7" w:rsidP="00C635C6">
            <w:pPr>
              <w:rPr>
                <w:rFonts w:ascii="Times New Roman" w:hAnsi="Times New Roman"/>
                <w:szCs w:val="28"/>
              </w:rPr>
            </w:pPr>
          </w:p>
        </w:tc>
        <w:tc>
          <w:tcPr>
            <w:tcW w:w="5271" w:type="dxa"/>
            <w:vMerge/>
            <w:shd w:val="clear" w:color="auto" w:fill="auto"/>
            <w:vAlign w:val="center"/>
          </w:tcPr>
          <w:p w14:paraId="4A83C4DE" w14:textId="77777777" w:rsidR="00822AD7" w:rsidRPr="0075520E" w:rsidRDefault="00822AD7" w:rsidP="00C635C6">
            <w:pPr>
              <w:rPr>
                <w:rFonts w:ascii="Times New Roman" w:hAnsi="Times New Roman"/>
                <w:szCs w:val="28"/>
              </w:rPr>
            </w:pPr>
          </w:p>
        </w:tc>
        <w:tc>
          <w:tcPr>
            <w:tcW w:w="839" w:type="dxa"/>
            <w:shd w:val="clear" w:color="auto" w:fill="auto"/>
            <w:tcMar>
              <w:top w:w="0" w:type="dxa"/>
              <w:left w:w="108" w:type="dxa"/>
              <w:bottom w:w="0" w:type="dxa"/>
              <w:right w:w="108" w:type="dxa"/>
            </w:tcMar>
            <w:vAlign w:val="center"/>
          </w:tcPr>
          <w:p w14:paraId="3C245197"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979" w:type="dxa"/>
            <w:shd w:val="clear" w:color="auto" w:fill="auto"/>
            <w:tcMar>
              <w:top w:w="0" w:type="dxa"/>
              <w:left w:w="108" w:type="dxa"/>
              <w:bottom w:w="0" w:type="dxa"/>
              <w:right w:w="108" w:type="dxa"/>
            </w:tcMar>
            <w:vAlign w:val="center"/>
          </w:tcPr>
          <w:p w14:paraId="585AD8A2"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thuyết</w:t>
            </w:r>
          </w:p>
        </w:tc>
        <w:tc>
          <w:tcPr>
            <w:tcW w:w="985" w:type="dxa"/>
            <w:shd w:val="clear" w:color="auto" w:fill="auto"/>
            <w:tcMar>
              <w:top w:w="0" w:type="dxa"/>
              <w:left w:w="108" w:type="dxa"/>
              <w:bottom w:w="0" w:type="dxa"/>
              <w:right w:w="108" w:type="dxa"/>
            </w:tcMar>
            <w:vAlign w:val="center"/>
          </w:tcPr>
          <w:p w14:paraId="3035A355"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Thực hành</w:t>
            </w:r>
          </w:p>
        </w:tc>
        <w:tc>
          <w:tcPr>
            <w:tcW w:w="899" w:type="dxa"/>
            <w:shd w:val="clear" w:color="auto" w:fill="auto"/>
            <w:tcMar>
              <w:top w:w="0" w:type="dxa"/>
              <w:left w:w="108" w:type="dxa"/>
              <w:bottom w:w="0" w:type="dxa"/>
              <w:right w:w="108" w:type="dxa"/>
            </w:tcMar>
            <w:vAlign w:val="center"/>
          </w:tcPr>
          <w:p w14:paraId="14C7BD9C"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6C39669C" w14:textId="77777777" w:rsidTr="00C635C6">
        <w:tc>
          <w:tcPr>
            <w:tcW w:w="719" w:type="dxa"/>
            <w:shd w:val="clear" w:color="auto" w:fill="auto"/>
            <w:tcMar>
              <w:top w:w="0" w:type="dxa"/>
              <w:left w:w="108" w:type="dxa"/>
              <w:bottom w:w="0" w:type="dxa"/>
              <w:right w:w="108" w:type="dxa"/>
            </w:tcMar>
            <w:vAlign w:val="center"/>
          </w:tcPr>
          <w:p w14:paraId="20BAFBD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I</w:t>
            </w:r>
          </w:p>
        </w:tc>
        <w:tc>
          <w:tcPr>
            <w:tcW w:w="5271" w:type="dxa"/>
            <w:shd w:val="clear" w:color="auto" w:fill="auto"/>
            <w:tcMar>
              <w:top w:w="0" w:type="dxa"/>
              <w:left w:w="108" w:type="dxa"/>
              <w:bottom w:w="0" w:type="dxa"/>
              <w:right w:w="108" w:type="dxa"/>
            </w:tcMar>
          </w:tcPr>
          <w:p w14:paraId="405CA49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MỞ ĐẦU</w:t>
            </w:r>
          </w:p>
        </w:tc>
        <w:tc>
          <w:tcPr>
            <w:tcW w:w="839" w:type="dxa"/>
            <w:shd w:val="clear" w:color="auto" w:fill="auto"/>
            <w:tcMar>
              <w:top w:w="0" w:type="dxa"/>
              <w:left w:w="108" w:type="dxa"/>
              <w:bottom w:w="0" w:type="dxa"/>
              <w:right w:w="108" w:type="dxa"/>
            </w:tcMar>
            <w:vAlign w:val="center"/>
          </w:tcPr>
          <w:p w14:paraId="3D236995"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1296577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2CA63E02" w14:textId="77777777" w:rsidR="00822AD7" w:rsidRPr="0075520E" w:rsidRDefault="00822AD7" w:rsidP="00C635C6">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tcPr>
          <w:p w14:paraId="00A59B09" w14:textId="77777777" w:rsidR="00822AD7" w:rsidRPr="0075520E" w:rsidRDefault="00822AD7" w:rsidP="00C635C6">
            <w:pPr>
              <w:spacing w:line="288" w:lineRule="auto"/>
              <w:rPr>
                <w:rFonts w:ascii="Times New Roman" w:hAnsi="Times New Roman"/>
                <w:szCs w:val="28"/>
              </w:rPr>
            </w:pPr>
          </w:p>
        </w:tc>
      </w:tr>
      <w:tr w:rsidR="0075520E" w:rsidRPr="0075520E" w14:paraId="44E0F0F1" w14:textId="77777777" w:rsidTr="00C635C6">
        <w:tc>
          <w:tcPr>
            <w:tcW w:w="719" w:type="dxa"/>
            <w:shd w:val="clear" w:color="auto" w:fill="auto"/>
            <w:tcMar>
              <w:top w:w="0" w:type="dxa"/>
              <w:left w:w="108" w:type="dxa"/>
              <w:bottom w:w="0" w:type="dxa"/>
              <w:right w:w="108" w:type="dxa"/>
            </w:tcMar>
            <w:vAlign w:val="center"/>
          </w:tcPr>
          <w:p w14:paraId="71224D4E"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II</w:t>
            </w:r>
          </w:p>
        </w:tc>
        <w:tc>
          <w:tcPr>
            <w:tcW w:w="5271" w:type="dxa"/>
            <w:shd w:val="clear" w:color="auto" w:fill="auto"/>
            <w:tcMar>
              <w:top w:w="0" w:type="dxa"/>
              <w:left w:w="108" w:type="dxa"/>
              <w:bottom w:w="0" w:type="dxa"/>
              <w:right w:w="108" w:type="dxa"/>
            </w:tcMar>
          </w:tcPr>
          <w:p w14:paraId="4BFC9E9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I: GIÁO DỤC THỂ CHẤT CHUNG</w:t>
            </w:r>
          </w:p>
        </w:tc>
        <w:tc>
          <w:tcPr>
            <w:tcW w:w="839" w:type="dxa"/>
            <w:shd w:val="clear" w:color="auto" w:fill="auto"/>
            <w:tcMar>
              <w:top w:w="0" w:type="dxa"/>
              <w:left w:w="108" w:type="dxa"/>
              <w:bottom w:w="0" w:type="dxa"/>
              <w:right w:w="108" w:type="dxa"/>
            </w:tcMar>
            <w:vAlign w:val="center"/>
          </w:tcPr>
          <w:p w14:paraId="355D37C3" w14:textId="77777777" w:rsidR="00822AD7" w:rsidRPr="0075520E" w:rsidRDefault="00822AD7" w:rsidP="00C635C6">
            <w:pPr>
              <w:spacing w:line="288" w:lineRule="auto"/>
              <w:rPr>
                <w:rFonts w:ascii="Times New Roman" w:hAnsi="Times New Roman"/>
                <w:szCs w:val="28"/>
              </w:rPr>
            </w:pPr>
          </w:p>
        </w:tc>
        <w:tc>
          <w:tcPr>
            <w:tcW w:w="979" w:type="dxa"/>
            <w:shd w:val="clear" w:color="auto" w:fill="auto"/>
            <w:tcMar>
              <w:top w:w="0" w:type="dxa"/>
              <w:left w:w="108" w:type="dxa"/>
              <w:bottom w:w="0" w:type="dxa"/>
              <w:right w:w="108" w:type="dxa"/>
            </w:tcMar>
            <w:vAlign w:val="center"/>
          </w:tcPr>
          <w:p w14:paraId="5431080F" w14:textId="77777777" w:rsidR="00822AD7" w:rsidRPr="0075520E" w:rsidRDefault="00822AD7" w:rsidP="00C635C6">
            <w:pPr>
              <w:spacing w:line="288" w:lineRule="auto"/>
              <w:rPr>
                <w:rFonts w:ascii="Times New Roman" w:hAnsi="Times New Roman"/>
                <w:szCs w:val="28"/>
              </w:rPr>
            </w:pPr>
          </w:p>
        </w:tc>
        <w:tc>
          <w:tcPr>
            <w:tcW w:w="985" w:type="dxa"/>
            <w:shd w:val="clear" w:color="auto" w:fill="auto"/>
            <w:tcMar>
              <w:top w:w="0" w:type="dxa"/>
              <w:left w:w="108" w:type="dxa"/>
              <w:bottom w:w="0" w:type="dxa"/>
              <w:right w:w="108" w:type="dxa"/>
            </w:tcMar>
            <w:vAlign w:val="center"/>
          </w:tcPr>
          <w:p w14:paraId="780F0794" w14:textId="77777777" w:rsidR="00822AD7" w:rsidRPr="0075520E" w:rsidRDefault="00822AD7" w:rsidP="00C635C6">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tcPr>
          <w:p w14:paraId="73A2BAB0" w14:textId="77777777" w:rsidR="00822AD7" w:rsidRPr="0075520E" w:rsidRDefault="00822AD7" w:rsidP="00C635C6">
            <w:pPr>
              <w:spacing w:line="288" w:lineRule="auto"/>
              <w:rPr>
                <w:rFonts w:ascii="Times New Roman" w:hAnsi="Times New Roman"/>
                <w:szCs w:val="28"/>
              </w:rPr>
            </w:pPr>
          </w:p>
        </w:tc>
      </w:tr>
      <w:tr w:rsidR="0075520E" w:rsidRPr="0075520E" w14:paraId="0E8367F3" w14:textId="77777777" w:rsidTr="00C635C6">
        <w:tc>
          <w:tcPr>
            <w:tcW w:w="719" w:type="dxa"/>
            <w:shd w:val="clear" w:color="auto" w:fill="auto"/>
            <w:tcMar>
              <w:top w:w="0" w:type="dxa"/>
              <w:left w:w="108" w:type="dxa"/>
              <w:bottom w:w="0" w:type="dxa"/>
              <w:right w:w="108" w:type="dxa"/>
            </w:tcMar>
            <w:vAlign w:val="center"/>
          </w:tcPr>
          <w:p w14:paraId="048822E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5271" w:type="dxa"/>
            <w:shd w:val="clear" w:color="auto" w:fill="auto"/>
            <w:tcMar>
              <w:top w:w="0" w:type="dxa"/>
              <w:left w:w="108" w:type="dxa"/>
              <w:bottom w:w="0" w:type="dxa"/>
              <w:right w:w="108" w:type="dxa"/>
            </w:tcMar>
          </w:tcPr>
          <w:p w14:paraId="75AF80C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1: Thể dục cơ bản</w:t>
            </w:r>
          </w:p>
        </w:tc>
        <w:tc>
          <w:tcPr>
            <w:tcW w:w="839" w:type="dxa"/>
            <w:shd w:val="clear" w:color="auto" w:fill="auto"/>
            <w:tcMar>
              <w:top w:w="0" w:type="dxa"/>
              <w:left w:w="108" w:type="dxa"/>
              <w:bottom w:w="0" w:type="dxa"/>
              <w:right w:w="108" w:type="dxa"/>
            </w:tcMar>
            <w:vAlign w:val="center"/>
          </w:tcPr>
          <w:p w14:paraId="68EB7CF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6</w:t>
            </w:r>
          </w:p>
        </w:tc>
        <w:tc>
          <w:tcPr>
            <w:tcW w:w="979" w:type="dxa"/>
            <w:shd w:val="clear" w:color="auto" w:fill="auto"/>
            <w:tcMar>
              <w:top w:w="0" w:type="dxa"/>
              <w:left w:w="108" w:type="dxa"/>
              <w:bottom w:w="0" w:type="dxa"/>
              <w:right w:w="108" w:type="dxa"/>
            </w:tcMar>
            <w:vAlign w:val="center"/>
          </w:tcPr>
          <w:p w14:paraId="2D25547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0C26191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5</w:t>
            </w:r>
          </w:p>
        </w:tc>
        <w:tc>
          <w:tcPr>
            <w:tcW w:w="899" w:type="dxa"/>
            <w:shd w:val="clear" w:color="auto" w:fill="auto"/>
            <w:tcMar>
              <w:top w:w="0" w:type="dxa"/>
              <w:left w:w="108" w:type="dxa"/>
              <w:bottom w:w="0" w:type="dxa"/>
              <w:right w:w="108" w:type="dxa"/>
            </w:tcMar>
          </w:tcPr>
          <w:p w14:paraId="2C9C9817" w14:textId="77777777" w:rsidR="00822AD7" w:rsidRPr="0075520E" w:rsidRDefault="00822AD7" w:rsidP="00C635C6">
            <w:pPr>
              <w:spacing w:line="288" w:lineRule="auto"/>
              <w:rPr>
                <w:rFonts w:ascii="Times New Roman" w:hAnsi="Times New Roman"/>
                <w:szCs w:val="28"/>
              </w:rPr>
            </w:pPr>
          </w:p>
        </w:tc>
      </w:tr>
      <w:tr w:rsidR="0075520E" w:rsidRPr="0075520E" w14:paraId="3172AB5F" w14:textId="77777777" w:rsidTr="00C635C6">
        <w:tc>
          <w:tcPr>
            <w:tcW w:w="719" w:type="dxa"/>
            <w:shd w:val="clear" w:color="auto" w:fill="auto"/>
            <w:tcMar>
              <w:top w:w="0" w:type="dxa"/>
              <w:left w:w="108" w:type="dxa"/>
              <w:bottom w:w="0" w:type="dxa"/>
              <w:right w:w="108" w:type="dxa"/>
            </w:tcMar>
          </w:tcPr>
          <w:p w14:paraId="6237949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2</w:t>
            </w:r>
          </w:p>
        </w:tc>
        <w:tc>
          <w:tcPr>
            <w:tcW w:w="5271" w:type="dxa"/>
            <w:shd w:val="clear" w:color="auto" w:fill="auto"/>
            <w:tcMar>
              <w:top w:w="0" w:type="dxa"/>
              <w:left w:w="108" w:type="dxa"/>
              <w:bottom w:w="0" w:type="dxa"/>
              <w:right w:w="108" w:type="dxa"/>
            </w:tcMar>
          </w:tcPr>
          <w:p w14:paraId="094C515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2: Điền kinh</w:t>
            </w:r>
          </w:p>
        </w:tc>
        <w:tc>
          <w:tcPr>
            <w:tcW w:w="839" w:type="dxa"/>
            <w:shd w:val="clear" w:color="auto" w:fill="auto"/>
            <w:tcMar>
              <w:top w:w="0" w:type="dxa"/>
              <w:left w:w="108" w:type="dxa"/>
              <w:bottom w:w="0" w:type="dxa"/>
              <w:right w:w="108" w:type="dxa"/>
            </w:tcMar>
            <w:vAlign w:val="center"/>
          </w:tcPr>
          <w:p w14:paraId="4FD9C42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8</w:t>
            </w:r>
          </w:p>
        </w:tc>
        <w:tc>
          <w:tcPr>
            <w:tcW w:w="979" w:type="dxa"/>
            <w:shd w:val="clear" w:color="auto" w:fill="auto"/>
            <w:tcMar>
              <w:top w:w="0" w:type="dxa"/>
              <w:left w:w="108" w:type="dxa"/>
              <w:bottom w:w="0" w:type="dxa"/>
              <w:right w:w="108" w:type="dxa"/>
            </w:tcMar>
            <w:vAlign w:val="center"/>
          </w:tcPr>
          <w:p w14:paraId="70462F6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F95879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7</w:t>
            </w:r>
          </w:p>
        </w:tc>
        <w:tc>
          <w:tcPr>
            <w:tcW w:w="899" w:type="dxa"/>
            <w:shd w:val="clear" w:color="auto" w:fill="auto"/>
            <w:tcMar>
              <w:top w:w="0" w:type="dxa"/>
              <w:left w:w="108" w:type="dxa"/>
              <w:bottom w:w="0" w:type="dxa"/>
              <w:right w:w="108" w:type="dxa"/>
            </w:tcMar>
          </w:tcPr>
          <w:p w14:paraId="367E96F9" w14:textId="77777777" w:rsidR="00822AD7" w:rsidRPr="0075520E" w:rsidRDefault="00822AD7" w:rsidP="00C635C6">
            <w:pPr>
              <w:spacing w:line="288" w:lineRule="auto"/>
              <w:rPr>
                <w:rFonts w:ascii="Times New Roman" w:hAnsi="Times New Roman"/>
                <w:szCs w:val="28"/>
              </w:rPr>
            </w:pPr>
          </w:p>
        </w:tc>
      </w:tr>
      <w:tr w:rsidR="0075520E" w:rsidRPr="0075520E" w14:paraId="21CD015C" w14:textId="77777777" w:rsidTr="00C635C6">
        <w:tc>
          <w:tcPr>
            <w:tcW w:w="719" w:type="dxa"/>
            <w:shd w:val="clear" w:color="auto" w:fill="auto"/>
            <w:tcMar>
              <w:top w:w="0" w:type="dxa"/>
              <w:left w:w="108" w:type="dxa"/>
              <w:bottom w:w="0" w:type="dxa"/>
              <w:right w:w="108" w:type="dxa"/>
            </w:tcMar>
          </w:tcPr>
          <w:p w14:paraId="172517F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3</w:t>
            </w:r>
          </w:p>
        </w:tc>
        <w:tc>
          <w:tcPr>
            <w:tcW w:w="5271" w:type="dxa"/>
            <w:shd w:val="clear" w:color="auto" w:fill="auto"/>
            <w:tcMar>
              <w:top w:w="0" w:type="dxa"/>
              <w:left w:w="108" w:type="dxa"/>
              <w:bottom w:w="0" w:type="dxa"/>
              <w:right w:w="108" w:type="dxa"/>
            </w:tcMar>
          </w:tcPr>
          <w:p w14:paraId="0515C21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Kiểm tra giáo dục thể chất chung</w:t>
            </w:r>
          </w:p>
        </w:tc>
        <w:tc>
          <w:tcPr>
            <w:tcW w:w="839" w:type="dxa"/>
            <w:shd w:val="clear" w:color="auto" w:fill="auto"/>
            <w:tcMar>
              <w:top w:w="0" w:type="dxa"/>
              <w:left w:w="108" w:type="dxa"/>
              <w:bottom w:w="0" w:type="dxa"/>
              <w:right w:w="108" w:type="dxa"/>
            </w:tcMar>
            <w:vAlign w:val="center"/>
          </w:tcPr>
          <w:p w14:paraId="2EC2BD6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7FE8C6DF" w14:textId="77777777" w:rsidR="00822AD7" w:rsidRPr="0075520E" w:rsidRDefault="00822AD7" w:rsidP="00C635C6">
            <w:pPr>
              <w:spacing w:line="288" w:lineRule="auto"/>
              <w:rPr>
                <w:rFonts w:ascii="Times New Roman" w:hAnsi="Times New Roman"/>
                <w:szCs w:val="28"/>
              </w:rPr>
            </w:pPr>
          </w:p>
        </w:tc>
        <w:tc>
          <w:tcPr>
            <w:tcW w:w="985" w:type="dxa"/>
            <w:shd w:val="clear" w:color="auto" w:fill="auto"/>
            <w:tcMar>
              <w:top w:w="0" w:type="dxa"/>
              <w:left w:w="108" w:type="dxa"/>
              <w:bottom w:w="0" w:type="dxa"/>
              <w:right w:w="108" w:type="dxa"/>
            </w:tcMar>
            <w:vAlign w:val="center"/>
          </w:tcPr>
          <w:p w14:paraId="20224A88" w14:textId="77777777" w:rsidR="00822AD7" w:rsidRPr="0075520E" w:rsidRDefault="00822AD7" w:rsidP="00C635C6">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vAlign w:val="center"/>
          </w:tcPr>
          <w:p w14:paraId="5E91FE1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6590C504" w14:textId="77777777" w:rsidTr="00C635C6">
        <w:tc>
          <w:tcPr>
            <w:tcW w:w="719" w:type="dxa"/>
            <w:shd w:val="clear" w:color="auto" w:fill="auto"/>
            <w:tcMar>
              <w:top w:w="0" w:type="dxa"/>
              <w:left w:w="108" w:type="dxa"/>
              <w:bottom w:w="0" w:type="dxa"/>
              <w:right w:w="108" w:type="dxa"/>
            </w:tcMar>
          </w:tcPr>
          <w:p w14:paraId="50B9F3D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III</w:t>
            </w:r>
          </w:p>
        </w:tc>
        <w:tc>
          <w:tcPr>
            <w:tcW w:w="5271" w:type="dxa"/>
            <w:shd w:val="clear" w:color="auto" w:fill="auto"/>
            <w:tcMar>
              <w:top w:w="0" w:type="dxa"/>
              <w:left w:w="108" w:type="dxa"/>
              <w:bottom w:w="0" w:type="dxa"/>
              <w:right w:w="108" w:type="dxa"/>
            </w:tcMar>
          </w:tcPr>
          <w:p w14:paraId="08CBB17C"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 xml:space="preserve">Chương II: CHUYÊN ĐỀ THỂ DỤC THỂ THAO TỰ CHỌN (chọn 1 trong các chuyên </w:t>
            </w:r>
            <w:r w:rsidRPr="0075520E">
              <w:rPr>
                <w:rFonts w:ascii="Times New Roman" w:hAnsi="Times New Roman"/>
                <w:szCs w:val="28"/>
              </w:rPr>
              <w:lastRenderedPageBreak/>
              <w:t>đề sau)</w:t>
            </w:r>
          </w:p>
        </w:tc>
        <w:tc>
          <w:tcPr>
            <w:tcW w:w="839" w:type="dxa"/>
            <w:shd w:val="clear" w:color="auto" w:fill="auto"/>
            <w:tcMar>
              <w:top w:w="0" w:type="dxa"/>
              <w:left w:w="108" w:type="dxa"/>
              <w:bottom w:w="0" w:type="dxa"/>
              <w:right w:w="108" w:type="dxa"/>
            </w:tcMar>
            <w:vAlign w:val="center"/>
          </w:tcPr>
          <w:p w14:paraId="09648EA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lastRenderedPageBreak/>
              <w:t>14</w:t>
            </w:r>
          </w:p>
        </w:tc>
        <w:tc>
          <w:tcPr>
            <w:tcW w:w="979" w:type="dxa"/>
            <w:shd w:val="clear" w:color="auto" w:fill="auto"/>
            <w:tcMar>
              <w:top w:w="0" w:type="dxa"/>
              <w:left w:w="108" w:type="dxa"/>
              <w:bottom w:w="0" w:type="dxa"/>
              <w:right w:w="108" w:type="dxa"/>
            </w:tcMar>
            <w:vAlign w:val="center"/>
          </w:tcPr>
          <w:p w14:paraId="71C0933F"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03DDD32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6FFA04A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067F10B9" w14:textId="77777777" w:rsidTr="00C635C6">
        <w:tc>
          <w:tcPr>
            <w:tcW w:w="719" w:type="dxa"/>
            <w:shd w:val="clear" w:color="auto" w:fill="auto"/>
            <w:tcMar>
              <w:top w:w="0" w:type="dxa"/>
              <w:left w:w="108" w:type="dxa"/>
              <w:bottom w:w="0" w:type="dxa"/>
              <w:right w:w="108" w:type="dxa"/>
            </w:tcMar>
          </w:tcPr>
          <w:p w14:paraId="7DE3288E"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lastRenderedPageBreak/>
              <w:t>1</w:t>
            </w:r>
          </w:p>
        </w:tc>
        <w:tc>
          <w:tcPr>
            <w:tcW w:w="5271" w:type="dxa"/>
            <w:shd w:val="clear" w:color="auto" w:fill="auto"/>
            <w:tcMar>
              <w:top w:w="0" w:type="dxa"/>
              <w:left w:w="108" w:type="dxa"/>
              <w:bottom w:w="0" w:type="dxa"/>
              <w:right w:w="108" w:type="dxa"/>
            </w:tcMar>
          </w:tcPr>
          <w:p w14:paraId="0E97C454"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1: Môn bơi lội</w:t>
            </w:r>
          </w:p>
        </w:tc>
        <w:tc>
          <w:tcPr>
            <w:tcW w:w="839" w:type="dxa"/>
            <w:shd w:val="clear" w:color="auto" w:fill="auto"/>
            <w:tcMar>
              <w:top w:w="0" w:type="dxa"/>
              <w:left w:w="108" w:type="dxa"/>
              <w:bottom w:w="0" w:type="dxa"/>
              <w:right w:w="108" w:type="dxa"/>
            </w:tcMar>
            <w:vAlign w:val="center"/>
          </w:tcPr>
          <w:p w14:paraId="6F537DFD"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71154AF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8E8FF74"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7D9CE16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35E0021F" w14:textId="77777777" w:rsidTr="00C635C6">
        <w:tc>
          <w:tcPr>
            <w:tcW w:w="719" w:type="dxa"/>
            <w:shd w:val="clear" w:color="auto" w:fill="auto"/>
            <w:tcMar>
              <w:top w:w="0" w:type="dxa"/>
              <w:left w:w="108" w:type="dxa"/>
              <w:bottom w:w="0" w:type="dxa"/>
              <w:right w:w="108" w:type="dxa"/>
            </w:tcMar>
          </w:tcPr>
          <w:p w14:paraId="53B12B9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2</w:t>
            </w:r>
          </w:p>
        </w:tc>
        <w:tc>
          <w:tcPr>
            <w:tcW w:w="5271" w:type="dxa"/>
            <w:shd w:val="clear" w:color="auto" w:fill="auto"/>
            <w:tcMar>
              <w:top w:w="0" w:type="dxa"/>
              <w:left w:w="108" w:type="dxa"/>
              <w:bottom w:w="0" w:type="dxa"/>
              <w:right w:w="108" w:type="dxa"/>
            </w:tcMar>
          </w:tcPr>
          <w:p w14:paraId="4EE274B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2: Môn cầu lông</w:t>
            </w:r>
          </w:p>
        </w:tc>
        <w:tc>
          <w:tcPr>
            <w:tcW w:w="839" w:type="dxa"/>
            <w:shd w:val="clear" w:color="auto" w:fill="auto"/>
            <w:tcMar>
              <w:top w:w="0" w:type="dxa"/>
              <w:left w:w="108" w:type="dxa"/>
              <w:bottom w:w="0" w:type="dxa"/>
              <w:right w:w="108" w:type="dxa"/>
            </w:tcMar>
            <w:vAlign w:val="center"/>
          </w:tcPr>
          <w:p w14:paraId="60A51634"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3851B4C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3191727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33E0105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0A23002B" w14:textId="77777777" w:rsidTr="00C635C6">
        <w:tc>
          <w:tcPr>
            <w:tcW w:w="719" w:type="dxa"/>
            <w:shd w:val="clear" w:color="auto" w:fill="auto"/>
            <w:tcMar>
              <w:top w:w="0" w:type="dxa"/>
              <w:left w:w="108" w:type="dxa"/>
              <w:bottom w:w="0" w:type="dxa"/>
              <w:right w:w="108" w:type="dxa"/>
            </w:tcMar>
          </w:tcPr>
          <w:p w14:paraId="6DBE264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3</w:t>
            </w:r>
          </w:p>
        </w:tc>
        <w:tc>
          <w:tcPr>
            <w:tcW w:w="5271" w:type="dxa"/>
            <w:shd w:val="clear" w:color="auto" w:fill="auto"/>
            <w:tcMar>
              <w:top w:w="0" w:type="dxa"/>
              <w:left w:w="108" w:type="dxa"/>
              <w:bottom w:w="0" w:type="dxa"/>
              <w:right w:w="108" w:type="dxa"/>
            </w:tcMar>
          </w:tcPr>
          <w:p w14:paraId="32CFEC94"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3: Môn bóng chuyền</w:t>
            </w:r>
          </w:p>
        </w:tc>
        <w:tc>
          <w:tcPr>
            <w:tcW w:w="839" w:type="dxa"/>
            <w:shd w:val="clear" w:color="auto" w:fill="auto"/>
            <w:tcMar>
              <w:top w:w="0" w:type="dxa"/>
              <w:left w:w="108" w:type="dxa"/>
              <w:bottom w:w="0" w:type="dxa"/>
              <w:right w:w="108" w:type="dxa"/>
            </w:tcMar>
            <w:vAlign w:val="center"/>
          </w:tcPr>
          <w:p w14:paraId="6DB3C1CE"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241EE61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06DA35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1920608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2FA68E3E" w14:textId="77777777" w:rsidTr="00C635C6">
        <w:tc>
          <w:tcPr>
            <w:tcW w:w="719" w:type="dxa"/>
            <w:shd w:val="clear" w:color="auto" w:fill="auto"/>
            <w:tcMar>
              <w:top w:w="0" w:type="dxa"/>
              <w:left w:w="108" w:type="dxa"/>
              <w:bottom w:w="0" w:type="dxa"/>
              <w:right w:w="108" w:type="dxa"/>
            </w:tcMar>
          </w:tcPr>
          <w:p w14:paraId="7BCA3A2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4</w:t>
            </w:r>
          </w:p>
        </w:tc>
        <w:tc>
          <w:tcPr>
            <w:tcW w:w="5271" w:type="dxa"/>
            <w:shd w:val="clear" w:color="auto" w:fill="auto"/>
            <w:tcMar>
              <w:top w:w="0" w:type="dxa"/>
              <w:left w:w="108" w:type="dxa"/>
              <w:bottom w:w="0" w:type="dxa"/>
              <w:right w:w="108" w:type="dxa"/>
            </w:tcMar>
          </w:tcPr>
          <w:p w14:paraId="1825BD6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4: Môn bóng rổ</w:t>
            </w:r>
          </w:p>
        </w:tc>
        <w:tc>
          <w:tcPr>
            <w:tcW w:w="839" w:type="dxa"/>
            <w:shd w:val="clear" w:color="auto" w:fill="auto"/>
            <w:tcMar>
              <w:top w:w="0" w:type="dxa"/>
              <w:left w:w="108" w:type="dxa"/>
              <w:bottom w:w="0" w:type="dxa"/>
              <w:right w:w="108" w:type="dxa"/>
            </w:tcMar>
            <w:vAlign w:val="center"/>
          </w:tcPr>
          <w:p w14:paraId="7AE05DD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0C7D65F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1BC77D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764E29CD"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4D3B3098" w14:textId="77777777" w:rsidTr="00C635C6">
        <w:tc>
          <w:tcPr>
            <w:tcW w:w="719" w:type="dxa"/>
            <w:shd w:val="clear" w:color="auto" w:fill="auto"/>
            <w:tcMar>
              <w:top w:w="0" w:type="dxa"/>
              <w:left w:w="108" w:type="dxa"/>
              <w:bottom w:w="0" w:type="dxa"/>
              <w:right w:w="108" w:type="dxa"/>
            </w:tcMar>
          </w:tcPr>
          <w:p w14:paraId="23ABA23D"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5</w:t>
            </w:r>
          </w:p>
        </w:tc>
        <w:tc>
          <w:tcPr>
            <w:tcW w:w="5271" w:type="dxa"/>
            <w:shd w:val="clear" w:color="auto" w:fill="auto"/>
            <w:tcMar>
              <w:top w:w="0" w:type="dxa"/>
              <w:left w:w="108" w:type="dxa"/>
              <w:bottom w:w="0" w:type="dxa"/>
              <w:right w:w="108" w:type="dxa"/>
            </w:tcMar>
          </w:tcPr>
          <w:p w14:paraId="0A7BBD1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5: Môn bóng đá</w:t>
            </w:r>
          </w:p>
        </w:tc>
        <w:tc>
          <w:tcPr>
            <w:tcW w:w="839" w:type="dxa"/>
            <w:shd w:val="clear" w:color="auto" w:fill="auto"/>
            <w:tcMar>
              <w:top w:w="0" w:type="dxa"/>
              <w:left w:w="108" w:type="dxa"/>
              <w:bottom w:w="0" w:type="dxa"/>
              <w:right w:w="108" w:type="dxa"/>
            </w:tcMar>
            <w:vAlign w:val="center"/>
          </w:tcPr>
          <w:p w14:paraId="4812581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02CAA62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3353FACF"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37C9A13B"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62F883C3" w14:textId="77777777" w:rsidTr="00C635C6">
        <w:tc>
          <w:tcPr>
            <w:tcW w:w="719" w:type="dxa"/>
            <w:shd w:val="clear" w:color="auto" w:fill="auto"/>
            <w:tcMar>
              <w:top w:w="0" w:type="dxa"/>
              <w:left w:w="108" w:type="dxa"/>
              <w:bottom w:w="0" w:type="dxa"/>
              <w:right w:w="108" w:type="dxa"/>
            </w:tcMar>
          </w:tcPr>
          <w:p w14:paraId="72C4211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6</w:t>
            </w:r>
          </w:p>
        </w:tc>
        <w:tc>
          <w:tcPr>
            <w:tcW w:w="5271" w:type="dxa"/>
            <w:shd w:val="clear" w:color="auto" w:fill="auto"/>
            <w:tcMar>
              <w:top w:w="0" w:type="dxa"/>
              <w:left w:w="108" w:type="dxa"/>
              <w:bottom w:w="0" w:type="dxa"/>
              <w:right w:w="108" w:type="dxa"/>
            </w:tcMar>
          </w:tcPr>
          <w:p w14:paraId="69366271"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6: Môn bóng bàn</w:t>
            </w:r>
          </w:p>
        </w:tc>
        <w:tc>
          <w:tcPr>
            <w:tcW w:w="839" w:type="dxa"/>
            <w:shd w:val="clear" w:color="auto" w:fill="auto"/>
            <w:tcMar>
              <w:top w:w="0" w:type="dxa"/>
              <w:left w:w="108" w:type="dxa"/>
              <w:bottom w:w="0" w:type="dxa"/>
              <w:right w:w="108" w:type="dxa"/>
            </w:tcMar>
            <w:vAlign w:val="center"/>
          </w:tcPr>
          <w:p w14:paraId="666B894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467D544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1174DE9"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0614B1E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6B74441D" w14:textId="77777777" w:rsidTr="00C635C6">
        <w:tc>
          <w:tcPr>
            <w:tcW w:w="719" w:type="dxa"/>
            <w:shd w:val="clear" w:color="auto" w:fill="auto"/>
            <w:tcMar>
              <w:top w:w="0" w:type="dxa"/>
              <w:left w:w="108" w:type="dxa"/>
              <w:bottom w:w="0" w:type="dxa"/>
              <w:right w:w="108" w:type="dxa"/>
            </w:tcMar>
          </w:tcPr>
          <w:p w14:paraId="72E3C22D"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7</w:t>
            </w:r>
          </w:p>
        </w:tc>
        <w:tc>
          <w:tcPr>
            <w:tcW w:w="5271" w:type="dxa"/>
            <w:shd w:val="clear" w:color="auto" w:fill="auto"/>
            <w:tcMar>
              <w:top w:w="0" w:type="dxa"/>
              <w:left w:w="108" w:type="dxa"/>
              <w:bottom w:w="0" w:type="dxa"/>
              <w:right w:w="108" w:type="dxa"/>
            </w:tcMar>
          </w:tcPr>
          <w:p w14:paraId="269D3F9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Chuyên đề 7: Môn thể dục thể thao khác</w:t>
            </w:r>
          </w:p>
        </w:tc>
        <w:tc>
          <w:tcPr>
            <w:tcW w:w="839" w:type="dxa"/>
            <w:shd w:val="clear" w:color="auto" w:fill="auto"/>
            <w:tcMar>
              <w:top w:w="0" w:type="dxa"/>
              <w:left w:w="108" w:type="dxa"/>
              <w:bottom w:w="0" w:type="dxa"/>
              <w:right w:w="108" w:type="dxa"/>
            </w:tcMar>
            <w:vAlign w:val="center"/>
          </w:tcPr>
          <w:p w14:paraId="799D7ECF"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2A16CE2D"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7F05B4E"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6AEB99B2"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1</w:t>
            </w:r>
          </w:p>
        </w:tc>
      </w:tr>
      <w:tr w:rsidR="0075520E" w:rsidRPr="0075520E" w14:paraId="171E5D60" w14:textId="77777777" w:rsidTr="00C635C6">
        <w:tc>
          <w:tcPr>
            <w:tcW w:w="719" w:type="dxa"/>
            <w:shd w:val="clear" w:color="auto" w:fill="auto"/>
            <w:tcMar>
              <w:top w:w="0" w:type="dxa"/>
              <w:left w:w="108" w:type="dxa"/>
              <w:bottom w:w="0" w:type="dxa"/>
              <w:right w:w="108" w:type="dxa"/>
            </w:tcMar>
          </w:tcPr>
          <w:p w14:paraId="6665EF8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 </w:t>
            </w:r>
          </w:p>
        </w:tc>
        <w:tc>
          <w:tcPr>
            <w:tcW w:w="5271" w:type="dxa"/>
            <w:shd w:val="clear" w:color="auto" w:fill="auto"/>
            <w:tcMar>
              <w:top w:w="0" w:type="dxa"/>
              <w:left w:w="108" w:type="dxa"/>
              <w:bottom w:w="0" w:type="dxa"/>
              <w:right w:w="108" w:type="dxa"/>
            </w:tcMar>
          </w:tcPr>
          <w:p w14:paraId="6FA272D7"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839" w:type="dxa"/>
            <w:shd w:val="clear" w:color="auto" w:fill="auto"/>
            <w:tcMar>
              <w:top w:w="0" w:type="dxa"/>
              <w:left w:w="108" w:type="dxa"/>
              <w:bottom w:w="0" w:type="dxa"/>
              <w:right w:w="108" w:type="dxa"/>
            </w:tcMar>
            <w:vAlign w:val="center"/>
          </w:tcPr>
          <w:p w14:paraId="461CA4C8" w14:textId="77777777" w:rsidR="00822AD7" w:rsidRPr="0075520E" w:rsidRDefault="00822AD7" w:rsidP="00C635C6">
            <w:pPr>
              <w:spacing w:line="288" w:lineRule="auto"/>
              <w:rPr>
                <w:rFonts w:ascii="Times New Roman" w:hAnsi="Times New Roman"/>
                <w:b/>
                <w:szCs w:val="28"/>
              </w:rPr>
            </w:pPr>
            <w:r w:rsidRPr="0075520E">
              <w:rPr>
                <w:rFonts w:ascii="Times New Roman" w:hAnsi="Times New Roman"/>
                <w:b/>
                <w:szCs w:val="28"/>
              </w:rPr>
              <w:t>30</w:t>
            </w:r>
          </w:p>
        </w:tc>
        <w:tc>
          <w:tcPr>
            <w:tcW w:w="979" w:type="dxa"/>
            <w:shd w:val="clear" w:color="auto" w:fill="auto"/>
            <w:tcMar>
              <w:top w:w="0" w:type="dxa"/>
              <w:left w:w="108" w:type="dxa"/>
              <w:bottom w:w="0" w:type="dxa"/>
              <w:right w:w="108" w:type="dxa"/>
            </w:tcMar>
            <w:vAlign w:val="center"/>
          </w:tcPr>
          <w:p w14:paraId="53EA5E1A" w14:textId="77777777" w:rsidR="00822AD7" w:rsidRPr="0075520E" w:rsidRDefault="00822AD7" w:rsidP="00C635C6">
            <w:pPr>
              <w:spacing w:line="288" w:lineRule="auto"/>
              <w:rPr>
                <w:rFonts w:ascii="Times New Roman" w:hAnsi="Times New Roman"/>
                <w:b/>
                <w:szCs w:val="28"/>
              </w:rPr>
            </w:pPr>
            <w:r w:rsidRPr="0075520E">
              <w:rPr>
                <w:rFonts w:ascii="Times New Roman" w:hAnsi="Times New Roman"/>
                <w:b/>
                <w:szCs w:val="28"/>
              </w:rPr>
              <w:t>4</w:t>
            </w:r>
          </w:p>
        </w:tc>
        <w:tc>
          <w:tcPr>
            <w:tcW w:w="985" w:type="dxa"/>
            <w:shd w:val="clear" w:color="auto" w:fill="auto"/>
            <w:tcMar>
              <w:top w:w="0" w:type="dxa"/>
              <w:left w:w="108" w:type="dxa"/>
              <w:bottom w:w="0" w:type="dxa"/>
              <w:right w:w="108" w:type="dxa"/>
            </w:tcMar>
            <w:vAlign w:val="center"/>
          </w:tcPr>
          <w:p w14:paraId="6128F64B" w14:textId="77777777" w:rsidR="00822AD7" w:rsidRPr="0075520E" w:rsidRDefault="00822AD7" w:rsidP="00C635C6">
            <w:pPr>
              <w:spacing w:line="288" w:lineRule="auto"/>
              <w:rPr>
                <w:rFonts w:ascii="Times New Roman" w:hAnsi="Times New Roman"/>
                <w:b/>
                <w:szCs w:val="28"/>
              </w:rPr>
            </w:pPr>
            <w:r w:rsidRPr="0075520E">
              <w:rPr>
                <w:rFonts w:ascii="Times New Roman" w:hAnsi="Times New Roman"/>
                <w:b/>
                <w:szCs w:val="28"/>
              </w:rPr>
              <w:t>24</w:t>
            </w:r>
          </w:p>
        </w:tc>
        <w:tc>
          <w:tcPr>
            <w:tcW w:w="899" w:type="dxa"/>
            <w:shd w:val="clear" w:color="auto" w:fill="auto"/>
            <w:tcMar>
              <w:top w:w="0" w:type="dxa"/>
              <w:left w:w="108" w:type="dxa"/>
              <w:bottom w:w="0" w:type="dxa"/>
              <w:right w:w="108" w:type="dxa"/>
            </w:tcMar>
            <w:vAlign w:val="center"/>
          </w:tcPr>
          <w:p w14:paraId="7B7D75D5" w14:textId="77777777" w:rsidR="00822AD7" w:rsidRPr="0075520E" w:rsidRDefault="00822AD7" w:rsidP="00C635C6">
            <w:pPr>
              <w:spacing w:line="288" w:lineRule="auto"/>
              <w:rPr>
                <w:rFonts w:ascii="Times New Roman" w:hAnsi="Times New Roman"/>
                <w:b/>
                <w:szCs w:val="28"/>
              </w:rPr>
            </w:pPr>
            <w:r w:rsidRPr="0075520E">
              <w:rPr>
                <w:rFonts w:ascii="Times New Roman" w:hAnsi="Times New Roman"/>
                <w:b/>
                <w:szCs w:val="28"/>
              </w:rPr>
              <w:t>2</w:t>
            </w:r>
          </w:p>
        </w:tc>
      </w:tr>
    </w:tbl>
    <w:p w14:paraId="02F0DC0F" w14:textId="415856CF"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6D36D70E" w14:textId="77777777" w:rsidR="00822AD7" w:rsidRPr="0075520E" w:rsidRDefault="00822AD7" w:rsidP="00822AD7">
      <w:pPr>
        <w:spacing w:line="288" w:lineRule="auto"/>
        <w:jc w:val="both"/>
        <w:rPr>
          <w:rFonts w:ascii="Times New Roman" w:hAnsi="Times New Roman"/>
          <w:szCs w:val="28"/>
        </w:rPr>
      </w:pPr>
      <w:bookmarkStart w:id="19" w:name="chuong_1_1"/>
    </w:p>
    <w:p w14:paraId="6BE52959"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MỞ ĐẦU</w:t>
      </w:r>
      <w:bookmarkEnd w:id="19"/>
    </w:p>
    <w:p w14:paraId="5170367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Mục tiêu</w:t>
      </w:r>
    </w:p>
    <w:p w14:paraId="58E5514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đạt được:</w:t>
      </w:r>
    </w:p>
    <w:p w14:paraId="706D2F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Trình bày được vị trí, tính chất, mục tiêu, nội dung chính, phương pháp dạy học và đánh giá môn học.</w:t>
      </w:r>
    </w:p>
    <w:p w14:paraId="27CD896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Nội dung</w:t>
      </w:r>
    </w:p>
    <w:p w14:paraId="131C23B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Vị trí, tính chất môn học</w:t>
      </w:r>
    </w:p>
    <w:p w14:paraId="3993A07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Mục tiêu của môn học</w:t>
      </w:r>
    </w:p>
    <w:p w14:paraId="6F7ECA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Nội dung chính</w:t>
      </w:r>
    </w:p>
    <w:p w14:paraId="6E3B783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Tổ chức dạy học và đánh giá kết quả học tập</w:t>
      </w:r>
    </w:p>
    <w:p w14:paraId="7A8047C5" w14:textId="77777777" w:rsidR="00822AD7" w:rsidRPr="0075520E" w:rsidRDefault="00822AD7" w:rsidP="00822AD7">
      <w:pPr>
        <w:spacing w:line="288" w:lineRule="auto"/>
        <w:jc w:val="both"/>
        <w:rPr>
          <w:rFonts w:ascii="Times New Roman" w:hAnsi="Times New Roman"/>
          <w:szCs w:val="28"/>
        </w:rPr>
      </w:pPr>
      <w:bookmarkStart w:id="20" w:name="chuong_1_2"/>
    </w:p>
    <w:p w14:paraId="264E56C4"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Chương I: GIÁO DỤC THỂ CHẤT CHUNG</w:t>
      </w:r>
      <w:bookmarkEnd w:id="20"/>
    </w:p>
    <w:p w14:paraId="26635CF8"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1: THỂ DỤC CƠ BẢN</w:t>
      </w:r>
    </w:p>
    <w:p w14:paraId="4CF25FA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094D31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này, người học đạt được:</w:t>
      </w:r>
    </w:p>
    <w:p w14:paraId="7173204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kỹ thuật cơ bản đối với bài thể dục tay không liên hoàn;</w:t>
      </w:r>
    </w:p>
    <w:p w14:paraId="68A9274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được đúng động tác kỹ thuật của bài thể dục tay không liên hoàn.</w:t>
      </w:r>
    </w:p>
    <w:p w14:paraId="3C544AD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8C7427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Giới thiệu về thể dục cơ bản</w:t>
      </w:r>
    </w:p>
    <w:p w14:paraId="5F4CAEF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Thể dục tay không liên hoàn</w:t>
      </w:r>
    </w:p>
    <w:p w14:paraId="1BE0D8E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Tác dụng của thể dục tay không liên hoàn</w:t>
      </w:r>
    </w:p>
    <w:p w14:paraId="1BEDDEF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Các động tác kỹ thuật</w:t>
      </w:r>
    </w:p>
    <w:p w14:paraId="0F8FD41F"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2: ĐIỀN KINH</w:t>
      </w:r>
    </w:p>
    <w:p w14:paraId="1BC95EB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7424CF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Sau khi học xong bài này, người học đạt được:</w:t>
      </w:r>
    </w:p>
    <w:p w14:paraId="658FA76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cơ bản và một số nội dung trong Luật Điền kinh như: Chạy cự ly ngắn, chạy cự ly trung bình;</w:t>
      </w:r>
    </w:p>
    <w:p w14:paraId="5316D8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động tác kỹ thuật và bảo đảm các yêu cầu khác của môn điền kinh được học.</w:t>
      </w:r>
    </w:p>
    <w:p w14:paraId="2E7EEF9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6BA678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Chạy cự ly ngắn</w:t>
      </w:r>
    </w:p>
    <w:p w14:paraId="48232AB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Tác dụng của chạy cự ly ngắn</w:t>
      </w:r>
    </w:p>
    <w:p w14:paraId="082AAB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Các động tác kỹ thuật</w:t>
      </w:r>
    </w:p>
    <w:p w14:paraId="6811E6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Một số quy định trong Luật Điền kinh về chạy cự ly ngắn</w:t>
      </w:r>
    </w:p>
    <w:p w14:paraId="11B299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Chạy cự ly trung bình</w:t>
      </w:r>
    </w:p>
    <w:p w14:paraId="0BB0C58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Tác dụng của chạy cự ly trung bình</w:t>
      </w:r>
    </w:p>
    <w:p w14:paraId="179633E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Các động tác kỹ thuật</w:t>
      </w:r>
    </w:p>
    <w:p w14:paraId="7852857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Một số quy định trong Luật Điền kinh về chạy cự ly trung bình</w:t>
      </w:r>
    </w:p>
    <w:p w14:paraId="10D781A0" w14:textId="77777777" w:rsidR="00822AD7" w:rsidRPr="0075520E" w:rsidRDefault="00822AD7" w:rsidP="00822AD7">
      <w:pPr>
        <w:spacing w:line="288" w:lineRule="auto"/>
        <w:jc w:val="both"/>
        <w:rPr>
          <w:rFonts w:ascii="Times New Roman" w:hAnsi="Times New Roman"/>
          <w:szCs w:val="28"/>
        </w:rPr>
      </w:pPr>
      <w:bookmarkStart w:id="21" w:name="chuong_2_1"/>
    </w:p>
    <w:p w14:paraId="3694849B"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Chương II: CHUYÊN ĐỀ THỂ DỤC THỂ THAO TỰ CHỌN</w:t>
      </w:r>
      <w:bookmarkEnd w:id="21"/>
    </w:p>
    <w:p w14:paraId="7AB011F6" w14:textId="77777777" w:rsidR="00822AD7" w:rsidRPr="0075520E" w:rsidRDefault="00822AD7" w:rsidP="00822AD7">
      <w:pPr>
        <w:spacing w:line="288" w:lineRule="auto"/>
        <w:jc w:val="center"/>
        <w:rPr>
          <w:rFonts w:ascii="Times New Roman" w:hAnsi="Times New Roman"/>
          <w:b/>
          <w:szCs w:val="28"/>
        </w:rPr>
      </w:pPr>
      <w:bookmarkStart w:id="22" w:name="chuong_2_1_name"/>
      <w:r w:rsidRPr="0075520E">
        <w:rPr>
          <w:rFonts w:ascii="Times New Roman" w:hAnsi="Times New Roman"/>
          <w:b/>
          <w:szCs w:val="28"/>
        </w:rPr>
        <w:t>(Chọn 1 trong các chuyên đề sau)</w:t>
      </w:r>
      <w:bookmarkEnd w:id="22"/>
    </w:p>
    <w:p w14:paraId="4FADFA89"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1: MÔN BƠI LỘI</w:t>
      </w:r>
    </w:p>
    <w:p w14:paraId="60713076"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15CFEC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17A6DEF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chính và một số quy định trong Luật bơi;</w:t>
      </w:r>
    </w:p>
    <w:p w14:paraId="77C3F53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một số động tác kỹ thuật của môn Bơi lội.</w:t>
      </w:r>
    </w:p>
    <w:p w14:paraId="33A2BF6E"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596BC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Bơi lội</w:t>
      </w:r>
    </w:p>
    <w:p w14:paraId="02C65BF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0EC1D9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Làm quen với nước, phương pháp thở nước và thả nổi</w:t>
      </w:r>
    </w:p>
    <w:p w14:paraId="3DC509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Động tác chân và tay</w:t>
      </w:r>
    </w:p>
    <w:p w14:paraId="4B0421C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Phối hợp tay - chân</w:t>
      </w:r>
    </w:p>
    <w:p w14:paraId="78909A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Phối hợp tay - chân - thở</w:t>
      </w:r>
    </w:p>
    <w:p w14:paraId="5E87A8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bơi</w:t>
      </w:r>
    </w:p>
    <w:p w14:paraId="154933C9" w14:textId="77777777" w:rsidR="00822AD7" w:rsidRPr="0075520E" w:rsidRDefault="00822AD7" w:rsidP="00822AD7">
      <w:pPr>
        <w:spacing w:line="288" w:lineRule="auto"/>
        <w:jc w:val="center"/>
        <w:rPr>
          <w:rFonts w:ascii="Times New Roman" w:hAnsi="Times New Roman"/>
          <w:b/>
          <w:szCs w:val="28"/>
        </w:rPr>
      </w:pPr>
    </w:p>
    <w:p w14:paraId="345451EE"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2:</w:t>
      </w:r>
    </w:p>
    <w:p w14:paraId="21D7DBDF"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CẦU LÔNG</w:t>
      </w:r>
    </w:p>
    <w:p w14:paraId="711ACDA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C4F8E9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031E803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Trình bày được tác dụng, kỹ thuật chính và một số quy định trong Luật Cầu lông;</w:t>
      </w:r>
    </w:p>
    <w:p w14:paraId="44288DE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một số động tác kỹ thuật của môn Cầu lông.</w:t>
      </w:r>
    </w:p>
    <w:p w14:paraId="62D88FF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916E3C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Cầu lông</w:t>
      </w:r>
    </w:p>
    <w:p w14:paraId="6E2DDB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7046030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Tư thế cơ bản và cách cầm vợt</w:t>
      </w:r>
    </w:p>
    <w:p w14:paraId="48EE5DC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Các bước di chuyển (phải trái, trước, sau, chếch), bước đơn, kép, đệm</w:t>
      </w:r>
    </w:p>
    <w:p w14:paraId="7B90BD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đánh cầu phải, trái cao tay</w:t>
      </w:r>
    </w:p>
    <w:p w14:paraId="7ACEAD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Kỹ thuật đánh cầu phải, trái thấp tay</w:t>
      </w:r>
    </w:p>
    <w:p w14:paraId="65E5D88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Kỹ thuật đánh cầu sát lưới và bỏ nhỏ</w:t>
      </w:r>
    </w:p>
    <w:p w14:paraId="3DAFFA0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2.2.6. Kỹ thuật phát cầu (thấp gần, cao sâu)</w:t>
      </w:r>
    </w:p>
    <w:p w14:paraId="2317894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Cầu lông</w:t>
      </w:r>
    </w:p>
    <w:p w14:paraId="58F94A9E"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3:</w:t>
      </w:r>
    </w:p>
    <w:p w14:paraId="6EB07E97"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BÓNG CHUYỀN</w:t>
      </w:r>
    </w:p>
    <w:p w14:paraId="03F555F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5F019A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17161B7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chính và một số quy định trong Luật Bóng chuyền;</w:t>
      </w:r>
    </w:p>
    <w:p w14:paraId="4627F2B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một số động tác kỹ thuật của môn Bóng chuyền.</w:t>
      </w:r>
    </w:p>
    <w:p w14:paraId="0596BAC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28776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Bóng chuyền</w:t>
      </w:r>
    </w:p>
    <w:p w14:paraId="21D508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04BFAF1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Tư thế cơ bản, các bước di chuyển</w:t>
      </w:r>
    </w:p>
    <w:p w14:paraId="48ABDCB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Kỹ thuật chuyền bóng cao tay cơ bản (chuyền bước 2)</w:t>
      </w:r>
    </w:p>
    <w:p w14:paraId="043E510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chuyền bóng thấp tay cơ bản (chuyền bước 1)</w:t>
      </w:r>
    </w:p>
    <w:p w14:paraId="65B6AA5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Kỹ thuật phát bóng thấp tay trước mặt</w:t>
      </w:r>
    </w:p>
    <w:p w14:paraId="2BB1CC0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Kỹ thuật phát bóng cao tay trước mặt</w:t>
      </w:r>
    </w:p>
    <w:p w14:paraId="5EED357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Bóng chuyền</w:t>
      </w:r>
    </w:p>
    <w:p w14:paraId="4D29A313" w14:textId="77777777" w:rsidR="00822AD7" w:rsidRPr="0075520E" w:rsidRDefault="00822AD7" w:rsidP="00822AD7">
      <w:pPr>
        <w:spacing w:line="288" w:lineRule="auto"/>
        <w:jc w:val="center"/>
        <w:rPr>
          <w:rFonts w:ascii="Times New Roman" w:hAnsi="Times New Roman"/>
          <w:b/>
          <w:szCs w:val="28"/>
        </w:rPr>
      </w:pPr>
    </w:p>
    <w:p w14:paraId="5161DF40"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4:</w:t>
      </w:r>
    </w:p>
    <w:p w14:paraId="32BE81CD"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BÓNG RỔ</w:t>
      </w:r>
    </w:p>
    <w:p w14:paraId="5186705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D915FE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3D19CD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chính và một số quy định trong Luật Bóng rổ;</w:t>
      </w:r>
    </w:p>
    <w:p w14:paraId="21E04B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Thực hiện đúng một số động tác kỹ thuật của môn Bóng rổ.</w:t>
      </w:r>
    </w:p>
    <w:p w14:paraId="34AA262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E876A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Bóng rổ</w:t>
      </w:r>
    </w:p>
    <w:p w14:paraId="2C17693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192C73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Cách cầm bóng và tư thế chuẩn bị và di chuyển</w:t>
      </w:r>
    </w:p>
    <w:p w14:paraId="5969B6C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Kỹ thuật dẫn bóng</w:t>
      </w:r>
    </w:p>
    <w:p w14:paraId="4795C7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chuyền bóng và bắt bóng hai tay trước ngực</w:t>
      </w:r>
    </w:p>
    <w:p w14:paraId="580B10F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Kỹ thuật ném rổ bằng một tay trên vai</w:t>
      </w:r>
    </w:p>
    <w:p w14:paraId="3B95A3B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Kỹ thuật hai bước ném rổ</w:t>
      </w:r>
    </w:p>
    <w:p w14:paraId="76B6D68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Bóng rổ</w:t>
      </w:r>
    </w:p>
    <w:p w14:paraId="5F520A6F"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5:</w:t>
      </w:r>
    </w:p>
    <w:p w14:paraId="6967201C"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BÓNG ĐÁ</w:t>
      </w:r>
    </w:p>
    <w:p w14:paraId="3447BF9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3F8CFF0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1F1FC7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chính và một số quy định trong Luật Bóng đá;</w:t>
      </w:r>
    </w:p>
    <w:p w14:paraId="213CB49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một số động tác kỹ thuật của môn Bóng đá.</w:t>
      </w:r>
    </w:p>
    <w:p w14:paraId="30E8857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63549E5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Bóng đá</w:t>
      </w:r>
    </w:p>
    <w:p w14:paraId="404C2CD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4561839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Kỹ thuật di chuyển</w:t>
      </w:r>
    </w:p>
    <w:p w14:paraId="4901C38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Kỹ thuật dẫn bóng</w:t>
      </w:r>
    </w:p>
    <w:p w14:paraId="63B7923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giữ/ khống chế bóng</w:t>
      </w:r>
    </w:p>
    <w:p w14:paraId="14716F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Kỹ thuật đá bóng bằng lòng bàn chân</w:t>
      </w:r>
    </w:p>
    <w:p w14:paraId="5ED5E09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Kỹ thuật đá biên hoặc ném biên</w:t>
      </w:r>
    </w:p>
    <w:p w14:paraId="4E15E9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Bóng đá</w:t>
      </w:r>
    </w:p>
    <w:p w14:paraId="399E7760"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6:</w:t>
      </w:r>
    </w:p>
    <w:p w14:paraId="0F568188"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BÓNG BÀN</w:t>
      </w:r>
    </w:p>
    <w:p w14:paraId="04B4083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09ABD63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chuyên đề này, người học đạt được:</w:t>
      </w:r>
    </w:p>
    <w:p w14:paraId="204694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kỹ thuật chính và một số quy định trong Luật Bóng bàn;</w:t>
      </w:r>
    </w:p>
    <w:p w14:paraId="4EC4E17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đúng một số động tác kỹ thuật của môn Bóng bàn.</w:t>
      </w:r>
    </w:p>
    <w:p w14:paraId="72096A2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6E3ABD5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Tác dụng của môn Bóng bàn</w:t>
      </w:r>
    </w:p>
    <w:p w14:paraId="5E7EF55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động tác kỹ thuật</w:t>
      </w:r>
    </w:p>
    <w:p w14:paraId="47970E1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2.2.1. Cách cầm vợt và tư thế chuẩn bị và di chuyển</w:t>
      </w:r>
    </w:p>
    <w:p w14:paraId="0904F32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Kỹ thuật giao bóng, đỡ giao bóng thuận tay và trái tay</w:t>
      </w:r>
    </w:p>
    <w:p w14:paraId="1DF20F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líp bóng thuận tay và trái tay</w:t>
      </w:r>
    </w:p>
    <w:p w14:paraId="6A4CF2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Kỹ thuật gò bóng thuận và trái tay</w:t>
      </w:r>
    </w:p>
    <w:p w14:paraId="25026EE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quy định của Luật Bóng bàn</w:t>
      </w:r>
    </w:p>
    <w:p w14:paraId="69667A8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Chuyên đề 7:</w:t>
      </w:r>
    </w:p>
    <w:p w14:paraId="1B774D42"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MÔN THỂ DỤC THỂ THAO KHÁC</w:t>
      </w:r>
    </w:p>
    <w:p w14:paraId="4ADBAA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Căn cứ vào điều kiện thực tế và nhu cầu của người học, Hiệu trưởng nhà trường có thể xem xét, quyết định xây dựng và thực hiện các chuyên đề thể dục thể thao tự chọn khác như: Võ thuật, đẩy tạ, tenis, đá cầu...bảo đảm yêu cầu về mục tiêu, nội dung và thời lượng của chuyên đề thể dục thể thao.</w:t>
      </w:r>
    </w:p>
    <w:p w14:paraId="6815B7B6"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IV. Điều kiện thực hiện môn học</w:t>
      </w:r>
    </w:p>
    <w:p w14:paraId="2435A8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Điều kiện chung: Nhà tập luyện/ thi đấu đa năng; video/clip, tranh ảnh, máy chiếu, loa, đài, còi, cờ lệnh, đồng hồ bấm giờ; bàn, ghế; quần áo tập luyện, dụng cụ y tế.</w:t>
      </w:r>
    </w:p>
    <w:p w14:paraId="3994830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Trang thiết bị</w:t>
      </w:r>
    </w:p>
    <w:p w14:paraId="1172CA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Đối với giáo dục thể chất chung</w:t>
      </w:r>
    </w:p>
    <w:p w14:paraId="7BC4FF7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Thể dục cơ bản: Sân tập, còi, tranh động tác, thảm tập; dụng cụ tập như gậy, bóng, hoa; nhạc tập và các thiết bị khác.</w:t>
      </w:r>
    </w:p>
    <w:p w14:paraId="4F8A583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Điền kinh:</w:t>
      </w:r>
    </w:p>
    <w:p w14:paraId="096829D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Chạy cự ly ngắn và trung bình: Sân chạy, dụng cụ phát lệnh, bàn đạp xuất phát và các thiết bị khác;</w:t>
      </w:r>
    </w:p>
    <w:p w14:paraId="7C1A562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Đối với chuyên đề thể dục thể thao tự chọn:</w:t>
      </w:r>
    </w:p>
    <w:p w14:paraId="1968EF3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bơi lội: Hồ bơi, phao bơi, nón bơi, kính bơi và các thiết bị khác;</w:t>
      </w:r>
    </w:p>
    <w:p w14:paraId="69ADD5F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cầu lông: Sân cầu lông, bộ trụ; lưới, vợt, quả cầu lông, bảng lật tỷ số và các và các thiết bị khác;</w:t>
      </w:r>
    </w:p>
    <w:p w14:paraId="4CF72F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bóng chuyền: Sân bóng chuyền; trụ, lưới, bóng chuyền; bảng lật tỷ số, sa bàn chiến thuật và các thiết bị khác;</w:t>
      </w:r>
    </w:p>
    <w:p w14:paraId="41F5F8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bóng rổ: Sân bóng rổ, trụ bóng rổ; bảng lật tỷ số, sa bàn chiến thuật và các thiết bị khác;</w:t>
      </w:r>
    </w:p>
    <w:p w14:paraId="143DC95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bóng đá: Sân bóng đá, khung thành, bóng đá, thẻ phạt, bảng lật tỷ số, sa bàn chiến thuật và các thiết bị khác;</w:t>
      </w:r>
    </w:p>
    <w:p w14:paraId="2161A19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Môn bóng bàn: Phòng tập; bàn, vợt, bóng, bảng lật tỷ số và các thiết bị khác.</w:t>
      </w:r>
    </w:p>
    <w:p w14:paraId="397FE96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3. Các điều kiện khác</w:t>
      </w:r>
    </w:p>
    <w:p w14:paraId="7B2AEBD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Khuyến khích các cơ sở giáo dục nghề nghiệp, cơ sở giáo dục đại học có đăng ký hoạt động giáo dục nghề nghiệp đầu tư phòng học và các điều kiện khác để </w:t>
      </w:r>
      <w:r w:rsidRPr="0075520E">
        <w:rPr>
          <w:rFonts w:ascii="Times New Roman" w:hAnsi="Times New Roman"/>
          <w:szCs w:val="28"/>
        </w:rPr>
        <w:lastRenderedPageBreak/>
        <w:t>có thể tổ chức giảng dạy môn học hoặc một số nội dung của môn học theo hình thức trực tuyến.</w:t>
      </w:r>
    </w:p>
    <w:p w14:paraId="38A5760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V. Phương pháp đánh giá</w:t>
      </w:r>
    </w:p>
    <w:p w14:paraId="3EAD16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115260C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VI. Miễn trừ, bảo lưu kết quả học tập</w:t>
      </w:r>
    </w:p>
    <w:p w14:paraId="20581D0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Việc miễn trừ, bảo lưu kết quả học tập môn học được thực hiện theo Thông tư số 09/2017/TT-BLĐTBXH.</w:t>
      </w:r>
    </w:p>
    <w:p w14:paraId="6F5F0B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Người học là đối tượng tuyển sinh hệ tốt nghiệp trung học cơ sở bắt buộc học toàn bộ chương trình môn học này. Người học đã có bằng tốt nghiệp trung học phổ thông, Hiệu trưởng nhà trường xem xét, quyết định cho người học được miễn học những nội dung đã được học ở chương trình trung học phổ thông.</w:t>
      </w:r>
    </w:p>
    <w:p w14:paraId="2C58A6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Tài liệu tham khảo</w:t>
      </w:r>
    </w:p>
    <w:p w14:paraId="5FE9707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Nghị định số 11/2015/NĐ-CP ngày 32/01/2015 của Chính phủ Quy định về Giáo dục thể chất và hoạt động thể thao trong nhà trường.</w:t>
      </w:r>
    </w:p>
    <w:p w14:paraId="198D4FF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Quyết định số 1076/QĐ-TTg ngày 17/6/2016 của Thủ tướng Chính phủ Phê duyệt đề án tổng thể phát triển giáo dục thể chất và thể thao trường học giai đoạn 2016 - 2020, định hướng đến năm 2025;</w:t>
      </w:r>
    </w:p>
    <w:p w14:paraId="5D41876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3. Trường Đại học Thể dục thể thao Bắc Ninh: Giáo trình Cầu lông, Nhà Xuất bản Thể dục thể thao, năm 2000.</w:t>
      </w:r>
    </w:p>
    <w:p w14:paraId="35F5527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4. Trường Đại học Thể dục thể thao Bắc Ninh: Giáo trình Bơi thể thao, Nhà Xuất bản Thể dục thể thao, năm 2015.</w:t>
      </w:r>
    </w:p>
    <w:p w14:paraId="1F6A62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5. Trường Đại học Thể dục thể thao Bắc Ninh: Giáo trình Thể dục, Nhà Xuất bản Thể dục thể thao, năm 2009.</w:t>
      </w:r>
    </w:p>
    <w:p w14:paraId="4F5EE5B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6. Trường Đại học Thể dục thể thao Bắc Ninh: Giáo trình Bóng chuyền, Nhà xuất bản Thể dục thể thao, năm 2006.</w:t>
      </w:r>
    </w:p>
    <w:p w14:paraId="069F70E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7. Trường ĐH Thể dục thể thao Bắc Ninh: Điền kinh (sách giáo khoa), năm 2006.</w:t>
      </w:r>
    </w:p>
    <w:p w14:paraId="2DBA21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8. Trường Đại học Thể dục thể thao Bắc Ninh: Giáo trình Bóng đá, Nhà Xuất bản Thể dục thể thao, năm 2007.</w:t>
      </w:r>
    </w:p>
    <w:p w14:paraId="58A733A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9. Trường Đại học Thể dục thể thao Bắc Ninh: Giáo trình Bơi thể thao, Nhà Xuất bản Thể dục thể thao, năm 2015.</w:t>
      </w:r>
    </w:p>
    <w:p w14:paraId="2175AE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10. Trường Đại học Thể dục thể thao TP. Hồ Chí Minh: Giáo trình điền kinh, Nhà Xuất bản Đại học Quốc gia TP. Hồ Chí Minh, năm 2016.</w:t>
      </w:r>
    </w:p>
    <w:p w14:paraId="3ABE5CE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11. Trường Đại học Thể dục thể thao TP. Hồ Chí Minh: Giáo trình bóng rổ, Nhà Xuất bản Đại học Quốc gia TP. Hồ Chí Minh, năm 2016.</w:t>
      </w:r>
    </w:p>
    <w:p w14:paraId="33FF29F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12. Trường Đại học Thể dục thể thao TP. Hồ Chí Minh: Giáo trình bóng đá, Nhà Xuất bản Đại học Quốc gia TP. Hồ Chí Minh, năm 2017.</w:t>
      </w:r>
    </w:p>
    <w:p w14:paraId="5EF9C1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13. Trường Đại học Thể dục thể thao TP. Hồ Chí Minh: Giáo trình bơi lội (tập 1, tập 2), Nhà Xuất bản Đại học Quốc gia TP. Hồ Chí Minh, năm 2016.</w:t>
      </w:r>
    </w:p>
    <w:p w14:paraId="2E932DB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14. Trường Đại học Thể dục thể thao TP. Hồ Chí Minh: Giáo trình bóng bàn, Nhà Xuất bản Đại học Quốc gia TP. Hồ Chí Minh, năm 2014.</w:t>
      </w:r>
    </w:p>
    <w:p w14:paraId="5F4ECC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15. Trường Đại học Sư phạm thể dục thể thao TP. Hồ Chí Minh: Giáo trình Điền kinh, năm 2016.</w:t>
      </w:r>
    </w:p>
    <w:p w14:paraId="6D0396D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16. Trường Đại học Sư phạm thể dục thể thao Thành phố Hồ Chí Minh: Giáo trình Bóng chuyền, Nhà Xuất bản Đại học Quốc gia Thành phố Hồ Chí Minh, năm 2014.</w:t>
      </w:r>
    </w:p>
    <w:p w14:paraId="3DBE2AF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17. Trường Đại học Thể dục thể thao Đà Nẵng: Giáo trình thể dục (tập 1, tập 2) Nhà Xuất bản Thể dục thể thao, năm 2014.</w:t>
      </w:r>
    </w:p>
    <w:p w14:paraId="438236F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18. Trường Đại học Thể dục thể thao Đà Nẵng: Giáo trình điền kinh, Nhà Xuất bản Thể dục thể thao, năm 2014.</w:t>
      </w:r>
    </w:p>
    <w:p w14:paraId="758487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19. Trường Đại học Thể dục thể thao Đà Nẵng: Giáo trình bóng bàn, Nhà Xuất bản Thể dục thể thao, năm 2015.</w:t>
      </w:r>
    </w:p>
    <w:p w14:paraId="784133E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20. Luật các môn thể thao và các tài liệu tham khảo khác./.</w:t>
      </w:r>
    </w:p>
    <w:p w14:paraId="78707423" w14:textId="77777777" w:rsidR="00822AD7" w:rsidRPr="0075520E" w:rsidRDefault="00822AD7" w:rsidP="00822AD7">
      <w:pPr>
        <w:jc w:val="center"/>
        <w:rPr>
          <w:rFonts w:ascii="Times New Roman" w:hAnsi="Times New Roman"/>
          <w:b/>
          <w:szCs w:val="28"/>
        </w:rPr>
      </w:pPr>
      <w:r w:rsidRPr="0075520E">
        <w:rPr>
          <w:rFonts w:ascii="Times New Roman" w:hAnsi="Times New Roman"/>
          <w:b/>
          <w:szCs w:val="28"/>
        </w:rPr>
        <w:br w:type="page"/>
      </w:r>
      <w:r w:rsidRPr="0075520E">
        <w:rPr>
          <w:rFonts w:ascii="Times New Roman" w:hAnsi="Times New Roman"/>
          <w:b/>
          <w:szCs w:val="28"/>
        </w:rPr>
        <w:lastRenderedPageBreak/>
        <w:t>CHƯƠNG TRÌNH MÔN HỌC</w:t>
      </w:r>
    </w:p>
    <w:p w14:paraId="0D24597B" w14:textId="77777777" w:rsidR="00822AD7" w:rsidRPr="0075520E" w:rsidRDefault="00822AD7" w:rsidP="00822AD7">
      <w:pPr>
        <w:jc w:val="center"/>
        <w:rPr>
          <w:rFonts w:ascii="Times New Roman" w:hAnsi="Times New Roman"/>
          <w:szCs w:val="28"/>
        </w:rPr>
      </w:pPr>
    </w:p>
    <w:p w14:paraId="4689736A"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 xml:space="preserve">Tên môn học: </w:t>
      </w:r>
      <w:r w:rsidRPr="0075520E">
        <w:rPr>
          <w:rFonts w:ascii="Times New Roman" w:hAnsi="Times New Roman"/>
          <w:b/>
          <w:szCs w:val="28"/>
        </w:rPr>
        <w:t>GIÁO DỤC QUỐC PHÒNG VÀ AN NINH</w:t>
      </w:r>
    </w:p>
    <w:p w14:paraId="221D7809"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Mã môn học: MH 04</w:t>
      </w:r>
    </w:p>
    <w:p w14:paraId="5F92B288"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 xml:space="preserve">Thời gian thực hiện môn học: 45 giờ </w:t>
      </w:r>
    </w:p>
    <w:p w14:paraId="19D7ED44"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(Lý thuyết: 21 giờ; thực hành: 21 giờ; kiểm tra: 03 giờ)</w:t>
      </w:r>
    </w:p>
    <w:p w14:paraId="0BB605B9" w14:textId="77777777" w:rsidR="00822AD7" w:rsidRPr="0075520E" w:rsidRDefault="00822AD7" w:rsidP="00822AD7">
      <w:pPr>
        <w:rPr>
          <w:rFonts w:ascii="Times New Roman" w:hAnsi="Times New Roman"/>
          <w:szCs w:val="28"/>
        </w:rPr>
      </w:pPr>
    </w:p>
    <w:p w14:paraId="610650A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 Vị trí, tính chất của môn học</w:t>
      </w:r>
    </w:p>
    <w:p w14:paraId="4A50738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 xml:space="preserve">1. Vị trí: </w:t>
      </w:r>
      <w:r w:rsidRPr="0075520E">
        <w:rPr>
          <w:rFonts w:ascii="Times New Roman" w:hAnsi="Times New Roman"/>
          <w:szCs w:val="28"/>
        </w:rPr>
        <w:t>Môn học Giáo dục quốc phòng và an ninh là môn học điều kiện, bắt buộc thuộc khối các môn học chung trong chương trình đào tạo trung cấp.</w:t>
      </w:r>
    </w:p>
    <w:p w14:paraId="0B6CD49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2. Tính chất:</w:t>
      </w:r>
      <w:r w:rsidRPr="0075520E">
        <w:rPr>
          <w:rFonts w:ascii="Times New Roman" w:hAnsi="Times New Roman"/>
          <w:szCs w:val="28"/>
        </w:rPr>
        <w:t xml:space="preserve"> Chương trình môn học bao gồm những nội dung cơ bản về xây dựng nền quốc phòng toàn dân, an ninh nhân dân; lực lượng vũ trang nhân dân; có kiến thức cơ bản về phòng thủ dân sự, rèn luyện kỹ năng quân sự, sẵn sàng tham gia bảo vệ Tổ quốc.</w:t>
      </w:r>
    </w:p>
    <w:p w14:paraId="69256B5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 Mục tiêu môn học</w:t>
      </w:r>
    </w:p>
    <w:p w14:paraId="5B92EBE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môn học, người học đạt được:</w:t>
      </w:r>
    </w:p>
    <w:p w14:paraId="2E71B35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Về kiến thức</w:t>
      </w:r>
    </w:p>
    <w:p w14:paraId="5AFA256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nội dung cơ bản về chiến lược “Diễn biến hoà bình”, bạo loạn lật đổ của các thế lực thù địch đối với Việt Nam;</w:t>
      </w:r>
    </w:p>
    <w:p w14:paraId="497A234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kiến thức cơ bản về xây dựng lực lượng dân quân tự vệ, dự bị động viên; xây dựng và bảo vệ chủ quyền lãnh thổ, biên giới quốc gia;</w:t>
      </w:r>
    </w:p>
    <w:p w14:paraId="6DA9525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nội dung cơ bản về dân tộc và tôn giáo; phòng chống tội phạm và tệ nạn xã hội;</w:t>
      </w:r>
    </w:p>
    <w:p w14:paraId="13C86F6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một số nội dung cơ bản về đội ngũ đơn vị cấp tiểu đội, trung đội; tác dụng, tính năng, cấu tạo và cách thức sử dụng của một số loại vũ khí bộ binh thông thường; kỹ thuật cấp cứu chuyển thương.</w:t>
      </w:r>
    </w:p>
    <w:p w14:paraId="0B66AB3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Về kỹ năng</w:t>
      </w:r>
    </w:p>
    <w:p w14:paraId="7CC447C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một số biểu hiện, hoạt động về “Diễn biến hoà bình”, bạo loạn lật đổ của các thế lực thù địch đối với Việt Nam hiện nay;</w:t>
      </w:r>
    </w:p>
    <w:p w14:paraId="1102B0D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trách nhiệm của tổ chức và cá nhân trong xây dựng lực lượng dân quân tự vệ, dự bị động viên; xây dựng và bảo vệ chủ quyền lãnh thổ, biên giới quốc gia;</w:t>
      </w:r>
    </w:p>
    <w:p w14:paraId="2F46818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Xác định được một số vấn đề cơ bản về dân tộc và tôn giáo; phòng chống tội phạm và tệ nạn xã hội;</w:t>
      </w:r>
    </w:p>
    <w:p w14:paraId="3EE3904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đúng các động tác trong đội ngũ đơn vị; kỹ thuật sử dụng một số loại vũ khí bộ binh; cấp cứu chuyển thương.</w:t>
      </w:r>
    </w:p>
    <w:p w14:paraId="3B21C54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Về năng lực tự chủ và trách nhiệm</w:t>
      </w:r>
    </w:p>
    <w:p w14:paraId="199A59C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Luôn có tinh thần cảnh giác cao trước những âm mưu thủ đoạn của các thế lực thù địch; chấp hành tốt mọi đường lối chủ trương của Đảng, chính sách, pháp luật của Nhà nước về công tác quốc phòng và an ninh;</w:t>
      </w:r>
    </w:p>
    <w:p w14:paraId="51734C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Rèn luyện bản lĩnh chính trị, đạo đức, hình thành lối sống có kỷ luật, có ý thức tự giác và tác phong nhanh nhẹn trong các hoạt động;</w:t>
      </w:r>
    </w:p>
    <w:p w14:paraId="4F5684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Sẵn sàng tham gia xây dựng và bảo vệ Tổ quốc, các hoạt động xã hội góp phần xây dựng khối đại đoàn kết toàn dân tộc.</w:t>
      </w:r>
    </w:p>
    <w:p w14:paraId="4522502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III. Nội dung môn học</w:t>
      </w:r>
    </w:p>
    <w:p w14:paraId="50693E0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Nội dung tổng quát và phân bổ thời gian</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8"/>
        <w:gridCol w:w="5580"/>
        <w:gridCol w:w="841"/>
        <w:gridCol w:w="979"/>
        <w:gridCol w:w="1100"/>
        <w:gridCol w:w="900"/>
      </w:tblGrid>
      <w:tr w:rsidR="0075520E" w:rsidRPr="0075520E" w14:paraId="2C90FF88" w14:textId="77777777" w:rsidTr="00C635C6">
        <w:tc>
          <w:tcPr>
            <w:tcW w:w="648" w:type="dxa"/>
            <w:vMerge w:val="restart"/>
            <w:shd w:val="clear" w:color="auto" w:fill="auto"/>
            <w:tcMar>
              <w:top w:w="0" w:type="dxa"/>
              <w:left w:w="108" w:type="dxa"/>
              <w:bottom w:w="0" w:type="dxa"/>
              <w:right w:w="108" w:type="dxa"/>
            </w:tcMar>
            <w:vAlign w:val="center"/>
          </w:tcPr>
          <w:p w14:paraId="707E9C23"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5580" w:type="dxa"/>
            <w:vMerge w:val="restart"/>
            <w:shd w:val="clear" w:color="auto" w:fill="auto"/>
            <w:tcMar>
              <w:top w:w="0" w:type="dxa"/>
              <w:left w:w="108" w:type="dxa"/>
              <w:bottom w:w="0" w:type="dxa"/>
              <w:right w:w="108" w:type="dxa"/>
            </w:tcMar>
            <w:vAlign w:val="center"/>
          </w:tcPr>
          <w:p w14:paraId="4438F0FD"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Tên bài</w:t>
            </w:r>
          </w:p>
        </w:tc>
        <w:tc>
          <w:tcPr>
            <w:tcW w:w="3820" w:type="dxa"/>
            <w:gridSpan w:val="4"/>
            <w:shd w:val="clear" w:color="auto" w:fill="auto"/>
            <w:tcMar>
              <w:top w:w="0" w:type="dxa"/>
              <w:left w:w="108" w:type="dxa"/>
              <w:bottom w:w="0" w:type="dxa"/>
              <w:right w:w="108" w:type="dxa"/>
            </w:tcMar>
          </w:tcPr>
          <w:p w14:paraId="5781E091"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3D4943EE" w14:textId="77777777" w:rsidTr="00C635C6">
        <w:tc>
          <w:tcPr>
            <w:tcW w:w="648" w:type="dxa"/>
            <w:vMerge/>
            <w:shd w:val="clear" w:color="auto" w:fill="auto"/>
            <w:vAlign w:val="center"/>
          </w:tcPr>
          <w:p w14:paraId="51A7CA9D" w14:textId="77777777" w:rsidR="00822AD7" w:rsidRPr="0075520E" w:rsidRDefault="00822AD7" w:rsidP="00C635C6">
            <w:pPr>
              <w:rPr>
                <w:rFonts w:ascii="Times New Roman" w:hAnsi="Times New Roman"/>
                <w:szCs w:val="28"/>
              </w:rPr>
            </w:pPr>
          </w:p>
        </w:tc>
        <w:tc>
          <w:tcPr>
            <w:tcW w:w="5580" w:type="dxa"/>
            <w:vMerge/>
            <w:shd w:val="clear" w:color="auto" w:fill="auto"/>
            <w:vAlign w:val="center"/>
          </w:tcPr>
          <w:p w14:paraId="2D14CA72" w14:textId="77777777" w:rsidR="00822AD7" w:rsidRPr="0075520E" w:rsidRDefault="00822AD7" w:rsidP="00C635C6">
            <w:pPr>
              <w:rPr>
                <w:rFonts w:ascii="Times New Roman" w:hAnsi="Times New Roman"/>
                <w:szCs w:val="28"/>
              </w:rPr>
            </w:pPr>
          </w:p>
        </w:tc>
        <w:tc>
          <w:tcPr>
            <w:tcW w:w="841" w:type="dxa"/>
            <w:shd w:val="clear" w:color="auto" w:fill="auto"/>
            <w:tcMar>
              <w:top w:w="0" w:type="dxa"/>
              <w:left w:w="108" w:type="dxa"/>
              <w:bottom w:w="0" w:type="dxa"/>
              <w:right w:w="108" w:type="dxa"/>
            </w:tcMar>
            <w:vAlign w:val="center"/>
          </w:tcPr>
          <w:p w14:paraId="11A72FFD"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979" w:type="dxa"/>
            <w:shd w:val="clear" w:color="auto" w:fill="auto"/>
            <w:tcMar>
              <w:top w:w="0" w:type="dxa"/>
              <w:left w:w="108" w:type="dxa"/>
              <w:bottom w:w="0" w:type="dxa"/>
              <w:right w:w="108" w:type="dxa"/>
            </w:tcMar>
            <w:vAlign w:val="center"/>
          </w:tcPr>
          <w:p w14:paraId="55E8B5B4"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thuyết</w:t>
            </w:r>
          </w:p>
        </w:tc>
        <w:tc>
          <w:tcPr>
            <w:tcW w:w="1100" w:type="dxa"/>
            <w:shd w:val="clear" w:color="auto" w:fill="auto"/>
            <w:tcMar>
              <w:top w:w="0" w:type="dxa"/>
              <w:left w:w="108" w:type="dxa"/>
              <w:bottom w:w="0" w:type="dxa"/>
              <w:right w:w="108" w:type="dxa"/>
            </w:tcMar>
            <w:vAlign w:val="center"/>
          </w:tcPr>
          <w:p w14:paraId="5B8FAE74"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Thực hành</w:t>
            </w:r>
          </w:p>
        </w:tc>
        <w:tc>
          <w:tcPr>
            <w:tcW w:w="900" w:type="dxa"/>
            <w:shd w:val="clear" w:color="auto" w:fill="auto"/>
            <w:tcMar>
              <w:top w:w="0" w:type="dxa"/>
              <w:left w:w="108" w:type="dxa"/>
              <w:bottom w:w="0" w:type="dxa"/>
              <w:right w:w="108" w:type="dxa"/>
            </w:tcMar>
            <w:vAlign w:val="center"/>
          </w:tcPr>
          <w:p w14:paraId="32247FD8"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57874BE0" w14:textId="77777777" w:rsidTr="00C635C6">
        <w:tc>
          <w:tcPr>
            <w:tcW w:w="648" w:type="dxa"/>
            <w:shd w:val="clear" w:color="auto" w:fill="auto"/>
            <w:tcMar>
              <w:top w:w="0" w:type="dxa"/>
              <w:left w:w="108" w:type="dxa"/>
              <w:bottom w:w="0" w:type="dxa"/>
              <w:right w:w="108" w:type="dxa"/>
            </w:tcMar>
            <w:vAlign w:val="center"/>
          </w:tcPr>
          <w:p w14:paraId="3EBFDFB9"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1F68303" w14:textId="77777777" w:rsidR="00822AD7" w:rsidRPr="0075520E" w:rsidRDefault="00822AD7" w:rsidP="00C635C6">
            <w:pPr>
              <w:rPr>
                <w:rFonts w:ascii="Times New Roman" w:hAnsi="Times New Roman"/>
                <w:szCs w:val="28"/>
              </w:rPr>
            </w:pPr>
            <w:r w:rsidRPr="0075520E">
              <w:rPr>
                <w:rFonts w:ascii="Times New Roman" w:hAnsi="Times New Roman"/>
                <w:szCs w:val="28"/>
              </w:rPr>
              <w:t>Bài 1: Nhập môn Giáo dục quốc phòng và an ninh</w:t>
            </w:r>
          </w:p>
        </w:tc>
        <w:tc>
          <w:tcPr>
            <w:tcW w:w="841" w:type="dxa"/>
            <w:shd w:val="clear" w:color="auto" w:fill="auto"/>
            <w:tcMar>
              <w:top w:w="0" w:type="dxa"/>
              <w:left w:w="108" w:type="dxa"/>
              <w:bottom w:w="0" w:type="dxa"/>
              <w:right w:w="108" w:type="dxa"/>
            </w:tcMar>
            <w:vAlign w:val="center"/>
          </w:tcPr>
          <w:p w14:paraId="490CFCE1"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2</w:t>
            </w:r>
          </w:p>
        </w:tc>
        <w:tc>
          <w:tcPr>
            <w:tcW w:w="979" w:type="dxa"/>
            <w:shd w:val="clear" w:color="auto" w:fill="auto"/>
            <w:tcMar>
              <w:top w:w="0" w:type="dxa"/>
              <w:left w:w="108" w:type="dxa"/>
              <w:bottom w:w="0" w:type="dxa"/>
              <w:right w:w="108" w:type="dxa"/>
            </w:tcMar>
            <w:vAlign w:val="center"/>
          </w:tcPr>
          <w:p w14:paraId="124E2812"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2</w:t>
            </w:r>
          </w:p>
        </w:tc>
        <w:tc>
          <w:tcPr>
            <w:tcW w:w="1100" w:type="dxa"/>
            <w:shd w:val="clear" w:color="auto" w:fill="auto"/>
            <w:tcMar>
              <w:top w:w="0" w:type="dxa"/>
              <w:left w:w="108" w:type="dxa"/>
              <w:bottom w:w="0" w:type="dxa"/>
              <w:right w:w="108" w:type="dxa"/>
            </w:tcMar>
            <w:vAlign w:val="center"/>
          </w:tcPr>
          <w:p w14:paraId="5B63F655" w14:textId="77777777" w:rsidR="00822AD7" w:rsidRPr="0075520E" w:rsidRDefault="00822AD7" w:rsidP="00C635C6">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24EDF2C6" w14:textId="77777777" w:rsidR="00822AD7" w:rsidRPr="0075520E" w:rsidRDefault="00822AD7" w:rsidP="00C635C6">
            <w:pPr>
              <w:jc w:val="center"/>
              <w:rPr>
                <w:rFonts w:ascii="Times New Roman" w:hAnsi="Times New Roman"/>
                <w:szCs w:val="28"/>
              </w:rPr>
            </w:pPr>
          </w:p>
        </w:tc>
      </w:tr>
      <w:tr w:rsidR="0075520E" w:rsidRPr="0075520E" w14:paraId="6143A1FA" w14:textId="77777777" w:rsidTr="00C635C6">
        <w:tc>
          <w:tcPr>
            <w:tcW w:w="648" w:type="dxa"/>
            <w:shd w:val="clear" w:color="auto" w:fill="auto"/>
            <w:tcMar>
              <w:top w:w="0" w:type="dxa"/>
              <w:left w:w="108" w:type="dxa"/>
              <w:bottom w:w="0" w:type="dxa"/>
              <w:right w:w="108" w:type="dxa"/>
            </w:tcMar>
            <w:vAlign w:val="center"/>
          </w:tcPr>
          <w:p w14:paraId="7C76C82F"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73EA9DEB" w14:textId="77777777" w:rsidR="00822AD7" w:rsidRPr="0075520E" w:rsidRDefault="00822AD7" w:rsidP="00C635C6">
            <w:pPr>
              <w:rPr>
                <w:rFonts w:ascii="Times New Roman" w:hAnsi="Times New Roman"/>
                <w:szCs w:val="28"/>
              </w:rPr>
            </w:pPr>
            <w:r w:rsidRPr="0075520E">
              <w:rPr>
                <w:rFonts w:ascii="Times New Roman" w:hAnsi="Times New Roman"/>
                <w:szCs w:val="28"/>
              </w:rPr>
              <w:t>Bài 2: Phòng chống chiến lược "Diễn biến hòa bình", bạo loạn lật đổ của các thế lực thù địch đối với Việt Nam</w:t>
            </w:r>
          </w:p>
        </w:tc>
        <w:tc>
          <w:tcPr>
            <w:tcW w:w="841" w:type="dxa"/>
            <w:shd w:val="clear" w:color="auto" w:fill="auto"/>
            <w:tcMar>
              <w:top w:w="0" w:type="dxa"/>
              <w:left w:w="108" w:type="dxa"/>
              <w:bottom w:w="0" w:type="dxa"/>
              <w:right w:w="108" w:type="dxa"/>
            </w:tcMar>
            <w:vAlign w:val="center"/>
          </w:tcPr>
          <w:p w14:paraId="0AB9417A"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0011979A"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3DF19DDA"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94182CB" w14:textId="77777777" w:rsidR="00822AD7" w:rsidRPr="0075520E" w:rsidRDefault="00822AD7" w:rsidP="00C635C6">
            <w:pPr>
              <w:jc w:val="center"/>
              <w:rPr>
                <w:rFonts w:ascii="Times New Roman" w:hAnsi="Times New Roman"/>
                <w:szCs w:val="28"/>
              </w:rPr>
            </w:pPr>
          </w:p>
        </w:tc>
      </w:tr>
      <w:tr w:rsidR="0075520E" w:rsidRPr="0075520E" w14:paraId="6EEBFD3E" w14:textId="77777777" w:rsidTr="00C635C6">
        <w:tc>
          <w:tcPr>
            <w:tcW w:w="648" w:type="dxa"/>
            <w:shd w:val="clear" w:color="auto" w:fill="auto"/>
            <w:tcMar>
              <w:top w:w="0" w:type="dxa"/>
              <w:left w:w="108" w:type="dxa"/>
              <w:bottom w:w="0" w:type="dxa"/>
              <w:right w:w="108" w:type="dxa"/>
            </w:tcMar>
            <w:vAlign w:val="center"/>
          </w:tcPr>
          <w:p w14:paraId="7AA9D3F3"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0351334" w14:textId="77777777" w:rsidR="00822AD7" w:rsidRPr="0075520E" w:rsidRDefault="00822AD7" w:rsidP="00C635C6">
            <w:pPr>
              <w:rPr>
                <w:rFonts w:ascii="Times New Roman" w:hAnsi="Times New Roman"/>
                <w:szCs w:val="28"/>
              </w:rPr>
            </w:pPr>
            <w:r w:rsidRPr="0075520E">
              <w:rPr>
                <w:rFonts w:ascii="Times New Roman" w:hAnsi="Times New Roman"/>
                <w:szCs w:val="28"/>
              </w:rPr>
              <w:t>Bài 3: Xây dựng lực lượng dân quân tự vệ, lực lượng dự bị động viên</w:t>
            </w:r>
          </w:p>
        </w:tc>
        <w:tc>
          <w:tcPr>
            <w:tcW w:w="841" w:type="dxa"/>
            <w:shd w:val="clear" w:color="auto" w:fill="auto"/>
            <w:tcMar>
              <w:top w:w="0" w:type="dxa"/>
              <w:left w:w="108" w:type="dxa"/>
              <w:bottom w:w="0" w:type="dxa"/>
              <w:right w:w="108" w:type="dxa"/>
            </w:tcMar>
            <w:vAlign w:val="center"/>
          </w:tcPr>
          <w:p w14:paraId="6F2E8A87"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678558AC"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01A7B39A"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19A1CAC1" w14:textId="77777777" w:rsidR="00822AD7" w:rsidRPr="0075520E" w:rsidRDefault="00822AD7" w:rsidP="00C635C6">
            <w:pPr>
              <w:jc w:val="center"/>
              <w:rPr>
                <w:rFonts w:ascii="Times New Roman" w:hAnsi="Times New Roman"/>
                <w:szCs w:val="28"/>
              </w:rPr>
            </w:pPr>
          </w:p>
        </w:tc>
      </w:tr>
      <w:tr w:rsidR="0075520E" w:rsidRPr="0075520E" w14:paraId="3881EAC9" w14:textId="77777777" w:rsidTr="00C635C6">
        <w:tc>
          <w:tcPr>
            <w:tcW w:w="648" w:type="dxa"/>
            <w:shd w:val="clear" w:color="auto" w:fill="auto"/>
            <w:tcMar>
              <w:top w:w="0" w:type="dxa"/>
              <w:left w:w="108" w:type="dxa"/>
              <w:bottom w:w="0" w:type="dxa"/>
              <w:right w:w="108" w:type="dxa"/>
            </w:tcMar>
            <w:vAlign w:val="center"/>
          </w:tcPr>
          <w:p w14:paraId="6E5F2287"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52BC85F6" w14:textId="77777777" w:rsidR="00822AD7" w:rsidRPr="0075520E" w:rsidRDefault="00822AD7" w:rsidP="00C635C6">
            <w:pPr>
              <w:rPr>
                <w:rFonts w:ascii="Times New Roman" w:hAnsi="Times New Roman"/>
                <w:szCs w:val="28"/>
              </w:rPr>
            </w:pPr>
            <w:r w:rsidRPr="0075520E">
              <w:rPr>
                <w:rFonts w:ascii="Times New Roman" w:hAnsi="Times New Roman"/>
                <w:szCs w:val="28"/>
              </w:rPr>
              <w:t>Bài 4: Xây dựng và bảo vệ chủ quyền lãnh thổ, biên giới quốc gia</w:t>
            </w:r>
          </w:p>
        </w:tc>
        <w:tc>
          <w:tcPr>
            <w:tcW w:w="841" w:type="dxa"/>
            <w:shd w:val="clear" w:color="auto" w:fill="auto"/>
            <w:tcMar>
              <w:top w:w="0" w:type="dxa"/>
              <w:left w:w="108" w:type="dxa"/>
              <w:bottom w:w="0" w:type="dxa"/>
              <w:right w:w="108" w:type="dxa"/>
            </w:tcMar>
            <w:vAlign w:val="center"/>
          </w:tcPr>
          <w:p w14:paraId="256BFE05"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3AFCBC84"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0CD8DE5C"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6D7310E" w14:textId="77777777" w:rsidR="00822AD7" w:rsidRPr="0075520E" w:rsidRDefault="00822AD7" w:rsidP="00C635C6">
            <w:pPr>
              <w:jc w:val="center"/>
              <w:rPr>
                <w:rFonts w:ascii="Times New Roman" w:hAnsi="Times New Roman"/>
                <w:szCs w:val="28"/>
              </w:rPr>
            </w:pPr>
          </w:p>
        </w:tc>
      </w:tr>
      <w:tr w:rsidR="0075520E" w:rsidRPr="0075520E" w14:paraId="31AEBDA0" w14:textId="77777777" w:rsidTr="00C635C6">
        <w:tc>
          <w:tcPr>
            <w:tcW w:w="648" w:type="dxa"/>
            <w:shd w:val="clear" w:color="auto" w:fill="auto"/>
            <w:tcMar>
              <w:top w:w="0" w:type="dxa"/>
              <w:left w:w="108" w:type="dxa"/>
              <w:bottom w:w="0" w:type="dxa"/>
              <w:right w:w="108" w:type="dxa"/>
            </w:tcMar>
            <w:vAlign w:val="center"/>
          </w:tcPr>
          <w:p w14:paraId="6B18EEDE"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3690B049" w14:textId="77777777" w:rsidR="00822AD7" w:rsidRPr="0075520E" w:rsidRDefault="00822AD7" w:rsidP="00C635C6">
            <w:pPr>
              <w:rPr>
                <w:rFonts w:ascii="Times New Roman" w:hAnsi="Times New Roman"/>
                <w:szCs w:val="28"/>
              </w:rPr>
            </w:pPr>
            <w:r w:rsidRPr="0075520E">
              <w:rPr>
                <w:rFonts w:ascii="Times New Roman" w:hAnsi="Times New Roman"/>
                <w:szCs w:val="28"/>
              </w:rPr>
              <w:t>Bài 5: Một số vấn đề cơ bản về dân tộc và tôn giáo</w:t>
            </w:r>
          </w:p>
        </w:tc>
        <w:tc>
          <w:tcPr>
            <w:tcW w:w="841" w:type="dxa"/>
            <w:shd w:val="clear" w:color="auto" w:fill="auto"/>
            <w:tcMar>
              <w:top w:w="0" w:type="dxa"/>
              <w:left w:w="108" w:type="dxa"/>
              <w:bottom w:w="0" w:type="dxa"/>
              <w:right w:w="108" w:type="dxa"/>
            </w:tcMar>
            <w:vAlign w:val="center"/>
          </w:tcPr>
          <w:p w14:paraId="67C7C140"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754DA131"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3E2DD90D"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FEC921F" w14:textId="77777777" w:rsidR="00822AD7" w:rsidRPr="0075520E" w:rsidRDefault="00822AD7" w:rsidP="00C635C6">
            <w:pPr>
              <w:jc w:val="center"/>
              <w:rPr>
                <w:rFonts w:ascii="Times New Roman" w:hAnsi="Times New Roman"/>
                <w:szCs w:val="28"/>
              </w:rPr>
            </w:pPr>
          </w:p>
        </w:tc>
      </w:tr>
      <w:tr w:rsidR="0075520E" w:rsidRPr="0075520E" w14:paraId="0DC945D7" w14:textId="77777777" w:rsidTr="00C635C6">
        <w:tc>
          <w:tcPr>
            <w:tcW w:w="648" w:type="dxa"/>
            <w:shd w:val="clear" w:color="auto" w:fill="auto"/>
            <w:tcMar>
              <w:top w:w="0" w:type="dxa"/>
              <w:left w:w="108" w:type="dxa"/>
              <w:bottom w:w="0" w:type="dxa"/>
              <w:right w:w="108" w:type="dxa"/>
            </w:tcMar>
            <w:vAlign w:val="center"/>
          </w:tcPr>
          <w:p w14:paraId="17AD8176"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764C59A4" w14:textId="77777777" w:rsidR="00822AD7" w:rsidRPr="0075520E" w:rsidRDefault="00822AD7" w:rsidP="00C635C6">
            <w:pPr>
              <w:rPr>
                <w:rFonts w:ascii="Times New Roman" w:hAnsi="Times New Roman"/>
                <w:szCs w:val="28"/>
              </w:rPr>
            </w:pPr>
            <w:r w:rsidRPr="0075520E">
              <w:rPr>
                <w:rFonts w:ascii="Times New Roman" w:hAnsi="Times New Roman"/>
                <w:szCs w:val="28"/>
              </w:rPr>
              <w:t>Bài 6: Những vấn đề cơ bản về phòng chống tội phạm và tệ nạn xã hội</w:t>
            </w:r>
          </w:p>
        </w:tc>
        <w:tc>
          <w:tcPr>
            <w:tcW w:w="841" w:type="dxa"/>
            <w:shd w:val="clear" w:color="auto" w:fill="auto"/>
            <w:tcMar>
              <w:top w:w="0" w:type="dxa"/>
              <w:left w:w="108" w:type="dxa"/>
              <w:bottom w:w="0" w:type="dxa"/>
              <w:right w:w="108" w:type="dxa"/>
            </w:tcMar>
            <w:vAlign w:val="center"/>
          </w:tcPr>
          <w:p w14:paraId="6A17D73F"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2FA970AB"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12540F5D"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3DDE21F3" w14:textId="77777777" w:rsidR="00822AD7" w:rsidRPr="0075520E" w:rsidRDefault="00822AD7" w:rsidP="00C635C6">
            <w:pPr>
              <w:jc w:val="center"/>
              <w:rPr>
                <w:rFonts w:ascii="Times New Roman" w:hAnsi="Times New Roman"/>
                <w:szCs w:val="28"/>
              </w:rPr>
            </w:pPr>
          </w:p>
        </w:tc>
      </w:tr>
      <w:tr w:rsidR="0075520E" w:rsidRPr="0075520E" w14:paraId="6C6934E4" w14:textId="77777777" w:rsidTr="00C635C6">
        <w:tc>
          <w:tcPr>
            <w:tcW w:w="648" w:type="dxa"/>
            <w:shd w:val="clear" w:color="auto" w:fill="auto"/>
            <w:tcMar>
              <w:top w:w="0" w:type="dxa"/>
              <w:left w:w="108" w:type="dxa"/>
              <w:bottom w:w="0" w:type="dxa"/>
              <w:right w:w="108" w:type="dxa"/>
            </w:tcMar>
            <w:vAlign w:val="center"/>
          </w:tcPr>
          <w:p w14:paraId="7D89056B"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0CA1E28B" w14:textId="77777777" w:rsidR="00822AD7" w:rsidRPr="0075520E" w:rsidRDefault="00822AD7" w:rsidP="00C635C6">
            <w:pPr>
              <w:rPr>
                <w:rFonts w:ascii="Times New Roman" w:hAnsi="Times New Roman"/>
                <w:szCs w:val="28"/>
              </w:rPr>
            </w:pPr>
            <w:r w:rsidRPr="0075520E">
              <w:rPr>
                <w:rFonts w:ascii="Times New Roman" w:hAnsi="Times New Roman"/>
                <w:szCs w:val="28"/>
              </w:rPr>
              <w:t>Kiểm tra</w:t>
            </w:r>
          </w:p>
        </w:tc>
        <w:tc>
          <w:tcPr>
            <w:tcW w:w="841" w:type="dxa"/>
            <w:shd w:val="clear" w:color="auto" w:fill="auto"/>
            <w:tcMar>
              <w:top w:w="0" w:type="dxa"/>
              <w:left w:w="108" w:type="dxa"/>
              <w:bottom w:w="0" w:type="dxa"/>
              <w:right w:w="108" w:type="dxa"/>
            </w:tcMar>
            <w:vAlign w:val="center"/>
          </w:tcPr>
          <w:p w14:paraId="397CADF6"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7F2A8A6F" w14:textId="77777777" w:rsidR="00822AD7" w:rsidRPr="0075520E" w:rsidRDefault="00822AD7" w:rsidP="00C635C6">
            <w:pPr>
              <w:jc w:val="center"/>
              <w:rPr>
                <w:rFonts w:ascii="Times New Roman" w:hAnsi="Times New Roman"/>
                <w:szCs w:val="28"/>
              </w:rPr>
            </w:pPr>
          </w:p>
        </w:tc>
        <w:tc>
          <w:tcPr>
            <w:tcW w:w="1100" w:type="dxa"/>
            <w:shd w:val="clear" w:color="auto" w:fill="auto"/>
            <w:tcMar>
              <w:top w:w="0" w:type="dxa"/>
              <w:left w:w="108" w:type="dxa"/>
              <w:bottom w:w="0" w:type="dxa"/>
              <w:right w:w="108" w:type="dxa"/>
            </w:tcMar>
            <w:vAlign w:val="center"/>
          </w:tcPr>
          <w:p w14:paraId="1E0DBCE3" w14:textId="77777777" w:rsidR="00822AD7" w:rsidRPr="0075520E" w:rsidRDefault="00822AD7" w:rsidP="00C635C6">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10140DFC"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r>
      <w:tr w:rsidR="0075520E" w:rsidRPr="0075520E" w14:paraId="04C422CF" w14:textId="77777777" w:rsidTr="00C635C6">
        <w:tc>
          <w:tcPr>
            <w:tcW w:w="648" w:type="dxa"/>
            <w:shd w:val="clear" w:color="auto" w:fill="auto"/>
            <w:tcMar>
              <w:top w:w="0" w:type="dxa"/>
              <w:left w:w="108" w:type="dxa"/>
              <w:bottom w:w="0" w:type="dxa"/>
              <w:right w:w="108" w:type="dxa"/>
            </w:tcMar>
            <w:vAlign w:val="center"/>
          </w:tcPr>
          <w:p w14:paraId="1B1EFF73"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0F3A928E" w14:textId="77777777" w:rsidR="00822AD7" w:rsidRPr="0075520E" w:rsidRDefault="00822AD7" w:rsidP="00C635C6">
            <w:pPr>
              <w:rPr>
                <w:rFonts w:ascii="Times New Roman" w:hAnsi="Times New Roman"/>
                <w:szCs w:val="28"/>
              </w:rPr>
            </w:pPr>
            <w:r w:rsidRPr="0075520E">
              <w:rPr>
                <w:rFonts w:ascii="Times New Roman" w:hAnsi="Times New Roman"/>
                <w:szCs w:val="28"/>
              </w:rPr>
              <w:t>Bài 7: Đội ngũ đơn vị</w:t>
            </w:r>
          </w:p>
        </w:tc>
        <w:tc>
          <w:tcPr>
            <w:tcW w:w="841" w:type="dxa"/>
            <w:shd w:val="clear" w:color="auto" w:fill="auto"/>
            <w:tcMar>
              <w:top w:w="0" w:type="dxa"/>
              <w:left w:w="108" w:type="dxa"/>
              <w:bottom w:w="0" w:type="dxa"/>
              <w:right w:w="108" w:type="dxa"/>
            </w:tcMar>
            <w:vAlign w:val="center"/>
          </w:tcPr>
          <w:p w14:paraId="551518C4"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25640679"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1100" w:type="dxa"/>
            <w:shd w:val="clear" w:color="auto" w:fill="auto"/>
            <w:tcMar>
              <w:top w:w="0" w:type="dxa"/>
              <w:left w:w="108" w:type="dxa"/>
              <w:bottom w:w="0" w:type="dxa"/>
              <w:right w:w="108" w:type="dxa"/>
            </w:tcMar>
            <w:vAlign w:val="center"/>
          </w:tcPr>
          <w:p w14:paraId="09591FAF"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3</w:t>
            </w:r>
          </w:p>
        </w:tc>
        <w:tc>
          <w:tcPr>
            <w:tcW w:w="900" w:type="dxa"/>
            <w:shd w:val="clear" w:color="auto" w:fill="auto"/>
            <w:tcMar>
              <w:top w:w="0" w:type="dxa"/>
              <w:left w:w="108" w:type="dxa"/>
              <w:bottom w:w="0" w:type="dxa"/>
              <w:right w:w="108" w:type="dxa"/>
            </w:tcMar>
            <w:vAlign w:val="center"/>
          </w:tcPr>
          <w:p w14:paraId="3B213A3E" w14:textId="77777777" w:rsidR="00822AD7" w:rsidRPr="0075520E" w:rsidRDefault="00822AD7" w:rsidP="00C635C6">
            <w:pPr>
              <w:jc w:val="center"/>
              <w:rPr>
                <w:rFonts w:ascii="Times New Roman" w:hAnsi="Times New Roman"/>
                <w:szCs w:val="28"/>
              </w:rPr>
            </w:pPr>
          </w:p>
        </w:tc>
      </w:tr>
      <w:tr w:rsidR="0075520E" w:rsidRPr="0075520E" w14:paraId="5754091B" w14:textId="77777777" w:rsidTr="00C635C6">
        <w:tc>
          <w:tcPr>
            <w:tcW w:w="648" w:type="dxa"/>
            <w:shd w:val="clear" w:color="auto" w:fill="auto"/>
            <w:tcMar>
              <w:top w:w="0" w:type="dxa"/>
              <w:left w:w="108" w:type="dxa"/>
              <w:bottom w:w="0" w:type="dxa"/>
              <w:right w:w="108" w:type="dxa"/>
            </w:tcMar>
            <w:vAlign w:val="center"/>
          </w:tcPr>
          <w:p w14:paraId="73782135"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29EEF6E" w14:textId="77777777" w:rsidR="00822AD7" w:rsidRPr="0075520E" w:rsidRDefault="00822AD7" w:rsidP="00C635C6">
            <w:pPr>
              <w:rPr>
                <w:rFonts w:ascii="Times New Roman" w:hAnsi="Times New Roman"/>
                <w:szCs w:val="28"/>
              </w:rPr>
            </w:pPr>
            <w:r w:rsidRPr="0075520E">
              <w:rPr>
                <w:rFonts w:ascii="Times New Roman" w:hAnsi="Times New Roman"/>
                <w:szCs w:val="28"/>
              </w:rPr>
              <w:t>Bài 8: Giới thiệu và hướng dẫn kỹ thuật sử dụng một số loại vũ khí bộ binh</w:t>
            </w:r>
          </w:p>
        </w:tc>
        <w:tc>
          <w:tcPr>
            <w:tcW w:w="841" w:type="dxa"/>
            <w:shd w:val="clear" w:color="auto" w:fill="auto"/>
            <w:tcMar>
              <w:top w:w="0" w:type="dxa"/>
              <w:left w:w="108" w:type="dxa"/>
              <w:bottom w:w="0" w:type="dxa"/>
              <w:right w:w="108" w:type="dxa"/>
            </w:tcMar>
            <w:vAlign w:val="center"/>
          </w:tcPr>
          <w:p w14:paraId="06542E80"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10</w:t>
            </w:r>
          </w:p>
        </w:tc>
        <w:tc>
          <w:tcPr>
            <w:tcW w:w="979" w:type="dxa"/>
            <w:shd w:val="clear" w:color="auto" w:fill="auto"/>
            <w:tcMar>
              <w:top w:w="0" w:type="dxa"/>
              <w:left w:w="108" w:type="dxa"/>
              <w:bottom w:w="0" w:type="dxa"/>
              <w:right w:w="108" w:type="dxa"/>
            </w:tcMar>
            <w:vAlign w:val="center"/>
          </w:tcPr>
          <w:p w14:paraId="66888850"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2</w:t>
            </w:r>
          </w:p>
        </w:tc>
        <w:tc>
          <w:tcPr>
            <w:tcW w:w="1100" w:type="dxa"/>
            <w:shd w:val="clear" w:color="auto" w:fill="auto"/>
            <w:tcMar>
              <w:top w:w="0" w:type="dxa"/>
              <w:left w:w="108" w:type="dxa"/>
              <w:bottom w:w="0" w:type="dxa"/>
              <w:right w:w="108" w:type="dxa"/>
            </w:tcMar>
            <w:vAlign w:val="center"/>
          </w:tcPr>
          <w:p w14:paraId="1EE25E86"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8</w:t>
            </w:r>
          </w:p>
        </w:tc>
        <w:tc>
          <w:tcPr>
            <w:tcW w:w="900" w:type="dxa"/>
            <w:shd w:val="clear" w:color="auto" w:fill="auto"/>
            <w:tcMar>
              <w:top w:w="0" w:type="dxa"/>
              <w:left w:w="108" w:type="dxa"/>
              <w:bottom w:w="0" w:type="dxa"/>
              <w:right w:w="108" w:type="dxa"/>
            </w:tcMar>
            <w:vAlign w:val="center"/>
          </w:tcPr>
          <w:p w14:paraId="6D50FF03" w14:textId="77777777" w:rsidR="00822AD7" w:rsidRPr="0075520E" w:rsidRDefault="00822AD7" w:rsidP="00C635C6">
            <w:pPr>
              <w:jc w:val="center"/>
              <w:rPr>
                <w:rFonts w:ascii="Times New Roman" w:hAnsi="Times New Roman"/>
                <w:szCs w:val="28"/>
              </w:rPr>
            </w:pPr>
          </w:p>
        </w:tc>
      </w:tr>
      <w:tr w:rsidR="0075520E" w:rsidRPr="0075520E" w14:paraId="7F85043E" w14:textId="77777777" w:rsidTr="00C635C6">
        <w:tc>
          <w:tcPr>
            <w:tcW w:w="648" w:type="dxa"/>
            <w:shd w:val="clear" w:color="auto" w:fill="auto"/>
            <w:tcMar>
              <w:top w:w="0" w:type="dxa"/>
              <w:left w:w="108" w:type="dxa"/>
              <w:bottom w:w="0" w:type="dxa"/>
              <w:right w:w="108" w:type="dxa"/>
            </w:tcMar>
            <w:vAlign w:val="center"/>
          </w:tcPr>
          <w:p w14:paraId="4DEE23C1"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43DE7FE0" w14:textId="77777777" w:rsidR="00822AD7" w:rsidRPr="0075520E" w:rsidRDefault="00822AD7" w:rsidP="00C635C6">
            <w:pPr>
              <w:rPr>
                <w:rFonts w:ascii="Times New Roman" w:hAnsi="Times New Roman"/>
                <w:szCs w:val="28"/>
              </w:rPr>
            </w:pPr>
            <w:r w:rsidRPr="0075520E">
              <w:rPr>
                <w:rFonts w:ascii="Times New Roman" w:hAnsi="Times New Roman"/>
                <w:szCs w:val="28"/>
              </w:rPr>
              <w:t>Bài 9: Kỹ thuật cấp cứu và chuyển thương</w:t>
            </w:r>
          </w:p>
        </w:tc>
        <w:tc>
          <w:tcPr>
            <w:tcW w:w="841" w:type="dxa"/>
            <w:shd w:val="clear" w:color="auto" w:fill="auto"/>
            <w:tcMar>
              <w:top w:w="0" w:type="dxa"/>
              <w:left w:w="108" w:type="dxa"/>
              <w:bottom w:w="0" w:type="dxa"/>
              <w:right w:w="108" w:type="dxa"/>
            </w:tcMar>
            <w:vAlign w:val="center"/>
          </w:tcPr>
          <w:p w14:paraId="49DC8945"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6</w:t>
            </w:r>
          </w:p>
        </w:tc>
        <w:tc>
          <w:tcPr>
            <w:tcW w:w="979" w:type="dxa"/>
            <w:shd w:val="clear" w:color="auto" w:fill="auto"/>
            <w:tcMar>
              <w:top w:w="0" w:type="dxa"/>
              <w:left w:w="108" w:type="dxa"/>
              <w:bottom w:w="0" w:type="dxa"/>
              <w:right w:w="108" w:type="dxa"/>
            </w:tcMar>
            <w:vAlign w:val="center"/>
          </w:tcPr>
          <w:p w14:paraId="2C8AEE30"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1</w:t>
            </w:r>
          </w:p>
        </w:tc>
        <w:tc>
          <w:tcPr>
            <w:tcW w:w="1100" w:type="dxa"/>
            <w:shd w:val="clear" w:color="auto" w:fill="auto"/>
            <w:tcMar>
              <w:top w:w="0" w:type="dxa"/>
              <w:left w:w="108" w:type="dxa"/>
              <w:bottom w:w="0" w:type="dxa"/>
              <w:right w:w="108" w:type="dxa"/>
            </w:tcMar>
            <w:vAlign w:val="center"/>
          </w:tcPr>
          <w:p w14:paraId="68E08445"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5</w:t>
            </w:r>
          </w:p>
        </w:tc>
        <w:tc>
          <w:tcPr>
            <w:tcW w:w="900" w:type="dxa"/>
            <w:shd w:val="clear" w:color="auto" w:fill="auto"/>
            <w:tcMar>
              <w:top w:w="0" w:type="dxa"/>
              <w:left w:w="108" w:type="dxa"/>
              <w:bottom w:w="0" w:type="dxa"/>
              <w:right w:w="108" w:type="dxa"/>
            </w:tcMar>
            <w:vAlign w:val="center"/>
          </w:tcPr>
          <w:p w14:paraId="083F4D4C" w14:textId="77777777" w:rsidR="00822AD7" w:rsidRPr="0075520E" w:rsidRDefault="00822AD7" w:rsidP="00C635C6">
            <w:pPr>
              <w:jc w:val="center"/>
              <w:rPr>
                <w:rFonts w:ascii="Times New Roman" w:hAnsi="Times New Roman"/>
                <w:szCs w:val="28"/>
              </w:rPr>
            </w:pPr>
          </w:p>
        </w:tc>
      </w:tr>
      <w:tr w:rsidR="0075520E" w:rsidRPr="0075520E" w14:paraId="1D248F70" w14:textId="77777777" w:rsidTr="00C635C6">
        <w:tc>
          <w:tcPr>
            <w:tcW w:w="648" w:type="dxa"/>
            <w:shd w:val="clear" w:color="auto" w:fill="auto"/>
            <w:tcMar>
              <w:top w:w="0" w:type="dxa"/>
              <w:left w:w="108" w:type="dxa"/>
              <w:bottom w:w="0" w:type="dxa"/>
              <w:right w:w="108" w:type="dxa"/>
            </w:tcMar>
            <w:vAlign w:val="center"/>
          </w:tcPr>
          <w:p w14:paraId="2D00C219"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1123116D" w14:textId="77777777" w:rsidR="00822AD7" w:rsidRPr="0075520E" w:rsidRDefault="00822AD7" w:rsidP="00C635C6">
            <w:pPr>
              <w:rPr>
                <w:rFonts w:ascii="Times New Roman" w:hAnsi="Times New Roman"/>
                <w:szCs w:val="28"/>
              </w:rPr>
            </w:pPr>
            <w:r w:rsidRPr="0075520E">
              <w:rPr>
                <w:rFonts w:ascii="Times New Roman" w:hAnsi="Times New Roman"/>
                <w:szCs w:val="28"/>
              </w:rPr>
              <w:t>Kiểm tra</w:t>
            </w:r>
          </w:p>
        </w:tc>
        <w:tc>
          <w:tcPr>
            <w:tcW w:w="841" w:type="dxa"/>
            <w:shd w:val="clear" w:color="auto" w:fill="auto"/>
            <w:tcMar>
              <w:top w:w="0" w:type="dxa"/>
              <w:left w:w="108" w:type="dxa"/>
              <w:bottom w:w="0" w:type="dxa"/>
              <w:right w:w="108" w:type="dxa"/>
            </w:tcMar>
            <w:vAlign w:val="center"/>
          </w:tcPr>
          <w:p w14:paraId="09603BFF"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2</w:t>
            </w:r>
          </w:p>
        </w:tc>
        <w:tc>
          <w:tcPr>
            <w:tcW w:w="979" w:type="dxa"/>
            <w:shd w:val="clear" w:color="auto" w:fill="auto"/>
            <w:tcMar>
              <w:top w:w="0" w:type="dxa"/>
              <w:left w:w="108" w:type="dxa"/>
              <w:bottom w:w="0" w:type="dxa"/>
              <w:right w:w="108" w:type="dxa"/>
            </w:tcMar>
            <w:vAlign w:val="center"/>
          </w:tcPr>
          <w:p w14:paraId="4BEA5E5B" w14:textId="77777777" w:rsidR="00822AD7" w:rsidRPr="0075520E" w:rsidRDefault="00822AD7" w:rsidP="00C635C6">
            <w:pPr>
              <w:jc w:val="center"/>
              <w:rPr>
                <w:rFonts w:ascii="Times New Roman" w:hAnsi="Times New Roman"/>
                <w:szCs w:val="28"/>
              </w:rPr>
            </w:pPr>
          </w:p>
        </w:tc>
        <w:tc>
          <w:tcPr>
            <w:tcW w:w="1100" w:type="dxa"/>
            <w:shd w:val="clear" w:color="auto" w:fill="auto"/>
            <w:tcMar>
              <w:top w:w="0" w:type="dxa"/>
              <w:left w:w="108" w:type="dxa"/>
              <w:bottom w:w="0" w:type="dxa"/>
              <w:right w:w="108" w:type="dxa"/>
            </w:tcMar>
            <w:vAlign w:val="center"/>
          </w:tcPr>
          <w:p w14:paraId="7932B627" w14:textId="77777777" w:rsidR="00822AD7" w:rsidRPr="0075520E" w:rsidRDefault="00822AD7" w:rsidP="00C635C6">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2982E1FE" w14:textId="77777777" w:rsidR="00822AD7" w:rsidRPr="0075520E" w:rsidRDefault="00822AD7" w:rsidP="00C635C6">
            <w:pPr>
              <w:jc w:val="center"/>
              <w:rPr>
                <w:rFonts w:ascii="Times New Roman" w:hAnsi="Times New Roman"/>
                <w:szCs w:val="28"/>
              </w:rPr>
            </w:pPr>
            <w:r w:rsidRPr="0075520E">
              <w:rPr>
                <w:rFonts w:ascii="Times New Roman" w:hAnsi="Times New Roman"/>
                <w:szCs w:val="28"/>
              </w:rPr>
              <w:t>2</w:t>
            </w:r>
          </w:p>
        </w:tc>
      </w:tr>
      <w:tr w:rsidR="0075520E" w:rsidRPr="0075520E" w14:paraId="19AA6216" w14:textId="77777777" w:rsidTr="00C635C6">
        <w:tc>
          <w:tcPr>
            <w:tcW w:w="648" w:type="dxa"/>
            <w:shd w:val="clear" w:color="auto" w:fill="auto"/>
            <w:tcMar>
              <w:top w:w="0" w:type="dxa"/>
              <w:left w:w="108" w:type="dxa"/>
              <w:bottom w:w="0" w:type="dxa"/>
              <w:right w:w="108" w:type="dxa"/>
            </w:tcMar>
            <w:vAlign w:val="center"/>
          </w:tcPr>
          <w:p w14:paraId="1E9F7E14" w14:textId="77777777" w:rsidR="00822AD7" w:rsidRPr="0075520E" w:rsidRDefault="00822AD7" w:rsidP="00E25E41">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7B47631"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cộng</w:t>
            </w:r>
          </w:p>
        </w:tc>
        <w:tc>
          <w:tcPr>
            <w:tcW w:w="841" w:type="dxa"/>
            <w:shd w:val="clear" w:color="auto" w:fill="auto"/>
            <w:tcMar>
              <w:top w:w="0" w:type="dxa"/>
              <w:left w:w="108" w:type="dxa"/>
              <w:bottom w:w="0" w:type="dxa"/>
              <w:right w:w="108" w:type="dxa"/>
            </w:tcMar>
            <w:vAlign w:val="center"/>
          </w:tcPr>
          <w:p w14:paraId="11272718"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45</w:t>
            </w:r>
          </w:p>
        </w:tc>
        <w:tc>
          <w:tcPr>
            <w:tcW w:w="979" w:type="dxa"/>
            <w:shd w:val="clear" w:color="auto" w:fill="auto"/>
            <w:tcMar>
              <w:top w:w="0" w:type="dxa"/>
              <w:left w:w="108" w:type="dxa"/>
              <w:bottom w:w="0" w:type="dxa"/>
              <w:right w:w="108" w:type="dxa"/>
            </w:tcMar>
            <w:vAlign w:val="center"/>
          </w:tcPr>
          <w:p w14:paraId="26138FC6"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21</w:t>
            </w:r>
          </w:p>
        </w:tc>
        <w:tc>
          <w:tcPr>
            <w:tcW w:w="1100" w:type="dxa"/>
            <w:shd w:val="clear" w:color="auto" w:fill="auto"/>
            <w:tcMar>
              <w:top w:w="0" w:type="dxa"/>
              <w:left w:w="108" w:type="dxa"/>
              <w:bottom w:w="0" w:type="dxa"/>
              <w:right w:w="108" w:type="dxa"/>
            </w:tcMar>
            <w:vAlign w:val="center"/>
          </w:tcPr>
          <w:p w14:paraId="577F606A"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21</w:t>
            </w:r>
          </w:p>
        </w:tc>
        <w:tc>
          <w:tcPr>
            <w:tcW w:w="900" w:type="dxa"/>
            <w:shd w:val="clear" w:color="auto" w:fill="auto"/>
            <w:tcMar>
              <w:top w:w="0" w:type="dxa"/>
              <w:left w:w="108" w:type="dxa"/>
              <w:bottom w:w="0" w:type="dxa"/>
              <w:right w:w="108" w:type="dxa"/>
            </w:tcMar>
            <w:vAlign w:val="center"/>
          </w:tcPr>
          <w:p w14:paraId="4CA2B945"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3</w:t>
            </w:r>
          </w:p>
        </w:tc>
      </w:tr>
    </w:tbl>
    <w:p w14:paraId="3881AD8D" w14:textId="77777777" w:rsidR="00822AD7" w:rsidRPr="0075520E" w:rsidRDefault="00822AD7" w:rsidP="00822AD7">
      <w:pPr>
        <w:spacing w:line="288" w:lineRule="auto"/>
        <w:jc w:val="both"/>
        <w:rPr>
          <w:rFonts w:ascii="Times New Roman" w:hAnsi="Times New Roman"/>
          <w:b/>
          <w:szCs w:val="28"/>
        </w:rPr>
      </w:pPr>
    </w:p>
    <w:p w14:paraId="61EBBF9B" w14:textId="2E08ADC3"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2C227ECB" w14:textId="77777777" w:rsidR="00822AD7" w:rsidRPr="0075520E" w:rsidRDefault="00822AD7" w:rsidP="00822AD7">
      <w:pPr>
        <w:spacing w:line="288" w:lineRule="auto"/>
        <w:jc w:val="center"/>
        <w:rPr>
          <w:rFonts w:ascii="Times New Roman" w:hAnsi="Times New Roman"/>
          <w:b/>
          <w:szCs w:val="28"/>
        </w:rPr>
      </w:pPr>
      <w:bookmarkStart w:id="23" w:name="dieu_1_3"/>
      <w:r w:rsidRPr="0075520E">
        <w:rPr>
          <w:rFonts w:ascii="Times New Roman" w:hAnsi="Times New Roman"/>
          <w:b/>
          <w:szCs w:val="28"/>
        </w:rPr>
        <w:t>Bài 1:</w:t>
      </w:r>
      <w:bookmarkEnd w:id="23"/>
    </w:p>
    <w:p w14:paraId="4266F149" w14:textId="77777777" w:rsidR="00822AD7" w:rsidRPr="0075520E" w:rsidRDefault="00822AD7" w:rsidP="00822AD7">
      <w:pPr>
        <w:spacing w:line="288" w:lineRule="auto"/>
        <w:jc w:val="center"/>
        <w:rPr>
          <w:rFonts w:ascii="Times New Roman" w:hAnsi="Times New Roman"/>
          <w:b/>
          <w:szCs w:val="28"/>
        </w:rPr>
      </w:pPr>
      <w:bookmarkStart w:id="24" w:name="dieu_1_3_name"/>
      <w:r w:rsidRPr="0075520E">
        <w:rPr>
          <w:rFonts w:ascii="Times New Roman" w:hAnsi="Times New Roman"/>
          <w:b/>
          <w:szCs w:val="28"/>
        </w:rPr>
        <w:t>NHẬP MÔN GIÁO DỤC QUỐC PHÒNG VÀ AN NINH</w:t>
      </w:r>
      <w:bookmarkEnd w:id="24"/>
    </w:p>
    <w:p w14:paraId="0243589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6CA9340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323DAE5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Trình bày được vị trí, tính chất, mục tiêu, nội dung chính, điều kiện thực hiện, yêu cầu về kiểm tra đánh giá môn học; các yêu cầu tối thiểu về lễ Giờ tác phong quân nhân cho người học môn học Giáo dục quốc phòng và an ninh;</w:t>
      </w:r>
    </w:p>
    <w:p w14:paraId="0356EA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Nâng cao ý thức, trách nhiệm của người học trong học tập môn học, nhận thức được tầm quan trọng của công tác quốc phòng và an ninh, bảo vệ Tổ quốc Việt Nam xã hội chủ nghĩa.</w:t>
      </w:r>
    </w:p>
    <w:p w14:paraId="3874930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6B3890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Vị trí, tính chất, mục tiêu của môn học</w:t>
      </w:r>
    </w:p>
    <w:p w14:paraId="73FD80F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Các nội dung chính</w:t>
      </w:r>
    </w:p>
    <w:p w14:paraId="5F48D1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yêu cầu cơ bản về lễ Giờ tác phong quân nhân cho người học</w:t>
      </w:r>
    </w:p>
    <w:p w14:paraId="0786EE6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Điều kiện thực hiện môn học</w:t>
      </w:r>
    </w:p>
    <w:p w14:paraId="5E74B37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Tổ chức dạy, học và đánh giá kết quả học tập</w:t>
      </w:r>
    </w:p>
    <w:p w14:paraId="3E16CCF4" w14:textId="77777777" w:rsidR="00822AD7" w:rsidRPr="0075520E" w:rsidRDefault="00822AD7" w:rsidP="00822AD7">
      <w:pPr>
        <w:spacing w:line="288" w:lineRule="auto"/>
        <w:jc w:val="both"/>
        <w:rPr>
          <w:rFonts w:ascii="Times New Roman" w:hAnsi="Times New Roman"/>
          <w:szCs w:val="28"/>
        </w:rPr>
      </w:pPr>
      <w:bookmarkStart w:id="25" w:name="dieu_2_3"/>
    </w:p>
    <w:p w14:paraId="0BC180DD"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2:</w:t>
      </w:r>
      <w:bookmarkEnd w:id="25"/>
    </w:p>
    <w:p w14:paraId="1979580F" w14:textId="77777777" w:rsidR="00822AD7" w:rsidRPr="0075520E" w:rsidRDefault="00822AD7" w:rsidP="00822AD7">
      <w:pPr>
        <w:spacing w:line="288" w:lineRule="auto"/>
        <w:jc w:val="center"/>
        <w:rPr>
          <w:rFonts w:ascii="Times New Roman" w:hAnsi="Times New Roman"/>
          <w:b/>
          <w:szCs w:val="28"/>
        </w:rPr>
      </w:pPr>
      <w:bookmarkStart w:id="26" w:name="dieu_2_3_name"/>
      <w:r w:rsidRPr="0075520E">
        <w:rPr>
          <w:rFonts w:ascii="Times New Roman" w:hAnsi="Times New Roman"/>
          <w:b/>
          <w:szCs w:val="28"/>
        </w:rPr>
        <w:t>PHÒNG CHỐNG CHIẾN LƯỢC “DIỄN BIẾN HÒA BÌNH”, BẠO LOẠN LẬT ĐỔ CỦA CÁC THẾ LỰC THÙ ĐỊCH ĐỐI VỚI VIỆT NAM</w:t>
      </w:r>
      <w:bookmarkEnd w:id="26"/>
    </w:p>
    <w:p w14:paraId="5F33ECA6"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660A74C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3A2F7D7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nội dung cơ bản về chiến lược “Diễn biến hoà bình”, bạo loạn lật đổ của các thế lực thù địch đối với các nước xã hội chủ nghĩa và Việt Nam;</w:t>
      </w:r>
    </w:p>
    <w:p w14:paraId="4AEC2EE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một số biểu hiện, hoạt động về “Diễn biến hoà bình”, bạo loạn lật đổ của các thế lực thù địch đối với Việt Nam hiện nay.</w:t>
      </w:r>
    </w:p>
    <w:p w14:paraId="61CFCEA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C3881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Chiến lược “Diễn biến hòa bình”, bạo loạn lật đổ của các thế lực thù địch chống phá chủ nghĩa xã hội</w:t>
      </w:r>
    </w:p>
    <w:p w14:paraId="1EC3CCF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chiến lược "Diễn biến hòa bình"</w:t>
      </w:r>
    </w:p>
    <w:p w14:paraId="589A1F1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Khái niệm bạo loạn lật đổ</w:t>
      </w:r>
    </w:p>
    <w:p w14:paraId="2BA720D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Chiến lược “Diễn biến hòa bình”, bạo loạn lật đổ của các thế lực thù địch đối với Việt Nam</w:t>
      </w:r>
    </w:p>
    <w:p w14:paraId="45A3215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Âm mưu, thủ đoạn của chiến lược "Diễn biến hòa bình" đối với Việt Nam</w:t>
      </w:r>
    </w:p>
    <w:p w14:paraId="1E429C3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Bạo loạn lật đổ của các thế lực thù địch chống phá Việt Nam</w:t>
      </w:r>
    </w:p>
    <w:p w14:paraId="7C6E9CE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Quan điểm và phương châm của Đảng, Nhà nước về phòng chống chiến lược “Diễn biến hòa bình”, bạo loạn lật đổ</w:t>
      </w:r>
    </w:p>
    <w:p w14:paraId="3A861DF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Quan điểm chỉ đạo</w:t>
      </w:r>
    </w:p>
    <w:p w14:paraId="463945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Phương châm tiến hành</w:t>
      </w:r>
    </w:p>
    <w:p w14:paraId="1E22C05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2.4. Những giải pháp phòng chống chiến lược “Diễn biến hòa bình”, bạo loạn lật đổ ở Việt Nam hiện nay</w:t>
      </w:r>
    </w:p>
    <w:p w14:paraId="363A328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Nâng cao nhận thức về âm mưu, thủ đoạn của các thế lực thù địch, nắm chắc mọi diễn biến không để bị động và bất ngờ</w:t>
      </w:r>
    </w:p>
    <w:p w14:paraId="71B2671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Đẩy lùi tệ quan liêu, tham nhũng, tiêu cực trong xã hội, giữ vững định hướng xã hội chủ nghĩa trên các lĩnh vực, chống nguy cơ tụt hậu về kinh tế</w:t>
      </w:r>
    </w:p>
    <w:p w14:paraId="6429168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Xây dựng ý thức bảo vệ Tổ quốc cho toàn dân</w:t>
      </w:r>
    </w:p>
    <w:p w14:paraId="1752E03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2.4.4. Xây dựng cơ sở chính trị - xã hội vững mạnh về mọi mặt</w:t>
      </w:r>
    </w:p>
    <w:p w14:paraId="616F576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2.4.5. Chăm lo xây dựng lực lượng vũ trang ở địa phương vững mạnh</w:t>
      </w:r>
    </w:p>
    <w:p w14:paraId="077996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2.4.6. Xây dựng, luyện tập các phương án, các tình huống chống "Diễn biến hoà bình", bạo loạn lật đổ của địch</w:t>
      </w:r>
    </w:p>
    <w:p w14:paraId="5E9895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2.4.7. Đẩy mạnh sự nghiệp công nghiệp hoá, hiện đại hoá đất nước và chăm lo nâng cao đời sống vật chất, tinh thần cho nhân dân lao động</w:t>
      </w:r>
    </w:p>
    <w:p w14:paraId="1EAFC6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Thảo luận</w:t>
      </w:r>
    </w:p>
    <w:p w14:paraId="585583E1"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3:</w:t>
      </w:r>
    </w:p>
    <w:p w14:paraId="63B12787"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XÂY DỰNG LỰC LƯỢNG DÂN QUÂN TỰ VỆ, LỰC LƯỢNG DỰ BỊ ĐỘNG VIÊN</w:t>
      </w:r>
    </w:p>
    <w:p w14:paraId="1E46494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0974E29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642643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kiến thức cơ bản về xây dựng lực lượng dân quân tự vệ, dự bị động viên;</w:t>
      </w:r>
    </w:p>
    <w:p w14:paraId="2AFE345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Phân biệt được trách nhiệm của tổ chức và cá nhân trong việc tham gia xây dựng lực lượng dân quân tự vệ, dự bị động viên.</w:t>
      </w:r>
    </w:p>
    <w:p w14:paraId="752B8D5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2D9BC8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Xây dựng lực lượng dân quân tự vệ</w:t>
      </w:r>
    </w:p>
    <w:p w14:paraId="1622B8B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vị trí vai trò và nhiệm vụ của lực lượng dân quân tự vệ</w:t>
      </w:r>
    </w:p>
    <w:p w14:paraId="4D14783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Nội dung xây dựng lực lượng dân quân tự vệ</w:t>
      </w:r>
    </w:p>
    <w:p w14:paraId="255440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Một số biện pháp xây dựng lực lư­ợng dân quân tự vệ trong giai đoạn hiện nay</w:t>
      </w:r>
    </w:p>
    <w:p w14:paraId="2C2EDDA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Xây dựng lực lượng dự bị động viên</w:t>
      </w:r>
    </w:p>
    <w:p w14:paraId="1CFA51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Khái niệm, vị trí, vai trò xây dựng lực lư­ợng dự bị động viên</w:t>
      </w:r>
    </w:p>
    <w:p w14:paraId="4A1BEC9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Những quan điểm, nguyên tắc xây dựng lực lư­ợng dự bị động viên</w:t>
      </w:r>
    </w:p>
    <w:p w14:paraId="2C4FD3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Nội dung xây dựng lực lư­ợng dự bị động viên</w:t>
      </w:r>
    </w:p>
    <w:p w14:paraId="0D6B87D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Một số biện pháp xây dựng lực lư­ợng dự bị động viên trong giai đoạn hiện nay</w:t>
      </w:r>
    </w:p>
    <w:p w14:paraId="71466D9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Thảo luận</w:t>
      </w:r>
    </w:p>
    <w:p w14:paraId="35E7F036" w14:textId="77777777" w:rsidR="00822AD7" w:rsidRPr="0075520E" w:rsidRDefault="00822AD7" w:rsidP="00822AD7">
      <w:pPr>
        <w:spacing w:line="288" w:lineRule="auto"/>
        <w:jc w:val="center"/>
        <w:rPr>
          <w:rFonts w:ascii="Times New Roman" w:hAnsi="Times New Roman"/>
          <w:b/>
          <w:szCs w:val="28"/>
        </w:rPr>
      </w:pPr>
      <w:bookmarkStart w:id="27" w:name="dieu_4_1"/>
      <w:r w:rsidRPr="0075520E">
        <w:rPr>
          <w:rFonts w:ascii="Times New Roman" w:hAnsi="Times New Roman"/>
          <w:b/>
          <w:szCs w:val="28"/>
        </w:rPr>
        <w:br w:type="page"/>
      </w:r>
      <w:r w:rsidRPr="0075520E">
        <w:rPr>
          <w:rFonts w:ascii="Times New Roman" w:hAnsi="Times New Roman"/>
          <w:b/>
          <w:szCs w:val="28"/>
        </w:rPr>
        <w:lastRenderedPageBreak/>
        <w:t>Bài 4:</w:t>
      </w:r>
      <w:bookmarkEnd w:id="27"/>
    </w:p>
    <w:p w14:paraId="1DF708E2" w14:textId="77777777" w:rsidR="00822AD7" w:rsidRPr="0075520E" w:rsidRDefault="00822AD7" w:rsidP="00822AD7">
      <w:pPr>
        <w:spacing w:line="288" w:lineRule="auto"/>
        <w:jc w:val="center"/>
        <w:rPr>
          <w:rFonts w:ascii="Times New Roman" w:hAnsi="Times New Roman"/>
          <w:b/>
          <w:szCs w:val="28"/>
        </w:rPr>
      </w:pPr>
      <w:bookmarkStart w:id="28" w:name="dieu_4_1_name"/>
      <w:r w:rsidRPr="0075520E">
        <w:rPr>
          <w:rFonts w:ascii="Times New Roman" w:hAnsi="Times New Roman"/>
          <w:b/>
          <w:szCs w:val="28"/>
        </w:rPr>
        <w:t>XÂY DỰNG VÀ BẢO VỆ CHỦ QUYỀN LÃNH THỔ,</w:t>
      </w:r>
    </w:p>
    <w:p w14:paraId="291C8199"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BIÊN GIỚI QUỐC GIA</w:t>
      </w:r>
      <w:bookmarkEnd w:id="28"/>
    </w:p>
    <w:p w14:paraId="45A4869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53CC88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6898C12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kiến thức cơ bản về chủ quyền lãnh thổ, biển đảo và biên giới quốc gia, quan điểm của Đảng, Nhà nước về xây dựng và bảo vệ chủ quyền lãnh thổ, biển đảo và biên giới quốc gia;</w:t>
      </w:r>
    </w:p>
    <w:p w14:paraId="4738210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Phân biệt được trách nhiệm của tổ chức và cá nhân trong việc xây dựng và bảo vệ chủ quyền lãnh thổ, biển đảo và biên giới quốc gia.</w:t>
      </w:r>
    </w:p>
    <w:p w14:paraId="4F572A0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DF3783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Xây dựng và bảo vệ chủ quyền lãnh thổ, biên giới quốc gia</w:t>
      </w:r>
    </w:p>
    <w:p w14:paraId="6058195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Chủ quyền lãnh thổ quốc gia</w:t>
      </w:r>
    </w:p>
    <w:p w14:paraId="2ED026D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Chủ quyền biên giới quốc gia</w:t>
      </w:r>
    </w:p>
    <w:p w14:paraId="027008D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Quan điểm của Đảng, Nhà nước về xây dựng và bảo vệ chủ quyền lãnh thổ, biển đảo và biên giới quốc gia</w:t>
      </w:r>
    </w:p>
    <w:p w14:paraId="1F0ED8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giải pháp cơ bản của Đảng, Nhà nước về xây dựng và bảo vệ chủ quyền lãnh thổ, biển đảo và biên giới quốc gia</w:t>
      </w:r>
    </w:p>
    <w:p w14:paraId="1788DE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Trách nhiệm của tổ chức và cá nhân trong việc bảo vệ chủ quyền lãnh thổ, biển đảo và biên giới quốc gia</w:t>
      </w:r>
    </w:p>
    <w:p w14:paraId="78D405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Thảo luận</w:t>
      </w:r>
    </w:p>
    <w:p w14:paraId="78EB2586" w14:textId="77777777" w:rsidR="00822AD7" w:rsidRPr="0075520E" w:rsidRDefault="00822AD7" w:rsidP="00822AD7">
      <w:pPr>
        <w:spacing w:line="288" w:lineRule="auto"/>
        <w:jc w:val="center"/>
        <w:rPr>
          <w:rFonts w:ascii="Times New Roman" w:hAnsi="Times New Roman"/>
          <w:b/>
          <w:szCs w:val="28"/>
        </w:rPr>
      </w:pPr>
      <w:bookmarkStart w:id="29" w:name="dieu_5_1"/>
    </w:p>
    <w:p w14:paraId="700B77CB"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5:</w:t>
      </w:r>
      <w:bookmarkEnd w:id="29"/>
    </w:p>
    <w:p w14:paraId="02FF992A" w14:textId="77777777" w:rsidR="00822AD7" w:rsidRPr="0075520E" w:rsidRDefault="00822AD7" w:rsidP="00822AD7">
      <w:pPr>
        <w:spacing w:line="288" w:lineRule="auto"/>
        <w:jc w:val="center"/>
        <w:rPr>
          <w:rFonts w:ascii="Times New Roman" w:hAnsi="Times New Roman"/>
          <w:b/>
          <w:szCs w:val="28"/>
        </w:rPr>
      </w:pPr>
      <w:bookmarkStart w:id="30" w:name="dieu_5_1_name"/>
      <w:r w:rsidRPr="0075520E">
        <w:rPr>
          <w:rFonts w:ascii="Times New Roman" w:hAnsi="Times New Roman"/>
          <w:b/>
          <w:szCs w:val="28"/>
        </w:rPr>
        <w:t>MỘT SỐ VẤN ĐỀ CƠ BẢN VỀ DÂN TỘC VÀ TÔN GIÁO</w:t>
      </w:r>
      <w:bookmarkEnd w:id="30"/>
    </w:p>
    <w:p w14:paraId="22A3A1D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A83CCA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2D4F31E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nội dung chính về dân tộc, tôn giáo; vấn đề dân tộc, tôn giáo theo quan điểm của chủ nghĩa Mác - Lênin, tư tưởng Hồ Chí Minh; quan điểm, chính sách của Đảng và Nhà nước hiện nay;</w:t>
      </w:r>
    </w:p>
    <w:p w14:paraId="523B5C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Xác định rõ quan điểm, chính sách của Đảng và Nhà nước về vấn đề dân tộc, tôn giáo ở Việt Nam hiện nay.</w:t>
      </w:r>
    </w:p>
    <w:p w14:paraId="4A5FB4F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4AF1AB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Một số vấn đề cơ bản về dân tộc</w:t>
      </w:r>
    </w:p>
    <w:p w14:paraId="5CA098E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2.1.1. Một số vấn đề chung về dân tộc</w:t>
      </w:r>
    </w:p>
    <w:p w14:paraId="181789A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2.1.2. Đặc điểm các dân tộc ở Việt Nam</w:t>
      </w:r>
    </w:p>
    <w:p w14:paraId="5A087F1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Một số vấn đề cơ bản về tôn giáo</w:t>
      </w:r>
    </w:p>
    <w:p w14:paraId="12FFA03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2.2.1. Một số vấn đề chung về tôn giáo</w:t>
      </w:r>
    </w:p>
    <w:p w14:paraId="73B3480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2.2.2. Tình hình tôn giáo ở Việt Nam</w:t>
      </w:r>
    </w:p>
    <w:p w14:paraId="3FDF4F1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Quan điểm, chính sách của Đảng và Nhà nước về vấn đề dân tộc, tôn giáo ở Việt Nam</w:t>
      </w:r>
    </w:p>
    <w:p w14:paraId="74EB279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2.3.1. Quan điểm, chính sách về dân tộc của Đảng và Nhà nước</w:t>
      </w:r>
    </w:p>
    <w:p w14:paraId="7C5B73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2.3.2. Quan điểm, chính sách về tôn giáo của Đảng và Nhà nước</w:t>
      </w:r>
    </w:p>
    <w:p w14:paraId="5B602C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2.3.3. Một số giải pháp nâng cao nhận thức xây dựng khối đại đoàn kết toàn dân tộc</w:t>
      </w:r>
    </w:p>
    <w:p w14:paraId="13A1698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Thảo luận</w:t>
      </w:r>
    </w:p>
    <w:p w14:paraId="325A97EB" w14:textId="77777777" w:rsidR="00822AD7" w:rsidRPr="0075520E" w:rsidRDefault="00822AD7" w:rsidP="00822AD7">
      <w:pPr>
        <w:spacing w:line="288" w:lineRule="auto"/>
        <w:jc w:val="center"/>
        <w:rPr>
          <w:rFonts w:ascii="Times New Roman" w:hAnsi="Times New Roman"/>
          <w:b/>
          <w:szCs w:val="28"/>
        </w:rPr>
      </w:pPr>
      <w:bookmarkStart w:id="31" w:name="dieu_6_1"/>
      <w:r w:rsidRPr="0075520E">
        <w:rPr>
          <w:rFonts w:ascii="Times New Roman" w:hAnsi="Times New Roman"/>
          <w:b/>
          <w:szCs w:val="28"/>
        </w:rPr>
        <w:t>Bài 6:</w:t>
      </w:r>
      <w:bookmarkEnd w:id="31"/>
    </w:p>
    <w:p w14:paraId="5882E278" w14:textId="77777777" w:rsidR="00822AD7" w:rsidRPr="0075520E" w:rsidRDefault="00822AD7" w:rsidP="00822AD7">
      <w:pPr>
        <w:spacing w:line="288" w:lineRule="auto"/>
        <w:jc w:val="center"/>
        <w:rPr>
          <w:rFonts w:ascii="Times New Roman" w:hAnsi="Times New Roman"/>
          <w:b/>
          <w:szCs w:val="28"/>
        </w:rPr>
      </w:pPr>
      <w:bookmarkStart w:id="32" w:name="dieu_6_1_name"/>
      <w:r w:rsidRPr="0075520E">
        <w:rPr>
          <w:rFonts w:ascii="Times New Roman" w:hAnsi="Times New Roman"/>
          <w:b/>
          <w:szCs w:val="28"/>
        </w:rPr>
        <w:t>NHỮNG VẤN ĐỀ CƠ BẢN VỀ PHÒNG CHỐNG TỘI PHẠM VÀ TỆ NẠN XÃ HỘI</w:t>
      </w:r>
      <w:bookmarkEnd w:id="32"/>
    </w:p>
    <w:p w14:paraId="3036F61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478C1B7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65074E4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những nội dung cơ bản về công tác phòng chống tội phạm và tệ nạn xã hội;</w:t>
      </w:r>
    </w:p>
    <w:p w14:paraId="645382D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Xác định được trách nhiệm của tổ chức và cá nhân trong công tác phòng chống tội phạm và tệ nạn xã hội hiện nay.</w:t>
      </w:r>
    </w:p>
    <w:p w14:paraId="72CE512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00C657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Những vấn đề cơ bản về phòng chống tội phạm</w:t>
      </w:r>
    </w:p>
    <w:p w14:paraId="269C67E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tội phạm và phòng chống tội phạm</w:t>
      </w:r>
    </w:p>
    <w:p w14:paraId="594B109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Nội dung nhiệm vụ hoạt động phòng chống tội phạm</w:t>
      </w:r>
    </w:p>
    <w:p w14:paraId="2FC92F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Chủ thể và nguyên tắc tổ chức hoạt động phòng chống tội phạm</w:t>
      </w:r>
    </w:p>
    <w:p w14:paraId="541CF6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2.1.4. Phòng chống tội phạm trong nhà trường</w:t>
      </w:r>
    </w:p>
    <w:p w14:paraId="7620F57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Công tác phòng chống tệ nạn xã hội</w:t>
      </w:r>
    </w:p>
    <w:p w14:paraId="69765AE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Khái niệm, mục đích công tác phòng chống tệ nạn xã hội và đặc điểm đối tượng hoạt động tệ nạn xã hội</w:t>
      </w:r>
    </w:p>
    <w:p w14:paraId="7C8A4D6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Chủ trương, quan điểm và các quy định của pháp luật về phòng chống tệ nạn xã hội</w:t>
      </w:r>
    </w:p>
    <w:p w14:paraId="60C90B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Trách nhiệm của tổ chức và cá nhân trong phòng chống tệ nạn xã hội</w:t>
      </w:r>
    </w:p>
    <w:p w14:paraId="1BCE744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Thảo luận</w:t>
      </w:r>
    </w:p>
    <w:p w14:paraId="5A507CA5" w14:textId="77777777" w:rsidR="00822AD7" w:rsidRPr="0075520E" w:rsidRDefault="00822AD7" w:rsidP="00822AD7">
      <w:pPr>
        <w:spacing w:line="288" w:lineRule="auto"/>
        <w:jc w:val="center"/>
        <w:rPr>
          <w:rFonts w:ascii="Times New Roman" w:hAnsi="Times New Roman"/>
          <w:b/>
          <w:szCs w:val="28"/>
        </w:rPr>
      </w:pPr>
      <w:bookmarkStart w:id="33" w:name="dieu_7_1"/>
      <w:r w:rsidRPr="0075520E">
        <w:rPr>
          <w:rFonts w:ascii="Times New Roman" w:hAnsi="Times New Roman"/>
          <w:b/>
          <w:szCs w:val="28"/>
        </w:rPr>
        <w:t>Bài 7:</w:t>
      </w:r>
      <w:bookmarkEnd w:id="33"/>
    </w:p>
    <w:p w14:paraId="5CCABB81" w14:textId="77777777" w:rsidR="00822AD7" w:rsidRPr="0075520E" w:rsidRDefault="00822AD7" w:rsidP="00822AD7">
      <w:pPr>
        <w:spacing w:line="288" w:lineRule="auto"/>
        <w:jc w:val="center"/>
        <w:rPr>
          <w:rFonts w:ascii="Times New Roman" w:hAnsi="Times New Roman"/>
          <w:b/>
          <w:szCs w:val="28"/>
        </w:rPr>
      </w:pPr>
      <w:bookmarkStart w:id="34" w:name="dieu_7_1_name"/>
      <w:r w:rsidRPr="0075520E">
        <w:rPr>
          <w:rFonts w:ascii="Times New Roman" w:hAnsi="Times New Roman"/>
          <w:b/>
          <w:szCs w:val="28"/>
        </w:rPr>
        <w:t>ĐỘI NGŨ ĐƠN VỊ</w:t>
      </w:r>
      <w:bookmarkEnd w:id="34"/>
    </w:p>
    <w:p w14:paraId="68881D7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48DFB47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491A858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Trình bày được một số nội dung cơ bản về đội ngũ đơn vị cấp tiểu đội, trung đội;</w:t>
      </w:r>
    </w:p>
    <w:p w14:paraId="19817F8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đúng các động tác trong đội ngũ đơn vị cấp tiểu đội, trung đội.</w:t>
      </w:r>
    </w:p>
    <w:p w14:paraId="1805748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454DBE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Đội hình tiểu đội</w:t>
      </w:r>
    </w:p>
    <w:p w14:paraId="6685EE5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2.1.1. Đội hình tiểu đội một hàng ngang</w:t>
      </w:r>
    </w:p>
    <w:p w14:paraId="3B1622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Đội hình tiểu đội hai hàng ngang</w:t>
      </w:r>
    </w:p>
    <w:p w14:paraId="5B32A1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Đội hình tiểu đội một hàng dọc</w:t>
      </w:r>
    </w:p>
    <w:p w14:paraId="4060502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2.1.4. Đội hình tiểu đội hai hàng dọc</w:t>
      </w:r>
    </w:p>
    <w:p w14:paraId="49EF4AA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Đội hình trung đội</w:t>
      </w:r>
    </w:p>
    <w:p w14:paraId="7C0F866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Đội hình trung đội một hàng ngang</w:t>
      </w:r>
    </w:p>
    <w:p w14:paraId="7AA46E9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Đội hình trung đội hai hàng ngang</w:t>
      </w:r>
    </w:p>
    <w:p w14:paraId="113482A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Đội hình trung đội ba hàng ngang</w:t>
      </w:r>
    </w:p>
    <w:p w14:paraId="268455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Đội hình trung đội một hàng dọc</w:t>
      </w:r>
    </w:p>
    <w:p w14:paraId="3DD492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Đội hình trung đội hai hàng dọc</w:t>
      </w:r>
    </w:p>
    <w:p w14:paraId="1F0F4E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2.2.6. Đội hình trung đội ba hàng dọc</w:t>
      </w:r>
    </w:p>
    <w:p w14:paraId="293AFB4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Đổi hướng đội hình</w:t>
      </w:r>
    </w:p>
    <w:p w14:paraId="56C65B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Đổi hướng đội hình khi đứng tại chỗ</w:t>
      </w:r>
    </w:p>
    <w:p w14:paraId="12A221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Đổi hướng đội hình trong khi đi</w:t>
      </w:r>
    </w:p>
    <w:p w14:paraId="70E1A90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Thực hành</w:t>
      </w:r>
    </w:p>
    <w:p w14:paraId="1C1E4E28" w14:textId="77777777" w:rsidR="00822AD7" w:rsidRPr="0075520E" w:rsidRDefault="00822AD7" w:rsidP="00822AD7">
      <w:pPr>
        <w:spacing w:line="288" w:lineRule="auto"/>
        <w:jc w:val="center"/>
        <w:rPr>
          <w:rFonts w:ascii="Times New Roman" w:hAnsi="Times New Roman"/>
          <w:b/>
          <w:szCs w:val="28"/>
        </w:rPr>
      </w:pPr>
      <w:bookmarkStart w:id="35" w:name="dieu_8_1"/>
      <w:r w:rsidRPr="0075520E">
        <w:rPr>
          <w:rFonts w:ascii="Times New Roman" w:hAnsi="Times New Roman"/>
          <w:b/>
          <w:szCs w:val="28"/>
        </w:rPr>
        <w:t>Bài 8:</w:t>
      </w:r>
      <w:bookmarkEnd w:id="35"/>
    </w:p>
    <w:p w14:paraId="51A91B7D" w14:textId="77777777" w:rsidR="00822AD7" w:rsidRPr="0075520E" w:rsidRDefault="00822AD7" w:rsidP="00822AD7">
      <w:pPr>
        <w:spacing w:line="288" w:lineRule="auto"/>
        <w:jc w:val="center"/>
        <w:rPr>
          <w:rFonts w:ascii="Times New Roman" w:hAnsi="Times New Roman"/>
          <w:b/>
          <w:szCs w:val="28"/>
        </w:rPr>
      </w:pPr>
      <w:bookmarkStart w:id="36" w:name="dieu_8_1_name"/>
      <w:r w:rsidRPr="0075520E">
        <w:rPr>
          <w:rFonts w:ascii="Times New Roman" w:hAnsi="Times New Roman"/>
          <w:b/>
          <w:szCs w:val="28"/>
        </w:rPr>
        <w:t>GIỚI THIỆU VÀ HƯỚNG DẪN KỸ THUẬT SỬ DỤNG MỘT SỐ LOẠI VŨ KHÍ BỘ BINH</w:t>
      </w:r>
      <w:bookmarkEnd w:id="36"/>
    </w:p>
    <w:p w14:paraId="5F9064C6"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4176DC0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07E3685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tác dụng, tính năng chiến đấu, cấu tạo, chuyển động của một số loại vũ khí bộ binh;</w:t>
      </w:r>
    </w:p>
    <w:p w14:paraId="3A27624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đúng động tác tháo lắp súng bộ binh và kỹ thuật sử dụng một số loại vũ khí bộ binh;</w:t>
      </w:r>
    </w:p>
    <w:p w14:paraId="13F1CA8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Có ý thức giữ gìn, bảo quản và sử dụng vũ khí bộ binh trong tập luyện và chiến đấu.</w:t>
      </w:r>
    </w:p>
    <w:p w14:paraId="3DF3989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4532139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Giới thiệu một số loại vũ khí bộ binh</w:t>
      </w:r>
    </w:p>
    <w:p w14:paraId="2D25E1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Súng trường CKC</w:t>
      </w:r>
    </w:p>
    <w:p w14:paraId="213A194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Súng tiểu liên AK</w:t>
      </w:r>
    </w:p>
    <w:p w14:paraId="4CE7DF4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Hướng dẫn kỹ thuật sử dụng một số loại vũ khí bộ binh</w:t>
      </w:r>
    </w:p>
    <w:p w14:paraId="766C982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2.2.1. Kỹ thuật tháo và lắp súng tiểu liên AK và súng trường CKC</w:t>
      </w:r>
    </w:p>
    <w:p w14:paraId="3F1509D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Kỹ thuật bắn súng tiểu liên AK và súng trường CKC</w:t>
      </w:r>
    </w:p>
    <w:p w14:paraId="2526A36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Thực hành</w:t>
      </w:r>
    </w:p>
    <w:p w14:paraId="56580973" w14:textId="77777777" w:rsidR="00822AD7" w:rsidRPr="0075520E" w:rsidRDefault="00822AD7" w:rsidP="00822AD7">
      <w:pPr>
        <w:spacing w:line="288" w:lineRule="auto"/>
        <w:jc w:val="center"/>
        <w:rPr>
          <w:rFonts w:ascii="Times New Roman" w:hAnsi="Times New Roman"/>
          <w:b/>
          <w:szCs w:val="28"/>
        </w:rPr>
      </w:pPr>
      <w:bookmarkStart w:id="37" w:name="dieu_9_1"/>
      <w:r w:rsidRPr="0075520E">
        <w:rPr>
          <w:rFonts w:ascii="Times New Roman" w:hAnsi="Times New Roman"/>
          <w:b/>
          <w:szCs w:val="28"/>
        </w:rPr>
        <w:br w:type="page"/>
      </w:r>
      <w:r w:rsidRPr="0075520E">
        <w:rPr>
          <w:rFonts w:ascii="Times New Roman" w:hAnsi="Times New Roman"/>
          <w:b/>
          <w:szCs w:val="28"/>
        </w:rPr>
        <w:lastRenderedPageBreak/>
        <w:t>Bài 9:</w:t>
      </w:r>
      <w:bookmarkEnd w:id="37"/>
    </w:p>
    <w:p w14:paraId="0A6F68DB" w14:textId="77777777" w:rsidR="00822AD7" w:rsidRPr="0075520E" w:rsidRDefault="00822AD7" w:rsidP="00822AD7">
      <w:pPr>
        <w:spacing w:line="288" w:lineRule="auto"/>
        <w:jc w:val="center"/>
        <w:rPr>
          <w:rFonts w:ascii="Times New Roman" w:hAnsi="Times New Roman"/>
          <w:b/>
          <w:szCs w:val="28"/>
        </w:rPr>
      </w:pPr>
      <w:bookmarkStart w:id="38" w:name="dieu_9_1_name"/>
      <w:r w:rsidRPr="0075520E">
        <w:rPr>
          <w:rFonts w:ascii="Times New Roman" w:hAnsi="Times New Roman"/>
          <w:b/>
          <w:szCs w:val="28"/>
        </w:rPr>
        <w:t>KỸ THUẬT CẤP CỨU VÀ CHUYỂN THƯƠNG</w:t>
      </w:r>
      <w:bookmarkEnd w:id="38"/>
    </w:p>
    <w:p w14:paraId="6F16587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474DF0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bài học, người học đạt được:</w:t>
      </w:r>
    </w:p>
    <w:p w14:paraId="1402F74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nội dung cơ bản về kỹ thuật cấp cứu, chuyển thương;</w:t>
      </w:r>
    </w:p>
    <w:p w14:paraId="50D593A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hiện đúng các bước cấp cứu, chuyển thương.</w:t>
      </w:r>
    </w:p>
    <w:p w14:paraId="2C8EF36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031C2F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Cầm máu tạm thời</w:t>
      </w:r>
    </w:p>
    <w:p w14:paraId="6B4C8D2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Mục đích</w:t>
      </w:r>
    </w:p>
    <w:p w14:paraId="72CEE2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Nguyên tắc cầm máu tạm thời</w:t>
      </w:r>
    </w:p>
    <w:p w14:paraId="05CBFD6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Phân biệt các loại chảy máu</w:t>
      </w:r>
    </w:p>
    <w:p w14:paraId="7DC483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2.1.4. Các biện pháp cầm máu tạm thời</w:t>
      </w:r>
    </w:p>
    <w:p w14:paraId="7707CC7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Cố định tạm thời xương gãy</w:t>
      </w:r>
    </w:p>
    <w:p w14:paraId="013B9F0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Mục đích</w:t>
      </w:r>
    </w:p>
    <w:p w14:paraId="67500F5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Nguyên tắc cố định tạm thời xương gãy</w:t>
      </w:r>
    </w:p>
    <w:p w14:paraId="0568F02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Kỹ thuật cố định tạm thời xương gãy</w:t>
      </w:r>
    </w:p>
    <w:p w14:paraId="25D2811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Hô hấp nhân tạo</w:t>
      </w:r>
    </w:p>
    <w:p w14:paraId="17AEC5D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Nguyên nhân gây ngạt thở</w:t>
      </w:r>
    </w:p>
    <w:p w14:paraId="26E8A0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Kỹ thuật cấp cứu ban đầu</w:t>
      </w:r>
    </w:p>
    <w:p w14:paraId="455B54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Tiến triển của việc cấp cứu ngạt thở</w:t>
      </w:r>
    </w:p>
    <w:p w14:paraId="5BB6ACB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thuật chuyển thương</w:t>
      </w:r>
    </w:p>
    <w:p w14:paraId="0A0C83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Mang vác bằng tay</w:t>
      </w:r>
    </w:p>
    <w:p w14:paraId="1D13425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Chuyển nạn nhân bằng cáng</w:t>
      </w:r>
    </w:p>
    <w:p w14:paraId="06E5615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Thực hành</w:t>
      </w:r>
    </w:p>
    <w:p w14:paraId="28D34C7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IV. Điều kiện thực hiện môn học</w:t>
      </w:r>
    </w:p>
    <w:p w14:paraId="4D2994F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Địa điểm học tập</w:t>
      </w:r>
    </w:p>
    <w:p w14:paraId="4F4403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Phòng học, thao trường, bãi tập và các địa điểm khác đáp ứng điều kiện thực hiện môn học.</w:t>
      </w:r>
    </w:p>
    <w:p w14:paraId="7F4EA032"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Trang thiết bị</w:t>
      </w:r>
    </w:p>
    <w:p w14:paraId="0664AAE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Tài liệu:</w:t>
      </w:r>
    </w:p>
    <w:p w14:paraId="5EFC585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Giáo trình Giáo dục quốc phòng và an ninh bậc trung cấp và các tài liệu tham khảo khác do Hiệu trưởng nhà trường quyết định theo quy định của pháp luật.</w:t>
      </w:r>
    </w:p>
    <w:p w14:paraId="11D71E2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Tranh, phim ảnh:</w:t>
      </w:r>
    </w:p>
    <w:p w14:paraId="04ACE91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Sơ đồ tổ chức Quân đội và Công an;</w:t>
      </w:r>
    </w:p>
    <w:p w14:paraId="78768A7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Kỹ thuật băng bó cấp cứu, chuyển thương;</w:t>
      </w:r>
    </w:p>
    <w:p w14:paraId="76AAEE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Súng tiểu liên AK, súng trường CKC;</w:t>
      </w:r>
    </w:p>
    <w:p w14:paraId="167EBF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Các tư thế, động tác bắn súng AK, CKC;</w:t>
      </w:r>
    </w:p>
    <w:p w14:paraId="17765B8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Phim ảnh về giáo dục quốc phòng và an ninh.</w:t>
      </w:r>
    </w:p>
    <w:p w14:paraId="32A2396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Mô hình vũ khí:</w:t>
      </w:r>
    </w:p>
    <w:p w14:paraId="148061A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 hình súng AK-47, CKC;</w:t>
      </w:r>
    </w:p>
    <w:p w14:paraId="1C2F49F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 hình súng tiểu liên AK-47, CKC luyện tập.</w:t>
      </w:r>
    </w:p>
    <w:p w14:paraId="5D34693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Máy bắn tập:</w:t>
      </w:r>
    </w:p>
    <w:p w14:paraId="3EB4FB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Máy bắn MBT-03;</w:t>
      </w:r>
    </w:p>
    <w:p w14:paraId="401227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Thiết bị tạo tiếng nổ và lực giật cho máy bắn tập MBT-03 TNAK-12;</w:t>
      </w:r>
    </w:p>
    <w:p w14:paraId="137D95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Thiết bị theo dõi đường ngắm RDS-07.</w:t>
      </w:r>
    </w:p>
    <w:p w14:paraId="53E2B9E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Thiết bị khác:</w:t>
      </w:r>
    </w:p>
    <w:p w14:paraId="3C01A58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Bao đạn;</w:t>
      </w:r>
    </w:p>
    <w:p w14:paraId="2638467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Bộ bia (khung + mặt bia số 4);</w:t>
      </w:r>
    </w:p>
    <w:p w14:paraId="57F4514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Giá đặt bia đa năng;</w:t>
      </w:r>
    </w:p>
    <w:p w14:paraId="52DF931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Kính kiểm tra đường ngắm;</w:t>
      </w:r>
    </w:p>
    <w:p w14:paraId="6619F7C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Đồng tiền di động;</w:t>
      </w:r>
    </w:p>
    <w:p w14:paraId="0D443A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Mô hình đường đạn trong không khí;</w:t>
      </w:r>
    </w:p>
    <w:p w14:paraId="0D7CA8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Hộp dụng cụ huấn luyện;</w:t>
      </w:r>
    </w:p>
    <w:p w14:paraId="025C40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Thiết bị tạo tiếng súng và tiếng nổ giả;</w:t>
      </w:r>
    </w:p>
    <w:p w14:paraId="2821AAA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Dụng cụ băng bó cứu thương;</w:t>
      </w:r>
    </w:p>
    <w:p w14:paraId="2E9CED4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Cáng cứu thương;</w:t>
      </w:r>
    </w:p>
    <w:p w14:paraId="5547FCD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Giá súng và bàn thao tác;</w:t>
      </w:r>
    </w:p>
    <w:p w14:paraId="45BB661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Tủ đựng súng và thiết bị.</w:t>
      </w:r>
    </w:p>
    <w:p w14:paraId="41499EE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Trang phục:</w:t>
      </w:r>
    </w:p>
    <w:p w14:paraId="406311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Trang phục giáo viên và cán bộ quản lý giáo dục quốc phòng và an ninh</w:t>
      </w:r>
    </w:p>
    <w:p w14:paraId="339CFA4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Trang phục mùa hè;</w:t>
      </w:r>
    </w:p>
    <w:p w14:paraId="2839DD5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Trang phục dã chiến;</w:t>
      </w:r>
    </w:p>
    <w:p w14:paraId="4EEE30B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Mũ Kêpi;</w:t>
      </w:r>
    </w:p>
    <w:p w14:paraId="22D0E1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Mũ cứng;</w:t>
      </w:r>
    </w:p>
    <w:p w14:paraId="4273948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Mũ mềm;</w:t>
      </w:r>
    </w:p>
    <w:p w14:paraId="67168A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Thắt lưng;</w:t>
      </w:r>
    </w:p>
    <w:p w14:paraId="66C215A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Giầy da;</w:t>
      </w:r>
    </w:p>
    <w:p w14:paraId="3EC5C38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Tất sợi;</w:t>
      </w:r>
    </w:p>
    <w:p w14:paraId="43EA97F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Sao mũ Kêpi giáo dục quốc phòng và an ninh;</w:t>
      </w:r>
    </w:p>
    <w:p w14:paraId="19D49F9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Sao mũ cứng giáo dục quốc phòng và an ninh;</w:t>
      </w:r>
    </w:p>
    <w:p w14:paraId="0CFC55C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Sao mũ mềm giáo dục quốc phòng và an ninh;</w:t>
      </w:r>
    </w:p>
    <w:p w14:paraId="477383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Nền cấp hiệu giáo dục quốc phòng và an ninh;</w:t>
      </w:r>
    </w:p>
    <w:p w14:paraId="359892E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Nền phù hiệu giáo dục quốc phòng và an ninh;</w:t>
      </w:r>
    </w:p>
    <w:p w14:paraId="3949960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Biển tên;</w:t>
      </w:r>
    </w:p>
    <w:p w14:paraId="570D04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Ca vát.</w:t>
      </w:r>
    </w:p>
    <w:p w14:paraId="296BBB1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Trang phục học sinh giáo dục quốc phòng và an ninh</w:t>
      </w:r>
    </w:p>
    <w:p w14:paraId="24F46FF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Trang phục hè;</w:t>
      </w:r>
    </w:p>
    <w:p w14:paraId="50791D9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Mũ cứng;</w:t>
      </w:r>
    </w:p>
    <w:p w14:paraId="517029A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Mũ mềm;</w:t>
      </w:r>
    </w:p>
    <w:p w14:paraId="56FACD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Giầy vải;</w:t>
      </w:r>
    </w:p>
    <w:p w14:paraId="6EB12FC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Tất sợi;</w:t>
      </w:r>
    </w:p>
    <w:p w14:paraId="1E83B0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Sao mũ cứng giáo dục quốc phòng và an ninh;</w:t>
      </w:r>
    </w:p>
    <w:p w14:paraId="3D04CD6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Thắt lưng;</w:t>
      </w:r>
    </w:p>
    <w:p w14:paraId="7C484EC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Sao mũ mềm giáo dục quốc phòng và an ninh.</w:t>
      </w:r>
    </w:p>
    <w:p w14:paraId="7D0396F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Các điều kiện khác</w:t>
      </w:r>
    </w:p>
    <w:p w14:paraId="0DC2634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Khuyến khích các cơ sở giáo dục nghề nghiệp, cơ sở giáo dục đại học có đăng ký hoạt động giáo dục nghề nghiệp trang bị phòng học và các điều kiện khác để có thể tổ chức giảng dạy nội dung lý thuyết theo hình thức trực tuyến.</w:t>
      </w:r>
    </w:p>
    <w:p w14:paraId="7566AE5E"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Tài liệu tham khảo:</w:t>
      </w:r>
    </w:p>
    <w:p w14:paraId="7F3C52B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Chỉ thị 12-CT/TW ngày 03/05/2007 của Bộ Chính trị về tăng cường sự lãnh đạo của Đảng đối với công tác Giáo dục quốc phòng và an ninh trong tình hình mới.</w:t>
      </w:r>
    </w:p>
    <w:p w14:paraId="483E3F6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Văn kiện Đại hội Đại biểu toàn quốc lần thứ XII, Văn phòng Trung ương Đảng, Hà Nội, 2016.</w:t>
      </w:r>
    </w:p>
    <w:p w14:paraId="17121A5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3. Hiến pháp nước Cộng hòa xã hội chủ nghĩa Việt Nam, 2013.</w:t>
      </w:r>
    </w:p>
    <w:p w14:paraId="2C888A7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4. Luật Biên giới quốc gia, 2004.</w:t>
      </w:r>
    </w:p>
    <w:p w14:paraId="0D34C66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5. Luật nghĩa vụ quân sự, 2015.</w:t>
      </w:r>
    </w:p>
    <w:p w14:paraId="3CAD43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6. Luật an ninh quốc gia, 2004.</w:t>
      </w:r>
    </w:p>
    <w:p w14:paraId="5E06418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7. Bộ luật hình sự, 2015.</w:t>
      </w:r>
    </w:p>
    <w:p w14:paraId="310CE42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8. Luật phòng chống tham nhũng, 2005; sửa đổi, bổ sung năm 2018.</w:t>
      </w:r>
    </w:p>
    <w:p w14:paraId="5699C5F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9. Luật tín ngưỡng, tôn giáo, 2016.</w:t>
      </w:r>
    </w:p>
    <w:p w14:paraId="644D9DF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10. Luật Quốc phòng, 2006; sửa đổi, bổ sung năm 2018.</w:t>
      </w:r>
    </w:p>
    <w:p w14:paraId="10B17D1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11. Luật giáo dục quốc phòng và an ninh, 2013.</w:t>
      </w:r>
    </w:p>
    <w:p w14:paraId="0417F6C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12. Luật biển Việt Nam, 2012.</w:t>
      </w:r>
    </w:p>
    <w:p w14:paraId="2663F97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13. Luật Dân quân tự vệ, 2009.</w:t>
      </w:r>
    </w:p>
    <w:p w14:paraId="6465AEF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14. Luật phòng, chống ma túy, 2000, sửa đổi, bổ sung năm 2009.</w:t>
      </w:r>
    </w:p>
    <w:p w14:paraId="2BF5C25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15. Pháp lệnh số 10/2003/PL-UBTVQH11 ngày 17/03/2003 của Uỷ ban thường vụ Quốc hội về phòng, chống mại dâm.</w:t>
      </w:r>
    </w:p>
    <w:p w14:paraId="0E2DA5E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16. Nghị định số 116/2006/NĐ-CP ngày 06/10/2006 của Chính phủ về động viên quốc phòng.</w:t>
      </w:r>
    </w:p>
    <w:p w14:paraId="0842530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17. Nghị định số 05/2011/NĐ-CP ngày 14/01/2011 của Chính phủ về Công tác dân tộc.</w:t>
      </w:r>
    </w:p>
    <w:p w14:paraId="737811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18. Nghị định số 25/2014/NĐ-CP ngày 07/04/2014 quy định về phòng, chống tội phạm và vi phạm pháp luật khác có sử dụng công nghệ cao.</w:t>
      </w:r>
    </w:p>
    <w:p w14:paraId="604A12E6" w14:textId="552BE055"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19. Nghị định số 13/2014/NĐ-CP ngày 25/02/2014 của Chính phủ quy định </w:t>
      </w:r>
      <w:r w:rsidR="00C24930" w:rsidRPr="0075520E">
        <w:rPr>
          <w:rFonts w:ascii="Times New Roman" w:hAnsi="Times New Roman"/>
          <w:szCs w:val="28"/>
        </w:rPr>
        <w:t>chi tiết</w:t>
      </w:r>
      <w:r w:rsidRPr="0075520E">
        <w:rPr>
          <w:rFonts w:ascii="Times New Roman" w:hAnsi="Times New Roman"/>
          <w:szCs w:val="28"/>
        </w:rPr>
        <w:t xml:space="preserve"> về biện pháp thi hành Luật Giáo dục quốc phòng và an ninh.</w:t>
      </w:r>
    </w:p>
    <w:p w14:paraId="14C3FCAA" w14:textId="271CD964"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20. Nghị định số 71/2018/NĐ-CP ngày 15/05/2018 quy định </w:t>
      </w:r>
      <w:r w:rsidR="00C24930" w:rsidRPr="0075520E">
        <w:rPr>
          <w:rFonts w:ascii="Times New Roman" w:hAnsi="Times New Roman"/>
          <w:szCs w:val="28"/>
        </w:rPr>
        <w:t>chi tiết</w:t>
      </w:r>
      <w:r w:rsidRPr="0075520E">
        <w:rPr>
          <w:rFonts w:ascii="Times New Roman" w:hAnsi="Times New Roman"/>
          <w:szCs w:val="28"/>
        </w:rPr>
        <w:t xml:space="preserve"> một số điều của luật quản lý, sử dụng vũ khí, vật liệu nổ và công cụ hỗ trợ về vật liệu nổ công nghiệp và tiền chất thuốc nổ.</w:t>
      </w:r>
    </w:p>
    <w:p w14:paraId="3DC0C9F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Thông tư số 01/2018/TT-BGDĐT ngày 26/01/2018 của Bộ Giáo dục và Đào tạo ban hành Danh mục thiết bị dạy học tối thiểu môn học giáo dục quốc phòng và an ninh trong các trường tiểu học, trung học cơ sở, trung học phổ thông và trường phổ thông có nhiều cấp học (có cấp trung học phổ thông), trung cấp sư phạm, cao đẳng sư phạm và cơ sở giáo dục đại học.</w:t>
      </w:r>
    </w:p>
    <w:p w14:paraId="281007A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Thông tư số 02/2017/TT-BGDĐT ngày 13/01/2017 của Bộ trưởng Bộ Giáo dục và Đào tạo ban hành Chương trình giáo dục quốc phòng và an ninh trong trường trung học phổ thông.</w:t>
      </w:r>
    </w:p>
    <w:p w14:paraId="0A01869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Thông tư số 03/2017/TT-BGDĐT ngày 13/01/2017 của Bộ trưởng Bộ Giáo dục và Đào tạo ban hành Chương trình giáo dục quốc phòng và an ninh trong trường trung cấp sư phạm, cao đẳng sư phạm và cơ sở giáo dục đại học.</w:t>
      </w:r>
    </w:p>
    <w:p w14:paraId="779596FC" w14:textId="293F5D58"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24. Bộ Giáo dục và Đào tạo: Giáo trình Giáo dục quốc phòng – an ninh tập 1, tập 2 dùng cho </w:t>
      </w:r>
      <w:r w:rsidR="0017795B">
        <w:rPr>
          <w:rFonts w:ascii="Times New Roman" w:hAnsi="Times New Roman"/>
          <w:szCs w:val="28"/>
        </w:rPr>
        <w:t>học sinh</w:t>
      </w:r>
      <w:r w:rsidRPr="0075520E">
        <w:rPr>
          <w:rFonts w:ascii="Times New Roman" w:hAnsi="Times New Roman"/>
          <w:szCs w:val="28"/>
        </w:rPr>
        <w:t xml:space="preserve"> các trường đại học, cao đẳng, Nhà xuất bản Giáo dục 2007.</w:t>
      </w:r>
    </w:p>
    <w:p w14:paraId="40CE47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Học viện chính trị: Phòng, chống "diễn biến hòa bình" ở Việt Nam - những vấn đề lý luận và thực tiễn, Nhà xuất bản Chính trị quốc gia, 2009.</w:t>
      </w:r>
    </w:p>
    <w:p w14:paraId="44ABC9D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Giáo trình Giáo dục an ninh - trật tự, Nhà xuất bản Giáo dục Việt Nam 2012.</w:t>
      </w:r>
    </w:p>
    <w:p w14:paraId="0D6B014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27. Điều lệnh quản lý bộ đội, Nhà xuất bản Quân đội nhân dân, 2011.</w:t>
      </w:r>
    </w:p>
    <w:p w14:paraId="5D1D58F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28. Sách dạy bắn súng tiểu liên AK, Cục quân huấn, BTTM, năm 1997./.</w:t>
      </w:r>
    </w:p>
    <w:p w14:paraId="49EAB07B" w14:textId="77777777" w:rsidR="00822AD7" w:rsidRPr="0075520E" w:rsidRDefault="00822AD7" w:rsidP="00822AD7">
      <w:pPr>
        <w:jc w:val="center"/>
        <w:rPr>
          <w:rFonts w:ascii="Times New Roman" w:hAnsi="Times New Roman"/>
          <w:b/>
          <w:szCs w:val="28"/>
        </w:rPr>
      </w:pPr>
      <w:r w:rsidRPr="0075520E">
        <w:rPr>
          <w:rFonts w:ascii="Times New Roman" w:hAnsi="Times New Roman"/>
          <w:b/>
          <w:szCs w:val="28"/>
        </w:rPr>
        <w:br w:type="page"/>
      </w:r>
      <w:r w:rsidRPr="0075520E">
        <w:rPr>
          <w:rFonts w:ascii="Times New Roman" w:hAnsi="Times New Roman"/>
          <w:b/>
          <w:szCs w:val="28"/>
        </w:rPr>
        <w:lastRenderedPageBreak/>
        <w:t>CHƯƠNG TRÌNH MÔN HỌC</w:t>
      </w:r>
    </w:p>
    <w:p w14:paraId="4B8133BA" w14:textId="77777777" w:rsidR="00822AD7" w:rsidRPr="0075520E" w:rsidRDefault="00822AD7" w:rsidP="00822AD7">
      <w:pPr>
        <w:rPr>
          <w:rFonts w:ascii="Times New Roman" w:hAnsi="Times New Roman"/>
          <w:szCs w:val="28"/>
        </w:rPr>
      </w:pPr>
    </w:p>
    <w:p w14:paraId="36AA46A1"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 xml:space="preserve">Tên môn học: </w:t>
      </w:r>
      <w:r w:rsidRPr="0075520E">
        <w:rPr>
          <w:rFonts w:ascii="Times New Roman" w:hAnsi="Times New Roman"/>
          <w:b/>
          <w:szCs w:val="28"/>
        </w:rPr>
        <w:t>TIN HỌC</w:t>
      </w:r>
    </w:p>
    <w:p w14:paraId="3D646315"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Mã môn học: MH 05</w:t>
      </w:r>
    </w:p>
    <w:p w14:paraId="4F39F93D"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 xml:space="preserve">Thời gian thực hiện môn học: 45 giờ </w:t>
      </w:r>
    </w:p>
    <w:p w14:paraId="7E1B867A" w14:textId="77777777" w:rsidR="00822AD7" w:rsidRPr="0075520E" w:rsidRDefault="00822AD7" w:rsidP="00822AD7">
      <w:pPr>
        <w:ind w:left="1440"/>
        <w:rPr>
          <w:rFonts w:ascii="Times New Roman" w:hAnsi="Times New Roman"/>
          <w:szCs w:val="28"/>
        </w:rPr>
      </w:pPr>
      <w:r w:rsidRPr="0075520E">
        <w:rPr>
          <w:rFonts w:ascii="Times New Roman" w:hAnsi="Times New Roman"/>
          <w:szCs w:val="28"/>
        </w:rPr>
        <w:t>(Lý thuyết: 15 giờ; thực hành, bài tập: 29 giờ; kiểm tra: 1 giờ).</w:t>
      </w:r>
    </w:p>
    <w:p w14:paraId="0102F70D" w14:textId="77777777" w:rsidR="00822AD7" w:rsidRPr="0075520E" w:rsidRDefault="00822AD7" w:rsidP="00822AD7">
      <w:pPr>
        <w:rPr>
          <w:rFonts w:ascii="Times New Roman" w:hAnsi="Times New Roman"/>
          <w:szCs w:val="28"/>
        </w:rPr>
      </w:pPr>
    </w:p>
    <w:p w14:paraId="69CC639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 Vị trí, tính chất của môn học</w:t>
      </w:r>
    </w:p>
    <w:p w14:paraId="6115AF0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 xml:space="preserve">1. Vị trí: </w:t>
      </w:r>
      <w:r w:rsidRPr="0075520E">
        <w:rPr>
          <w:rFonts w:ascii="Times New Roman" w:hAnsi="Times New Roman"/>
          <w:szCs w:val="28"/>
        </w:rPr>
        <w:t>Môn học Tin học là môn học bắt buộc thuộc khối các môn học chung trong chương trình đào tạo trung cấp.</w:t>
      </w:r>
    </w:p>
    <w:p w14:paraId="17E9CCE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2. Tính chất:</w:t>
      </w:r>
      <w:r w:rsidRPr="0075520E">
        <w:rPr>
          <w:rFonts w:ascii="Times New Roman" w:hAnsi="Times New Roman"/>
          <w:szCs w:val="28"/>
        </w:rPr>
        <w:t xml:space="preserve"> Chương trình môn học bao gồm một số nội dung cơ bản về máy tính, công nghệ thông tin, cũng như việc sử dụng máy tính trong đời sống, học tập và hoạt động nghề nghiệp sau này.</w:t>
      </w:r>
    </w:p>
    <w:p w14:paraId="7F65CC4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 Mục tiêu của môn học</w:t>
      </w:r>
    </w:p>
    <w:p w14:paraId="7F5B636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môn học này, người học đạt được một số nội dung trong Chuẩn kỹ năng sử dụng công nghệ thông tin cơ bản theo quy định của Bộ Thông tin và Truyền thông, cụ thể:</w:t>
      </w:r>
    </w:p>
    <w:p w14:paraId="7001B13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Về kiến thức</w:t>
      </w:r>
    </w:p>
    <w:p w14:paraId="0BF9B2B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Trình bày được được một số kiến thức về công nghệ thông tin cơ bản, sử dụng máy tính, xử lý văn bản; sử dụng bảng tính, trình chiếu, Internet.</w:t>
      </w:r>
    </w:p>
    <w:p w14:paraId="05495DC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Về kỹ năng</w:t>
      </w:r>
    </w:p>
    <w:p w14:paraId="6A9EC86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Nhận biết được các thiết bị cơ bản của máy tính, phân loại phần mềm;</w:t>
      </w:r>
    </w:p>
    <w:p w14:paraId="687BB5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hệ điều hành Windows để tổ chức, quản lý thư mục, tập tin trên máy tính và sử dụng máy in;</w:t>
      </w:r>
    </w:p>
    <w:p w14:paraId="6CE0309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phần mềm soạn thảo để soạn thảo được văn bản đơn giản theo mẫu;</w:t>
      </w:r>
    </w:p>
    <w:p w14:paraId="6FB4F1E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phần mềm xử lý bảng tính để tạo trang tính và các hàm cơ bản để tính toán các bài toán đơn giản;</w:t>
      </w:r>
    </w:p>
    <w:p w14:paraId="0BB0740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phần mềm trình chiếu để xây dựng và trình chiếu các nội dung đơn giản;</w:t>
      </w:r>
    </w:p>
    <w:p w14:paraId="0B5ED21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một số dịch vụ Internet cơ bản như: Trình duyệt Web, thư điện tử, tìm kiếm thông tin;</w:t>
      </w:r>
    </w:p>
    <w:p w14:paraId="4FAE3E4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và áp dụng biện pháp phòng tránh các loại nguy cơ đối với an toàn dữ liệu, mối nguy hiểm tiềm năng khi sử dụng các trang mạng xã hội, an toàn và bảo mật, bảo vệ thông tin.</w:t>
      </w:r>
    </w:p>
    <w:p w14:paraId="6A99058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Về năng lực tự chủ và trách nhiệm</w:t>
      </w:r>
    </w:p>
    <w:p w14:paraId="0B76326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được tầm quan trọng, có trách nhiệm trong việc sử dụng máy tính và công nghệ thông tin trong đời sống, học tập và nghề nghiệp;</w:t>
      </w:r>
    </w:p>
    <w:p w14:paraId="5077BCB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Có thể làm việc độc lập hoặc theo nhóm trong việc áp dụng một số nội dung trong chuẩn kỹ năng sử dụng công nghệ thông tin cơ bản vào học tập, lao động và các hoạt động khác.</w:t>
      </w:r>
    </w:p>
    <w:p w14:paraId="1C9037B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III. Nội dung môn học</w:t>
      </w:r>
    </w:p>
    <w:p w14:paraId="63B5280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Nội dung tổng quát và phân bổ thời gian</w:t>
      </w:r>
    </w:p>
    <w:tbl>
      <w:tblPr>
        <w:tblW w:w="97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0"/>
        <w:gridCol w:w="4990"/>
        <w:gridCol w:w="1021"/>
        <w:gridCol w:w="979"/>
        <w:gridCol w:w="1260"/>
        <w:gridCol w:w="900"/>
      </w:tblGrid>
      <w:tr w:rsidR="0075520E" w:rsidRPr="0075520E" w14:paraId="113F46F6" w14:textId="77777777" w:rsidTr="00C635C6">
        <w:tc>
          <w:tcPr>
            <w:tcW w:w="590" w:type="dxa"/>
            <w:vMerge w:val="restart"/>
            <w:shd w:val="clear" w:color="auto" w:fill="auto"/>
            <w:tcMar>
              <w:top w:w="0" w:type="dxa"/>
              <w:left w:w="108" w:type="dxa"/>
              <w:bottom w:w="0" w:type="dxa"/>
              <w:right w:w="108" w:type="dxa"/>
            </w:tcMar>
            <w:vAlign w:val="center"/>
          </w:tcPr>
          <w:p w14:paraId="37CDDDF3"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4990" w:type="dxa"/>
            <w:vMerge w:val="restart"/>
            <w:shd w:val="clear" w:color="auto" w:fill="auto"/>
            <w:tcMar>
              <w:top w:w="0" w:type="dxa"/>
              <w:left w:w="108" w:type="dxa"/>
              <w:bottom w:w="0" w:type="dxa"/>
              <w:right w:w="108" w:type="dxa"/>
            </w:tcMar>
            <w:vAlign w:val="center"/>
          </w:tcPr>
          <w:p w14:paraId="6FC896B4"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Tên chương</w:t>
            </w:r>
          </w:p>
        </w:tc>
        <w:tc>
          <w:tcPr>
            <w:tcW w:w="1021" w:type="dxa"/>
            <w:vMerge w:val="restart"/>
            <w:shd w:val="clear" w:color="auto" w:fill="auto"/>
            <w:tcMar>
              <w:top w:w="0" w:type="dxa"/>
              <w:left w:w="108" w:type="dxa"/>
              <w:bottom w:w="0" w:type="dxa"/>
              <w:right w:w="108" w:type="dxa"/>
            </w:tcMar>
            <w:vAlign w:val="center"/>
          </w:tcPr>
          <w:p w14:paraId="7D4A7903"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3139" w:type="dxa"/>
            <w:gridSpan w:val="3"/>
            <w:shd w:val="clear" w:color="auto" w:fill="auto"/>
            <w:tcMar>
              <w:top w:w="0" w:type="dxa"/>
              <w:left w:w="108" w:type="dxa"/>
              <w:bottom w:w="0" w:type="dxa"/>
              <w:right w:w="108" w:type="dxa"/>
            </w:tcMar>
            <w:vAlign w:val="center"/>
          </w:tcPr>
          <w:p w14:paraId="2D117196"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651E9F72" w14:textId="77777777" w:rsidTr="00C635C6">
        <w:tc>
          <w:tcPr>
            <w:tcW w:w="590" w:type="dxa"/>
            <w:vMerge/>
            <w:shd w:val="clear" w:color="auto" w:fill="auto"/>
            <w:vAlign w:val="center"/>
          </w:tcPr>
          <w:p w14:paraId="4391F913" w14:textId="77777777" w:rsidR="00822AD7" w:rsidRPr="0075520E" w:rsidRDefault="00822AD7" w:rsidP="00C635C6">
            <w:pPr>
              <w:rPr>
                <w:rFonts w:ascii="Times New Roman" w:hAnsi="Times New Roman"/>
                <w:szCs w:val="28"/>
              </w:rPr>
            </w:pPr>
          </w:p>
        </w:tc>
        <w:tc>
          <w:tcPr>
            <w:tcW w:w="4990" w:type="dxa"/>
            <w:vMerge/>
            <w:shd w:val="clear" w:color="auto" w:fill="auto"/>
            <w:vAlign w:val="center"/>
          </w:tcPr>
          <w:p w14:paraId="520D2019" w14:textId="77777777" w:rsidR="00822AD7" w:rsidRPr="0075520E" w:rsidRDefault="00822AD7" w:rsidP="00C635C6">
            <w:pPr>
              <w:rPr>
                <w:rFonts w:ascii="Times New Roman" w:hAnsi="Times New Roman"/>
                <w:szCs w:val="28"/>
              </w:rPr>
            </w:pPr>
          </w:p>
        </w:tc>
        <w:tc>
          <w:tcPr>
            <w:tcW w:w="1021" w:type="dxa"/>
            <w:vMerge/>
            <w:shd w:val="clear" w:color="auto" w:fill="auto"/>
            <w:vAlign w:val="center"/>
          </w:tcPr>
          <w:p w14:paraId="5C9542E3" w14:textId="77777777" w:rsidR="00822AD7" w:rsidRPr="0075520E" w:rsidRDefault="00822AD7" w:rsidP="00C635C6">
            <w:pPr>
              <w:rPr>
                <w:rFonts w:ascii="Times New Roman" w:hAnsi="Times New Roman"/>
                <w:szCs w:val="28"/>
              </w:rPr>
            </w:pPr>
          </w:p>
        </w:tc>
        <w:tc>
          <w:tcPr>
            <w:tcW w:w="979" w:type="dxa"/>
            <w:shd w:val="clear" w:color="auto" w:fill="auto"/>
            <w:tcMar>
              <w:top w:w="0" w:type="dxa"/>
              <w:left w:w="108" w:type="dxa"/>
              <w:bottom w:w="0" w:type="dxa"/>
              <w:right w:w="108" w:type="dxa"/>
            </w:tcMar>
            <w:vAlign w:val="center"/>
          </w:tcPr>
          <w:p w14:paraId="6533D634"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thuyết</w:t>
            </w:r>
          </w:p>
        </w:tc>
        <w:tc>
          <w:tcPr>
            <w:tcW w:w="1260" w:type="dxa"/>
            <w:shd w:val="clear" w:color="auto" w:fill="auto"/>
            <w:tcMar>
              <w:top w:w="0" w:type="dxa"/>
              <w:left w:w="108" w:type="dxa"/>
              <w:bottom w:w="0" w:type="dxa"/>
              <w:right w:w="108" w:type="dxa"/>
            </w:tcMar>
            <w:vAlign w:val="center"/>
          </w:tcPr>
          <w:p w14:paraId="10AD7DA2"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Thực hành, bài tập</w:t>
            </w:r>
          </w:p>
        </w:tc>
        <w:tc>
          <w:tcPr>
            <w:tcW w:w="900" w:type="dxa"/>
            <w:shd w:val="clear" w:color="auto" w:fill="auto"/>
            <w:tcMar>
              <w:top w:w="0" w:type="dxa"/>
              <w:left w:w="108" w:type="dxa"/>
              <w:bottom w:w="0" w:type="dxa"/>
              <w:right w:w="108" w:type="dxa"/>
            </w:tcMar>
            <w:vAlign w:val="center"/>
          </w:tcPr>
          <w:p w14:paraId="6AB9632D"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7BEB50A7" w14:textId="77777777" w:rsidTr="00C635C6">
        <w:tc>
          <w:tcPr>
            <w:tcW w:w="590" w:type="dxa"/>
            <w:shd w:val="clear" w:color="auto" w:fill="auto"/>
            <w:tcMar>
              <w:top w:w="0" w:type="dxa"/>
              <w:left w:w="108" w:type="dxa"/>
              <w:bottom w:w="0" w:type="dxa"/>
              <w:right w:w="108" w:type="dxa"/>
            </w:tcMar>
            <w:vAlign w:val="center"/>
          </w:tcPr>
          <w:p w14:paraId="62D7BA0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4990" w:type="dxa"/>
            <w:shd w:val="clear" w:color="auto" w:fill="auto"/>
            <w:tcMar>
              <w:top w:w="0" w:type="dxa"/>
              <w:left w:w="108" w:type="dxa"/>
              <w:bottom w:w="0" w:type="dxa"/>
              <w:right w:w="108" w:type="dxa"/>
            </w:tcMar>
            <w:vAlign w:val="center"/>
          </w:tcPr>
          <w:p w14:paraId="09092BD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I. Hiểu biết về công nghệ thông tin cơ bản</w:t>
            </w:r>
          </w:p>
        </w:tc>
        <w:tc>
          <w:tcPr>
            <w:tcW w:w="1021" w:type="dxa"/>
            <w:shd w:val="clear" w:color="auto" w:fill="auto"/>
            <w:tcMar>
              <w:top w:w="0" w:type="dxa"/>
              <w:left w:w="108" w:type="dxa"/>
              <w:bottom w:w="0" w:type="dxa"/>
              <w:right w:w="108" w:type="dxa"/>
            </w:tcMar>
            <w:vAlign w:val="center"/>
          </w:tcPr>
          <w:p w14:paraId="3FE3838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163A13F6"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4D1C7B2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58ACE573" w14:textId="77777777" w:rsidR="00822AD7" w:rsidRPr="0075520E" w:rsidRDefault="00822AD7" w:rsidP="00C635C6">
            <w:pPr>
              <w:spacing w:line="288" w:lineRule="auto"/>
              <w:jc w:val="center"/>
              <w:rPr>
                <w:rFonts w:ascii="Times New Roman" w:hAnsi="Times New Roman"/>
                <w:szCs w:val="28"/>
              </w:rPr>
            </w:pPr>
          </w:p>
        </w:tc>
      </w:tr>
      <w:tr w:rsidR="0075520E" w:rsidRPr="0075520E" w14:paraId="063C3E11" w14:textId="77777777" w:rsidTr="00C635C6">
        <w:tc>
          <w:tcPr>
            <w:tcW w:w="590" w:type="dxa"/>
            <w:shd w:val="clear" w:color="auto" w:fill="auto"/>
            <w:tcMar>
              <w:top w:w="0" w:type="dxa"/>
              <w:left w:w="108" w:type="dxa"/>
              <w:bottom w:w="0" w:type="dxa"/>
              <w:right w:w="108" w:type="dxa"/>
            </w:tcMar>
            <w:vAlign w:val="center"/>
          </w:tcPr>
          <w:p w14:paraId="0D821BB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4990" w:type="dxa"/>
            <w:shd w:val="clear" w:color="auto" w:fill="auto"/>
            <w:tcMar>
              <w:top w:w="0" w:type="dxa"/>
              <w:left w:w="108" w:type="dxa"/>
              <w:bottom w:w="0" w:type="dxa"/>
              <w:right w:w="108" w:type="dxa"/>
            </w:tcMar>
            <w:vAlign w:val="center"/>
          </w:tcPr>
          <w:p w14:paraId="536F1247"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II. Sử dụng máy tính cơ bản</w:t>
            </w:r>
          </w:p>
        </w:tc>
        <w:tc>
          <w:tcPr>
            <w:tcW w:w="1021" w:type="dxa"/>
            <w:shd w:val="clear" w:color="auto" w:fill="auto"/>
            <w:tcMar>
              <w:top w:w="0" w:type="dxa"/>
              <w:left w:w="108" w:type="dxa"/>
              <w:bottom w:w="0" w:type="dxa"/>
              <w:right w:w="108" w:type="dxa"/>
            </w:tcMar>
            <w:vAlign w:val="center"/>
          </w:tcPr>
          <w:p w14:paraId="671D07D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5FC3432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60F362B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900" w:type="dxa"/>
            <w:shd w:val="clear" w:color="auto" w:fill="auto"/>
            <w:tcMar>
              <w:top w:w="0" w:type="dxa"/>
              <w:left w:w="108" w:type="dxa"/>
              <w:bottom w:w="0" w:type="dxa"/>
              <w:right w:w="108" w:type="dxa"/>
            </w:tcMar>
            <w:vAlign w:val="center"/>
          </w:tcPr>
          <w:p w14:paraId="741FE25F" w14:textId="77777777" w:rsidR="00822AD7" w:rsidRPr="0075520E" w:rsidRDefault="00822AD7" w:rsidP="00C635C6">
            <w:pPr>
              <w:spacing w:line="288" w:lineRule="auto"/>
              <w:jc w:val="center"/>
              <w:rPr>
                <w:rFonts w:ascii="Times New Roman" w:hAnsi="Times New Roman"/>
                <w:szCs w:val="28"/>
              </w:rPr>
            </w:pPr>
          </w:p>
        </w:tc>
      </w:tr>
      <w:tr w:rsidR="0075520E" w:rsidRPr="0075520E" w14:paraId="252A0807" w14:textId="77777777" w:rsidTr="00C635C6">
        <w:tc>
          <w:tcPr>
            <w:tcW w:w="590" w:type="dxa"/>
            <w:shd w:val="clear" w:color="auto" w:fill="auto"/>
            <w:tcMar>
              <w:top w:w="0" w:type="dxa"/>
              <w:left w:w="108" w:type="dxa"/>
              <w:bottom w:w="0" w:type="dxa"/>
              <w:right w:w="108" w:type="dxa"/>
            </w:tcMar>
            <w:vAlign w:val="center"/>
          </w:tcPr>
          <w:p w14:paraId="5025C6D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990" w:type="dxa"/>
            <w:shd w:val="clear" w:color="auto" w:fill="auto"/>
            <w:tcMar>
              <w:top w:w="0" w:type="dxa"/>
              <w:left w:w="108" w:type="dxa"/>
              <w:bottom w:w="0" w:type="dxa"/>
              <w:right w:w="108" w:type="dxa"/>
            </w:tcMar>
            <w:vAlign w:val="center"/>
          </w:tcPr>
          <w:p w14:paraId="544A6745"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III. Xử lý văn bản cơ bản</w:t>
            </w:r>
          </w:p>
        </w:tc>
        <w:tc>
          <w:tcPr>
            <w:tcW w:w="1021" w:type="dxa"/>
            <w:shd w:val="clear" w:color="auto" w:fill="auto"/>
            <w:tcMar>
              <w:top w:w="0" w:type="dxa"/>
              <w:left w:w="108" w:type="dxa"/>
              <w:bottom w:w="0" w:type="dxa"/>
              <w:right w:w="108" w:type="dxa"/>
            </w:tcMar>
            <w:vAlign w:val="center"/>
          </w:tcPr>
          <w:p w14:paraId="4568A63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15</w:t>
            </w:r>
          </w:p>
        </w:tc>
        <w:tc>
          <w:tcPr>
            <w:tcW w:w="979" w:type="dxa"/>
            <w:shd w:val="clear" w:color="auto" w:fill="auto"/>
            <w:tcMar>
              <w:top w:w="0" w:type="dxa"/>
              <w:left w:w="108" w:type="dxa"/>
              <w:bottom w:w="0" w:type="dxa"/>
              <w:right w:w="108" w:type="dxa"/>
            </w:tcMar>
            <w:vAlign w:val="center"/>
          </w:tcPr>
          <w:p w14:paraId="5ABE931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5C1E52F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12</w:t>
            </w:r>
          </w:p>
        </w:tc>
        <w:tc>
          <w:tcPr>
            <w:tcW w:w="900" w:type="dxa"/>
            <w:shd w:val="clear" w:color="auto" w:fill="auto"/>
            <w:tcMar>
              <w:top w:w="0" w:type="dxa"/>
              <w:left w:w="108" w:type="dxa"/>
              <w:bottom w:w="0" w:type="dxa"/>
              <w:right w:w="108" w:type="dxa"/>
            </w:tcMar>
            <w:vAlign w:val="center"/>
          </w:tcPr>
          <w:p w14:paraId="1260C31E" w14:textId="77777777" w:rsidR="00822AD7" w:rsidRPr="0075520E" w:rsidRDefault="00822AD7" w:rsidP="00C635C6">
            <w:pPr>
              <w:spacing w:line="288" w:lineRule="auto"/>
              <w:jc w:val="center"/>
              <w:rPr>
                <w:rFonts w:ascii="Times New Roman" w:hAnsi="Times New Roman"/>
                <w:szCs w:val="28"/>
              </w:rPr>
            </w:pPr>
          </w:p>
        </w:tc>
      </w:tr>
      <w:tr w:rsidR="0075520E" w:rsidRPr="0075520E" w14:paraId="282D69AB" w14:textId="77777777" w:rsidTr="00C635C6">
        <w:tc>
          <w:tcPr>
            <w:tcW w:w="590" w:type="dxa"/>
            <w:shd w:val="clear" w:color="auto" w:fill="auto"/>
            <w:tcMar>
              <w:top w:w="0" w:type="dxa"/>
              <w:left w:w="108" w:type="dxa"/>
              <w:bottom w:w="0" w:type="dxa"/>
              <w:right w:w="108" w:type="dxa"/>
            </w:tcMar>
            <w:vAlign w:val="center"/>
          </w:tcPr>
          <w:p w14:paraId="5882BBE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4990" w:type="dxa"/>
            <w:shd w:val="clear" w:color="auto" w:fill="auto"/>
            <w:tcMar>
              <w:top w:w="0" w:type="dxa"/>
              <w:left w:w="108" w:type="dxa"/>
              <w:bottom w:w="0" w:type="dxa"/>
              <w:right w:w="108" w:type="dxa"/>
            </w:tcMar>
            <w:vAlign w:val="center"/>
          </w:tcPr>
          <w:p w14:paraId="2A6E573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IV. Sử dụng bảng tính cơ bản</w:t>
            </w:r>
          </w:p>
        </w:tc>
        <w:tc>
          <w:tcPr>
            <w:tcW w:w="1021" w:type="dxa"/>
            <w:shd w:val="clear" w:color="auto" w:fill="auto"/>
            <w:tcMar>
              <w:top w:w="0" w:type="dxa"/>
              <w:left w:w="108" w:type="dxa"/>
              <w:bottom w:w="0" w:type="dxa"/>
              <w:right w:w="108" w:type="dxa"/>
            </w:tcMar>
            <w:vAlign w:val="center"/>
          </w:tcPr>
          <w:p w14:paraId="6614C6D3"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979" w:type="dxa"/>
            <w:shd w:val="clear" w:color="auto" w:fill="auto"/>
            <w:tcMar>
              <w:top w:w="0" w:type="dxa"/>
              <w:left w:w="108" w:type="dxa"/>
              <w:bottom w:w="0" w:type="dxa"/>
              <w:right w:w="108" w:type="dxa"/>
            </w:tcMar>
            <w:vAlign w:val="center"/>
          </w:tcPr>
          <w:p w14:paraId="461C716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4C386E9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900" w:type="dxa"/>
            <w:shd w:val="clear" w:color="auto" w:fill="auto"/>
            <w:tcMar>
              <w:top w:w="0" w:type="dxa"/>
              <w:left w:w="108" w:type="dxa"/>
              <w:bottom w:w="0" w:type="dxa"/>
              <w:right w:w="108" w:type="dxa"/>
            </w:tcMar>
            <w:vAlign w:val="center"/>
          </w:tcPr>
          <w:p w14:paraId="2BF66FD8" w14:textId="77777777" w:rsidR="00822AD7" w:rsidRPr="0075520E" w:rsidRDefault="00822AD7" w:rsidP="00C635C6">
            <w:pPr>
              <w:spacing w:line="288" w:lineRule="auto"/>
              <w:jc w:val="center"/>
              <w:rPr>
                <w:rFonts w:ascii="Times New Roman" w:hAnsi="Times New Roman"/>
                <w:szCs w:val="28"/>
              </w:rPr>
            </w:pPr>
          </w:p>
        </w:tc>
      </w:tr>
      <w:tr w:rsidR="0075520E" w:rsidRPr="0075520E" w14:paraId="38388532" w14:textId="77777777" w:rsidTr="00C635C6">
        <w:tc>
          <w:tcPr>
            <w:tcW w:w="590" w:type="dxa"/>
            <w:shd w:val="clear" w:color="auto" w:fill="auto"/>
            <w:tcMar>
              <w:top w:w="0" w:type="dxa"/>
              <w:left w:w="108" w:type="dxa"/>
              <w:bottom w:w="0" w:type="dxa"/>
              <w:right w:w="108" w:type="dxa"/>
            </w:tcMar>
            <w:vAlign w:val="center"/>
          </w:tcPr>
          <w:p w14:paraId="713B817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5</w:t>
            </w:r>
          </w:p>
        </w:tc>
        <w:tc>
          <w:tcPr>
            <w:tcW w:w="4990" w:type="dxa"/>
            <w:shd w:val="clear" w:color="auto" w:fill="auto"/>
            <w:tcMar>
              <w:top w:w="0" w:type="dxa"/>
              <w:left w:w="108" w:type="dxa"/>
              <w:bottom w:w="0" w:type="dxa"/>
              <w:right w:w="108" w:type="dxa"/>
            </w:tcMar>
            <w:vAlign w:val="center"/>
          </w:tcPr>
          <w:p w14:paraId="12E187FF"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V. Sử dụng trình chiếu cơ bản</w:t>
            </w:r>
          </w:p>
        </w:tc>
        <w:tc>
          <w:tcPr>
            <w:tcW w:w="1021" w:type="dxa"/>
            <w:shd w:val="clear" w:color="auto" w:fill="auto"/>
            <w:tcMar>
              <w:top w:w="0" w:type="dxa"/>
              <w:left w:w="108" w:type="dxa"/>
              <w:bottom w:w="0" w:type="dxa"/>
              <w:right w:w="108" w:type="dxa"/>
            </w:tcMar>
            <w:vAlign w:val="center"/>
          </w:tcPr>
          <w:p w14:paraId="712B0119"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8</w:t>
            </w:r>
          </w:p>
        </w:tc>
        <w:tc>
          <w:tcPr>
            <w:tcW w:w="979" w:type="dxa"/>
            <w:shd w:val="clear" w:color="auto" w:fill="auto"/>
            <w:tcMar>
              <w:top w:w="0" w:type="dxa"/>
              <w:left w:w="108" w:type="dxa"/>
              <w:bottom w:w="0" w:type="dxa"/>
              <w:right w:w="108" w:type="dxa"/>
            </w:tcMar>
            <w:vAlign w:val="center"/>
          </w:tcPr>
          <w:p w14:paraId="19D6168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452A984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900" w:type="dxa"/>
            <w:shd w:val="clear" w:color="auto" w:fill="auto"/>
            <w:tcMar>
              <w:top w:w="0" w:type="dxa"/>
              <w:left w:w="108" w:type="dxa"/>
              <w:bottom w:w="0" w:type="dxa"/>
              <w:right w:w="108" w:type="dxa"/>
            </w:tcMar>
            <w:vAlign w:val="center"/>
          </w:tcPr>
          <w:p w14:paraId="0E218D5B" w14:textId="77777777" w:rsidR="00822AD7" w:rsidRPr="0075520E" w:rsidRDefault="00822AD7" w:rsidP="00C635C6">
            <w:pPr>
              <w:spacing w:line="288" w:lineRule="auto"/>
              <w:jc w:val="center"/>
              <w:rPr>
                <w:rFonts w:ascii="Times New Roman" w:hAnsi="Times New Roman"/>
                <w:szCs w:val="28"/>
              </w:rPr>
            </w:pPr>
          </w:p>
        </w:tc>
      </w:tr>
      <w:tr w:rsidR="0075520E" w:rsidRPr="0075520E" w14:paraId="308CDAA0" w14:textId="77777777" w:rsidTr="00C635C6">
        <w:tc>
          <w:tcPr>
            <w:tcW w:w="590" w:type="dxa"/>
            <w:shd w:val="clear" w:color="auto" w:fill="auto"/>
            <w:tcMar>
              <w:top w:w="0" w:type="dxa"/>
              <w:left w:w="108" w:type="dxa"/>
              <w:bottom w:w="0" w:type="dxa"/>
              <w:right w:w="108" w:type="dxa"/>
            </w:tcMar>
            <w:vAlign w:val="center"/>
          </w:tcPr>
          <w:p w14:paraId="6B5A9E49"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4990" w:type="dxa"/>
            <w:shd w:val="clear" w:color="auto" w:fill="auto"/>
            <w:tcMar>
              <w:top w:w="0" w:type="dxa"/>
              <w:left w:w="108" w:type="dxa"/>
              <w:bottom w:w="0" w:type="dxa"/>
              <w:right w:w="108" w:type="dxa"/>
            </w:tcMar>
            <w:vAlign w:val="center"/>
          </w:tcPr>
          <w:p w14:paraId="0E774F8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Chương VI. Sử dụng Internet cơ bản</w:t>
            </w:r>
          </w:p>
        </w:tc>
        <w:tc>
          <w:tcPr>
            <w:tcW w:w="1021" w:type="dxa"/>
            <w:shd w:val="clear" w:color="auto" w:fill="auto"/>
            <w:tcMar>
              <w:top w:w="0" w:type="dxa"/>
              <w:left w:w="108" w:type="dxa"/>
              <w:bottom w:w="0" w:type="dxa"/>
              <w:right w:w="108" w:type="dxa"/>
            </w:tcMar>
            <w:vAlign w:val="center"/>
          </w:tcPr>
          <w:p w14:paraId="1232D55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4330637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3265CBA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c>
          <w:tcPr>
            <w:tcW w:w="900" w:type="dxa"/>
            <w:shd w:val="clear" w:color="auto" w:fill="auto"/>
            <w:tcMar>
              <w:top w:w="0" w:type="dxa"/>
              <w:left w:w="108" w:type="dxa"/>
              <w:bottom w:w="0" w:type="dxa"/>
              <w:right w:w="108" w:type="dxa"/>
            </w:tcMar>
            <w:vAlign w:val="center"/>
          </w:tcPr>
          <w:p w14:paraId="06421784" w14:textId="77777777" w:rsidR="00822AD7" w:rsidRPr="0075520E" w:rsidRDefault="00822AD7" w:rsidP="00C635C6">
            <w:pPr>
              <w:spacing w:line="288" w:lineRule="auto"/>
              <w:jc w:val="center"/>
              <w:rPr>
                <w:rFonts w:ascii="Times New Roman" w:hAnsi="Times New Roman"/>
                <w:szCs w:val="28"/>
              </w:rPr>
            </w:pPr>
          </w:p>
        </w:tc>
      </w:tr>
      <w:tr w:rsidR="0075520E" w:rsidRPr="0075520E" w14:paraId="7A5DF403" w14:textId="77777777" w:rsidTr="00C635C6">
        <w:tc>
          <w:tcPr>
            <w:tcW w:w="590" w:type="dxa"/>
            <w:shd w:val="clear" w:color="auto" w:fill="auto"/>
            <w:tcMar>
              <w:top w:w="0" w:type="dxa"/>
              <w:left w:w="108" w:type="dxa"/>
              <w:bottom w:w="0" w:type="dxa"/>
              <w:right w:w="108" w:type="dxa"/>
            </w:tcMar>
            <w:vAlign w:val="center"/>
          </w:tcPr>
          <w:p w14:paraId="26AC046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7</w:t>
            </w:r>
          </w:p>
        </w:tc>
        <w:tc>
          <w:tcPr>
            <w:tcW w:w="4990" w:type="dxa"/>
            <w:shd w:val="clear" w:color="auto" w:fill="auto"/>
            <w:tcMar>
              <w:top w:w="0" w:type="dxa"/>
              <w:left w:w="108" w:type="dxa"/>
              <w:bottom w:w="0" w:type="dxa"/>
              <w:right w:w="108" w:type="dxa"/>
            </w:tcMar>
            <w:vAlign w:val="center"/>
          </w:tcPr>
          <w:p w14:paraId="3031491F"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Kiểm tra</w:t>
            </w:r>
          </w:p>
        </w:tc>
        <w:tc>
          <w:tcPr>
            <w:tcW w:w="1021" w:type="dxa"/>
            <w:shd w:val="clear" w:color="auto" w:fill="auto"/>
            <w:tcMar>
              <w:top w:w="0" w:type="dxa"/>
              <w:left w:w="108" w:type="dxa"/>
              <w:bottom w:w="0" w:type="dxa"/>
              <w:right w:w="108" w:type="dxa"/>
            </w:tcMar>
            <w:vAlign w:val="center"/>
          </w:tcPr>
          <w:p w14:paraId="6DCEE71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3584BD2B" w14:textId="77777777" w:rsidR="00822AD7" w:rsidRPr="0075520E" w:rsidRDefault="00822AD7" w:rsidP="00C635C6">
            <w:pPr>
              <w:spacing w:line="288" w:lineRule="auto"/>
              <w:jc w:val="center"/>
              <w:rPr>
                <w:rFonts w:ascii="Times New Roman" w:hAnsi="Times New Roman"/>
                <w:szCs w:val="28"/>
              </w:rPr>
            </w:pPr>
          </w:p>
        </w:tc>
        <w:tc>
          <w:tcPr>
            <w:tcW w:w="1260" w:type="dxa"/>
            <w:shd w:val="clear" w:color="auto" w:fill="auto"/>
            <w:tcMar>
              <w:top w:w="0" w:type="dxa"/>
              <w:left w:w="108" w:type="dxa"/>
              <w:bottom w:w="0" w:type="dxa"/>
              <w:right w:w="108" w:type="dxa"/>
            </w:tcMar>
            <w:vAlign w:val="center"/>
          </w:tcPr>
          <w:p w14:paraId="4059E3AD" w14:textId="77777777" w:rsidR="00822AD7" w:rsidRPr="0075520E" w:rsidRDefault="00822AD7" w:rsidP="00C635C6">
            <w:pPr>
              <w:spacing w:line="288" w:lineRule="auto"/>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5380418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3B0BC6D3" w14:textId="77777777" w:rsidTr="00C635C6">
        <w:tc>
          <w:tcPr>
            <w:tcW w:w="590" w:type="dxa"/>
            <w:shd w:val="clear" w:color="auto" w:fill="auto"/>
            <w:tcMar>
              <w:top w:w="0" w:type="dxa"/>
              <w:left w:w="108" w:type="dxa"/>
              <w:bottom w:w="0" w:type="dxa"/>
              <w:right w:w="108" w:type="dxa"/>
            </w:tcMar>
            <w:vAlign w:val="center"/>
          </w:tcPr>
          <w:p w14:paraId="0167047D" w14:textId="77777777" w:rsidR="00822AD7" w:rsidRPr="0075520E" w:rsidRDefault="00822AD7" w:rsidP="00C635C6">
            <w:pPr>
              <w:spacing w:line="288" w:lineRule="auto"/>
              <w:jc w:val="center"/>
              <w:rPr>
                <w:rFonts w:ascii="Times New Roman" w:hAnsi="Times New Roman"/>
                <w:szCs w:val="28"/>
              </w:rPr>
            </w:pPr>
          </w:p>
        </w:tc>
        <w:tc>
          <w:tcPr>
            <w:tcW w:w="4990" w:type="dxa"/>
            <w:shd w:val="clear" w:color="auto" w:fill="auto"/>
            <w:tcMar>
              <w:top w:w="0" w:type="dxa"/>
              <w:left w:w="108" w:type="dxa"/>
              <w:bottom w:w="0" w:type="dxa"/>
              <w:right w:w="108" w:type="dxa"/>
            </w:tcMar>
            <w:vAlign w:val="center"/>
          </w:tcPr>
          <w:p w14:paraId="6823EA60"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1021" w:type="dxa"/>
            <w:shd w:val="clear" w:color="auto" w:fill="auto"/>
            <w:tcMar>
              <w:top w:w="0" w:type="dxa"/>
              <w:left w:w="108" w:type="dxa"/>
              <w:bottom w:w="0" w:type="dxa"/>
              <w:right w:w="108" w:type="dxa"/>
            </w:tcMar>
            <w:vAlign w:val="center"/>
          </w:tcPr>
          <w:p w14:paraId="44E36335"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45</w:t>
            </w:r>
          </w:p>
        </w:tc>
        <w:tc>
          <w:tcPr>
            <w:tcW w:w="979" w:type="dxa"/>
            <w:shd w:val="clear" w:color="auto" w:fill="auto"/>
            <w:tcMar>
              <w:top w:w="0" w:type="dxa"/>
              <w:left w:w="108" w:type="dxa"/>
              <w:bottom w:w="0" w:type="dxa"/>
              <w:right w:w="108" w:type="dxa"/>
            </w:tcMar>
            <w:vAlign w:val="center"/>
          </w:tcPr>
          <w:p w14:paraId="6261B0A2"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15</w:t>
            </w:r>
          </w:p>
        </w:tc>
        <w:tc>
          <w:tcPr>
            <w:tcW w:w="1260" w:type="dxa"/>
            <w:shd w:val="clear" w:color="auto" w:fill="auto"/>
            <w:tcMar>
              <w:top w:w="0" w:type="dxa"/>
              <w:left w:w="108" w:type="dxa"/>
              <w:bottom w:w="0" w:type="dxa"/>
              <w:right w:w="108" w:type="dxa"/>
            </w:tcMar>
            <w:vAlign w:val="center"/>
          </w:tcPr>
          <w:p w14:paraId="58C22286"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29</w:t>
            </w:r>
          </w:p>
        </w:tc>
        <w:tc>
          <w:tcPr>
            <w:tcW w:w="900" w:type="dxa"/>
            <w:shd w:val="clear" w:color="auto" w:fill="auto"/>
            <w:tcMar>
              <w:top w:w="0" w:type="dxa"/>
              <w:left w:w="108" w:type="dxa"/>
              <w:bottom w:w="0" w:type="dxa"/>
              <w:right w:w="108" w:type="dxa"/>
            </w:tcMar>
            <w:vAlign w:val="center"/>
          </w:tcPr>
          <w:p w14:paraId="2AB34932"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1</w:t>
            </w:r>
          </w:p>
        </w:tc>
      </w:tr>
    </w:tbl>
    <w:p w14:paraId="4DD76751" w14:textId="7DD26DAC"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5BA36005" w14:textId="77777777" w:rsidR="00822AD7" w:rsidRPr="0075520E" w:rsidRDefault="00822AD7" w:rsidP="00822AD7">
      <w:pPr>
        <w:spacing w:line="288" w:lineRule="auto"/>
        <w:jc w:val="both"/>
        <w:rPr>
          <w:rFonts w:ascii="Times New Roman" w:hAnsi="Times New Roman"/>
          <w:szCs w:val="28"/>
        </w:rPr>
      </w:pPr>
      <w:bookmarkStart w:id="39" w:name="chuong_1"/>
    </w:p>
    <w:p w14:paraId="25A7989A"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Chương I.</w:t>
      </w:r>
    </w:p>
    <w:p w14:paraId="29961E4B"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HIỂU BIẾT VỀ CÔNG NGHỆ THÔNG TIN CƠ BẢN</w:t>
      </w:r>
      <w:bookmarkEnd w:id="39"/>
    </w:p>
    <w:p w14:paraId="7F14EE9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61133F9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Học xong chương này, người học có khả năng:</w:t>
      </w:r>
    </w:p>
    <w:p w14:paraId="3A7CAC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được một số kiến thức cơ bản về máy tính, phần mềm, biểu diễn thông tin trong máy tính;</w:t>
      </w:r>
    </w:p>
    <w:p w14:paraId="5BEBC5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được các thiết bị phần cứng, phần mềm hệ thống, phần mềm ứng dụng.</w:t>
      </w:r>
    </w:p>
    <w:p w14:paraId="7F0ED35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6CE49A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Kiến thức cơ bản về máy tính</w:t>
      </w:r>
    </w:p>
    <w:p w14:paraId="62EB991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Thông tin và xử lý thông tin</w:t>
      </w:r>
    </w:p>
    <w:p w14:paraId="035D5EC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2.1.1.1. Thông tin</w:t>
      </w:r>
    </w:p>
    <w:p w14:paraId="3009B41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2.1.1.2. Dữ liệu</w:t>
      </w:r>
    </w:p>
    <w:p w14:paraId="7F4E87E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2.1.1.3. Xử lý thông tin</w:t>
      </w:r>
    </w:p>
    <w:p w14:paraId="02BFC56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Phần cứng</w:t>
      </w:r>
    </w:p>
    <w:p w14:paraId="120544F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2.1.2.1. Đơn vị xử lý trung tâm</w:t>
      </w:r>
    </w:p>
    <w:p w14:paraId="6F332F7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2.1.2.2. Thiết bị nhập</w:t>
      </w:r>
    </w:p>
    <w:p w14:paraId="19B1C0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2.1.2.3. Thiết bị xuất</w:t>
      </w:r>
    </w:p>
    <w:p w14:paraId="531FA7E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2.1.2.4. Bộ nhớ và thiết bị lưu trữ</w:t>
      </w:r>
    </w:p>
    <w:p w14:paraId="007A067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Phần mềm</w:t>
      </w:r>
    </w:p>
    <w:p w14:paraId="6456D52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Phần mềm hệ thống</w:t>
      </w:r>
    </w:p>
    <w:p w14:paraId="723B1AE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Phần mềm ứng dụng</w:t>
      </w:r>
    </w:p>
    <w:p w14:paraId="60849D0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Một số phần mềm ứng dụng thông dụng</w:t>
      </w:r>
    </w:p>
    <w:p w14:paraId="5A8A33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Phần mềm nguồn mở</w:t>
      </w:r>
    </w:p>
    <w:p w14:paraId="02ED248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Biểu diễn thông tin trong máy tính</w:t>
      </w:r>
    </w:p>
    <w:p w14:paraId="5EA0119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Biểu diễn thông tin trong máy tính</w:t>
      </w:r>
    </w:p>
    <w:p w14:paraId="3DD0661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Đơn vị thông tin và dung lượng bộ nhớ</w:t>
      </w:r>
    </w:p>
    <w:p w14:paraId="7EE957B8" w14:textId="77777777" w:rsidR="00822AD7" w:rsidRPr="0075520E" w:rsidRDefault="00822AD7" w:rsidP="00822AD7">
      <w:pPr>
        <w:spacing w:line="288" w:lineRule="auto"/>
        <w:jc w:val="center"/>
        <w:rPr>
          <w:rFonts w:ascii="Times New Roman" w:hAnsi="Times New Roman"/>
          <w:b/>
          <w:szCs w:val="28"/>
        </w:rPr>
      </w:pPr>
      <w:bookmarkStart w:id="40" w:name="chuong_2"/>
    </w:p>
    <w:p w14:paraId="58D7261A"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Chương II. SỬ DỤNG MÁY TÍNH CƠ BẢN</w:t>
      </w:r>
      <w:bookmarkEnd w:id="40"/>
    </w:p>
    <w:p w14:paraId="50DDA1D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619597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Học xong chương này, người học có khả năng:</w:t>
      </w:r>
    </w:p>
    <w:p w14:paraId="42EBB6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một số kiến thức cơ bản về hệ điều hành Windows, phần mềm tiện ích, tiếng Việt trong máy tính, máy in;</w:t>
      </w:r>
    </w:p>
    <w:p w14:paraId="67BADD9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Khởi động, tắt được máy tính, máy in theo đúng quy trình. Tạo và xóa được thư mục, tập tin; sử dụng được một số phần mềm tiện ích thông dụng.</w:t>
      </w:r>
    </w:p>
    <w:p w14:paraId="06D3896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C4AF9F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Làm việc với hệ điều hành</w:t>
      </w:r>
    </w:p>
    <w:p w14:paraId="6363CE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Windows là gì?</w:t>
      </w:r>
    </w:p>
    <w:p w14:paraId="06FD60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Khởi động và thoát khỏi Windows</w:t>
      </w:r>
    </w:p>
    <w:p w14:paraId="41680B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Desktop</w:t>
      </w:r>
    </w:p>
    <w:p w14:paraId="4F99ED7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2.1.4. Thanh tác vụ (Taskbar)</w:t>
      </w:r>
    </w:p>
    <w:p w14:paraId="5F381CA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2.1.5. Menu Start</w:t>
      </w:r>
    </w:p>
    <w:p w14:paraId="06B07A3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2.1.6. Khởi động và thoát khỏi một ứng dụng</w:t>
      </w:r>
    </w:p>
    <w:p w14:paraId="3B4CEB9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2.1.7. Chuyển đổi giữa các cửa sổ ứng dụng</w:t>
      </w:r>
    </w:p>
    <w:p w14:paraId="10F5E8E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2.1.8. Thu nhỏ một cửa sổ, đóng cửa sổ một ứng dụng</w:t>
      </w:r>
    </w:p>
    <w:p w14:paraId="44F3B2F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2.1.9. Sử dụng chuột</w:t>
      </w:r>
    </w:p>
    <w:p w14:paraId="5426770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Quản lý thư mục và tập tin</w:t>
      </w:r>
    </w:p>
    <w:p w14:paraId="62B1A0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Khái niệm thư mục và tập tin</w:t>
      </w:r>
    </w:p>
    <w:p w14:paraId="5362C31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Xem thông tin, di chuyển, tạo đường tắt đến nơi lưu trữ thư mục và tập tin</w:t>
      </w:r>
    </w:p>
    <w:p w14:paraId="0EE239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Tạo, đổi tên tập tin và thư mục, thay đổi trạng thái và hiển thị thông tin về tập tin</w:t>
      </w:r>
    </w:p>
    <w:p w14:paraId="17C47A3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Chọn, sao chép, di chuyển tập tin và thư mục</w:t>
      </w:r>
    </w:p>
    <w:p w14:paraId="6790F8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2.2.5. Xóa, khôi phục tập tin và thư mục</w:t>
      </w:r>
    </w:p>
    <w:p w14:paraId="3F8CD32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2.2.6. Tìm kiếm tập tin và thư mục</w:t>
      </w:r>
    </w:p>
    <w:p w14:paraId="188D30A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Một số phần mềm tiện ích</w:t>
      </w:r>
    </w:p>
    <w:p w14:paraId="7B8F191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Phần mềm nén, giải nén tập tin</w:t>
      </w:r>
    </w:p>
    <w:p w14:paraId="3BC2F6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Phần mềm diệt virus</w:t>
      </w:r>
    </w:p>
    <w:p w14:paraId="4172AB8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Sử dụng tiếng Việt</w:t>
      </w:r>
    </w:p>
    <w:p w14:paraId="672A13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Các bộ mã tiếng Việt</w:t>
      </w:r>
    </w:p>
    <w:p w14:paraId="542EC91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Cách thức nhập tiếng Việt</w:t>
      </w:r>
    </w:p>
    <w:p w14:paraId="21E466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Chọn phần mềm nhập tiếng Việt</w:t>
      </w:r>
    </w:p>
    <w:p w14:paraId="5240B1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Sử dụng máy in</w:t>
      </w:r>
    </w:p>
    <w:p w14:paraId="16F01F7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Lựa chọn máy in</w:t>
      </w:r>
    </w:p>
    <w:p w14:paraId="14F3F6B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In</w:t>
      </w:r>
    </w:p>
    <w:p w14:paraId="6E4CA631" w14:textId="77777777" w:rsidR="00822AD7" w:rsidRPr="0075520E" w:rsidRDefault="00822AD7" w:rsidP="00822AD7">
      <w:pPr>
        <w:spacing w:line="288" w:lineRule="auto"/>
        <w:jc w:val="center"/>
        <w:rPr>
          <w:rFonts w:ascii="Times New Roman" w:hAnsi="Times New Roman"/>
          <w:b/>
          <w:szCs w:val="28"/>
        </w:rPr>
      </w:pPr>
      <w:bookmarkStart w:id="41" w:name="chuong_3"/>
      <w:r w:rsidRPr="0075520E">
        <w:rPr>
          <w:rFonts w:ascii="Times New Roman" w:hAnsi="Times New Roman"/>
          <w:b/>
          <w:szCs w:val="28"/>
        </w:rPr>
        <w:t>Chương III. XỬ LÝ VĂN BẢN CƠ BẢN</w:t>
      </w:r>
      <w:bookmarkEnd w:id="41"/>
    </w:p>
    <w:p w14:paraId="0D908C3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D6072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Học xong chương này, người học có khả năng:</w:t>
      </w:r>
    </w:p>
    <w:p w14:paraId="781936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một số kiến thức cơ bản về văn bản và xử lý văn bản, sử dụng phần mềm Microsoft Word trong soạn thảo văn bản;</w:t>
      </w:r>
    </w:p>
    <w:p w14:paraId="7A3EE5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phần mềm soạn thảo Microsoft Word để soạn thảo được văn bản đơn giản theo mẫu, in được văn bản.</w:t>
      </w:r>
    </w:p>
    <w:p w14:paraId="5A06E59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5A3033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Khái niệm văn bản và xử lý văn bản</w:t>
      </w:r>
    </w:p>
    <w:p w14:paraId="69BF064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văn bản</w:t>
      </w:r>
    </w:p>
    <w:p w14:paraId="6060E5E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Khái niệm xử lý văn bản</w:t>
      </w:r>
    </w:p>
    <w:p w14:paraId="006192E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Sử dụng Microsoft Word</w:t>
      </w:r>
    </w:p>
    <w:p w14:paraId="3A4DB8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Giới thiệu Microsoft Word</w:t>
      </w:r>
    </w:p>
    <w:p w14:paraId="5298E38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2.2.1.1. Mở, đóng Microsoft Word</w:t>
      </w:r>
    </w:p>
    <w:p w14:paraId="4E5D2F6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2.2.1.2. Giới thiệu giao diện Microsoft Word</w:t>
      </w:r>
    </w:p>
    <w:p w14:paraId="67F10E5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Thao tác với tập tin Microsoft Word</w:t>
      </w:r>
    </w:p>
    <w:p w14:paraId="25C0CE3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2.2.2.1. Mở một tập tin có sẵn</w:t>
      </w:r>
    </w:p>
    <w:p w14:paraId="70B4ECC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2.2.2.2. Tạo một tập tin mới</w:t>
      </w:r>
    </w:p>
    <w:p w14:paraId="67ED4AD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2.2.2.3. Lưu tập tin</w:t>
      </w:r>
    </w:p>
    <w:p w14:paraId="155DEAC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2.2.2.4. Đóng tập tin</w:t>
      </w:r>
    </w:p>
    <w:p w14:paraId="4F03F2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Định dạng văn bản</w:t>
      </w:r>
    </w:p>
    <w:p w14:paraId="657E43B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2.2.3.1. Định dạng văn bản (Text)</w:t>
      </w:r>
    </w:p>
    <w:p w14:paraId="37F90B3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2.2.3.2. Định dạng đoạn văn</w:t>
      </w:r>
    </w:p>
    <w:p w14:paraId="683106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2.2.3.2.1. Định dạng đoạn (Paragraph)</w:t>
      </w:r>
    </w:p>
    <w:p w14:paraId="3BDC69D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2.2.3.2.2. Định dạng Bullets, Numbering</w:t>
      </w:r>
    </w:p>
    <w:p w14:paraId="11D5F7A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2.2.3.2.3. Thiết lập điểm dừng (Tab)</w:t>
      </w:r>
    </w:p>
    <w:p w14:paraId="588AE6F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2.2.3.2.4. Định dạng khung và nền (Borders and Shading)</w:t>
      </w:r>
    </w:p>
    <w:p w14:paraId="63CB39A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2.2.3.3. Kiểu dáng (Style)</w:t>
      </w:r>
    </w:p>
    <w:p w14:paraId="067027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 Chèn (Insert) các đối tượng vào văn bản</w:t>
      </w:r>
    </w:p>
    <w:p w14:paraId="17B5515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2.2.3.4.1. Bảng (Table)</w:t>
      </w:r>
    </w:p>
    <w:p w14:paraId="21FDBE6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2.2.3.4.2. Chèn hình ảnh (Picture)</w:t>
      </w:r>
    </w:p>
    <w:p w14:paraId="1E7E932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2.2.3.4.3. Chèn chữ nghệ thuật (WordArt)</w:t>
      </w:r>
    </w:p>
    <w:p w14:paraId="78DFB37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2.2.3.4.4. Chèn ký tự đặc biệt</w:t>
      </w:r>
    </w:p>
    <w:p w14:paraId="38F542A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2.2.3.4.5. Chèn đối tượng Shapes</w:t>
      </w:r>
    </w:p>
    <w:p w14:paraId="340A2F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2.2.3.5. Hộp văn bản (Textbox)</w:t>
      </w:r>
    </w:p>
    <w:p w14:paraId="05D3A5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2.2.3.6. Tạo tiêu đề trang (Header &amp; Footer)</w:t>
      </w:r>
    </w:p>
    <w:p w14:paraId="238B00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In văn bản</w:t>
      </w:r>
    </w:p>
    <w:p w14:paraId="2694C1D5" w14:textId="77777777" w:rsidR="00822AD7" w:rsidRPr="0075520E" w:rsidRDefault="00822AD7" w:rsidP="00822AD7">
      <w:pPr>
        <w:spacing w:line="288" w:lineRule="auto"/>
        <w:jc w:val="center"/>
        <w:rPr>
          <w:rFonts w:ascii="Times New Roman" w:hAnsi="Times New Roman"/>
          <w:b/>
          <w:szCs w:val="28"/>
        </w:rPr>
      </w:pPr>
      <w:bookmarkStart w:id="42" w:name="chuong_4"/>
      <w:r w:rsidRPr="0075520E">
        <w:rPr>
          <w:rFonts w:ascii="Times New Roman" w:hAnsi="Times New Roman"/>
          <w:b/>
          <w:szCs w:val="28"/>
        </w:rPr>
        <w:t>Chương IV. SỬ DỤNG BẢNG TÍNH CƠ BẢN</w:t>
      </w:r>
      <w:bookmarkEnd w:id="42"/>
    </w:p>
    <w:p w14:paraId="33DCDF86"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3B77D4A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Học xong chương này, người học có khả năng:</w:t>
      </w:r>
    </w:p>
    <w:p w14:paraId="7F269EC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một số kiến thức cơ bản về bảng tính, trang tính; về sử dụng phần mềm Microsoft Excel;</w:t>
      </w:r>
    </w:p>
    <w:p w14:paraId="07A61F6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phần mềm Microsoft Excel để tạo bảng tính, trang tính; nhập và định dạng dữ liệu; sử dụng các biểu thức toán học, các hàm cơ bản để tính toán các bài toán đơn giản.</w:t>
      </w:r>
    </w:p>
    <w:p w14:paraId="0B0F3D2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62A91A3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Kiến thức cơ bản về bảng tính (Workbook)</w:t>
      </w:r>
    </w:p>
    <w:p w14:paraId="0C5F9A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Khái niệm bảng tính</w:t>
      </w:r>
    </w:p>
    <w:p w14:paraId="4AA9B2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Các bước xây dựng bảng tính thông thường</w:t>
      </w:r>
    </w:p>
    <w:p w14:paraId="6B3BF8E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Sử dụng Microsoft Excel</w:t>
      </w:r>
    </w:p>
    <w:p w14:paraId="76C948E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Làm việc với phần mềm Microsoft Excel</w:t>
      </w:r>
    </w:p>
    <w:p w14:paraId="22FEB7B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2.2.1.1. Mở, đóng phần mềm</w:t>
      </w:r>
    </w:p>
    <w:p w14:paraId="20DB7DD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2.2.1.2. Giao diện Microsoft Excel</w:t>
      </w:r>
    </w:p>
    <w:p w14:paraId="1F77731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Thao tác trên tập tin bảng tính</w:t>
      </w:r>
    </w:p>
    <w:p w14:paraId="4486952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2.2.2.1. Mở tập tin bảng tính</w:t>
      </w:r>
    </w:p>
    <w:p w14:paraId="7A15505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2.2.2.2. Lưu bảng tính</w:t>
      </w:r>
    </w:p>
    <w:p w14:paraId="1EB8CD0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2.2.2.3. Đóng bảng tính</w:t>
      </w:r>
    </w:p>
    <w:p w14:paraId="329EB69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Thao tác với ô</w:t>
      </w:r>
    </w:p>
    <w:p w14:paraId="0DCFED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Các kiểu dữ liệu</w:t>
      </w:r>
    </w:p>
    <w:p w14:paraId="7CE0438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Cách nhập dữ liệu</w:t>
      </w:r>
    </w:p>
    <w:p w14:paraId="428C548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Chỉnh sửa dữ liệu</w:t>
      </w:r>
    </w:p>
    <w:p w14:paraId="1C93DD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2.3.3.1. Xóa dữ liệu</w:t>
      </w:r>
    </w:p>
    <w:p w14:paraId="6F9A71D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2.3.3.2. Khôi phục dữ liệu</w:t>
      </w:r>
    </w:p>
    <w:p w14:paraId="130DAC9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Làm việc với trang tính (Worksheet)</w:t>
      </w:r>
    </w:p>
    <w:p w14:paraId="0EA3810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Dòng và cột</w:t>
      </w:r>
    </w:p>
    <w:p w14:paraId="31992D9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2.4.1.1. Thêm dòng và cột</w:t>
      </w:r>
    </w:p>
    <w:p w14:paraId="5C773AC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2.4.1.2. Xoá dòng và cột</w:t>
      </w:r>
    </w:p>
    <w:p w14:paraId="651773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2.4.1.3. Hiệu chỉnh kích thước ô, dòng, cột</w:t>
      </w:r>
    </w:p>
    <w:p w14:paraId="4FB2572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Trang tính</w:t>
      </w:r>
    </w:p>
    <w:p w14:paraId="07C7851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2.4.2.1. Tạo, xóa, di chuyển, sao chép các trang tính</w:t>
      </w:r>
    </w:p>
    <w:p w14:paraId="0C495CC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2.4.2.2. Thay đổi tên trang tính</w:t>
      </w:r>
    </w:p>
    <w:p w14:paraId="7578480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2.4.2.3. Mở nhiều trang tính</w:t>
      </w:r>
    </w:p>
    <w:p w14:paraId="2271292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2.4.2.4. Tính toán trên nhiều trang tính</w:t>
      </w:r>
    </w:p>
    <w:p w14:paraId="6A44EF4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Biểu thức và hàm</w:t>
      </w:r>
    </w:p>
    <w:p w14:paraId="719C210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Biểu thức số học</w:t>
      </w:r>
    </w:p>
    <w:p w14:paraId="0DACDA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2.5.1.1. Khái niệm biểu thức số học</w:t>
      </w:r>
    </w:p>
    <w:p w14:paraId="3B4CCD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2.5.1.2. Tạo biểu thức số học đơn giản</w:t>
      </w:r>
    </w:p>
    <w:p w14:paraId="0C774DE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2.5.1.3. Các lỗi thường gặp</w:t>
      </w:r>
    </w:p>
    <w:p w14:paraId="57F3838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Hàm</w:t>
      </w:r>
    </w:p>
    <w:p w14:paraId="3409ED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2.5.2.1. Khái niệm hàm, cú pháp hàm, cách nhập hàm</w:t>
      </w:r>
    </w:p>
    <w:p w14:paraId="7BECBD5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2.5.2.2. Toán tử so sánh =, &lt; , &gt;</w:t>
      </w:r>
    </w:p>
    <w:p w14:paraId="44291D6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2.5.2.3. Các hàm cơ bản (SUM, AVERAGE, MIN, MAX, COUNT, COUNTA, ROUND)</w:t>
      </w:r>
    </w:p>
    <w:p w14:paraId="785AE8F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2.5.2.4. Hàm điều kiện IF</w:t>
      </w:r>
    </w:p>
    <w:p w14:paraId="52A91E8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2.5.2.5. Các hàm ngày (DAY, MONTH, YEAR)</w:t>
      </w:r>
    </w:p>
    <w:p w14:paraId="3D0616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2.5.2.6. Các hàm tìm kiếm (VLOOKUP, HLOOKUP)</w:t>
      </w:r>
    </w:p>
    <w:p w14:paraId="2D8B18E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Định dạng ô, dãy ô</w:t>
      </w:r>
    </w:p>
    <w:p w14:paraId="4C47ED0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2.6.1. Định dạng kiểu số, ngày, tiền tệ</w:t>
      </w:r>
    </w:p>
    <w:p w14:paraId="7E5CF07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2.6.2. Định dạng văn bản</w:t>
      </w:r>
    </w:p>
    <w:p w14:paraId="4E821E0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2.6.3. Căn chỉnh, hiệu ứng viền</w:t>
      </w:r>
    </w:p>
    <w:p w14:paraId="70C61A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2.7. Kết xuất và phân phối trang tính, bảng tính</w:t>
      </w:r>
    </w:p>
    <w:p w14:paraId="7AF9500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2.7.1. Trình bày trang tính để in</w:t>
      </w:r>
    </w:p>
    <w:p w14:paraId="49803B5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2.7.2. Kiểm tra và in</w:t>
      </w:r>
    </w:p>
    <w:p w14:paraId="5770685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2.7.3. Phân phối trang tính</w:t>
      </w:r>
    </w:p>
    <w:p w14:paraId="0E60C51A" w14:textId="77777777" w:rsidR="00822AD7" w:rsidRPr="0075520E" w:rsidRDefault="00822AD7" w:rsidP="00822AD7">
      <w:pPr>
        <w:spacing w:line="288" w:lineRule="auto"/>
        <w:jc w:val="center"/>
        <w:rPr>
          <w:rFonts w:ascii="Times New Roman" w:hAnsi="Times New Roman"/>
          <w:b/>
          <w:szCs w:val="28"/>
        </w:rPr>
      </w:pPr>
      <w:bookmarkStart w:id="43" w:name="chuong_5"/>
    </w:p>
    <w:p w14:paraId="31763FF4"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Chương V. SỬ DỤNG TRÌNH CHIẾU CƠ BẢN</w:t>
      </w:r>
      <w:bookmarkEnd w:id="43"/>
    </w:p>
    <w:p w14:paraId="20802E6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0804F0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Học xong chương này, người học có khả năng:</w:t>
      </w:r>
    </w:p>
    <w:p w14:paraId="056488D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một số kiến thức cơ bản về sử dụng máy tính và phần mềm Microsoft PowerPoint trong việc thiết kế và trình chiếu thông tin;</w:t>
      </w:r>
    </w:p>
    <w:p w14:paraId="7CE1D30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phần mềm trình chiếu Microsoft PowerPoint để soạn thảo nội dung, thiết kế và trình chiếu một số nội dung đơn giản.</w:t>
      </w:r>
    </w:p>
    <w:p w14:paraId="7E68AAB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106A61A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Kiến thức cơ bản về bài thuyết trình</w:t>
      </w:r>
    </w:p>
    <w:p w14:paraId="5C3069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Khái niệm bài thuyết trình</w:t>
      </w:r>
    </w:p>
    <w:p w14:paraId="48478CC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Các bước cơ bản để tạo một bài thuyết trình</w:t>
      </w:r>
    </w:p>
    <w:p w14:paraId="7BF150C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Sử dụng phần mềm Microsoft PowerPoint</w:t>
      </w:r>
    </w:p>
    <w:p w14:paraId="73B537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Các thao tác tạo trình chiếu cơ bản</w:t>
      </w:r>
    </w:p>
    <w:p w14:paraId="0A2640C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2.2.1.1. Giới thiệu Microsoft PowerPoint</w:t>
      </w:r>
    </w:p>
    <w:p w14:paraId="788F735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2.2.1.2. Tạo một bài thuyết trình cơ bản</w:t>
      </w:r>
    </w:p>
    <w:p w14:paraId="3248F6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2.2.1.3. Các thao tác trên slide</w:t>
      </w:r>
    </w:p>
    <w:p w14:paraId="342545F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2.2.1.4. Chèn Picture</w:t>
      </w:r>
    </w:p>
    <w:p w14:paraId="14FA212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2.2.1.5. Chèn Shapes, WordArt và Textbox</w:t>
      </w:r>
    </w:p>
    <w:p w14:paraId="5AD6716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2.2.1.6. Chèn Table, Chart, SmartArt</w:t>
      </w:r>
    </w:p>
    <w:p w14:paraId="6FC9DBB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Hiệu ứng, trình chiếu và in bài thuyết trình</w:t>
      </w:r>
    </w:p>
    <w:p w14:paraId="2DFE6D5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2.2.2.1. Tạo các hiệu ứng hoạt hình cho đối tượng</w:t>
      </w:r>
    </w:p>
    <w:p w14:paraId="14B4B00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2.2.2.2. Tạo các hiệu ứng chuyển slide</w:t>
      </w:r>
    </w:p>
    <w:p w14:paraId="72D253E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2.2.2.3. Cách thực hiện một trình diễn</w:t>
      </w:r>
    </w:p>
    <w:p w14:paraId="09E906A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2.2.2.4. Lặp lại trình diễn</w:t>
      </w:r>
    </w:p>
    <w:p w14:paraId="4BB110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2.2.2.5. In bài thuyết trình</w:t>
      </w:r>
    </w:p>
    <w:p w14:paraId="62DC9F04" w14:textId="77777777" w:rsidR="00822AD7" w:rsidRPr="0075520E" w:rsidRDefault="00822AD7" w:rsidP="00822AD7">
      <w:pPr>
        <w:spacing w:line="288" w:lineRule="auto"/>
        <w:jc w:val="center"/>
        <w:rPr>
          <w:rFonts w:ascii="Times New Roman" w:hAnsi="Times New Roman"/>
          <w:b/>
          <w:szCs w:val="28"/>
        </w:rPr>
      </w:pPr>
      <w:bookmarkStart w:id="44" w:name="chuong_6"/>
      <w:r w:rsidRPr="0075520E">
        <w:rPr>
          <w:rFonts w:ascii="Times New Roman" w:hAnsi="Times New Roman"/>
          <w:b/>
          <w:szCs w:val="28"/>
        </w:rPr>
        <w:t>Chương VI. SỬ DỤNG INTERNET CƠ BẢN</w:t>
      </w:r>
      <w:bookmarkEnd w:id="44"/>
    </w:p>
    <w:p w14:paraId="44CD53A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40F7A3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Học xong chương này, người học có khả năng:</w:t>
      </w:r>
    </w:p>
    <w:p w14:paraId="30D0B1E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sơ lược được một số kiến thức cơ bản về Internet, WWW (World Wide Web), các thao tác với thư điện tử;</w:t>
      </w:r>
    </w:p>
    <w:p w14:paraId="5145B28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được các thao tác đơn giản trong trình duyệt Web, nhận và soạn thảo trả lời thư điện tử; tìm kiếm thông tin.</w:t>
      </w:r>
    </w:p>
    <w:p w14:paraId="79DF979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và thực hiện được các biện pháp an toàn bảo mật thông tin khi sử dụng các thiết bị, trang thông tin liên quan đến Internet.</w:t>
      </w:r>
    </w:p>
    <w:p w14:paraId="11C6BFC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10B7824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Kiến thức cơ bản về Internet</w:t>
      </w:r>
    </w:p>
    <w:p w14:paraId="6B0D502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Tổng quan về Internet</w:t>
      </w:r>
    </w:p>
    <w:p w14:paraId="78C8E61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Dịch vụ WWW (World Wide Web)</w:t>
      </w:r>
    </w:p>
    <w:p w14:paraId="4E311A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2.2. Khai thác và sử dụng Internet</w:t>
      </w:r>
    </w:p>
    <w:p w14:paraId="4CC499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Sử dụng trình duyệt Web</w:t>
      </w:r>
    </w:p>
    <w:p w14:paraId="2D48E12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Thư điện tử (Email)</w:t>
      </w:r>
    </w:p>
    <w:p w14:paraId="5FF1BA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Tìm kiếm thông tin (Search)</w:t>
      </w:r>
    </w:p>
    <w:p w14:paraId="57842955"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2.2.4. Bảo mật khi làm việc với Internet</w:t>
      </w:r>
    </w:p>
    <w:p w14:paraId="04327F2B"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2.3. Kiến thức cơ bản về an toàn và bảo mật thông tin trên mạng</w:t>
      </w:r>
    </w:p>
    <w:p w14:paraId="20454D92"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2.3.1. Nguồn gốc các nguy cơ đối với việc đảm bảo an toàn dữ liệu và thông tin</w:t>
      </w:r>
    </w:p>
    <w:p w14:paraId="1DBD8F51"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2.3.2. Tác dụng và hạn chế chung của phần mềm diệt virus, phần mềm an ninh mạng</w:t>
      </w:r>
    </w:p>
    <w:p w14:paraId="0C2FCF86"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2.3.3. An toàn thông tin khi sử dụng các loại thiết bị di động và máy tính trên internet</w:t>
      </w:r>
    </w:p>
    <w:p w14:paraId="21390AE4"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2.3.4. An toàn khi sử dụng mạng xã hội</w:t>
      </w:r>
    </w:p>
    <w:p w14:paraId="2463A40C"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IV. Điều kiện thực hiện môn học</w:t>
      </w:r>
    </w:p>
    <w:p w14:paraId="1D992452"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1. Phòng học chuyên môn/nhà xưởng</w:t>
      </w:r>
    </w:p>
    <w:p w14:paraId="17132DF7" w14:textId="5B60A366"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xml:space="preserve">- Phòng máy tính có cấu hình phù hợp (đảm bảo mỗi </w:t>
      </w:r>
      <w:r w:rsidR="0017795B">
        <w:rPr>
          <w:rFonts w:ascii="Times New Roman" w:hAnsi="Times New Roman"/>
          <w:szCs w:val="28"/>
          <w:lang w:val="fr-FR"/>
        </w:rPr>
        <w:t>học sinh</w:t>
      </w:r>
      <w:r w:rsidRPr="0075520E">
        <w:rPr>
          <w:rFonts w:ascii="Times New Roman" w:hAnsi="Times New Roman"/>
          <w:szCs w:val="28"/>
          <w:lang w:val="fr-FR"/>
        </w:rPr>
        <w:t xml:space="preserve"> 1 máy). Phòng được trang bị hệ thống đèn đủ ánh sáng và máy điều hòa.</w:t>
      </w:r>
    </w:p>
    <w:p w14:paraId="55D71DD8" w14:textId="59874B60"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xml:space="preserve">- Bàn, ghế cho </w:t>
      </w:r>
      <w:r w:rsidR="0017795B">
        <w:rPr>
          <w:rFonts w:ascii="Times New Roman" w:hAnsi="Times New Roman"/>
          <w:szCs w:val="28"/>
          <w:lang w:val="fr-FR"/>
        </w:rPr>
        <w:t>học sinh</w:t>
      </w:r>
      <w:r w:rsidRPr="0075520E">
        <w:rPr>
          <w:rFonts w:ascii="Times New Roman" w:hAnsi="Times New Roman"/>
          <w:szCs w:val="28"/>
          <w:lang w:val="fr-FR"/>
        </w:rPr>
        <w:t xml:space="preserve"> (mỗi bàn đặt 1 bộ máy tính).</w:t>
      </w:r>
    </w:p>
    <w:p w14:paraId="38A0BB64"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Bàn ghế giáo viên, bảng, máy chiếu, bút bảng.</w:t>
      </w:r>
    </w:p>
    <w:p w14:paraId="0941AF97"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2. Trang thiết bị máy móc</w:t>
      </w:r>
    </w:p>
    <w:p w14:paraId="37F9F98A"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Máy tính cài hệ điều hành Windows, Microsoft Office (Microsoft Word, Microsoft Excel, Microsoft PowerPoint), phần mềm tiện ích và có kết nối Internet.</w:t>
      </w:r>
    </w:p>
    <w:p w14:paraId="0BE6FA21"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Các thiết bị phần cứng máy tính gồm: Mainboard, CPU, Ram, Ổ cứng, Card màn hình, Card âm thanh, Card mạng, Vỏ máy tính, Nguồn máy tính, Màn hình, Bàn phím, Chuột, Loa.</w:t>
      </w:r>
    </w:p>
    <w:p w14:paraId="3716730B"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Có một máy server quản lý toàn bộ máy con có kết nối mạng LAN và một máy cho giáo viên.</w:t>
      </w:r>
    </w:p>
    <w:p w14:paraId="73484988"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3. Học liệu, dụng cụ, nguyên vật liệu:</w:t>
      </w:r>
    </w:p>
    <w:p w14:paraId="3739CCC2"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Giáo trình, bài giảng, hệ thống bài tập, tài liệu tham khảo.</w:t>
      </w:r>
    </w:p>
    <w:p w14:paraId="3F710D1D"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4. Các điều kiện khác</w:t>
      </w:r>
    </w:p>
    <w:p w14:paraId="6F10D4D1"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Khuyến khích các cơ sở giáo dục nghề nghiệp, cơ sở giáo dục đại học có đăng ký hoạt động giáo dục nghề nghiệp trang bị phòng học và các điều kiện khác để có thể tổ chức giảng dạy môn học theo hình thức trực tuyến.</w:t>
      </w:r>
    </w:p>
    <w:p w14:paraId="73C15A79"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V. Phương pháp đánh giá</w:t>
      </w:r>
    </w:p>
    <w:p w14:paraId="5BB8BA3C"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xml:space="preserve">Việc đánh giá kết quả học tập của người học được thực hiện theo quy định tại Thông tư số 09/2017/TT-BLĐTBXH ngày 13/3/2017 của Bộ Lao động - </w:t>
      </w:r>
      <w:r w:rsidRPr="0075520E">
        <w:rPr>
          <w:rFonts w:ascii="Times New Roman" w:hAnsi="Times New Roman"/>
          <w:szCs w:val="28"/>
          <w:lang w:val="fr-FR"/>
        </w:rPr>
        <w:lastRenderedPageBreak/>
        <w:t>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58CD6763"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br w:type="page"/>
      </w:r>
      <w:r w:rsidRPr="0075520E">
        <w:rPr>
          <w:rFonts w:ascii="Times New Roman" w:hAnsi="Times New Roman"/>
          <w:b/>
          <w:szCs w:val="28"/>
          <w:lang w:val="fr-FR"/>
        </w:rPr>
        <w:lastRenderedPageBreak/>
        <w:t>VI. Miễn trừ, bảo lưu kết quả học tập</w:t>
      </w:r>
    </w:p>
    <w:p w14:paraId="5B0427C4"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Việc miễn trừ, bảo lưu kết quả học tập môn học được thực hiện theo Thông tư số 09/2017/TT-BLĐTBXH. Ngoài ra, Hiệu trưởng quy định cụ thể và quyết định miễn trừ học tập môn học như sau:</w:t>
      </w:r>
    </w:p>
    <w:p w14:paraId="49766C22"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Miễn trừ học tập môn học đối với người học có:</w:t>
      </w:r>
    </w:p>
    <w:p w14:paraId="5F1F3DB3"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Chứng chỉ chuẩn kỹ năng sử dụng công nghệ thông tin cơ bản hoặc Chứng chỉ chuẩn kỹ năng sử dụng công nghệ thông tin nâng cao theo quy định của Bộ Thông tin và Truyền thông;</w:t>
      </w:r>
    </w:p>
    <w:p w14:paraId="4C8EE4B4"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Chứng chỉ công nghệ thông tin của tổ chức nước ngoài sử dụng ở Việt Nam đáp ứng chuẩn kỹ năng sử dụng công nghệ thông tin cơ bản hoặc Chứng chỉ chuẩn kỹ năng sử dụng công nghệ thông tin nâng cao theo quy định của Bộ Thông tin và Truyền thông;</w:t>
      </w:r>
    </w:p>
    <w:p w14:paraId="20E89DB7"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 Người học là đối tượng tuyển sinh hệ tốt nghiệp trung học cơ sở bắt buộc học toàn bộ chương trình môn học này. Người học đã có bằng tốt nghiệp trung học phổ thông, Hiệu trưởng xem xét, quyết định cho người học được miễn học những nội dung đã được học ở chương trình trung học phổ thông.</w:t>
      </w:r>
    </w:p>
    <w:p w14:paraId="16F74488" w14:textId="77777777" w:rsidR="00822AD7" w:rsidRPr="0075520E" w:rsidRDefault="00822AD7" w:rsidP="00822AD7">
      <w:pPr>
        <w:spacing w:line="288" w:lineRule="auto"/>
        <w:jc w:val="both"/>
        <w:rPr>
          <w:rFonts w:ascii="Times New Roman" w:hAnsi="Times New Roman"/>
          <w:b/>
          <w:szCs w:val="28"/>
          <w:lang w:val="fr-FR"/>
        </w:rPr>
      </w:pPr>
      <w:r w:rsidRPr="0075520E">
        <w:rPr>
          <w:rFonts w:ascii="Times New Roman" w:hAnsi="Times New Roman"/>
          <w:b/>
          <w:szCs w:val="28"/>
          <w:lang w:val="fr-FR"/>
        </w:rPr>
        <w:t>Tài liệu tham khảo</w:t>
      </w:r>
    </w:p>
    <w:p w14:paraId="270CE116"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1. Quyết định số 392/QĐ-TTg ngày 27/3/2015 của Thủ tướng Chính phủ phê duyệt “Chương trình mục tiêu phát triển công nghiệp công nghệ thông tin đến 2020, tầm nhìn 2025”.</w:t>
      </w:r>
    </w:p>
    <w:p w14:paraId="3423CE01"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2. Quyết định số 1982/QĐ-TTg ngày 31/10/2014 của Thủ tướng Chính phủ phê duyệt đề án “Ứng dụng công nghệ thông tin trong quản lý, hoạt động dạy và học nghề đến năm 2020”.</w:t>
      </w:r>
    </w:p>
    <w:p w14:paraId="5CA2BB00"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3. Thông tư số 03/2014/TT-BTTTT ngày 11/3/2014 của Bộ Thông tin và Truyền thông quy định chuẩn kỹ năng sử dụng công nghệ thông tin.</w:t>
      </w:r>
    </w:p>
    <w:p w14:paraId="69ECE981"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4. Thông tư liên tịch số 17/2016/TTLT-BGDĐT-BTTTT ngày 21/06/2016 của Bộ Giáo dục và Đào tạo và Bộ Thông tin và Truyền thông quy định tổ chức thi và cấp chứng chỉ ứng dụng công nghệ thông tin.</w:t>
      </w:r>
    </w:p>
    <w:p w14:paraId="40C6F964" w14:textId="77777777" w:rsidR="00822AD7" w:rsidRPr="0075520E" w:rsidRDefault="00822AD7" w:rsidP="00822AD7">
      <w:pPr>
        <w:spacing w:line="288" w:lineRule="auto"/>
        <w:jc w:val="both"/>
        <w:rPr>
          <w:rFonts w:ascii="Times New Roman" w:hAnsi="Times New Roman"/>
          <w:szCs w:val="28"/>
          <w:lang w:val="fr-FR"/>
        </w:rPr>
      </w:pPr>
      <w:r w:rsidRPr="0075520E">
        <w:rPr>
          <w:rFonts w:ascii="Times New Roman" w:hAnsi="Times New Roman"/>
          <w:szCs w:val="28"/>
          <w:lang w:val="fr-FR"/>
        </w:rPr>
        <w:t>5. Thông tư số 44/2017/TT-BTTTT ngày 29/12/2017 của của Bộ Thông tin và Truyền thông Quy định về việc công nhận chứng chỉ công nghệ thông tin của tổ chức nước ngoài sử dụng ở Việt Nam đáp ứng chuẩn kỹ năng sử dụng công nghệ thông tin</w:t>
      </w:r>
    </w:p>
    <w:p w14:paraId="2C5A510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lang w:val="fr-FR"/>
        </w:rPr>
        <w:t xml:space="preserve">6. Nguyễn Đăng Tỵ, Hồ Thị Phương Nga, Giáo trình Tin học Đại cương, NXB Đại học Quốc gia TP. </w:t>
      </w:r>
      <w:r w:rsidRPr="0075520E">
        <w:rPr>
          <w:rFonts w:ascii="Times New Roman" w:hAnsi="Times New Roman"/>
          <w:szCs w:val="28"/>
        </w:rPr>
        <w:t>Hồ Chí Minh, 2015.</w:t>
      </w:r>
    </w:p>
    <w:p w14:paraId="1FE2B83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7. Huyền Trang, Sử dụng Internet an toàn, NXB Phụ nữ, 2014.</w:t>
      </w:r>
    </w:p>
    <w:p w14:paraId="57C1941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8. Phạm Phương Hoa, Phạm Quang Hiển, Giáo trình thực hành Microsoft Word, NXB Thanh Niên, 2016.</w:t>
      </w:r>
    </w:p>
    <w:p w14:paraId="385BBB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9. Phạm Phương Hoa, Phạm Quang Hiển, Giáo trình thực hành Excel, NXB Thanh Niên, 2017.</w:t>
      </w:r>
    </w:p>
    <w:p w14:paraId="322B98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10. </w:t>
      </w:r>
      <w:hyperlink r:id="rId8" w:history="1">
        <w:r w:rsidRPr="0075520E">
          <w:rPr>
            <w:rFonts w:ascii="Times New Roman" w:hAnsi="Times New Roman"/>
            <w:szCs w:val="28"/>
          </w:rPr>
          <w:t>Joan Lambert</w:t>
        </w:r>
      </w:hyperlink>
      <w:r w:rsidRPr="0075520E">
        <w:rPr>
          <w:rFonts w:ascii="Times New Roman" w:hAnsi="Times New Roman"/>
          <w:szCs w:val="28"/>
        </w:rPr>
        <w:t xml:space="preserve"> and Curtis Frye, Microsoft Office 2016 Step by Step 1st Edition, Microsoft, 2015.</w:t>
      </w:r>
    </w:p>
    <w:p w14:paraId="4D89828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11. </w:t>
      </w:r>
      <w:hyperlink r:id="rId9" w:history="1">
        <w:r w:rsidRPr="0075520E">
          <w:rPr>
            <w:rFonts w:ascii="Times New Roman" w:hAnsi="Times New Roman"/>
            <w:szCs w:val="28"/>
          </w:rPr>
          <w:t>Peter Weverka</w:t>
        </w:r>
      </w:hyperlink>
      <w:r w:rsidRPr="0075520E">
        <w:rPr>
          <w:rFonts w:ascii="Times New Roman" w:hAnsi="Times New Roman"/>
          <w:szCs w:val="28"/>
        </w:rPr>
        <w:t>, Office 2016 All-In-One For Dummies 1st Edition, John Wiley &amp; Sons, 2016./.</w:t>
      </w:r>
    </w:p>
    <w:p w14:paraId="2F60DB7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w:t>
      </w:r>
    </w:p>
    <w:p w14:paraId="31D14CF0" w14:textId="77777777" w:rsidR="00822AD7" w:rsidRPr="0075520E" w:rsidRDefault="00822AD7" w:rsidP="00822AD7">
      <w:pPr>
        <w:rPr>
          <w:rFonts w:ascii="Times New Roman" w:hAnsi="Times New Roman"/>
          <w:szCs w:val="28"/>
        </w:rPr>
      </w:pPr>
    </w:p>
    <w:p w14:paraId="458156B3" w14:textId="77777777" w:rsidR="00822AD7" w:rsidRPr="0075520E" w:rsidRDefault="00822AD7" w:rsidP="00822AD7">
      <w:pPr>
        <w:rPr>
          <w:rFonts w:ascii="Times New Roman" w:hAnsi="Times New Roman"/>
          <w:szCs w:val="28"/>
        </w:rPr>
      </w:pPr>
    </w:p>
    <w:p w14:paraId="0DE7DDC2" w14:textId="77777777" w:rsidR="00822AD7" w:rsidRPr="0075520E" w:rsidRDefault="00822AD7" w:rsidP="00822AD7">
      <w:pPr>
        <w:rPr>
          <w:rFonts w:ascii="Times New Roman" w:hAnsi="Times New Roman"/>
          <w:szCs w:val="28"/>
        </w:rPr>
      </w:pPr>
    </w:p>
    <w:p w14:paraId="13330EF5" w14:textId="77777777" w:rsidR="00822AD7" w:rsidRPr="0075520E" w:rsidRDefault="00822AD7" w:rsidP="00822AD7">
      <w:pPr>
        <w:rPr>
          <w:rFonts w:ascii="Times New Roman" w:hAnsi="Times New Roman"/>
          <w:szCs w:val="28"/>
        </w:rPr>
      </w:pPr>
    </w:p>
    <w:p w14:paraId="28D17850" w14:textId="77777777" w:rsidR="00822AD7" w:rsidRPr="0075520E" w:rsidRDefault="00822AD7" w:rsidP="00822AD7">
      <w:pPr>
        <w:rPr>
          <w:rFonts w:ascii="Times New Roman" w:hAnsi="Times New Roman"/>
          <w:szCs w:val="28"/>
        </w:rPr>
      </w:pPr>
    </w:p>
    <w:p w14:paraId="07016E75" w14:textId="77777777" w:rsidR="00822AD7" w:rsidRPr="0075520E" w:rsidRDefault="00822AD7" w:rsidP="00822AD7">
      <w:pPr>
        <w:rPr>
          <w:rFonts w:ascii="Times New Roman" w:hAnsi="Times New Roman"/>
          <w:szCs w:val="28"/>
        </w:rPr>
      </w:pPr>
    </w:p>
    <w:p w14:paraId="5CF7265D" w14:textId="77777777" w:rsidR="00822AD7" w:rsidRPr="0075520E" w:rsidRDefault="00822AD7" w:rsidP="00822AD7">
      <w:pPr>
        <w:rPr>
          <w:rFonts w:ascii="Times New Roman" w:hAnsi="Times New Roman"/>
          <w:szCs w:val="28"/>
        </w:rPr>
      </w:pPr>
    </w:p>
    <w:p w14:paraId="1087AFE7" w14:textId="77777777" w:rsidR="00822AD7" w:rsidRPr="0075520E" w:rsidRDefault="00822AD7" w:rsidP="00822AD7">
      <w:pPr>
        <w:rPr>
          <w:rFonts w:ascii="Times New Roman" w:hAnsi="Times New Roman"/>
          <w:szCs w:val="28"/>
        </w:rPr>
      </w:pPr>
    </w:p>
    <w:p w14:paraId="4073FCE5" w14:textId="77777777" w:rsidR="00822AD7" w:rsidRPr="0075520E" w:rsidRDefault="00822AD7" w:rsidP="00822AD7">
      <w:pPr>
        <w:rPr>
          <w:rFonts w:ascii="Times New Roman" w:hAnsi="Times New Roman"/>
          <w:szCs w:val="28"/>
        </w:rPr>
      </w:pPr>
    </w:p>
    <w:p w14:paraId="3CB9BE13" w14:textId="77777777" w:rsidR="00822AD7" w:rsidRPr="0075520E" w:rsidRDefault="00822AD7" w:rsidP="00822AD7">
      <w:pPr>
        <w:rPr>
          <w:rFonts w:ascii="Times New Roman" w:hAnsi="Times New Roman"/>
          <w:szCs w:val="28"/>
        </w:rPr>
      </w:pPr>
    </w:p>
    <w:p w14:paraId="3CBDB36C" w14:textId="77777777" w:rsidR="00822AD7" w:rsidRPr="0075520E" w:rsidRDefault="00822AD7" w:rsidP="00822AD7">
      <w:pPr>
        <w:rPr>
          <w:rFonts w:ascii="Times New Roman" w:hAnsi="Times New Roman"/>
          <w:szCs w:val="28"/>
        </w:rPr>
      </w:pPr>
    </w:p>
    <w:p w14:paraId="54990BE0" w14:textId="77777777" w:rsidR="00822AD7" w:rsidRPr="0075520E" w:rsidRDefault="00822AD7" w:rsidP="00822AD7">
      <w:pPr>
        <w:rPr>
          <w:rFonts w:ascii="Times New Roman" w:hAnsi="Times New Roman"/>
          <w:szCs w:val="28"/>
        </w:rPr>
      </w:pPr>
    </w:p>
    <w:p w14:paraId="0E6981D2" w14:textId="77777777" w:rsidR="00822AD7" w:rsidRPr="0075520E" w:rsidRDefault="00822AD7" w:rsidP="00822AD7">
      <w:pPr>
        <w:rPr>
          <w:rFonts w:ascii="Times New Roman" w:hAnsi="Times New Roman"/>
          <w:szCs w:val="28"/>
        </w:rPr>
      </w:pPr>
    </w:p>
    <w:p w14:paraId="00A608EB" w14:textId="77777777" w:rsidR="00822AD7" w:rsidRPr="0075520E" w:rsidRDefault="00822AD7" w:rsidP="00822AD7">
      <w:pPr>
        <w:rPr>
          <w:rFonts w:ascii="Times New Roman" w:hAnsi="Times New Roman"/>
          <w:szCs w:val="28"/>
        </w:rPr>
      </w:pPr>
    </w:p>
    <w:p w14:paraId="7CB0D89D" w14:textId="77777777" w:rsidR="00822AD7" w:rsidRPr="0075520E" w:rsidRDefault="00822AD7" w:rsidP="00822AD7">
      <w:pPr>
        <w:rPr>
          <w:rFonts w:ascii="Times New Roman" w:hAnsi="Times New Roman"/>
          <w:szCs w:val="28"/>
        </w:rPr>
      </w:pPr>
    </w:p>
    <w:p w14:paraId="2772F68C" w14:textId="77777777" w:rsidR="00822AD7" w:rsidRPr="0075520E" w:rsidRDefault="00822AD7" w:rsidP="00822AD7">
      <w:pPr>
        <w:rPr>
          <w:rFonts w:ascii="Times New Roman" w:hAnsi="Times New Roman"/>
          <w:szCs w:val="28"/>
        </w:rPr>
      </w:pPr>
    </w:p>
    <w:p w14:paraId="00693374" w14:textId="77777777" w:rsidR="00822AD7" w:rsidRPr="0075520E" w:rsidRDefault="00822AD7" w:rsidP="00822AD7">
      <w:pPr>
        <w:rPr>
          <w:rFonts w:ascii="Times New Roman" w:hAnsi="Times New Roman"/>
          <w:szCs w:val="28"/>
        </w:rPr>
      </w:pPr>
    </w:p>
    <w:p w14:paraId="5EE78D68" w14:textId="77777777" w:rsidR="00822AD7" w:rsidRPr="0075520E" w:rsidRDefault="00822AD7" w:rsidP="00822AD7">
      <w:pPr>
        <w:rPr>
          <w:rFonts w:ascii="Times New Roman" w:hAnsi="Times New Roman"/>
          <w:szCs w:val="28"/>
        </w:rPr>
      </w:pPr>
    </w:p>
    <w:p w14:paraId="7428A552" w14:textId="77777777" w:rsidR="00822AD7" w:rsidRPr="0075520E" w:rsidRDefault="00822AD7" w:rsidP="00822AD7">
      <w:pPr>
        <w:rPr>
          <w:rFonts w:ascii="Times New Roman" w:hAnsi="Times New Roman"/>
          <w:szCs w:val="28"/>
        </w:rPr>
      </w:pPr>
    </w:p>
    <w:p w14:paraId="565B4182" w14:textId="77777777" w:rsidR="00822AD7" w:rsidRPr="0075520E" w:rsidRDefault="00822AD7" w:rsidP="00822AD7">
      <w:pPr>
        <w:rPr>
          <w:rFonts w:ascii="Times New Roman" w:hAnsi="Times New Roman"/>
          <w:szCs w:val="28"/>
        </w:rPr>
      </w:pPr>
    </w:p>
    <w:p w14:paraId="05ED08D9" w14:textId="77777777" w:rsidR="00822AD7" w:rsidRPr="0075520E" w:rsidRDefault="00822AD7" w:rsidP="00822AD7">
      <w:pPr>
        <w:jc w:val="center"/>
        <w:rPr>
          <w:rFonts w:ascii="Times New Roman" w:hAnsi="Times New Roman"/>
          <w:szCs w:val="28"/>
        </w:rPr>
        <w:sectPr w:rsidR="00822AD7" w:rsidRPr="0075520E" w:rsidSect="00986A13">
          <w:headerReference w:type="default" r:id="rId10"/>
          <w:footerReference w:type="even" r:id="rId11"/>
          <w:footerReference w:type="default" r:id="rId12"/>
          <w:headerReference w:type="first" r:id="rId13"/>
          <w:footerReference w:type="first" r:id="rId14"/>
          <w:pgSz w:w="11907" w:h="16840" w:code="9"/>
          <w:pgMar w:top="1134" w:right="1134" w:bottom="1134" w:left="1701" w:header="709" w:footer="709" w:gutter="0"/>
          <w:cols w:space="708"/>
          <w:titlePg/>
          <w:docGrid w:linePitch="381"/>
        </w:sectPr>
      </w:pPr>
    </w:p>
    <w:p w14:paraId="71792088" w14:textId="77777777" w:rsidR="00822AD7" w:rsidRPr="0075520E" w:rsidRDefault="00822AD7" w:rsidP="00822AD7">
      <w:pPr>
        <w:jc w:val="center"/>
        <w:rPr>
          <w:rFonts w:ascii="Times New Roman" w:hAnsi="Times New Roman"/>
          <w:b/>
          <w:szCs w:val="28"/>
        </w:rPr>
      </w:pPr>
      <w:r w:rsidRPr="0075520E">
        <w:rPr>
          <w:rFonts w:ascii="Times New Roman" w:hAnsi="Times New Roman"/>
          <w:b/>
          <w:szCs w:val="28"/>
        </w:rPr>
        <w:lastRenderedPageBreak/>
        <w:t>CHƯƠNG TRÌNH MÔN HỌC</w:t>
      </w:r>
    </w:p>
    <w:p w14:paraId="4EE1E7FC" w14:textId="77777777" w:rsidR="00822AD7" w:rsidRPr="0075520E" w:rsidRDefault="00822AD7" w:rsidP="00822AD7">
      <w:pPr>
        <w:rPr>
          <w:rFonts w:ascii="Times New Roman" w:hAnsi="Times New Roman"/>
          <w:szCs w:val="28"/>
        </w:rPr>
      </w:pPr>
    </w:p>
    <w:p w14:paraId="4B8D7BA6" w14:textId="77777777" w:rsidR="00822AD7" w:rsidRPr="0075520E" w:rsidRDefault="00822AD7" w:rsidP="00822AD7">
      <w:pPr>
        <w:spacing w:line="288" w:lineRule="auto"/>
        <w:ind w:left="1440"/>
        <w:rPr>
          <w:rFonts w:ascii="Times New Roman" w:hAnsi="Times New Roman"/>
          <w:szCs w:val="28"/>
        </w:rPr>
      </w:pPr>
      <w:r w:rsidRPr="0075520E">
        <w:rPr>
          <w:rFonts w:ascii="Times New Roman" w:hAnsi="Times New Roman"/>
          <w:szCs w:val="28"/>
        </w:rPr>
        <w:t xml:space="preserve">Tên môn học: </w:t>
      </w:r>
      <w:r w:rsidRPr="0075520E">
        <w:rPr>
          <w:rFonts w:ascii="Times New Roman" w:hAnsi="Times New Roman"/>
          <w:b/>
          <w:szCs w:val="28"/>
        </w:rPr>
        <w:t>TIẾNG ANH</w:t>
      </w:r>
    </w:p>
    <w:p w14:paraId="0DCD65A0" w14:textId="77777777" w:rsidR="00822AD7" w:rsidRPr="0075520E" w:rsidRDefault="00822AD7" w:rsidP="00822AD7">
      <w:pPr>
        <w:spacing w:line="288" w:lineRule="auto"/>
        <w:ind w:left="1440"/>
        <w:rPr>
          <w:rFonts w:ascii="Times New Roman" w:hAnsi="Times New Roman"/>
          <w:szCs w:val="28"/>
        </w:rPr>
      </w:pPr>
      <w:r w:rsidRPr="0075520E">
        <w:rPr>
          <w:rFonts w:ascii="Times New Roman" w:hAnsi="Times New Roman"/>
          <w:szCs w:val="28"/>
        </w:rPr>
        <w:t>Mã môn học: MH 06</w:t>
      </w:r>
    </w:p>
    <w:p w14:paraId="1BC06832" w14:textId="77777777" w:rsidR="00822AD7" w:rsidRPr="0075520E" w:rsidRDefault="00822AD7" w:rsidP="00822AD7">
      <w:pPr>
        <w:spacing w:line="288" w:lineRule="auto"/>
        <w:ind w:left="1440"/>
        <w:rPr>
          <w:rFonts w:ascii="Times New Roman" w:hAnsi="Times New Roman"/>
          <w:szCs w:val="28"/>
        </w:rPr>
      </w:pPr>
      <w:r w:rsidRPr="0075520E">
        <w:rPr>
          <w:rFonts w:ascii="Times New Roman" w:hAnsi="Times New Roman"/>
          <w:szCs w:val="28"/>
        </w:rPr>
        <w:t xml:space="preserve">Thời gian thực hiện môn học: 90 giờ </w:t>
      </w:r>
    </w:p>
    <w:p w14:paraId="3F69FB10" w14:textId="77777777" w:rsidR="00822AD7" w:rsidRPr="0075520E" w:rsidRDefault="00822AD7" w:rsidP="00822AD7">
      <w:pPr>
        <w:spacing w:line="288" w:lineRule="auto"/>
        <w:ind w:left="1440"/>
        <w:rPr>
          <w:rFonts w:ascii="Times New Roman" w:hAnsi="Times New Roman"/>
          <w:szCs w:val="28"/>
        </w:rPr>
      </w:pPr>
      <w:r w:rsidRPr="0075520E">
        <w:rPr>
          <w:rFonts w:ascii="Times New Roman" w:hAnsi="Times New Roman"/>
          <w:szCs w:val="28"/>
        </w:rPr>
        <w:t>(Lý thuyết: 30 giờ; Thảo luận, bài tập: 56 giờ; Kiểm tra: 4 giờ).</w:t>
      </w:r>
    </w:p>
    <w:p w14:paraId="5FD177CB" w14:textId="77777777" w:rsidR="00822AD7" w:rsidRPr="0075520E" w:rsidRDefault="00822AD7" w:rsidP="00822AD7">
      <w:pPr>
        <w:rPr>
          <w:rFonts w:ascii="Times New Roman" w:hAnsi="Times New Roman"/>
          <w:szCs w:val="28"/>
        </w:rPr>
      </w:pPr>
      <w:bookmarkStart w:id="45" w:name="muc_1_1"/>
    </w:p>
    <w:p w14:paraId="01ED7E91"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I. Vị trí, tính chất của môn học</w:t>
      </w:r>
      <w:bookmarkEnd w:id="45"/>
    </w:p>
    <w:p w14:paraId="0F1D2FA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1. Vị trí:</w:t>
      </w:r>
      <w:r w:rsidRPr="0075520E">
        <w:rPr>
          <w:rFonts w:ascii="Times New Roman" w:hAnsi="Times New Roman"/>
          <w:szCs w:val="28"/>
        </w:rPr>
        <w:t xml:space="preserve"> Môn học Tiếng Anh là một trong các môn học ngoại ngữ bắt buộc thuộc khối các môn học chung trong chương trình đào tạo trình độ trung cấp.</w:t>
      </w:r>
    </w:p>
    <w:p w14:paraId="6DBA15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b/>
          <w:szCs w:val="28"/>
        </w:rPr>
        <w:t>2.Tính chất:</w:t>
      </w:r>
      <w:r w:rsidRPr="0075520E">
        <w:rPr>
          <w:rFonts w:ascii="Times New Roman" w:hAnsi="Times New Roman"/>
          <w:szCs w:val="28"/>
        </w:rPr>
        <w:t xml:space="preserve"> Chương trình môn học Tiếng Anh này bao gồm các kiến thức, kỹ năng sử dụng Tiếng Anh cơ bản trong đời sống, học tập và hoạt động nghề nghiệp phù hợp với trình độ được đào tạo.</w:t>
      </w:r>
    </w:p>
    <w:p w14:paraId="16DB9010" w14:textId="77777777" w:rsidR="00822AD7" w:rsidRPr="0075520E" w:rsidRDefault="00822AD7" w:rsidP="00822AD7">
      <w:pPr>
        <w:spacing w:line="288" w:lineRule="auto"/>
        <w:jc w:val="both"/>
        <w:rPr>
          <w:rFonts w:ascii="Times New Roman" w:hAnsi="Times New Roman"/>
          <w:b/>
          <w:szCs w:val="28"/>
        </w:rPr>
      </w:pPr>
      <w:bookmarkStart w:id="46" w:name="muc_2_1"/>
      <w:r w:rsidRPr="0075520E">
        <w:rPr>
          <w:rFonts w:ascii="Times New Roman" w:hAnsi="Times New Roman"/>
          <w:b/>
          <w:szCs w:val="28"/>
        </w:rPr>
        <w:t>II. Mục tiêu môn học</w:t>
      </w:r>
      <w:bookmarkEnd w:id="46"/>
    </w:p>
    <w:p w14:paraId="003264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Sau khi học xong chương trình ở trình độ trung cấp, người học đạt được trình độ năng lực Tiếng Anh Bậc 1 theo Khung năng lực ngoại ngữ 6 bậc dùng cho Việt Nam, cụ thể:</w:t>
      </w:r>
    </w:p>
    <w:p w14:paraId="284615D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Về kiến thức</w:t>
      </w:r>
    </w:p>
    <w:p w14:paraId="23C060F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14:paraId="26551B7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Về kỹ năng</w:t>
      </w:r>
    </w:p>
    <w:p w14:paraId="2A0B19A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14:paraId="06E4778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14:paraId="05C98D8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c) Kỹ năng đọc: Đọc hiểu các đoạn văn bản ngắn và đơn giản về các chủ đề thông qua các bài đọc có liên quan đến giới thiệu bạn bè, các hoạt động trong thời gian </w:t>
      </w:r>
      <w:r w:rsidRPr="0075520E">
        <w:rPr>
          <w:rFonts w:ascii="Times New Roman" w:hAnsi="Times New Roman"/>
          <w:szCs w:val="28"/>
        </w:rPr>
        <w:lastRenderedPageBreak/>
        <w:t>rảnh rỗi, nơi chốn, các món ăn và thức uống phổ biến, các ngày lễ đặc biệt và kỳ nghỉ, các hoạt động hàng ngày và các sở thích.</w:t>
      </w:r>
    </w:p>
    <w:p w14:paraId="2046F23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14:paraId="5CC826F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Về năng lực tự chủ và trách nhiệm</w:t>
      </w:r>
    </w:p>
    <w:p w14:paraId="058AAD0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thức được tầm quan trọng của ngoại ngữ nói chung và Tiếng Anh nói riêng, có trách nhiệm trong việc sử dụng tiếng Anh trong đời sống, học tập và nghề nghiệp;</w:t>
      </w:r>
    </w:p>
    <w:p w14:paraId="341D290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Có thể làm việc độc lập hoặc theo nhóm trong việc áp dụng tiếng Anh vào học tập, lao động và các hoạt động khác.</w:t>
      </w:r>
    </w:p>
    <w:p w14:paraId="5DBBEDEC" w14:textId="77777777" w:rsidR="00822AD7" w:rsidRPr="0075520E" w:rsidRDefault="00822AD7" w:rsidP="00822AD7">
      <w:pPr>
        <w:spacing w:line="288" w:lineRule="auto"/>
        <w:jc w:val="both"/>
        <w:rPr>
          <w:rFonts w:ascii="Times New Roman" w:hAnsi="Times New Roman"/>
          <w:b/>
          <w:szCs w:val="28"/>
        </w:rPr>
      </w:pPr>
      <w:bookmarkStart w:id="47" w:name="muc_3_1"/>
      <w:r w:rsidRPr="0075520E">
        <w:rPr>
          <w:rFonts w:ascii="Times New Roman" w:hAnsi="Times New Roman"/>
          <w:b/>
          <w:szCs w:val="28"/>
        </w:rPr>
        <w:t>III. Nội dung môn học</w:t>
      </w:r>
      <w:bookmarkEnd w:id="47"/>
    </w:p>
    <w:p w14:paraId="0DA364A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Nội dung tổng quát và phân bổ thời gian</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3"/>
        <w:gridCol w:w="5870"/>
        <w:gridCol w:w="993"/>
        <w:gridCol w:w="889"/>
        <w:gridCol w:w="943"/>
        <w:gridCol w:w="751"/>
      </w:tblGrid>
      <w:tr w:rsidR="0075520E" w:rsidRPr="0075520E" w14:paraId="4EB18C18" w14:textId="77777777" w:rsidTr="00C635C6">
        <w:tc>
          <w:tcPr>
            <w:tcW w:w="272" w:type="pct"/>
            <w:vMerge w:val="restart"/>
            <w:shd w:val="solid" w:color="FFFFFF" w:fill="auto"/>
            <w:tcMar>
              <w:top w:w="0" w:type="dxa"/>
              <w:left w:w="0" w:type="dxa"/>
              <w:bottom w:w="0" w:type="dxa"/>
              <w:right w:w="0" w:type="dxa"/>
            </w:tcMar>
            <w:vAlign w:val="center"/>
          </w:tcPr>
          <w:p w14:paraId="5059466A"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TT</w:t>
            </w:r>
          </w:p>
        </w:tc>
        <w:tc>
          <w:tcPr>
            <w:tcW w:w="2937" w:type="pct"/>
            <w:vMerge w:val="restart"/>
            <w:shd w:val="solid" w:color="FFFFFF" w:fill="auto"/>
            <w:tcMar>
              <w:top w:w="0" w:type="dxa"/>
              <w:left w:w="0" w:type="dxa"/>
              <w:bottom w:w="0" w:type="dxa"/>
              <w:right w:w="0" w:type="dxa"/>
            </w:tcMar>
            <w:vAlign w:val="center"/>
          </w:tcPr>
          <w:p w14:paraId="0BEF31FE"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Tên đơn vị bài học</w:t>
            </w:r>
          </w:p>
        </w:tc>
        <w:tc>
          <w:tcPr>
            <w:tcW w:w="497" w:type="pct"/>
            <w:vMerge w:val="restart"/>
            <w:shd w:val="solid" w:color="FFFFFF" w:fill="auto"/>
            <w:tcMar>
              <w:top w:w="0" w:type="dxa"/>
              <w:left w:w="0" w:type="dxa"/>
              <w:bottom w:w="0" w:type="dxa"/>
              <w:right w:w="0" w:type="dxa"/>
            </w:tcMar>
            <w:vAlign w:val="center"/>
          </w:tcPr>
          <w:p w14:paraId="725D9CCF"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Tổng số</w:t>
            </w:r>
          </w:p>
        </w:tc>
        <w:tc>
          <w:tcPr>
            <w:tcW w:w="1293" w:type="pct"/>
            <w:gridSpan w:val="3"/>
            <w:shd w:val="solid" w:color="FFFFFF" w:fill="auto"/>
            <w:tcMar>
              <w:top w:w="0" w:type="dxa"/>
              <w:left w:w="0" w:type="dxa"/>
              <w:bottom w:w="0" w:type="dxa"/>
              <w:right w:w="0" w:type="dxa"/>
            </w:tcMar>
            <w:vAlign w:val="center"/>
          </w:tcPr>
          <w:p w14:paraId="0C55B29B"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Thời gian (giờ)</w:t>
            </w:r>
          </w:p>
        </w:tc>
      </w:tr>
      <w:tr w:rsidR="0075520E" w:rsidRPr="0075520E" w14:paraId="745107A1" w14:textId="77777777" w:rsidTr="00C635C6">
        <w:tc>
          <w:tcPr>
            <w:tcW w:w="272" w:type="pct"/>
            <w:vMerge/>
            <w:shd w:val="clear" w:color="auto" w:fill="auto"/>
            <w:vAlign w:val="center"/>
          </w:tcPr>
          <w:p w14:paraId="0C585FDF" w14:textId="77777777" w:rsidR="00822AD7" w:rsidRPr="0075520E" w:rsidRDefault="00822AD7" w:rsidP="00C635C6">
            <w:pPr>
              <w:rPr>
                <w:rFonts w:ascii="Times New Roman" w:hAnsi="Times New Roman"/>
                <w:szCs w:val="28"/>
              </w:rPr>
            </w:pPr>
          </w:p>
        </w:tc>
        <w:tc>
          <w:tcPr>
            <w:tcW w:w="2937" w:type="pct"/>
            <w:vMerge/>
            <w:shd w:val="clear" w:color="auto" w:fill="auto"/>
            <w:vAlign w:val="center"/>
          </w:tcPr>
          <w:p w14:paraId="356297BF" w14:textId="77777777" w:rsidR="00822AD7" w:rsidRPr="0075520E" w:rsidRDefault="00822AD7" w:rsidP="00C635C6">
            <w:pPr>
              <w:rPr>
                <w:rFonts w:ascii="Times New Roman" w:hAnsi="Times New Roman"/>
                <w:szCs w:val="28"/>
              </w:rPr>
            </w:pPr>
          </w:p>
        </w:tc>
        <w:tc>
          <w:tcPr>
            <w:tcW w:w="497" w:type="pct"/>
            <w:vMerge/>
            <w:shd w:val="clear" w:color="auto" w:fill="auto"/>
            <w:vAlign w:val="center"/>
          </w:tcPr>
          <w:p w14:paraId="22645AE6" w14:textId="77777777" w:rsidR="00822AD7" w:rsidRPr="0075520E" w:rsidRDefault="00822AD7" w:rsidP="00C635C6">
            <w:pPr>
              <w:rPr>
                <w:rFonts w:ascii="Times New Roman" w:hAnsi="Times New Roman"/>
                <w:szCs w:val="28"/>
              </w:rPr>
            </w:pPr>
          </w:p>
        </w:tc>
        <w:tc>
          <w:tcPr>
            <w:tcW w:w="445" w:type="pct"/>
            <w:shd w:val="solid" w:color="FFFFFF" w:fill="auto"/>
            <w:tcMar>
              <w:top w:w="0" w:type="dxa"/>
              <w:left w:w="0" w:type="dxa"/>
              <w:bottom w:w="0" w:type="dxa"/>
              <w:right w:w="0" w:type="dxa"/>
            </w:tcMar>
            <w:vAlign w:val="center"/>
          </w:tcPr>
          <w:p w14:paraId="7EFFDB3B"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Lý thuyết</w:t>
            </w:r>
          </w:p>
        </w:tc>
        <w:tc>
          <w:tcPr>
            <w:tcW w:w="472" w:type="pct"/>
            <w:shd w:val="solid" w:color="FFFFFF" w:fill="auto"/>
            <w:tcMar>
              <w:top w:w="0" w:type="dxa"/>
              <w:left w:w="0" w:type="dxa"/>
              <w:bottom w:w="0" w:type="dxa"/>
              <w:right w:w="0" w:type="dxa"/>
            </w:tcMar>
            <w:vAlign w:val="center"/>
          </w:tcPr>
          <w:p w14:paraId="388A50AF"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Thảo luận, bài tập</w:t>
            </w:r>
          </w:p>
        </w:tc>
        <w:tc>
          <w:tcPr>
            <w:tcW w:w="376" w:type="pct"/>
            <w:shd w:val="solid" w:color="FFFFFF" w:fill="auto"/>
            <w:tcMar>
              <w:top w:w="0" w:type="dxa"/>
              <w:left w:w="0" w:type="dxa"/>
              <w:bottom w:w="0" w:type="dxa"/>
              <w:right w:w="0" w:type="dxa"/>
            </w:tcMar>
            <w:vAlign w:val="center"/>
          </w:tcPr>
          <w:p w14:paraId="2D4612EE" w14:textId="77777777" w:rsidR="00822AD7" w:rsidRPr="0075520E" w:rsidRDefault="00822AD7"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13790138" w14:textId="77777777" w:rsidTr="00C635C6">
        <w:tc>
          <w:tcPr>
            <w:tcW w:w="272" w:type="pct"/>
            <w:shd w:val="solid" w:color="FFFFFF" w:fill="auto"/>
            <w:tcMar>
              <w:top w:w="0" w:type="dxa"/>
              <w:left w:w="0" w:type="dxa"/>
              <w:bottom w:w="0" w:type="dxa"/>
              <w:right w:w="0" w:type="dxa"/>
            </w:tcMar>
            <w:vAlign w:val="center"/>
          </w:tcPr>
          <w:p w14:paraId="639E9D27"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56FFD023"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1: Gia đình và bạn bè (Family and friends)</w:t>
            </w:r>
          </w:p>
        </w:tc>
        <w:tc>
          <w:tcPr>
            <w:tcW w:w="497" w:type="pct"/>
            <w:shd w:val="solid" w:color="FFFFFF" w:fill="auto"/>
            <w:tcMar>
              <w:top w:w="0" w:type="dxa"/>
              <w:left w:w="0" w:type="dxa"/>
              <w:bottom w:w="0" w:type="dxa"/>
              <w:right w:w="0" w:type="dxa"/>
            </w:tcMar>
            <w:vAlign w:val="center"/>
          </w:tcPr>
          <w:p w14:paraId="2EE0A8E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7BBD809C"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2FFBCBD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69C70789" w14:textId="77777777" w:rsidR="00822AD7" w:rsidRPr="0075520E" w:rsidRDefault="00822AD7" w:rsidP="00C635C6">
            <w:pPr>
              <w:spacing w:line="288" w:lineRule="auto"/>
              <w:jc w:val="center"/>
              <w:rPr>
                <w:rFonts w:ascii="Times New Roman" w:hAnsi="Times New Roman"/>
                <w:szCs w:val="28"/>
              </w:rPr>
            </w:pPr>
          </w:p>
        </w:tc>
      </w:tr>
      <w:tr w:rsidR="0075520E" w:rsidRPr="0075520E" w14:paraId="3302CC43" w14:textId="77777777" w:rsidTr="00C635C6">
        <w:tc>
          <w:tcPr>
            <w:tcW w:w="272" w:type="pct"/>
            <w:shd w:val="solid" w:color="FFFFFF" w:fill="auto"/>
            <w:tcMar>
              <w:top w:w="0" w:type="dxa"/>
              <w:left w:w="0" w:type="dxa"/>
              <w:bottom w:w="0" w:type="dxa"/>
              <w:right w:w="0" w:type="dxa"/>
            </w:tcMar>
            <w:vAlign w:val="center"/>
          </w:tcPr>
          <w:p w14:paraId="24306AC8"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707D3F4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2: Thời gian rảnh rỗi (Leisure time)</w:t>
            </w:r>
          </w:p>
        </w:tc>
        <w:tc>
          <w:tcPr>
            <w:tcW w:w="497" w:type="pct"/>
            <w:shd w:val="solid" w:color="FFFFFF" w:fill="auto"/>
            <w:tcMar>
              <w:top w:w="0" w:type="dxa"/>
              <w:left w:w="0" w:type="dxa"/>
              <w:bottom w:w="0" w:type="dxa"/>
              <w:right w:w="0" w:type="dxa"/>
            </w:tcMar>
            <w:vAlign w:val="center"/>
          </w:tcPr>
          <w:p w14:paraId="0FF1E269"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4D87989B"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65F6509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357DB7D9" w14:textId="77777777" w:rsidR="00822AD7" w:rsidRPr="0075520E" w:rsidRDefault="00822AD7" w:rsidP="00C635C6">
            <w:pPr>
              <w:spacing w:line="288" w:lineRule="auto"/>
              <w:jc w:val="center"/>
              <w:rPr>
                <w:rFonts w:ascii="Times New Roman" w:hAnsi="Times New Roman"/>
                <w:szCs w:val="28"/>
              </w:rPr>
            </w:pPr>
          </w:p>
        </w:tc>
      </w:tr>
      <w:tr w:rsidR="0075520E" w:rsidRPr="0075520E" w14:paraId="50651326" w14:textId="77777777" w:rsidTr="00C635C6">
        <w:tc>
          <w:tcPr>
            <w:tcW w:w="272" w:type="pct"/>
            <w:shd w:val="solid" w:color="FFFFFF" w:fill="auto"/>
            <w:tcMar>
              <w:top w:w="0" w:type="dxa"/>
              <w:left w:w="0" w:type="dxa"/>
              <w:bottom w:w="0" w:type="dxa"/>
              <w:right w:w="0" w:type="dxa"/>
            </w:tcMar>
            <w:vAlign w:val="center"/>
          </w:tcPr>
          <w:p w14:paraId="0D62E44F"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5DD667E"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3: Địa điểm (Places)</w:t>
            </w:r>
          </w:p>
        </w:tc>
        <w:tc>
          <w:tcPr>
            <w:tcW w:w="497" w:type="pct"/>
            <w:shd w:val="solid" w:color="FFFFFF" w:fill="auto"/>
            <w:tcMar>
              <w:top w:w="0" w:type="dxa"/>
              <w:left w:w="0" w:type="dxa"/>
              <w:bottom w:w="0" w:type="dxa"/>
              <w:right w:w="0" w:type="dxa"/>
            </w:tcMar>
            <w:vAlign w:val="center"/>
          </w:tcPr>
          <w:p w14:paraId="39B1C7A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7445A11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2E4100F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0ECFAE79" w14:textId="77777777" w:rsidR="00822AD7" w:rsidRPr="0075520E" w:rsidRDefault="00822AD7" w:rsidP="00C635C6">
            <w:pPr>
              <w:spacing w:line="288" w:lineRule="auto"/>
              <w:jc w:val="center"/>
              <w:rPr>
                <w:rFonts w:ascii="Times New Roman" w:hAnsi="Times New Roman"/>
                <w:szCs w:val="28"/>
              </w:rPr>
            </w:pPr>
          </w:p>
        </w:tc>
      </w:tr>
      <w:tr w:rsidR="0075520E" w:rsidRPr="0075520E" w14:paraId="528FF197" w14:textId="77777777" w:rsidTr="00C635C6">
        <w:tc>
          <w:tcPr>
            <w:tcW w:w="272" w:type="pct"/>
            <w:shd w:val="solid" w:color="FFFFFF" w:fill="auto"/>
            <w:tcMar>
              <w:top w:w="0" w:type="dxa"/>
              <w:left w:w="0" w:type="dxa"/>
              <w:bottom w:w="0" w:type="dxa"/>
              <w:right w:w="0" w:type="dxa"/>
            </w:tcMar>
            <w:vAlign w:val="center"/>
          </w:tcPr>
          <w:p w14:paraId="509C85AD"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1FC114C4"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4: Các loại thực phẩm và đồ uống (Food and drink)</w:t>
            </w:r>
          </w:p>
        </w:tc>
        <w:tc>
          <w:tcPr>
            <w:tcW w:w="497" w:type="pct"/>
            <w:shd w:val="solid" w:color="FFFFFF" w:fill="auto"/>
            <w:tcMar>
              <w:top w:w="0" w:type="dxa"/>
              <w:left w:w="0" w:type="dxa"/>
              <w:bottom w:w="0" w:type="dxa"/>
              <w:right w:w="0" w:type="dxa"/>
            </w:tcMar>
            <w:vAlign w:val="center"/>
          </w:tcPr>
          <w:p w14:paraId="4D4671A7"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2282F45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14E3FA22"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08FFA600" w14:textId="77777777" w:rsidR="00822AD7" w:rsidRPr="0075520E" w:rsidRDefault="00822AD7" w:rsidP="00C635C6">
            <w:pPr>
              <w:spacing w:line="288" w:lineRule="auto"/>
              <w:jc w:val="center"/>
              <w:rPr>
                <w:rFonts w:ascii="Times New Roman" w:hAnsi="Times New Roman"/>
                <w:szCs w:val="28"/>
              </w:rPr>
            </w:pPr>
          </w:p>
        </w:tc>
      </w:tr>
      <w:tr w:rsidR="0075520E" w:rsidRPr="0075520E" w14:paraId="34DA9617" w14:textId="77777777" w:rsidTr="00C635C6">
        <w:tc>
          <w:tcPr>
            <w:tcW w:w="272" w:type="pct"/>
            <w:shd w:val="solid" w:color="FFFFFF" w:fill="auto"/>
            <w:tcMar>
              <w:top w:w="0" w:type="dxa"/>
              <w:left w:w="0" w:type="dxa"/>
              <w:bottom w:w="0" w:type="dxa"/>
              <w:right w:w="0" w:type="dxa"/>
            </w:tcMar>
            <w:vAlign w:val="center"/>
          </w:tcPr>
          <w:p w14:paraId="77341268"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3B316D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Ôn tập và kiểm tra (Consolidation &amp; test)</w:t>
            </w:r>
          </w:p>
        </w:tc>
        <w:tc>
          <w:tcPr>
            <w:tcW w:w="497" w:type="pct"/>
            <w:shd w:val="solid" w:color="FFFFFF" w:fill="auto"/>
            <w:tcMar>
              <w:top w:w="0" w:type="dxa"/>
              <w:left w:w="0" w:type="dxa"/>
              <w:bottom w:w="0" w:type="dxa"/>
              <w:right w:w="0" w:type="dxa"/>
            </w:tcMar>
            <w:vAlign w:val="center"/>
          </w:tcPr>
          <w:p w14:paraId="28802813"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78E1EF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245ECA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376" w:type="pct"/>
            <w:shd w:val="solid" w:color="FFFFFF" w:fill="auto"/>
            <w:tcMar>
              <w:top w:w="0" w:type="dxa"/>
              <w:left w:w="0" w:type="dxa"/>
              <w:bottom w:w="0" w:type="dxa"/>
              <w:right w:w="0" w:type="dxa"/>
            </w:tcMar>
            <w:vAlign w:val="center"/>
          </w:tcPr>
          <w:p w14:paraId="4F957C9E"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45042EE8" w14:textId="77777777" w:rsidTr="00C635C6">
        <w:tc>
          <w:tcPr>
            <w:tcW w:w="272" w:type="pct"/>
            <w:shd w:val="solid" w:color="FFFFFF" w:fill="auto"/>
            <w:tcMar>
              <w:top w:w="0" w:type="dxa"/>
              <w:left w:w="0" w:type="dxa"/>
              <w:bottom w:w="0" w:type="dxa"/>
              <w:right w:w="0" w:type="dxa"/>
            </w:tcMar>
            <w:vAlign w:val="center"/>
          </w:tcPr>
          <w:p w14:paraId="40BCAEEC"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18F60EA"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5: Các sự kiện đặc biệt (Special occasions)</w:t>
            </w:r>
          </w:p>
        </w:tc>
        <w:tc>
          <w:tcPr>
            <w:tcW w:w="497" w:type="pct"/>
            <w:shd w:val="solid" w:color="FFFFFF" w:fill="auto"/>
            <w:tcMar>
              <w:top w:w="0" w:type="dxa"/>
              <w:left w:w="0" w:type="dxa"/>
              <w:bottom w:w="0" w:type="dxa"/>
              <w:right w:w="0" w:type="dxa"/>
            </w:tcMar>
            <w:vAlign w:val="center"/>
          </w:tcPr>
          <w:p w14:paraId="1485A7E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668834C5"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125D4535"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1F34BB5A" w14:textId="77777777" w:rsidR="00822AD7" w:rsidRPr="0075520E" w:rsidRDefault="00822AD7" w:rsidP="00C635C6">
            <w:pPr>
              <w:spacing w:line="288" w:lineRule="auto"/>
              <w:jc w:val="center"/>
              <w:rPr>
                <w:rFonts w:ascii="Times New Roman" w:hAnsi="Times New Roman"/>
                <w:szCs w:val="28"/>
              </w:rPr>
            </w:pPr>
          </w:p>
        </w:tc>
      </w:tr>
      <w:tr w:rsidR="0075520E" w:rsidRPr="0075520E" w14:paraId="7DC129DD" w14:textId="77777777" w:rsidTr="00C635C6">
        <w:tc>
          <w:tcPr>
            <w:tcW w:w="272" w:type="pct"/>
            <w:shd w:val="solid" w:color="FFFFFF" w:fill="auto"/>
            <w:tcMar>
              <w:top w:w="0" w:type="dxa"/>
              <w:left w:w="0" w:type="dxa"/>
              <w:bottom w:w="0" w:type="dxa"/>
              <w:right w:w="0" w:type="dxa"/>
            </w:tcMar>
            <w:vAlign w:val="center"/>
          </w:tcPr>
          <w:p w14:paraId="4C88517F"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4AB5F76"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6: Kỳ nghỉ (Vacation)</w:t>
            </w:r>
          </w:p>
        </w:tc>
        <w:tc>
          <w:tcPr>
            <w:tcW w:w="497" w:type="pct"/>
            <w:shd w:val="solid" w:color="FFFFFF" w:fill="auto"/>
            <w:tcMar>
              <w:top w:w="0" w:type="dxa"/>
              <w:left w:w="0" w:type="dxa"/>
              <w:bottom w:w="0" w:type="dxa"/>
              <w:right w:w="0" w:type="dxa"/>
            </w:tcMar>
            <w:vAlign w:val="center"/>
          </w:tcPr>
          <w:p w14:paraId="5D7A020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2CAD211C"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8DC0318"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7B6F73FA" w14:textId="77777777" w:rsidR="00822AD7" w:rsidRPr="0075520E" w:rsidRDefault="00822AD7" w:rsidP="00C635C6">
            <w:pPr>
              <w:spacing w:line="288" w:lineRule="auto"/>
              <w:jc w:val="center"/>
              <w:rPr>
                <w:rFonts w:ascii="Times New Roman" w:hAnsi="Times New Roman"/>
                <w:szCs w:val="28"/>
              </w:rPr>
            </w:pPr>
          </w:p>
        </w:tc>
      </w:tr>
      <w:tr w:rsidR="0075520E" w:rsidRPr="0075520E" w14:paraId="2BA6042B" w14:textId="77777777" w:rsidTr="00C635C6">
        <w:tc>
          <w:tcPr>
            <w:tcW w:w="272" w:type="pct"/>
            <w:shd w:val="solid" w:color="FFFFFF" w:fill="auto"/>
            <w:tcMar>
              <w:top w:w="0" w:type="dxa"/>
              <w:left w:w="0" w:type="dxa"/>
              <w:bottom w:w="0" w:type="dxa"/>
              <w:right w:w="0" w:type="dxa"/>
            </w:tcMar>
            <w:vAlign w:val="center"/>
          </w:tcPr>
          <w:p w14:paraId="767000C9"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41DB28D0"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7: Các hoạt động hàng ngày (Activities)</w:t>
            </w:r>
          </w:p>
        </w:tc>
        <w:tc>
          <w:tcPr>
            <w:tcW w:w="497" w:type="pct"/>
            <w:shd w:val="solid" w:color="FFFFFF" w:fill="auto"/>
            <w:tcMar>
              <w:top w:w="0" w:type="dxa"/>
              <w:left w:w="0" w:type="dxa"/>
              <w:bottom w:w="0" w:type="dxa"/>
              <w:right w:w="0" w:type="dxa"/>
            </w:tcMar>
            <w:vAlign w:val="center"/>
          </w:tcPr>
          <w:p w14:paraId="0FB98EE7"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CABF78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4C42E38F"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3D20BAAB" w14:textId="77777777" w:rsidR="00822AD7" w:rsidRPr="0075520E" w:rsidRDefault="00822AD7" w:rsidP="00C635C6">
            <w:pPr>
              <w:spacing w:line="288" w:lineRule="auto"/>
              <w:jc w:val="center"/>
              <w:rPr>
                <w:rFonts w:ascii="Times New Roman" w:hAnsi="Times New Roman"/>
                <w:szCs w:val="28"/>
              </w:rPr>
            </w:pPr>
          </w:p>
        </w:tc>
      </w:tr>
      <w:tr w:rsidR="0075520E" w:rsidRPr="0075520E" w14:paraId="7D283C78" w14:textId="77777777" w:rsidTr="00C635C6">
        <w:tc>
          <w:tcPr>
            <w:tcW w:w="272" w:type="pct"/>
            <w:shd w:val="solid" w:color="FFFFFF" w:fill="auto"/>
            <w:tcMar>
              <w:top w:w="0" w:type="dxa"/>
              <w:left w:w="0" w:type="dxa"/>
              <w:bottom w:w="0" w:type="dxa"/>
              <w:right w:w="0" w:type="dxa"/>
            </w:tcMar>
            <w:vAlign w:val="center"/>
          </w:tcPr>
          <w:p w14:paraId="1AFABB7E"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1FF78A65"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Bài 8: Sở thích (Hobbies and interests)</w:t>
            </w:r>
          </w:p>
        </w:tc>
        <w:tc>
          <w:tcPr>
            <w:tcW w:w="497" w:type="pct"/>
            <w:shd w:val="solid" w:color="FFFFFF" w:fill="auto"/>
            <w:tcMar>
              <w:top w:w="0" w:type="dxa"/>
              <w:left w:w="0" w:type="dxa"/>
              <w:bottom w:w="0" w:type="dxa"/>
              <w:right w:w="0" w:type="dxa"/>
            </w:tcMar>
            <w:vAlign w:val="center"/>
          </w:tcPr>
          <w:p w14:paraId="7685125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6A1C8E28"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6486818D"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1724E314" w14:textId="77777777" w:rsidR="00822AD7" w:rsidRPr="0075520E" w:rsidRDefault="00822AD7" w:rsidP="00C635C6">
            <w:pPr>
              <w:spacing w:line="288" w:lineRule="auto"/>
              <w:jc w:val="center"/>
              <w:rPr>
                <w:rFonts w:ascii="Times New Roman" w:hAnsi="Times New Roman"/>
                <w:szCs w:val="28"/>
              </w:rPr>
            </w:pPr>
          </w:p>
        </w:tc>
      </w:tr>
      <w:tr w:rsidR="0075520E" w:rsidRPr="0075520E" w14:paraId="1D6C1AC5" w14:textId="77777777" w:rsidTr="00C635C6">
        <w:tc>
          <w:tcPr>
            <w:tcW w:w="272" w:type="pct"/>
            <w:shd w:val="solid" w:color="FFFFFF" w:fill="auto"/>
            <w:tcMar>
              <w:top w:w="0" w:type="dxa"/>
              <w:left w:w="0" w:type="dxa"/>
              <w:bottom w:w="0" w:type="dxa"/>
              <w:right w:w="0" w:type="dxa"/>
            </w:tcMar>
            <w:vAlign w:val="center"/>
          </w:tcPr>
          <w:p w14:paraId="0BA4CF5E" w14:textId="77777777" w:rsidR="00822AD7" w:rsidRPr="0075520E" w:rsidRDefault="00822AD7" w:rsidP="00E25E41">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4CB401B8" w14:textId="77777777" w:rsidR="00822AD7" w:rsidRPr="0075520E" w:rsidRDefault="00822AD7" w:rsidP="00C635C6">
            <w:pPr>
              <w:spacing w:line="288" w:lineRule="auto"/>
              <w:rPr>
                <w:rFonts w:ascii="Times New Roman" w:hAnsi="Times New Roman"/>
                <w:szCs w:val="28"/>
              </w:rPr>
            </w:pPr>
            <w:r w:rsidRPr="0075520E">
              <w:rPr>
                <w:rFonts w:ascii="Times New Roman" w:hAnsi="Times New Roman"/>
                <w:szCs w:val="28"/>
              </w:rPr>
              <w:t>Ôn tập và kiểm tra (Consolidation &amp; test)</w:t>
            </w:r>
          </w:p>
        </w:tc>
        <w:tc>
          <w:tcPr>
            <w:tcW w:w="497" w:type="pct"/>
            <w:shd w:val="solid" w:color="FFFFFF" w:fill="auto"/>
            <w:tcMar>
              <w:top w:w="0" w:type="dxa"/>
              <w:left w:w="0" w:type="dxa"/>
              <w:bottom w:w="0" w:type="dxa"/>
              <w:right w:w="0" w:type="dxa"/>
            </w:tcMar>
            <w:vAlign w:val="center"/>
          </w:tcPr>
          <w:p w14:paraId="30B2CF01"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6BC2710"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B337884"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4</w:t>
            </w:r>
          </w:p>
        </w:tc>
        <w:tc>
          <w:tcPr>
            <w:tcW w:w="376" w:type="pct"/>
            <w:shd w:val="solid" w:color="FFFFFF" w:fill="auto"/>
            <w:tcMar>
              <w:top w:w="0" w:type="dxa"/>
              <w:left w:w="0" w:type="dxa"/>
              <w:bottom w:w="0" w:type="dxa"/>
              <w:right w:w="0" w:type="dxa"/>
            </w:tcMar>
            <w:vAlign w:val="center"/>
          </w:tcPr>
          <w:p w14:paraId="50A3226A" w14:textId="77777777" w:rsidR="00822AD7" w:rsidRPr="0075520E" w:rsidRDefault="00822AD7" w:rsidP="00C635C6">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58D3341D" w14:textId="77777777" w:rsidTr="00C635C6">
        <w:tc>
          <w:tcPr>
            <w:tcW w:w="272" w:type="pct"/>
            <w:shd w:val="solid" w:color="FFFFFF" w:fill="auto"/>
            <w:tcMar>
              <w:top w:w="0" w:type="dxa"/>
              <w:left w:w="0" w:type="dxa"/>
              <w:bottom w:w="0" w:type="dxa"/>
              <w:right w:w="0" w:type="dxa"/>
            </w:tcMar>
            <w:vAlign w:val="center"/>
          </w:tcPr>
          <w:p w14:paraId="574BBE5F" w14:textId="77777777" w:rsidR="00822AD7" w:rsidRPr="0075520E" w:rsidRDefault="00822AD7" w:rsidP="00C635C6">
            <w:pPr>
              <w:spacing w:line="288" w:lineRule="auto"/>
              <w:ind w:left="360"/>
              <w:jc w:val="center"/>
              <w:rPr>
                <w:rFonts w:ascii="Times New Roman" w:hAnsi="Times New Roman"/>
                <w:b/>
                <w:szCs w:val="28"/>
              </w:rPr>
            </w:pPr>
          </w:p>
        </w:tc>
        <w:tc>
          <w:tcPr>
            <w:tcW w:w="2937" w:type="pct"/>
            <w:shd w:val="solid" w:color="FFFFFF" w:fill="auto"/>
            <w:tcMar>
              <w:top w:w="0" w:type="dxa"/>
              <w:left w:w="0" w:type="dxa"/>
              <w:bottom w:w="0" w:type="dxa"/>
              <w:right w:w="0" w:type="dxa"/>
            </w:tcMar>
            <w:vAlign w:val="center"/>
          </w:tcPr>
          <w:p w14:paraId="0FD3354E"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497" w:type="pct"/>
            <w:shd w:val="solid" w:color="FFFFFF" w:fill="auto"/>
            <w:tcMar>
              <w:top w:w="0" w:type="dxa"/>
              <w:left w:w="0" w:type="dxa"/>
              <w:bottom w:w="0" w:type="dxa"/>
              <w:right w:w="0" w:type="dxa"/>
            </w:tcMar>
            <w:vAlign w:val="center"/>
          </w:tcPr>
          <w:p w14:paraId="34B0AF4D"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90</w:t>
            </w:r>
          </w:p>
        </w:tc>
        <w:tc>
          <w:tcPr>
            <w:tcW w:w="445" w:type="pct"/>
            <w:shd w:val="solid" w:color="FFFFFF" w:fill="auto"/>
            <w:tcMar>
              <w:top w:w="0" w:type="dxa"/>
              <w:left w:w="0" w:type="dxa"/>
              <w:bottom w:w="0" w:type="dxa"/>
              <w:right w:w="0" w:type="dxa"/>
            </w:tcMar>
            <w:vAlign w:val="center"/>
          </w:tcPr>
          <w:p w14:paraId="7941FF20"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30</w:t>
            </w:r>
          </w:p>
        </w:tc>
        <w:tc>
          <w:tcPr>
            <w:tcW w:w="472" w:type="pct"/>
            <w:shd w:val="solid" w:color="FFFFFF" w:fill="auto"/>
            <w:tcMar>
              <w:top w:w="0" w:type="dxa"/>
              <w:left w:w="0" w:type="dxa"/>
              <w:bottom w:w="0" w:type="dxa"/>
              <w:right w:w="0" w:type="dxa"/>
            </w:tcMar>
            <w:vAlign w:val="center"/>
          </w:tcPr>
          <w:p w14:paraId="73E56CE0"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56</w:t>
            </w:r>
          </w:p>
        </w:tc>
        <w:tc>
          <w:tcPr>
            <w:tcW w:w="376" w:type="pct"/>
            <w:shd w:val="solid" w:color="FFFFFF" w:fill="auto"/>
            <w:tcMar>
              <w:top w:w="0" w:type="dxa"/>
              <w:left w:w="0" w:type="dxa"/>
              <w:bottom w:w="0" w:type="dxa"/>
              <w:right w:w="0" w:type="dxa"/>
            </w:tcMar>
            <w:vAlign w:val="center"/>
          </w:tcPr>
          <w:p w14:paraId="438ED020" w14:textId="77777777" w:rsidR="00822AD7" w:rsidRPr="0075520E" w:rsidRDefault="00822AD7" w:rsidP="00C635C6">
            <w:pPr>
              <w:spacing w:line="288" w:lineRule="auto"/>
              <w:jc w:val="center"/>
              <w:rPr>
                <w:rFonts w:ascii="Times New Roman" w:hAnsi="Times New Roman"/>
                <w:b/>
                <w:szCs w:val="28"/>
              </w:rPr>
            </w:pPr>
            <w:r w:rsidRPr="0075520E">
              <w:rPr>
                <w:rFonts w:ascii="Times New Roman" w:hAnsi="Times New Roman"/>
                <w:b/>
                <w:szCs w:val="28"/>
              </w:rPr>
              <w:t>4</w:t>
            </w:r>
          </w:p>
        </w:tc>
      </w:tr>
    </w:tbl>
    <w:p w14:paraId="39832A3B" w14:textId="2E1B99AC" w:rsidR="00822AD7" w:rsidRPr="0075520E" w:rsidRDefault="00822AD7" w:rsidP="00822AD7">
      <w:pPr>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77F7F04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1.</w:t>
      </w:r>
    </w:p>
    <w:p w14:paraId="7DC99B45"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GIA ĐÌNH VÀ BẠN BÈ (FAMILY AND FRIENDS)</w:t>
      </w:r>
    </w:p>
    <w:p w14:paraId="3A56B15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2ADEE3A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các động từ thông dụng và từ vựng về gia đình;</w:t>
      </w:r>
    </w:p>
    <w:p w14:paraId="43D121B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Nhận biết và sử dụng được thì hiện tại đơn, tính từ sở hữu, đại từ và đại từ chỉ định;</w:t>
      </w:r>
    </w:p>
    <w:p w14:paraId="49082A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đề tài gia đình;</w:t>
      </w:r>
    </w:p>
    <w:p w14:paraId="5960A2D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Nói về bản thân và gia đình;</w:t>
      </w:r>
    </w:p>
    <w:p w14:paraId="6B5414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bài đọc và trả lời câu hỏi về gia đình;</w:t>
      </w:r>
    </w:p>
    <w:p w14:paraId="139FAE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Viết đoạn văn giới thiệu bản thân.</w:t>
      </w:r>
    </w:p>
    <w:p w14:paraId="6FFFD4F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449AD4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02D96C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Gia đình;</w:t>
      </w:r>
    </w:p>
    <w:p w14:paraId="6A229DA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Nghề nghiệp;</w:t>
      </w:r>
    </w:p>
    <w:p w14:paraId="4D0788C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Các động từ thông dụng và các hoạt động.</w:t>
      </w:r>
    </w:p>
    <w:p w14:paraId="351835F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7CDAB9C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Động từ “to be”;</w:t>
      </w:r>
    </w:p>
    <w:p w14:paraId="6E1666A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Tính từ sở hữu;</w:t>
      </w:r>
    </w:p>
    <w:p w14:paraId="6C6D00A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Đại từ và đại từ chỉ định;</w:t>
      </w:r>
    </w:p>
    <w:p w14:paraId="2CBE63A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Thì hiện tại đơn.</w:t>
      </w:r>
    </w:p>
    <w:p w14:paraId="1F02C46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48368E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thông tin cá nhân và gia đình;</w:t>
      </w:r>
    </w:p>
    <w:p w14:paraId="7017A6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True/False.</w:t>
      </w:r>
    </w:p>
    <w:p w14:paraId="5650A2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6E6EB2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Giới thiệu bản thân và gia đình;</w:t>
      </w:r>
    </w:p>
    <w:p w14:paraId="27CC164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Hỏi và trả lời.</w:t>
      </w:r>
    </w:p>
    <w:p w14:paraId="5B7EF04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2FD4381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My friend Minh;</w:t>
      </w:r>
    </w:p>
    <w:p w14:paraId="7B77DC6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trắc nghiệm;</w:t>
      </w:r>
    </w:p>
    <w:p w14:paraId="40507C9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2.5.3. Bài tập True/False.</w:t>
      </w:r>
    </w:p>
    <w:p w14:paraId="6AC9A19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544A440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giới thiệu bản thân (tối thiểu 50 từ).</w:t>
      </w:r>
    </w:p>
    <w:p w14:paraId="401F9BED" w14:textId="77777777" w:rsidR="00822AD7" w:rsidRPr="0075520E" w:rsidRDefault="00822AD7" w:rsidP="00822AD7">
      <w:pPr>
        <w:spacing w:line="288" w:lineRule="auto"/>
        <w:jc w:val="both"/>
        <w:rPr>
          <w:rFonts w:ascii="Times New Roman" w:hAnsi="Times New Roman"/>
          <w:b/>
          <w:szCs w:val="28"/>
        </w:rPr>
      </w:pPr>
    </w:p>
    <w:p w14:paraId="17ADAA78"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2.</w:t>
      </w:r>
    </w:p>
    <w:p w14:paraId="7C716920"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THỜI GIAN RẢNH RỖI (LEISURE TIME)</w:t>
      </w:r>
    </w:p>
    <w:p w14:paraId="25DADEE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58A6C59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và đặt ví dụ với các trạng từ chỉ tần suất (Adverbs of frequency), động từ khiếm khuyết can/can’t và câu hỏi với How often…?;</w:t>
      </w:r>
    </w:p>
    <w:p w14:paraId="10F74B7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Sử dụng các từ vựng về sở thích, thể thao và hoạt động lúc rảnh rỗi;</w:t>
      </w:r>
    </w:p>
    <w:p w14:paraId="7A16AF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các cá nhân giới thiệu sở thích và trả lời câu hỏi;</w:t>
      </w:r>
    </w:p>
    <w:p w14:paraId="534F26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Trình bày về sở thích và các hoạt động trong thời gian rảnh rỗi;</w:t>
      </w:r>
    </w:p>
    <w:p w14:paraId="1E8822A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bài đọc và trả lời câu hỏi về sở thích trong thời gian rảnh rỗi;</w:t>
      </w:r>
    </w:p>
    <w:p w14:paraId="67A5680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Viết về các hoạt động yêu thích trong thời gian rảnh rỗi.</w:t>
      </w:r>
    </w:p>
    <w:p w14:paraId="4F94EA2D"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1EE8901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5AEBE69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Các môn thể thao;</w:t>
      </w:r>
    </w:p>
    <w:p w14:paraId="26F935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Các hoạt động trong thời gian rãnh rỗi.</w:t>
      </w:r>
    </w:p>
    <w:p w14:paraId="417F732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5171ED1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Trạng từ chỉ tần suất;</w:t>
      </w:r>
    </w:p>
    <w:p w14:paraId="1AA0AB1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Động từ khiếm khuyết Can/can’t;</w:t>
      </w:r>
    </w:p>
    <w:p w14:paraId="20CFC21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Cấu trúc How often...?.</w:t>
      </w:r>
    </w:p>
    <w:p w14:paraId="5D5572B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321F0D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các cá nhân giới thiệu sở thích và trả lời câu hỏi;</w:t>
      </w:r>
    </w:p>
    <w:p w14:paraId="6C6549E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nghe và lựa chọn đáp án chính xác;</w:t>
      </w:r>
    </w:p>
    <w:p w14:paraId="04D228B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Bài tập nghe và kết hợp đúng đối tượng và hoạt động.</w:t>
      </w:r>
    </w:p>
    <w:p w14:paraId="0D700A9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1E53C34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Trình bày về sở thích và các hoạt động trong thời gian rảnh rỗi;</w:t>
      </w:r>
    </w:p>
    <w:p w14:paraId="0E76AA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Phỏng vấn một người bạn trong lớp.</w:t>
      </w:r>
    </w:p>
    <w:p w14:paraId="7985019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7E9A4DD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What does she usually do on Saturdays?;</w:t>
      </w:r>
    </w:p>
    <w:p w14:paraId="00A8876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Đọc và trả lời câu hỏi;</w:t>
      </w:r>
    </w:p>
    <w:p w14:paraId="5C5E1A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2.5.3. Bài tập trắc nghiệm;</w:t>
      </w:r>
    </w:p>
    <w:p w14:paraId="213556C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2.5.4. Bài tập True/False.</w:t>
      </w:r>
    </w:p>
    <w:p w14:paraId="164DD3A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42BC6CB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về các hoạt động yêu thích trong thời gian rảnh rỗi (tối thiểu 50 từ).</w:t>
      </w:r>
    </w:p>
    <w:p w14:paraId="51A3FFF9" w14:textId="77777777" w:rsidR="00822AD7" w:rsidRPr="0075520E" w:rsidRDefault="00822AD7" w:rsidP="00822AD7">
      <w:pPr>
        <w:spacing w:line="288" w:lineRule="auto"/>
        <w:jc w:val="both"/>
        <w:rPr>
          <w:rFonts w:ascii="Times New Roman" w:hAnsi="Times New Roman"/>
          <w:b/>
          <w:szCs w:val="28"/>
        </w:rPr>
      </w:pPr>
    </w:p>
    <w:p w14:paraId="1B9FDC95"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3.</w:t>
      </w:r>
    </w:p>
    <w:p w14:paraId="5EDE13E6"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ĐỊA ĐIỂM (PLACES)</w:t>
      </w:r>
    </w:p>
    <w:p w14:paraId="08AE3B3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F23877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và đặt ví dụ với There is/there are, giới từ chỉ nơi chốn và các từ vựng về vật dụng trong nhà, các địa điểm phổ biến và các tính từ phổ biến;</w:t>
      </w:r>
    </w:p>
    <w:p w14:paraId="31101D0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vị trí các vật dụng trong nhà;</w:t>
      </w:r>
    </w:p>
    <w:p w14:paraId="523625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Hỏi đường và chỉ đường;</w:t>
      </w:r>
    </w:p>
    <w:p w14:paraId="0240F4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bài đọc giới thiệu về thành phố và các địa điểm nổi bật;</w:t>
      </w:r>
    </w:p>
    <w:p w14:paraId="10E444F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Viết đoạn văn ngắn giới thiệu về quê hương của bạn.</w:t>
      </w:r>
    </w:p>
    <w:p w14:paraId="20361FF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775BAC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5A8B088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Các địa điểm trong thành phố;</w:t>
      </w:r>
    </w:p>
    <w:p w14:paraId="22D42C7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Các tính từ thông dụng;</w:t>
      </w:r>
    </w:p>
    <w:p w14:paraId="40BBAFB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Các đồ vật trong nhà;</w:t>
      </w:r>
    </w:p>
    <w:p w14:paraId="7B52014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140831A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Cấu trúc There is/ There are;</w:t>
      </w:r>
    </w:p>
    <w:p w14:paraId="196494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Giới từ chỉ nơi chốn.</w:t>
      </w:r>
    </w:p>
    <w:p w14:paraId="429D0B2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1DC0CC2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vị trí các vật dụng trong nhà;</w:t>
      </w:r>
    </w:p>
    <w:p w14:paraId="0865B65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nghe và chọn đáp án chính xác.</w:t>
      </w:r>
    </w:p>
    <w:p w14:paraId="4111C35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6180756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Mô tả vị trí các đồ vật và nơi chốn trong hình ảnh;</w:t>
      </w:r>
    </w:p>
    <w:p w14:paraId="1824566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Bài tập điền hoàn chỉnh bảng câu hỏi.</w:t>
      </w:r>
    </w:p>
    <w:p w14:paraId="45141F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300C99B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Da Nang City - a worth-living city in Viet Nam;</w:t>
      </w:r>
    </w:p>
    <w:p w14:paraId="6E72656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đọc và trả lời câu hỏi.</w:t>
      </w:r>
    </w:p>
    <w:p w14:paraId="35A95C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3D3F9ED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ngắn mô tả một căn phòng trong nhà bạn (tối thiểu 50 từ).</w:t>
      </w:r>
    </w:p>
    <w:p w14:paraId="4CBCD9C5" w14:textId="77777777" w:rsidR="00822AD7" w:rsidRPr="0075520E" w:rsidRDefault="00822AD7" w:rsidP="00822AD7">
      <w:pPr>
        <w:spacing w:line="288" w:lineRule="auto"/>
        <w:jc w:val="both"/>
        <w:rPr>
          <w:rFonts w:ascii="Times New Roman" w:hAnsi="Times New Roman"/>
          <w:b/>
          <w:szCs w:val="28"/>
        </w:rPr>
      </w:pPr>
    </w:p>
    <w:p w14:paraId="03FB4199"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4.</w:t>
      </w:r>
    </w:p>
    <w:p w14:paraId="591034B1"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CÁC LOẠI THỰC PHẨM VÀ ĐỒ UỐNG (FOOD AND DRINK)</w:t>
      </w:r>
    </w:p>
    <w:p w14:paraId="5DC2474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0135A55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14:paraId="0214008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các loại thức ăn, đồ uống;</w:t>
      </w:r>
    </w:p>
    <w:p w14:paraId="5465D8D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Hỏi về số lượng;</w:t>
      </w:r>
    </w:p>
    <w:p w14:paraId="623BCD1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một số thức ăn và đồ uống trong thực đơn;</w:t>
      </w:r>
    </w:p>
    <w:p w14:paraId="2B37999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Viết đoạn văn ngắn nêu những việc nên làm và không nên làm để có sức khỏe tốt.</w:t>
      </w:r>
    </w:p>
    <w:p w14:paraId="0F0BEC1B"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76D8E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2.1. Từ vựng (Vocabulary)</w:t>
      </w:r>
    </w:p>
    <w:p w14:paraId="210ACF9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Các loại thực phẩm và đồ uống.</w:t>
      </w:r>
    </w:p>
    <w:p w14:paraId="36C9C9C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764E20B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Danh từ đếm được và không đếm được;</w:t>
      </w:r>
    </w:p>
    <w:p w14:paraId="2E4B103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Cấu trúc How much/ How many;</w:t>
      </w:r>
    </w:p>
    <w:p w14:paraId="10BAA75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Cấu trúc Should/ Shouldn’t;</w:t>
      </w:r>
    </w:p>
    <w:p w14:paraId="63B26A6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Cấu trúc Would like.</w:t>
      </w:r>
    </w:p>
    <w:p w14:paraId="4EA8DB4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3EF198F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các loại thức ăn, đồ uống;</w:t>
      </w:r>
    </w:p>
    <w:p w14:paraId="5586624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True/False;</w:t>
      </w:r>
    </w:p>
    <w:p w14:paraId="1F75CF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Bài tập trắc nghiệm.</w:t>
      </w:r>
    </w:p>
    <w:p w14:paraId="059DD68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133C871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Hỏi về số lượng trong mua sắm;</w:t>
      </w:r>
    </w:p>
    <w:p w14:paraId="141722B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Bài tập điền hoàn chỉnh câu với much hoặc many;</w:t>
      </w:r>
    </w:p>
    <w:p w14:paraId="569CC55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Bài tập lựa chọn đáp án đúng;</w:t>
      </w:r>
    </w:p>
    <w:p w14:paraId="574C61A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2.4.4. Bài tập sửa lỗi câu.</w:t>
      </w:r>
    </w:p>
    <w:p w14:paraId="284BB1A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7AEAB6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A restaurant menu;</w:t>
      </w:r>
    </w:p>
    <w:p w14:paraId="195D73C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phân loại từ vựng;</w:t>
      </w:r>
    </w:p>
    <w:p w14:paraId="312FC02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2.5.3. Bài tập True/False.</w:t>
      </w:r>
    </w:p>
    <w:p w14:paraId="0FEBAC1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5F35442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ngắn nêu những việc nên làm và không nên làm để có sức khỏe tốt (tối thiểu 50 từ).</w:t>
      </w:r>
    </w:p>
    <w:p w14:paraId="19851BB6" w14:textId="77777777" w:rsidR="00822AD7" w:rsidRPr="0075520E" w:rsidRDefault="00822AD7" w:rsidP="00822AD7">
      <w:pPr>
        <w:spacing w:line="288" w:lineRule="auto"/>
        <w:jc w:val="both"/>
        <w:rPr>
          <w:rFonts w:ascii="Times New Roman" w:hAnsi="Times New Roman"/>
          <w:b/>
          <w:szCs w:val="28"/>
        </w:rPr>
      </w:pPr>
    </w:p>
    <w:p w14:paraId="2284D2C9"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5.</w:t>
      </w:r>
    </w:p>
    <w:p w14:paraId="5C972F4D"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CÁC SỰ KIỆN ĐẶC BIỆT (SPECIAL OCCASIONS)</w:t>
      </w:r>
    </w:p>
    <w:p w14:paraId="2EFE855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754E822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thì Present simple và Present continuous, giới từ chỉ thời gian (prepositions of time) và các từ vựng về quần áo, màu sắc, lễ hội và sự kiện đặc biệt và tính từ mô tả ngoại hình;</w:t>
      </w:r>
    </w:p>
    <w:p w14:paraId="5FE3A4F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lễ hội và các thông tin có liên quan;</w:t>
      </w:r>
    </w:p>
    <w:p w14:paraId="3B3CD51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hành nói về các hoạt động của gia đình trong các lễ hội và sự kiện đặc biệt;</w:t>
      </w:r>
    </w:p>
    <w:p w14:paraId="27C713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và trả lời câu hỏi về các hoạt động trong ngày Tết truyền thống Việt Nam;</w:t>
      </w:r>
    </w:p>
    <w:p w14:paraId="1B55D14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Viết đoạn văn ngắn mô tả một lễ hội hoặc sự kiện đặc biệt.</w:t>
      </w:r>
    </w:p>
    <w:p w14:paraId="464B90B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5BFBFEE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6D6F64E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Các ngày lễ quan trọng;</w:t>
      </w:r>
    </w:p>
    <w:p w14:paraId="657F8C9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Từ vựng mô tả ngoại hình;</w:t>
      </w:r>
    </w:p>
    <w:p w14:paraId="6942965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Quần áo và màu sắc.</w:t>
      </w:r>
    </w:p>
    <w:p w14:paraId="3A8E54A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01519A3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Thì hiện tại đơn;</w:t>
      </w:r>
    </w:p>
    <w:p w14:paraId="32957E1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Thì hiện tại tiếp diễn;</w:t>
      </w:r>
    </w:p>
    <w:p w14:paraId="2C12A0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Giới từ chỉ thời gian.</w:t>
      </w:r>
    </w:p>
    <w:p w14:paraId="6196EA2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75A26E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lễ hội và các thông tin có liên quan;</w:t>
      </w:r>
    </w:p>
    <w:p w14:paraId="737D50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lựa chọn đáp án đúng;</w:t>
      </w:r>
    </w:p>
    <w:p w14:paraId="297B5EF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Thực hành theo cặp đôi;</w:t>
      </w:r>
    </w:p>
    <w:p w14:paraId="7CF715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2.3.4. Bài tập nghe và điền từ vào chỗ trống.</w:t>
      </w:r>
    </w:p>
    <w:p w14:paraId="2E0E2A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707411F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Thực hành nói về các hoạt động của gia đình trong các lễ hội và sự kiện đặc biệt;</w:t>
      </w:r>
    </w:p>
    <w:p w14:paraId="2FE28EA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Bài tập sắp xếp câu theo trật tự phù hợp;</w:t>
      </w:r>
    </w:p>
    <w:p w14:paraId="218810D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Thực hành nói với bạn trong lớp.</w:t>
      </w:r>
    </w:p>
    <w:p w14:paraId="7BFBA07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7F48A9B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Tet holiday;</w:t>
      </w:r>
    </w:p>
    <w:p w14:paraId="21A37DE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đọc và trả lời câu hỏi;</w:t>
      </w:r>
    </w:p>
    <w:p w14:paraId="182248E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2.5.3. Thảo luận.</w:t>
      </w:r>
    </w:p>
    <w:p w14:paraId="7653D0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086E33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ngắn mô tả một lễ hội hoặc sự kiện đặc biệt (tối thiểu 50 từ).</w:t>
      </w:r>
    </w:p>
    <w:p w14:paraId="1BFF1DDC"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6.</w:t>
      </w:r>
    </w:p>
    <w:p w14:paraId="25293274"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KỲ NGHỈ (VACATION)</w:t>
      </w:r>
    </w:p>
    <w:p w14:paraId="3881421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51D13DC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thì quá khứ đơn (Past simple), các cụm từ chỉ thời gian, các vật dụng và hoạt động liên quan đến kỳ nghỉ, tính từ mô tả nơi chốn và cảm xúc;</w:t>
      </w:r>
    </w:p>
    <w:p w14:paraId="633CCC5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kỳ nghỉ;</w:t>
      </w:r>
    </w:p>
    <w:p w14:paraId="2E7740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Thực hành đặt câu hỏi có liên quan đến kỳ nghỉ;</w:t>
      </w:r>
    </w:p>
    <w:p w14:paraId="2FED93D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và trả lời câu hỏi về một chuyến du lịch đã thực hiện;</w:t>
      </w:r>
    </w:p>
    <w:p w14:paraId="484E823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Viết đoạn văn ngắn kể về kỳ nghỉ vừa qua của bạn.</w:t>
      </w:r>
    </w:p>
    <w:p w14:paraId="06E563C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293171D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68E8B6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Các hoạt động liên quan đến kỳ nghỉ;</w:t>
      </w:r>
    </w:p>
    <w:p w14:paraId="429F908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Các vật dụng liên quan đến kỳ nghỉ;</w:t>
      </w:r>
    </w:p>
    <w:p w14:paraId="7E77D5D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2.1.3. Các tính từ mô tả nơi chốn và cảm xúc.</w:t>
      </w:r>
    </w:p>
    <w:p w14:paraId="56539AA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6060FB1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Thì quá khứ đơn;</w:t>
      </w:r>
    </w:p>
    <w:p w14:paraId="038E90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Dạng quá khứ của động từ To be;</w:t>
      </w:r>
    </w:p>
    <w:p w14:paraId="0F55FF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Dạng quá khứ của động từ Can;</w:t>
      </w:r>
    </w:p>
    <w:p w14:paraId="713EB60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2.2.4. Động từ hợp quy tắc.</w:t>
      </w:r>
    </w:p>
    <w:p w14:paraId="0DDA72D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1073F6B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kỳ nghỉ;</w:t>
      </w:r>
    </w:p>
    <w:p w14:paraId="4BCCEA8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nghe và lựa chọn đáp án đúng;</w:t>
      </w:r>
    </w:p>
    <w:p w14:paraId="0F4E16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Bài tập nghe và kết hợp.</w:t>
      </w:r>
    </w:p>
    <w:p w14:paraId="41B9AEC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0B740F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Thực hành đặt câu hỏi có liên quan đến kỳ nghỉ;</w:t>
      </w:r>
    </w:p>
    <w:p w14:paraId="7E77BC6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Bài tập sắp xếp câu theo trật tự phù hợp;</w:t>
      </w:r>
    </w:p>
    <w:p w14:paraId="5283304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Thực hành với bạn trong lớp.</w:t>
      </w:r>
    </w:p>
    <w:p w14:paraId="0DDF050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3FD1C2F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My first trip to Hanoi;</w:t>
      </w:r>
    </w:p>
    <w:p w14:paraId="6D30CE7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đọc và trả lời câu hỏi;</w:t>
      </w:r>
    </w:p>
    <w:p w14:paraId="046CFA6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2.5.3. Bài tập True/False.</w:t>
      </w:r>
    </w:p>
    <w:p w14:paraId="63CE249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765EAE6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ngắn kể về kỳ nghỉ vừa qua của bạn (tối thiểu 50 từ).</w:t>
      </w:r>
    </w:p>
    <w:p w14:paraId="2954FDA2" w14:textId="77777777" w:rsidR="00822AD7" w:rsidRPr="0075520E" w:rsidRDefault="00822AD7" w:rsidP="00822AD7">
      <w:pPr>
        <w:spacing w:line="288" w:lineRule="auto"/>
        <w:jc w:val="both"/>
        <w:rPr>
          <w:rFonts w:ascii="Times New Roman" w:hAnsi="Times New Roman"/>
          <w:b/>
          <w:szCs w:val="28"/>
        </w:rPr>
      </w:pPr>
    </w:p>
    <w:p w14:paraId="3C92F875"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7.</w:t>
      </w:r>
    </w:p>
    <w:p w14:paraId="6D527AB7"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CÁC HOẠT ĐỘNG HÀNG NGÀY (ACTIVITIES)</w:t>
      </w:r>
    </w:p>
    <w:p w14:paraId="103AB2F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36F1A5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kết hợp thì hiện tại đơn và thì hiện tại tiếp; to infinitive và gerund và từ vựng về các hoạt động hàng ngày; các tính từ chỉ tính cách;</w:t>
      </w:r>
    </w:p>
    <w:p w14:paraId="6F66D0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và trả lời câu hỏi về đề tài các hoạt động hàng ngày;</w:t>
      </w:r>
    </w:p>
    <w:p w14:paraId="564E374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Nói về các hoạt động hàng ngày;</w:t>
      </w:r>
    </w:p>
    <w:p w14:paraId="11AB774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bức thư giới thiệu về một chuyến du lịch;</w:t>
      </w:r>
    </w:p>
    <w:p w14:paraId="7A0BF2D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 Viết đoạn văn mô tả hoạt động đang diễn ra trong một bức tranh.</w:t>
      </w:r>
    </w:p>
    <w:p w14:paraId="37706C0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6EED833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28CEB43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2.1.1. Các hoạt động hàng ngày;</w:t>
      </w:r>
    </w:p>
    <w:p w14:paraId="1CE350B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Tính từ chỉ tính cách.</w:t>
      </w:r>
    </w:p>
    <w:p w14:paraId="579BFD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164E933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Kết hợp thì hiện tại đơn và thì hiện tại tiếp diễn;</w:t>
      </w:r>
    </w:p>
    <w:p w14:paraId="5F730D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To infinivive and Gerund.</w:t>
      </w:r>
    </w:p>
    <w:p w14:paraId="5BD07A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67E97BE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và trả lời câu hỏi về đề tài các hoạt động hàng ngày;</w:t>
      </w:r>
    </w:p>
    <w:p w14:paraId="0343572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nghe và lựa chọn đáp án đúng;</w:t>
      </w:r>
    </w:p>
    <w:p w14:paraId="49739E9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2.3.3. Bài tập nghe và trả lời câu hỏi.</w:t>
      </w:r>
    </w:p>
    <w:p w14:paraId="73986A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393D076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Nói về các hoạt động hàng ngày;</w:t>
      </w:r>
    </w:p>
    <w:p w14:paraId="7550F1D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Thực hành nghe và lặp lại;</w:t>
      </w:r>
    </w:p>
    <w:p w14:paraId="3D5A007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2.4.3. Thực hành theo cặp đôi.</w:t>
      </w:r>
    </w:p>
    <w:p w14:paraId="40D0ED1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2A252C2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A letter;</w:t>
      </w:r>
    </w:p>
    <w:p w14:paraId="6F1AC97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đọc và lựa chọn đáp án đúng.</w:t>
      </w:r>
    </w:p>
    <w:p w14:paraId="71B01ED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0C9C0FE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mô tả hoạt động đang diễn ra trong một bức tranh (tối thiểu 50 từ).</w:t>
      </w:r>
    </w:p>
    <w:p w14:paraId="5A1BA746" w14:textId="77777777" w:rsidR="00822AD7" w:rsidRPr="0075520E" w:rsidRDefault="00822AD7" w:rsidP="00822AD7">
      <w:pPr>
        <w:spacing w:line="288" w:lineRule="auto"/>
        <w:jc w:val="both"/>
        <w:rPr>
          <w:rFonts w:ascii="Times New Roman" w:hAnsi="Times New Roman"/>
          <w:b/>
          <w:szCs w:val="28"/>
        </w:rPr>
      </w:pPr>
    </w:p>
    <w:p w14:paraId="71ED20C3"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Bài 8.</w:t>
      </w:r>
    </w:p>
    <w:p w14:paraId="310ECE1B" w14:textId="77777777" w:rsidR="00822AD7" w:rsidRPr="0075520E" w:rsidRDefault="00822AD7" w:rsidP="00822AD7">
      <w:pPr>
        <w:spacing w:line="288" w:lineRule="auto"/>
        <w:jc w:val="center"/>
        <w:rPr>
          <w:rFonts w:ascii="Times New Roman" w:hAnsi="Times New Roman"/>
          <w:b/>
          <w:szCs w:val="28"/>
        </w:rPr>
      </w:pPr>
      <w:r w:rsidRPr="0075520E">
        <w:rPr>
          <w:rFonts w:ascii="Times New Roman" w:hAnsi="Times New Roman"/>
          <w:b/>
          <w:szCs w:val="28"/>
        </w:rPr>
        <w:t>SỞ THÍCH (HOBBIES AND INTERESTS)</w:t>
      </w:r>
    </w:p>
    <w:p w14:paraId="20059FA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Mục tiêu</w:t>
      </w:r>
    </w:p>
    <w:p w14:paraId="12C9915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Sử dụng kết hợp thì quá khứ đơn (Past simple) và thì quá khứ tiếp diễn (Past continuous) các từ vựng về sở thích, các môn thể thao đi chung với động từ: play, go và do;</w:t>
      </w:r>
    </w:p>
    <w:p w14:paraId="59D9BD1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Nghe các cá nhân nói về sở thích và trả lời câu hỏi;</w:t>
      </w:r>
    </w:p>
    <w:p w14:paraId="11386A0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Nói về sở thích trong quá khứ và hiện tại;</w:t>
      </w:r>
    </w:p>
    <w:p w14:paraId="3C47A73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Đọc hiểu bài đọc và trả lời câu hỏi về sở thích;</w:t>
      </w:r>
    </w:p>
    <w:p w14:paraId="23E6D6A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Viết đoạn văn ngắn mô tả các sở thích của bản thân.</w:t>
      </w:r>
    </w:p>
    <w:p w14:paraId="69C681B0"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Nội dung</w:t>
      </w:r>
    </w:p>
    <w:p w14:paraId="7F6A2AC7"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 Từ vựng (Vocabulary)</w:t>
      </w:r>
    </w:p>
    <w:p w14:paraId="26F81F7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2.1.1. Sở thích;</w:t>
      </w:r>
    </w:p>
    <w:p w14:paraId="17DACB0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2.1.2. Cấu trúc Play/go/do+ sport.</w:t>
      </w:r>
    </w:p>
    <w:p w14:paraId="3FAAAB7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 Ngữ pháp (Grammar)</w:t>
      </w:r>
    </w:p>
    <w:p w14:paraId="1182019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2.2.1. Thì quá khứ đơn;</w:t>
      </w:r>
    </w:p>
    <w:p w14:paraId="4383477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2.2.2. Thì quá khứ tiếp diễn;</w:t>
      </w:r>
    </w:p>
    <w:p w14:paraId="1E59324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2.2.3. Kết hợp thì quá khứ đơn và thì quá khứ tiếp diễn.</w:t>
      </w:r>
    </w:p>
    <w:p w14:paraId="5EEB121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 Kỹ năng nghe (Listening)</w:t>
      </w:r>
    </w:p>
    <w:p w14:paraId="7B226BC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2.3.1. Nghe các cá nhân nói về sở thích và trả lời câu hỏi;</w:t>
      </w:r>
    </w:p>
    <w:p w14:paraId="728C8BB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2.3.2. Bài tập nghe và lựa chọn đáp án đúng.</w:t>
      </w:r>
    </w:p>
    <w:p w14:paraId="14D8420C"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 Kỹ năng nói (Speaking)</w:t>
      </w:r>
    </w:p>
    <w:p w14:paraId="476A8F1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2.4.1. Nói về sở thích trong quá khứ và hiện tại;</w:t>
      </w:r>
    </w:p>
    <w:p w14:paraId="5E0133A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2.4.2. Thực hành nghe và lặp lại.</w:t>
      </w:r>
    </w:p>
    <w:p w14:paraId="6F28ACD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 Kỹ năng đọc (Reading)</w:t>
      </w:r>
    </w:p>
    <w:p w14:paraId="067BC65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2.5.1. Bài đọc: What is a hobby?;</w:t>
      </w:r>
    </w:p>
    <w:p w14:paraId="5575CD3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2.5.2. Bài tập True/False/Not given.</w:t>
      </w:r>
    </w:p>
    <w:p w14:paraId="234E218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2.6. Kỹ năng viết (Writing)</w:t>
      </w:r>
    </w:p>
    <w:p w14:paraId="0769FA0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Viết đoạn văn ngắn mô tả các sở thích của bản thân (tối thiểu 80 từ).</w:t>
      </w:r>
    </w:p>
    <w:p w14:paraId="07A90C20" w14:textId="77777777" w:rsidR="00822AD7" w:rsidRPr="0075520E" w:rsidRDefault="00822AD7" w:rsidP="00822AD7">
      <w:pPr>
        <w:spacing w:line="288" w:lineRule="auto"/>
        <w:jc w:val="both"/>
        <w:rPr>
          <w:rFonts w:ascii="Times New Roman" w:hAnsi="Times New Roman"/>
          <w:b/>
          <w:szCs w:val="28"/>
        </w:rPr>
      </w:pPr>
      <w:bookmarkStart w:id="48" w:name="muc_4_1"/>
      <w:r w:rsidRPr="0075520E">
        <w:rPr>
          <w:rFonts w:ascii="Times New Roman" w:hAnsi="Times New Roman"/>
          <w:b/>
          <w:szCs w:val="28"/>
        </w:rPr>
        <w:t>IV. Điều kiện thực hiện môn học</w:t>
      </w:r>
      <w:bookmarkEnd w:id="48"/>
    </w:p>
    <w:p w14:paraId="7B42E297"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Phòng học chuyên môn/nhà xưởng</w:t>
      </w:r>
    </w:p>
    <w:p w14:paraId="4FFBB92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Phòng học được trang bị hệ thống đèn đủ ánh sáng;</w:t>
      </w:r>
    </w:p>
    <w:p w14:paraId="06FC2382" w14:textId="65F841D2"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 Bàn, ghế rời cho từng </w:t>
      </w:r>
      <w:r w:rsidR="0017795B">
        <w:rPr>
          <w:rFonts w:ascii="Times New Roman" w:hAnsi="Times New Roman"/>
          <w:szCs w:val="28"/>
        </w:rPr>
        <w:t>học sinh</w:t>
      </w:r>
      <w:r w:rsidRPr="0075520E">
        <w:rPr>
          <w:rFonts w:ascii="Times New Roman" w:hAnsi="Times New Roman"/>
          <w:szCs w:val="28"/>
        </w:rPr>
        <w:t>;</w:t>
      </w:r>
    </w:p>
    <w:p w14:paraId="11EAE72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Bàn ghế giáo viên, bảng, máy chiếu, phấn (hoặc bút bảng).</w:t>
      </w:r>
    </w:p>
    <w:p w14:paraId="7BB1999A"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Trang thiết bị máy móc</w:t>
      </w:r>
    </w:p>
    <w:p w14:paraId="675EA71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Máy chiếu, hệ thống âm thanh.</w:t>
      </w:r>
    </w:p>
    <w:p w14:paraId="353E4BF8"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Học liệu, dụng cụ, nguyên vật liệu</w:t>
      </w:r>
    </w:p>
    <w:p w14:paraId="31F53EA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Giáo viên sử dụng giáo trình dùng chung và tham khảo các tài liệu giảng dạy khác hỗ trợ bài giảng.</w:t>
      </w:r>
    </w:p>
    <w:p w14:paraId="2871C3DF"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4. Các điều kiện khác</w:t>
      </w:r>
    </w:p>
    <w:p w14:paraId="2F73F9C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14:paraId="0F4166B7" w14:textId="77777777" w:rsidR="00822AD7" w:rsidRPr="0075520E" w:rsidRDefault="00822AD7" w:rsidP="00822AD7">
      <w:pPr>
        <w:spacing w:line="288" w:lineRule="auto"/>
        <w:jc w:val="both"/>
        <w:rPr>
          <w:rFonts w:ascii="Times New Roman" w:hAnsi="Times New Roman"/>
          <w:b/>
          <w:szCs w:val="28"/>
        </w:rPr>
      </w:pPr>
      <w:bookmarkStart w:id="49" w:name="muc_5_1"/>
      <w:r w:rsidRPr="0075520E">
        <w:rPr>
          <w:rFonts w:ascii="Times New Roman" w:hAnsi="Times New Roman"/>
          <w:b/>
          <w:szCs w:val="28"/>
        </w:rPr>
        <w:t>V. Nội dung và phương pháp đánh giá</w:t>
      </w:r>
      <w:bookmarkEnd w:id="49"/>
    </w:p>
    <w:p w14:paraId="5B0E28C9"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Nội dung</w:t>
      </w:r>
    </w:p>
    <w:p w14:paraId="493F8A9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1.1. Kiến thức: Các kiến thức về từ vựng và cấu trúc ngữ pháp theo từng chủ đề liên quan trong chương trình.</w:t>
      </w:r>
    </w:p>
    <w:p w14:paraId="25B4F8C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1.2. Về kỹ năng:</w:t>
      </w:r>
    </w:p>
    <w:p w14:paraId="2AB8EB6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Kỹ năng nghe: Nghe và xác định thông tin về gia đình, bạn bè, các hoạt động hàng ngày và trong các sự kiện đặc biệt, vị trí và nơi chốn, và các sở thích theo yêu cầu.</w:t>
      </w:r>
    </w:p>
    <w:p w14:paraId="132B5A4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Kỹ năng nói: Tự giới thiệu về bản thân, gia đình, công việc, sở thích và các hoạt động hàng ngày và trong các sự kiện đặc biệt theo yêu cầu.</w:t>
      </w:r>
    </w:p>
    <w:p w14:paraId="01326448" w14:textId="6DE369EF"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xml:space="preserve">- Kỹ năng đọc: Đọc hiểu đại ý và thông tin </w:t>
      </w:r>
      <w:r w:rsidR="00C24930" w:rsidRPr="0075520E">
        <w:rPr>
          <w:rFonts w:ascii="Times New Roman" w:hAnsi="Times New Roman"/>
          <w:szCs w:val="28"/>
        </w:rPr>
        <w:t>chi tiết</w:t>
      </w:r>
      <w:r w:rsidRPr="0075520E">
        <w:rPr>
          <w:rFonts w:ascii="Times New Roman" w:hAnsi="Times New Roman"/>
          <w:szCs w:val="28"/>
        </w:rPr>
        <w:t xml:space="preserve"> của các bài đọc ngắn theo yêu cầu.</w:t>
      </w:r>
    </w:p>
    <w:p w14:paraId="053DCA85"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Kỹ năng viết: Viết câu và đoạn văn ngắn về các chủ đề khác nhau theo yêu cầu.</w:t>
      </w:r>
    </w:p>
    <w:p w14:paraId="2E8EF1D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1.3. Năng lực tự chủ và trách nhiệm: Làm việc độc lập hoặc theo nhóm.</w:t>
      </w:r>
    </w:p>
    <w:p w14:paraId="3CDF7EF4"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2. Phương pháp đánh giá</w:t>
      </w:r>
    </w:p>
    <w:p w14:paraId="65162EA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14:paraId="1F08439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Phương pháp đánh giá sẽ dựa theo đặc thù ngành, nghề đào tạo và điều kiện của từng đơn vị giáo dục, có thể kết hợp kiểm tra nghe, nói và tự luận.</w:t>
      </w:r>
    </w:p>
    <w:p w14:paraId="1B14BA11" w14:textId="77777777" w:rsidR="00822AD7" w:rsidRPr="0075520E" w:rsidRDefault="00822AD7" w:rsidP="00822AD7">
      <w:pPr>
        <w:spacing w:line="288" w:lineRule="auto"/>
        <w:jc w:val="both"/>
        <w:rPr>
          <w:rFonts w:ascii="Times New Roman" w:hAnsi="Times New Roman"/>
          <w:b/>
          <w:szCs w:val="28"/>
        </w:rPr>
      </w:pPr>
      <w:bookmarkStart w:id="50" w:name="muc_6_1"/>
      <w:r w:rsidRPr="0075520E">
        <w:rPr>
          <w:rFonts w:ascii="Times New Roman" w:hAnsi="Times New Roman"/>
          <w:b/>
          <w:szCs w:val="28"/>
        </w:rPr>
        <w:t>VI. Hướng dẫn thực hiện môn học</w:t>
      </w:r>
      <w:bookmarkEnd w:id="50"/>
    </w:p>
    <w:p w14:paraId="0532CDFC"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1. Phạm vi áp dụng môn học</w:t>
      </w:r>
    </w:p>
    <w:p w14:paraId="0914EBA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14:paraId="02A22F5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14:paraId="22FF71EE"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lastRenderedPageBreak/>
        <w:t>2. Miễn trừ, bảo lưu kết quả học tập môn học</w:t>
      </w:r>
    </w:p>
    <w:p w14:paraId="3CC26FF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a) Miễn học, miễn thi kết thúc môn học Tiếng Anh</w:t>
      </w:r>
    </w:p>
    <w:p w14:paraId="0A4DF933"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Người học được miễn học, miễn thi kết thúc môn học Tiếng Anh trong các trường hợp sau:</w:t>
      </w:r>
    </w:p>
    <w:p w14:paraId="6C5DE24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Có chứng chỉ Tiếng Anh Bậc 1 trở lên theo Khung năng lực ngoại ngữ 6 bậc dùng cho Việt Nam;</w:t>
      </w:r>
    </w:p>
    <w:p w14:paraId="68BECC4E"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Có chứng chỉ Tiếng Anh tương đương cấp độ A1 trở lên theo Khung tham chiếu chung Châu Âu do các tổ chức nước ngoài cấp.</w:t>
      </w:r>
    </w:p>
    <w:p w14:paraId="7AB0B8C1"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b) Bảo lưu, công nhận kết quả học tập</w:t>
      </w:r>
    </w:p>
    <w:p w14:paraId="68ACBDF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Thực hiện theo quy định tại Thông tư 09/2017/TT-BLĐTBXH của Bộ Lao động - Thương binh và Xã hội.</w:t>
      </w:r>
    </w:p>
    <w:p w14:paraId="45FFD43D"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c) Người học có nhu cầu được miễn trừ, bảo lưu kết quả môn học phải có đơn đề nghị hiệu trưởng xem xét, quyết định khi nhập học và trước mỗi kỳ thi.</w:t>
      </w:r>
    </w:p>
    <w:p w14:paraId="027E1483"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3. Hướng dẫn về phương pháp giảng dạy, học tập môn học</w:t>
      </w:r>
    </w:p>
    <w:p w14:paraId="39E58BBB"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14:paraId="362E49DF"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Đối với người học: Quan sát, hoạt động nhóm, thao tác theo hướng dẫn của giáo viên và làm bài tập về nhà.</w:t>
      </w:r>
    </w:p>
    <w:p w14:paraId="28D4BEB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Khuyến khích việc tổ chức dạy và học trực tuyến môn học, kết hợp với các phần mềm tự học trực tuyến nhằm nâng cao chất lượng dạy và học.</w:t>
      </w:r>
    </w:p>
    <w:p w14:paraId="04A4352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A1 theo quy định sau khi tốt nghiệp trình độ trung cấp.</w:t>
      </w:r>
    </w:p>
    <w:p w14:paraId="2A975955" w14:textId="77777777" w:rsidR="00822AD7" w:rsidRPr="0075520E" w:rsidRDefault="00822AD7" w:rsidP="00822AD7">
      <w:pPr>
        <w:spacing w:line="288" w:lineRule="auto"/>
        <w:jc w:val="both"/>
        <w:rPr>
          <w:rFonts w:ascii="Times New Roman" w:hAnsi="Times New Roman"/>
          <w:b/>
          <w:szCs w:val="28"/>
        </w:rPr>
      </w:pPr>
      <w:r w:rsidRPr="0075520E">
        <w:rPr>
          <w:rFonts w:ascii="Times New Roman" w:hAnsi="Times New Roman"/>
          <w:b/>
          <w:szCs w:val="28"/>
        </w:rPr>
        <w:t>4. Tài liệu tham khảo</w:t>
      </w:r>
    </w:p>
    <w:p w14:paraId="0B4ACEA6"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1. Thông tư số 01/2014/TT-BGDĐT ngày 24 tháng 01 năm 2014 của Bộ Giáo dục và Đào tạo về việc Ban hành Khung năng lực ngoại ngữ 6 bậc dùng cho Việt Nam.</w:t>
      </w:r>
    </w:p>
    <w:p w14:paraId="4FE675B2"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2. Quyết định số 1982/QĐ-TTg ngày 18 tháng 10 năm 2016 của Thủ tướng Chính phủ phê duyệt Khung trình độ quốc gia Việt Nam.</w:t>
      </w:r>
    </w:p>
    <w:p w14:paraId="573DFAC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lastRenderedPageBreak/>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14:paraId="7FCA0784"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048F5CC0"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5. Tim Falla and Paul A. Davies, Solutions Elementary (02nd edition), Oxford University Press, 2012.</w:t>
      </w:r>
    </w:p>
    <w:p w14:paraId="0AE5E6BA"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6. Miles Craven, Breakthrough Plus 1, MacMillan Education, 2013.</w:t>
      </w:r>
    </w:p>
    <w:p w14:paraId="30D13128"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7. Herbert Puchta and Jeff Stranks, More! 1, Cambridge University Press, 2008.</w:t>
      </w:r>
    </w:p>
    <w:p w14:paraId="64579F39" w14:textId="77777777" w:rsidR="00822AD7" w:rsidRPr="0075520E" w:rsidRDefault="00822AD7" w:rsidP="00822AD7">
      <w:pPr>
        <w:spacing w:line="288" w:lineRule="auto"/>
        <w:jc w:val="both"/>
        <w:rPr>
          <w:rFonts w:ascii="Times New Roman" w:hAnsi="Times New Roman"/>
          <w:szCs w:val="28"/>
        </w:rPr>
      </w:pPr>
      <w:r w:rsidRPr="0075520E">
        <w:rPr>
          <w:rFonts w:ascii="Times New Roman" w:hAnsi="Times New Roman"/>
          <w:szCs w:val="28"/>
        </w:rPr>
        <w:t>8. Jack C. Richards, Tactics for Listening (02nd edition), Oxford University Press, 2015.</w:t>
      </w:r>
    </w:p>
    <w:p w14:paraId="108449CB" w14:textId="77777777" w:rsidR="00822AD7" w:rsidRPr="0075520E" w:rsidRDefault="00822AD7" w:rsidP="00822AD7">
      <w:pPr>
        <w:rPr>
          <w:rFonts w:ascii="Times New Roman" w:hAnsi="Times New Roman"/>
          <w:szCs w:val="28"/>
        </w:rPr>
      </w:pPr>
    </w:p>
    <w:p w14:paraId="334AF4C4" w14:textId="5ED127D7" w:rsidR="004C5F59" w:rsidRPr="0075520E" w:rsidRDefault="004C5F59">
      <w:pPr>
        <w:rPr>
          <w:rFonts w:ascii="Times New Roman" w:hAnsi="Times New Roman"/>
          <w:szCs w:val="28"/>
        </w:rPr>
      </w:pPr>
    </w:p>
    <w:p w14:paraId="18F23A66" w14:textId="1FB725FC" w:rsidR="00F82F3B" w:rsidRPr="0075520E" w:rsidRDefault="00F82F3B">
      <w:pPr>
        <w:rPr>
          <w:rFonts w:ascii="Times New Roman" w:hAnsi="Times New Roman"/>
          <w:szCs w:val="28"/>
        </w:rPr>
      </w:pPr>
    </w:p>
    <w:p w14:paraId="1AD323BC" w14:textId="77777777" w:rsidR="007723E0" w:rsidRPr="0075520E" w:rsidRDefault="007723E0" w:rsidP="00F82F3B">
      <w:pPr>
        <w:jc w:val="center"/>
        <w:rPr>
          <w:rFonts w:ascii="Times New Roman" w:hAnsi="Times New Roman"/>
          <w:b/>
          <w:szCs w:val="28"/>
        </w:rPr>
      </w:pPr>
    </w:p>
    <w:p w14:paraId="310E937A" w14:textId="77777777" w:rsidR="007723E0" w:rsidRPr="0075520E" w:rsidRDefault="007723E0" w:rsidP="00F82F3B">
      <w:pPr>
        <w:jc w:val="center"/>
        <w:rPr>
          <w:rFonts w:ascii="Times New Roman" w:hAnsi="Times New Roman"/>
          <w:b/>
          <w:szCs w:val="28"/>
        </w:rPr>
      </w:pPr>
    </w:p>
    <w:p w14:paraId="173C814B" w14:textId="77777777" w:rsidR="007723E0" w:rsidRPr="0075520E" w:rsidRDefault="007723E0" w:rsidP="00F82F3B">
      <w:pPr>
        <w:jc w:val="center"/>
        <w:rPr>
          <w:rFonts w:ascii="Times New Roman" w:hAnsi="Times New Roman"/>
          <w:b/>
          <w:szCs w:val="28"/>
        </w:rPr>
      </w:pPr>
    </w:p>
    <w:p w14:paraId="0738E926" w14:textId="77777777" w:rsidR="007723E0" w:rsidRPr="0075520E" w:rsidRDefault="007723E0" w:rsidP="00F82F3B">
      <w:pPr>
        <w:jc w:val="center"/>
        <w:rPr>
          <w:rFonts w:ascii="Times New Roman" w:hAnsi="Times New Roman"/>
          <w:b/>
          <w:szCs w:val="28"/>
        </w:rPr>
      </w:pPr>
    </w:p>
    <w:p w14:paraId="1C75373E" w14:textId="77777777" w:rsidR="00D82B73" w:rsidRDefault="00D82B73" w:rsidP="00F82F3B">
      <w:pPr>
        <w:jc w:val="center"/>
        <w:rPr>
          <w:rFonts w:ascii="Times New Roman" w:hAnsi="Times New Roman"/>
          <w:b/>
          <w:szCs w:val="28"/>
        </w:rPr>
      </w:pPr>
    </w:p>
    <w:p w14:paraId="57D50CEE" w14:textId="77777777" w:rsidR="00D82B73" w:rsidRDefault="00D82B73" w:rsidP="00F82F3B">
      <w:pPr>
        <w:jc w:val="center"/>
        <w:rPr>
          <w:rFonts w:ascii="Times New Roman" w:hAnsi="Times New Roman"/>
          <w:b/>
          <w:szCs w:val="28"/>
        </w:rPr>
      </w:pPr>
    </w:p>
    <w:p w14:paraId="235DE446" w14:textId="77777777" w:rsidR="00D82B73" w:rsidRDefault="00D82B73" w:rsidP="00F82F3B">
      <w:pPr>
        <w:jc w:val="center"/>
        <w:rPr>
          <w:rFonts w:ascii="Times New Roman" w:hAnsi="Times New Roman"/>
          <w:b/>
          <w:szCs w:val="28"/>
        </w:rPr>
      </w:pPr>
    </w:p>
    <w:p w14:paraId="640B14CA" w14:textId="77777777" w:rsidR="00D82B73" w:rsidRDefault="00D82B73" w:rsidP="00F82F3B">
      <w:pPr>
        <w:jc w:val="center"/>
        <w:rPr>
          <w:rFonts w:ascii="Times New Roman" w:hAnsi="Times New Roman"/>
          <w:b/>
          <w:szCs w:val="28"/>
        </w:rPr>
      </w:pPr>
    </w:p>
    <w:p w14:paraId="18296E8A" w14:textId="77777777" w:rsidR="00D82B73" w:rsidRDefault="00D82B73" w:rsidP="00F82F3B">
      <w:pPr>
        <w:jc w:val="center"/>
        <w:rPr>
          <w:rFonts w:ascii="Times New Roman" w:hAnsi="Times New Roman"/>
          <w:b/>
          <w:szCs w:val="28"/>
        </w:rPr>
      </w:pPr>
    </w:p>
    <w:p w14:paraId="08825FDB" w14:textId="77777777" w:rsidR="00D82B73" w:rsidRDefault="00D82B73" w:rsidP="00F82F3B">
      <w:pPr>
        <w:jc w:val="center"/>
        <w:rPr>
          <w:rFonts w:ascii="Times New Roman" w:hAnsi="Times New Roman"/>
          <w:b/>
          <w:szCs w:val="28"/>
        </w:rPr>
      </w:pPr>
    </w:p>
    <w:p w14:paraId="0CA3FF1F" w14:textId="77777777" w:rsidR="00D82B73" w:rsidRDefault="00D82B73" w:rsidP="00F82F3B">
      <w:pPr>
        <w:jc w:val="center"/>
        <w:rPr>
          <w:rFonts w:ascii="Times New Roman" w:hAnsi="Times New Roman"/>
          <w:b/>
          <w:szCs w:val="28"/>
        </w:rPr>
      </w:pPr>
    </w:p>
    <w:p w14:paraId="0A7F0256" w14:textId="77777777" w:rsidR="00D82B73" w:rsidRDefault="00D82B73" w:rsidP="00F82F3B">
      <w:pPr>
        <w:jc w:val="center"/>
        <w:rPr>
          <w:rFonts w:ascii="Times New Roman" w:hAnsi="Times New Roman"/>
          <w:b/>
          <w:szCs w:val="28"/>
        </w:rPr>
      </w:pPr>
    </w:p>
    <w:p w14:paraId="458947F4" w14:textId="77777777" w:rsidR="00D82B73" w:rsidRDefault="00D82B73" w:rsidP="00F82F3B">
      <w:pPr>
        <w:jc w:val="center"/>
        <w:rPr>
          <w:rFonts w:ascii="Times New Roman" w:hAnsi="Times New Roman"/>
          <w:b/>
          <w:szCs w:val="28"/>
        </w:rPr>
      </w:pPr>
    </w:p>
    <w:p w14:paraId="3E9A23A6" w14:textId="77777777" w:rsidR="00D82B73" w:rsidRDefault="00D82B73" w:rsidP="00F82F3B">
      <w:pPr>
        <w:jc w:val="center"/>
        <w:rPr>
          <w:rFonts w:ascii="Times New Roman" w:hAnsi="Times New Roman"/>
          <w:b/>
          <w:szCs w:val="28"/>
        </w:rPr>
      </w:pPr>
    </w:p>
    <w:p w14:paraId="3A566023" w14:textId="77777777" w:rsidR="00D82B73" w:rsidRDefault="00D82B73" w:rsidP="00F82F3B">
      <w:pPr>
        <w:jc w:val="center"/>
        <w:rPr>
          <w:rFonts w:ascii="Times New Roman" w:hAnsi="Times New Roman"/>
          <w:b/>
          <w:szCs w:val="28"/>
        </w:rPr>
      </w:pPr>
    </w:p>
    <w:p w14:paraId="1EB2E779" w14:textId="77777777" w:rsidR="00D82B73" w:rsidRDefault="00D82B73" w:rsidP="00F82F3B">
      <w:pPr>
        <w:jc w:val="center"/>
        <w:rPr>
          <w:rFonts w:ascii="Times New Roman" w:hAnsi="Times New Roman"/>
          <w:b/>
          <w:szCs w:val="28"/>
        </w:rPr>
      </w:pPr>
    </w:p>
    <w:p w14:paraId="5066CEBE" w14:textId="77777777" w:rsidR="00D82B73" w:rsidRDefault="00D82B73" w:rsidP="00F82F3B">
      <w:pPr>
        <w:jc w:val="center"/>
        <w:rPr>
          <w:rFonts w:ascii="Times New Roman" w:hAnsi="Times New Roman"/>
          <w:b/>
          <w:szCs w:val="28"/>
        </w:rPr>
      </w:pPr>
    </w:p>
    <w:p w14:paraId="13163B4C" w14:textId="77777777" w:rsidR="00D82B73" w:rsidRDefault="00D82B73" w:rsidP="00F82F3B">
      <w:pPr>
        <w:jc w:val="center"/>
        <w:rPr>
          <w:rFonts w:ascii="Times New Roman" w:hAnsi="Times New Roman"/>
          <w:b/>
          <w:szCs w:val="28"/>
        </w:rPr>
      </w:pPr>
    </w:p>
    <w:p w14:paraId="56ED9824" w14:textId="77777777" w:rsidR="00D82B73" w:rsidRDefault="00D82B73" w:rsidP="00F82F3B">
      <w:pPr>
        <w:jc w:val="center"/>
        <w:rPr>
          <w:rFonts w:ascii="Times New Roman" w:hAnsi="Times New Roman"/>
          <w:b/>
          <w:szCs w:val="28"/>
        </w:rPr>
      </w:pPr>
    </w:p>
    <w:p w14:paraId="73F28C7E" w14:textId="77777777" w:rsidR="00D82B73" w:rsidRDefault="00D82B73" w:rsidP="00F82F3B">
      <w:pPr>
        <w:jc w:val="center"/>
        <w:rPr>
          <w:rFonts w:ascii="Times New Roman" w:hAnsi="Times New Roman"/>
          <w:b/>
          <w:szCs w:val="28"/>
        </w:rPr>
      </w:pPr>
    </w:p>
    <w:p w14:paraId="3B04C1CC" w14:textId="77777777" w:rsidR="00D82B73" w:rsidRDefault="00D82B73" w:rsidP="00F82F3B">
      <w:pPr>
        <w:jc w:val="center"/>
        <w:rPr>
          <w:rFonts w:ascii="Times New Roman" w:hAnsi="Times New Roman"/>
          <w:b/>
          <w:szCs w:val="28"/>
        </w:rPr>
      </w:pPr>
    </w:p>
    <w:p w14:paraId="1276633C" w14:textId="77777777" w:rsidR="00F82F3B" w:rsidRPr="0075520E" w:rsidRDefault="00F82F3B" w:rsidP="00F82F3B">
      <w:pPr>
        <w:jc w:val="center"/>
        <w:rPr>
          <w:rFonts w:ascii="Times New Roman" w:hAnsi="Times New Roman"/>
          <w:b/>
          <w:szCs w:val="28"/>
        </w:rPr>
      </w:pPr>
      <w:r w:rsidRPr="0075520E">
        <w:rPr>
          <w:rFonts w:ascii="Times New Roman" w:hAnsi="Times New Roman"/>
          <w:b/>
          <w:szCs w:val="28"/>
        </w:rPr>
        <w:lastRenderedPageBreak/>
        <w:t>CHƯƠNG TRÌNH MÔN HỌC</w:t>
      </w:r>
    </w:p>
    <w:p w14:paraId="62C9C20C" w14:textId="77777777" w:rsidR="00F82F3B" w:rsidRPr="0075520E" w:rsidRDefault="00F82F3B" w:rsidP="00F82F3B">
      <w:pPr>
        <w:rPr>
          <w:rFonts w:ascii="Times New Roman" w:hAnsi="Times New Roman"/>
          <w:szCs w:val="28"/>
        </w:rPr>
      </w:pPr>
    </w:p>
    <w:p w14:paraId="71262A9C" w14:textId="77777777" w:rsidR="00F82F3B" w:rsidRPr="00D82B73" w:rsidRDefault="00F82F3B" w:rsidP="00F82F3B">
      <w:pPr>
        <w:ind w:left="1440"/>
        <w:rPr>
          <w:rFonts w:ascii="Times New Roman" w:hAnsi="Times New Roman"/>
          <w:b/>
          <w:szCs w:val="28"/>
        </w:rPr>
      </w:pPr>
      <w:r w:rsidRPr="00D82B73">
        <w:rPr>
          <w:rFonts w:ascii="Times New Roman" w:hAnsi="Times New Roman"/>
          <w:b/>
          <w:szCs w:val="28"/>
        </w:rPr>
        <w:t xml:space="preserve">Tên môn học: GIẢI PHẪU </w:t>
      </w:r>
    </w:p>
    <w:p w14:paraId="603DA439" w14:textId="77777777" w:rsidR="00F82F3B" w:rsidRPr="00D82B73" w:rsidRDefault="00F82F3B" w:rsidP="00F82F3B">
      <w:pPr>
        <w:ind w:left="1440"/>
        <w:rPr>
          <w:rFonts w:ascii="Times New Roman" w:hAnsi="Times New Roman"/>
          <w:b/>
          <w:szCs w:val="28"/>
        </w:rPr>
      </w:pPr>
      <w:r w:rsidRPr="00D82B73">
        <w:rPr>
          <w:rFonts w:ascii="Times New Roman" w:hAnsi="Times New Roman"/>
          <w:b/>
          <w:szCs w:val="28"/>
        </w:rPr>
        <w:t>Mã môn học: MH 07</w:t>
      </w:r>
    </w:p>
    <w:p w14:paraId="37D1FACB" w14:textId="77777777" w:rsidR="00F82F3B" w:rsidRPr="00D82B73" w:rsidRDefault="00F82F3B" w:rsidP="00F82F3B">
      <w:pPr>
        <w:ind w:left="1440"/>
        <w:rPr>
          <w:rFonts w:ascii="Times New Roman" w:hAnsi="Times New Roman"/>
          <w:b/>
          <w:szCs w:val="28"/>
        </w:rPr>
      </w:pPr>
      <w:r w:rsidRPr="00D82B73">
        <w:rPr>
          <w:rFonts w:ascii="Times New Roman" w:hAnsi="Times New Roman"/>
          <w:b/>
          <w:szCs w:val="28"/>
        </w:rPr>
        <w:t xml:space="preserve">Thời gian thực hiện môn học: 45 giờ;   </w:t>
      </w:r>
    </w:p>
    <w:p w14:paraId="0D8F20A8" w14:textId="77777777" w:rsidR="00F82F3B" w:rsidRPr="0075520E" w:rsidRDefault="00F82F3B" w:rsidP="00F82F3B">
      <w:pPr>
        <w:ind w:left="1440"/>
        <w:rPr>
          <w:rFonts w:ascii="Times New Roman" w:hAnsi="Times New Roman"/>
          <w:szCs w:val="28"/>
        </w:rPr>
      </w:pPr>
      <w:r w:rsidRPr="0075520E">
        <w:rPr>
          <w:rFonts w:ascii="Times New Roman" w:hAnsi="Times New Roman"/>
          <w:szCs w:val="28"/>
        </w:rPr>
        <w:t>(Lý thuyết: 28 giờ;  Thực hành: 15 giờ. Kiểm tra: 02 giờ)</w:t>
      </w:r>
    </w:p>
    <w:p w14:paraId="46E47784" w14:textId="77777777" w:rsidR="00F82F3B" w:rsidRPr="0075520E" w:rsidRDefault="00F82F3B" w:rsidP="00F82F3B">
      <w:pPr>
        <w:rPr>
          <w:rFonts w:ascii="Times New Roman" w:hAnsi="Times New Roman"/>
          <w:szCs w:val="28"/>
        </w:rPr>
      </w:pPr>
    </w:p>
    <w:p w14:paraId="45C9DC6B"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I. VỊ TRÍ, TÍNH CHẤT CỦA MÔN HỌC</w:t>
      </w:r>
    </w:p>
    <w:p w14:paraId="6C19CA1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b/>
          <w:szCs w:val="28"/>
        </w:rPr>
        <w:t>- Vị trí:</w:t>
      </w:r>
      <w:r w:rsidRPr="0075520E">
        <w:rPr>
          <w:rFonts w:ascii="Times New Roman" w:hAnsi="Times New Roman"/>
          <w:szCs w:val="28"/>
        </w:rPr>
        <w:t xml:space="preserve"> Thuộc khối kiến thức cơ sở ngành</w:t>
      </w:r>
    </w:p>
    <w:p w14:paraId="3469B5CF" w14:textId="3D4CC304" w:rsidR="00F82F3B" w:rsidRPr="0075520E" w:rsidRDefault="00F82F3B" w:rsidP="00F82F3B">
      <w:pPr>
        <w:spacing w:line="288" w:lineRule="auto"/>
        <w:jc w:val="both"/>
        <w:rPr>
          <w:rFonts w:ascii="Times New Roman" w:hAnsi="Times New Roman"/>
          <w:szCs w:val="28"/>
        </w:rPr>
      </w:pPr>
      <w:r w:rsidRPr="0075520E">
        <w:rPr>
          <w:rFonts w:ascii="Times New Roman" w:hAnsi="Times New Roman"/>
          <w:b/>
          <w:szCs w:val="28"/>
        </w:rPr>
        <w:t>- Tính chất:</w:t>
      </w:r>
      <w:r w:rsidRPr="0075520E">
        <w:rPr>
          <w:rFonts w:ascii="Times New Roman" w:hAnsi="Times New Roman"/>
          <w:szCs w:val="28"/>
        </w:rPr>
        <w:t xml:space="preserve"> Học phần cung cấp những kiến thức cơ bản về vị trí, hình thể, liên quan và cấu tạo của các bộ phận, cơ quan, hệ cơ quan của cơ thể người; nhận biết và trình bày đúng được tên gọi của những </w:t>
      </w:r>
      <w:r w:rsidR="00C24930" w:rsidRPr="0075520E">
        <w:rPr>
          <w:rFonts w:ascii="Times New Roman" w:hAnsi="Times New Roman"/>
          <w:szCs w:val="28"/>
        </w:rPr>
        <w:t>chi tiết</w:t>
      </w:r>
      <w:r w:rsidRPr="0075520E">
        <w:rPr>
          <w:rFonts w:ascii="Times New Roman" w:hAnsi="Times New Roman"/>
          <w:szCs w:val="28"/>
        </w:rPr>
        <w:t xml:space="preserve"> giải phẫu chính, của các bộ phận, cơ quan trong cơ thể người và làm cơ sở cho các môn học chuyên ngành.</w:t>
      </w:r>
    </w:p>
    <w:p w14:paraId="779A6700" w14:textId="77777777" w:rsidR="00D82B73" w:rsidRDefault="00F82F3B" w:rsidP="00F82F3B">
      <w:pPr>
        <w:spacing w:line="288" w:lineRule="auto"/>
        <w:jc w:val="both"/>
        <w:rPr>
          <w:rFonts w:ascii="Times New Roman" w:hAnsi="Times New Roman"/>
          <w:b/>
          <w:szCs w:val="28"/>
        </w:rPr>
      </w:pPr>
      <w:r w:rsidRPr="0075520E">
        <w:rPr>
          <w:rFonts w:ascii="Times New Roman" w:hAnsi="Times New Roman"/>
          <w:b/>
          <w:szCs w:val="28"/>
        </w:rPr>
        <w:t>II. MỤC TIÊU MÔN HỌC</w:t>
      </w:r>
    </w:p>
    <w:p w14:paraId="402C6883" w14:textId="77777777" w:rsidR="009C1185" w:rsidRDefault="00F82F3B" w:rsidP="00F82F3B">
      <w:pPr>
        <w:spacing w:line="288" w:lineRule="auto"/>
        <w:jc w:val="both"/>
        <w:rPr>
          <w:rFonts w:ascii="Times New Roman" w:hAnsi="Times New Roman"/>
          <w:szCs w:val="28"/>
        </w:rPr>
      </w:pPr>
      <w:r w:rsidRPr="0075520E">
        <w:rPr>
          <w:rFonts w:ascii="Times New Roman" w:hAnsi="Times New Roman"/>
          <w:b/>
          <w:szCs w:val="28"/>
        </w:rPr>
        <w:t>1. Kiến thức:</w:t>
      </w:r>
      <w:r w:rsidRPr="0075520E">
        <w:rPr>
          <w:rFonts w:ascii="Times New Roman" w:hAnsi="Times New Roman"/>
          <w:szCs w:val="28"/>
        </w:rPr>
        <w:t xml:space="preserve"> </w:t>
      </w:r>
    </w:p>
    <w:p w14:paraId="37B30896" w14:textId="0CA65B11" w:rsidR="00F82F3B" w:rsidRPr="0075520E" w:rsidRDefault="009C1185" w:rsidP="00F82F3B">
      <w:pPr>
        <w:spacing w:line="288" w:lineRule="auto"/>
        <w:jc w:val="both"/>
        <w:rPr>
          <w:rFonts w:ascii="Times New Roman" w:hAnsi="Times New Roman"/>
          <w:szCs w:val="28"/>
        </w:rPr>
      </w:pPr>
      <w:r>
        <w:rPr>
          <w:rFonts w:ascii="Times New Roman" w:hAnsi="Times New Roman"/>
          <w:szCs w:val="28"/>
        </w:rPr>
        <w:t xml:space="preserve">- </w:t>
      </w:r>
      <w:r w:rsidR="00F82F3B" w:rsidRPr="0075520E">
        <w:rPr>
          <w:rFonts w:ascii="Times New Roman" w:hAnsi="Times New Roman"/>
          <w:szCs w:val="28"/>
        </w:rPr>
        <w:t xml:space="preserve">Mô tả được vị trí, hình thể ngoài và liên quan, hình thể trong và cấu tạo của các cơ quan trong cơ thể người. </w:t>
      </w:r>
    </w:p>
    <w:p w14:paraId="6A5D2267"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Kỹ năng</w:t>
      </w:r>
    </w:p>
    <w:p w14:paraId="11FDC74D" w14:textId="65005027" w:rsidR="00F82F3B" w:rsidRPr="0075520E" w:rsidRDefault="009C1185" w:rsidP="00F82F3B">
      <w:pPr>
        <w:spacing w:line="288" w:lineRule="auto"/>
        <w:jc w:val="both"/>
        <w:rPr>
          <w:rFonts w:ascii="Times New Roman" w:hAnsi="Times New Roman"/>
          <w:szCs w:val="28"/>
        </w:rPr>
      </w:pPr>
      <w:r>
        <w:rPr>
          <w:rFonts w:ascii="Times New Roman" w:hAnsi="Times New Roman"/>
          <w:szCs w:val="28"/>
        </w:rPr>
        <w:t xml:space="preserve">- </w:t>
      </w:r>
      <w:r w:rsidR="00F82F3B" w:rsidRPr="0075520E">
        <w:rPr>
          <w:rFonts w:ascii="Times New Roman" w:hAnsi="Times New Roman"/>
          <w:szCs w:val="28"/>
        </w:rPr>
        <w:t xml:space="preserve">Chỉ được, nhận diện được các mốc, các </w:t>
      </w:r>
      <w:r w:rsidR="00C24930" w:rsidRPr="0075520E">
        <w:rPr>
          <w:rFonts w:ascii="Times New Roman" w:hAnsi="Times New Roman"/>
          <w:szCs w:val="28"/>
        </w:rPr>
        <w:t>chi tiết</w:t>
      </w:r>
      <w:r w:rsidR="00F82F3B" w:rsidRPr="0075520E">
        <w:rPr>
          <w:rFonts w:ascii="Times New Roman" w:hAnsi="Times New Roman"/>
          <w:szCs w:val="28"/>
        </w:rPr>
        <w:t xml:space="preserve"> giải phẫu chủ yếu trên tranh, trên mô hình, trên người. </w:t>
      </w:r>
    </w:p>
    <w:p w14:paraId="4FD38E71"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3. Năng lực tự chủ và trách nhiệm</w:t>
      </w:r>
    </w:p>
    <w:p w14:paraId="020C6B1B" w14:textId="580FC2BF" w:rsidR="00F82F3B" w:rsidRPr="0075520E" w:rsidRDefault="009C1185" w:rsidP="00F82F3B">
      <w:pPr>
        <w:spacing w:line="288" w:lineRule="auto"/>
        <w:jc w:val="both"/>
        <w:rPr>
          <w:rFonts w:ascii="Times New Roman" w:hAnsi="Times New Roman"/>
          <w:szCs w:val="28"/>
        </w:rPr>
      </w:pPr>
      <w:r>
        <w:rPr>
          <w:rFonts w:ascii="Times New Roman" w:hAnsi="Times New Roman"/>
          <w:szCs w:val="28"/>
        </w:rPr>
        <w:t xml:space="preserve">- </w:t>
      </w:r>
      <w:r w:rsidR="00F82F3B" w:rsidRPr="0075520E">
        <w:rPr>
          <w:rFonts w:ascii="Times New Roman" w:hAnsi="Times New Roman"/>
          <w:szCs w:val="28"/>
        </w:rPr>
        <w:t>Hình thành và rèn luyện tác phong nghiêm túc, thận trọng, khoa học trong học tập và công tác.</w:t>
      </w:r>
    </w:p>
    <w:p w14:paraId="3175AD6C" w14:textId="6FAEFB17" w:rsidR="00F82F3B" w:rsidRPr="0075520E" w:rsidRDefault="009C1185" w:rsidP="00F82F3B">
      <w:pPr>
        <w:spacing w:line="288" w:lineRule="auto"/>
        <w:jc w:val="both"/>
        <w:rPr>
          <w:rFonts w:ascii="Times New Roman" w:hAnsi="Times New Roman"/>
          <w:szCs w:val="28"/>
        </w:rPr>
      </w:pPr>
      <w:r>
        <w:rPr>
          <w:rFonts w:ascii="Times New Roman" w:hAnsi="Times New Roman"/>
          <w:szCs w:val="28"/>
        </w:rPr>
        <w:t xml:space="preserve">- </w:t>
      </w:r>
      <w:r w:rsidR="00F82F3B" w:rsidRPr="0075520E">
        <w:rPr>
          <w:rFonts w:ascii="Times New Roman" w:hAnsi="Times New Roman"/>
          <w:szCs w:val="28"/>
        </w:rPr>
        <w:t>Vận dụng được kiến thức giải phẫu vào các môn học khác và công tác chăm sóc sức khỏe cộng đồng.</w:t>
      </w:r>
    </w:p>
    <w:p w14:paraId="0A8ACE13"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III. NỘI DUNG MÔN HỌC</w:t>
      </w:r>
    </w:p>
    <w:p w14:paraId="0A105E1C" w14:textId="0FB0BBB7" w:rsidR="00F82F3B" w:rsidRPr="004F27C3" w:rsidRDefault="004F27C3" w:rsidP="00F82F3B">
      <w:pPr>
        <w:spacing w:line="288" w:lineRule="auto"/>
        <w:jc w:val="both"/>
        <w:rPr>
          <w:rFonts w:ascii="Times New Roman" w:hAnsi="Times New Roman"/>
          <w:b/>
          <w:szCs w:val="28"/>
        </w:rPr>
      </w:pPr>
      <w:r>
        <w:rPr>
          <w:rFonts w:ascii="Times New Roman" w:hAnsi="Times New Roman"/>
          <w:b/>
          <w:szCs w:val="28"/>
        </w:rPr>
        <w:t xml:space="preserve">1. </w:t>
      </w:r>
      <w:r w:rsidR="00F82F3B" w:rsidRPr="004F27C3">
        <w:rPr>
          <w:rFonts w:ascii="Times New Roman" w:hAnsi="Times New Roman"/>
          <w:b/>
          <w:szCs w:val="28"/>
        </w:rPr>
        <w:t>Nội dung tổng quát và phân bổ thời gian:</w:t>
      </w:r>
    </w:p>
    <w:tbl>
      <w:tblPr>
        <w:tblW w:w="9648" w:type="dxa"/>
        <w:tblLayout w:type="fixed"/>
        <w:tblLook w:val="0000" w:firstRow="0" w:lastRow="0" w:firstColumn="0" w:lastColumn="0" w:noHBand="0" w:noVBand="0"/>
      </w:tblPr>
      <w:tblGrid>
        <w:gridCol w:w="733"/>
        <w:gridCol w:w="4685"/>
        <w:gridCol w:w="1080"/>
        <w:gridCol w:w="1170"/>
        <w:gridCol w:w="990"/>
        <w:gridCol w:w="990"/>
      </w:tblGrid>
      <w:tr w:rsidR="0075520E" w:rsidRPr="0075520E" w14:paraId="16EF5F24" w14:textId="77777777" w:rsidTr="00C635C6">
        <w:tc>
          <w:tcPr>
            <w:tcW w:w="7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F71C48"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TT</w:t>
            </w:r>
          </w:p>
        </w:tc>
        <w:tc>
          <w:tcPr>
            <w:tcW w:w="4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04D445"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Tên bài</w:t>
            </w:r>
          </w:p>
        </w:tc>
        <w:tc>
          <w:tcPr>
            <w:tcW w:w="32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B5013F0" w14:textId="34020C1D" w:rsidR="00F82F3B" w:rsidRPr="0075520E" w:rsidRDefault="00F82F3B" w:rsidP="00C635C6">
            <w:pPr>
              <w:jc w:val="center"/>
              <w:rPr>
                <w:rFonts w:ascii="Times New Roman" w:hAnsi="Times New Roman"/>
                <w:b/>
                <w:szCs w:val="28"/>
              </w:rPr>
            </w:pPr>
            <w:r w:rsidRPr="0075520E">
              <w:rPr>
                <w:rFonts w:ascii="Times New Roman" w:hAnsi="Times New Roman"/>
                <w:b/>
                <w:szCs w:val="28"/>
              </w:rPr>
              <w:t>Thời gian</w:t>
            </w:r>
            <w:r w:rsidR="007723E0" w:rsidRPr="0075520E">
              <w:rPr>
                <w:rFonts w:ascii="Times New Roman" w:hAnsi="Times New Roman"/>
                <w:b/>
                <w:szCs w:val="28"/>
              </w:rPr>
              <w:t xml:space="preserve"> (giờ)</w:t>
            </w:r>
          </w:p>
        </w:tc>
        <w:tc>
          <w:tcPr>
            <w:tcW w:w="990" w:type="dxa"/>
            <w:vMerge w:val="restart"/>
            <w:tcBorders>
              <w:top w:val="single" w:sz="4" w:space="0" w:color="000000"/>
              <w:left w:val="single" w:sz="4" w:space="0" w:color="000000"/>
              <w:right w:val="single" w:sz="4" w:space="0" w:color="000000"/>
            </w:tcBorders>
          </w:tcPr>
          <w:p w14:paraId="2D55148C" w14:textId="77777777" w:rsidR="007723E0" w:rsidRPr="0075520E" w:rsidRDefault="007723E0" w:rsidP="00C635C6">
            <w:pPr>
              <w:jc w:val="center"/>
              <w:rPr>
                <w:rFonts w:ascii="Times New Roman" w:hAnsi="Times New Roman"/>
                <w:b/>
                <w:szCs w:val="28"/>
              </w:rPr>
            </w:pPr>
          </w:p>
          <w:p w14:paraId="0A19B2DC"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Kiểm tra</w:t>
            </w:r>
          </w:p>
        </w:tc>
      </w:tr>
      <w:tr w:rsidR="0075520E" w:rsidRPr="0075520E" w14:paraId="44863017" w14:textId="77777777" w:rsidTr="00C635C6">
        <w:tc>
          <w:tcPr>
            <w:tcW w:w="7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21AAE9" w14:textId="77777777" w:rsidR="00F82F3B" w:rsidRPr="0075520E" w:rsidRDefault="00F82F3B" w:rsidP="00C635C6">
            <w:pPr>
              <w:rPr>
                <w:rFonts w:ascii="Times New Roman" w:hAnsi="Times New Roman"/>
                <w:szCs w:val="28"/>
              </w:rPr>
            </w:pPr>
          </w:p>
        </w:tc>
        <w:tc>
          <w:tcPr>
            <w:tcW w:w="4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A6ADBF" w14:textId="77777777" w:rsidR="00F82F3B" w:rsidRPr="0075520E" w:rsidRDefault="00F82F3B" w:rsidP="00C635C6">
            <w:pPr>
              <w:rPr>
                <w:rFonts w:ascii="Times New Roman" w:hAnsi="Times New Roman"/>
                <w:szCs w:val="28"/>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45108"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Tổng số</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54ECF"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Lý thuyết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D5029"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rPr>
              <w:t>Thực hành</w:t>
            </w:r>
          </w:p>
        </w:tc>
        <w:tc>
          <w:tcPr>
            <w:tcW w:w="990" w:type="dxa"/>
            <w:vMerge/>
            <w:tcBorders>
              <w:left w:val="single" w:sz="4" w:space="0" w:color="000000"/>
              <w:bottom w:val="single" w:sz="4" w:space="0" w:color="000000"/>
              <w:right w:val="single" w:sz="4" w:space="0" w:color="000000"/>
            </w:tcBorders>
          </w:tcPr>
          <w:p w14:paraId="08692391" w14:textId="77777777" w:rsidR="00F82F3B" w:rsidRPr="0075520E" w:rsidRDefault="00F82F3B" w:rsidP="00C635C6">
            <w:pPr>
              <w:rPr>
                <w:rFonts w:ascii="Times New Roman" w:hAnsi="Times New Roman"/>
                <w:szCs w:val="28"/>
              </w:rPr>
            </w:pPr>
          </w:p>
        </w:tc>
      </w:tr>
      <w:tr w:rsidR="0075520E" w:rsidRPr="0075520E" w14:paraId="0679B8C0"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6AEFC7F5"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6E789"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mở đầu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E7D2B0A"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2E90848"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0EF9058" w14:textId="77777777" w:rsidR="00F82F3B" w:rsidRPr="0075520E" w:rsidRDefault="00F82F3B" w:rsidP="00C635C6">
            <w:pPr>
              <w:spacing w:line="288"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tcPr>
          <w:p w14:paraId="71813FCE" w14:textId="77777777" w:rsidR="00F82F3B" w:rsidRPr="0075520E" w:rsidRDefault="00F82F3B" w:rsidP="00C635C6">
            <w:pPr>
              <w:spacing w:line="288" w:lineRule="auto"/>
              <w:jc w:val="center"/>
              <w:rPr>
                <w:rFonts w:ascii="Times New Roman" w:hAnsi="Times New Roman"/>
                <w:szCs w:val="28"/>
              </w:rPr>
            </w:pPr>
          </w:p>
        </w:tc>
      </w:tr>
      <w:tr w:rsidR="0075520E" w:rsidRPr="0075520E" w14:paraId="334B2BEB"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06B15B6B"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CDE27"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1: Bộ xương người</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1B3668B"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6</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6A71BD4F"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8785F3C"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2CEA4AFA" w14:textId="77777777" w:rsidR="00F82F3B" w:rsidRPr="0075520E" w:rsidRDefault="00F82F3B" w:rsidP="00C635C6">
            <w:pPr>
              <w:spacing w:line="288" w:lineRule="auto"/>
              <w:jc w:val="center"/>
              <w:rPr>
                <w:rFonts w:ascii="Times New Roman" w:hAnsi="Times New Roman"/>
                <w:szCs w:val="28"/>
              </w:rPr>
            </w:pPr>
          </w:p>
        </w:tc>
      </w:tr>
      <w:tr w:rsidR="0075520E" w:rsidRPr="0075520E" w14:paraId="4C591169"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65E09AB4"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BDE67"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2 : Hệ Cơ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AB00EA8"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7</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6F2EF29C"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71E319F"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5C6290C7" w14:textId="77777777" w:rsidR="00F82F3B" w:rsidRPr="0075520E" w:rsidRDefault="00F82F3B" w:rsidP="00C635C6">
            <w:pPr>
              <w:spacing w:line="288" w:lineRule="auto"/>
              <w:jc w:val="center"/>
              <w:rPr>
                <w:rFonts w:ascii="Times New Roman" w:hAnsi="Times New Roman"/>
                <w:szCs w:val="28"/>
              </w:rPr>
            </w:pPr>
          </w:p>
        </w:tc>
      </w:tr>
      <w:tr w:rsidR="0075520E" w:rsidRPr="0075520E" w14:paraId="5B6F305B"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0FFDD14C"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4</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31685"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3: Hệ thần kinh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993B1D9"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7</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621AC140"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77491E9"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0E0E736F" w14:textId="77777777" w:rsidR="00F82F3B" w:rsidRPr="0075520E" w:rsidRDefault="00F82F3B" w:rsidP="00C635C6">
            <w:pPr>
              <w:spacing w:line="288" w:lineRule="auto"/>
              <w:jc w:val="center"/>
              <w:rPr>
                <w:rFonts w:ascii="Times New Roman" w:hAnsi="Times New Roman"/>
                <w:szCs w:val="28"/>
              </w:rPr>
            </w:pPr>
          </w:p>
        </w:tc>
      </w:tr>
      <w:tr w:rsidR="0075520E" w:rsidRPr="0075520E" w14:paraId="666EFA05"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EF464"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5</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2784C"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4: Hệ tuần hoàn</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DB887"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6</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CE05E"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86160"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2FBC50A8" w14:textId="77777777" w:rsidR="00F82F3B" w:rsidRPr="0075520E" w:rsidRDefault="00F82F3B" w:rsidP="00C635C6">
            <w:pPr>
              <w:spacing w:line="288" w:lineRule="auto"/>
              <w:jc w:val="center"/>
              <w:rPr>
                <w:rFonts w:ascii="Times New Roman" w:hAnsi="Times New Roman"/>
                <w:szCs w:val="28"/>
              </w:rPr>
            </w:pPr>
          </w:p>
        </w:tc>
      </w:tr>
      <w:tr w:rsidR="0075520E" w:rsidRPr="0075520E" w14:paraId="2995A316"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A8C79"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lastRenderedPageBreak/>
              <w:t>6</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BE50F"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5: Hệ hô hấp</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F47E3"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5CEB2"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746A1"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6AED384C" w14:textId="77777777" w:rsidR="00F82F3B" w:rsidRPr="0075520E" w:rsidRDefault="00F82F3B" w:rsidP="00C635C6">
            <w:pPr>
              <w:spacing w:line="288" w:lineRule="auto"/>
              <w:jc w:val="center"/>
              <w:rPr>
                <w:rFonts w:ascii="Times New Roman" w:hAnsi="Times New Roman"/>
                <w:szCs w:val="28"/>
              </w:rPr>
            </w:pPr>
          </w:p>
        </w:tc>
      </w:tr>
      <w:tr w:rsidR="0075520E" w:rsidRPr="0075520E" w14:paraId="690D9CFF"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56FC"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7</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BF324"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6: Hệ tiêu hóa</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B6DA4"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8</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A03F2"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62CCF"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56C1EF7E"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E664DCB"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CD5E0"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8</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5DA28" w14:textId="6AC574E6"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 xml:space="preserve">Bài 7: Hệ </w:t>
            </w:r>
            <w:r w:rsidR="00C24930" w:rsidRPr="0075520E">
              <w:rPr>
                <w:rFonts w:ascii="Times New Roman" w:hAnsi="Times New Roman"/>
                <w:szCs w:val="28"/>
              </w:rPr>
              <w:t>tiết niệu</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ED399"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86EB9"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C81DB"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76DE6F72" w14:textId="77777777" w:rsidR="00F82F3B" w:rsidRPr="0075520E" w:rsidRDefault="00F82F3B" w:rsidP="00C635C6">
            <w:pPr>
              <w:spacing w:line="288" w:lineRule="auto"/>
              <w:jc w:val="center"/>
              <w:rPr>
                <w:rFonts w:ascii="Times New Roman" w:hAnsi="Times New Roman"/>
                <w:szCs w:val="28"/>
              </w:rPr>
            </w:pPr>
          </w:p>
        </w:tc>
      </w:tr>
      <w:tr w:rsidR="0075520E" w:rsidRPr="0075520E" w14:paraId="0614C242"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33572"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9</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621F0" w14:textId="77777777" w:rsidR="00F82F3B" w:rsidRPr="0075520E" w:rsidRDefault="00F82F3B" w:rsidP="00C635C6">
            <w:pPr>
              <w:spacing w:line="288" w:lineRule="auto"/>
              <w:rPr>
                <w:rFonts w:ascii="Times New Roman" w:hAnsi="Times New Roman"/>
                <w:szCs w:val="28"/>
              </w:rPr>
            </w:pPr>
            <w:r w:rsidRPr="0075520E">
              <w:rPr>
                <w:rFonts w:ascii="Times New Roman" w:hAnsi="Times New Roman"/>
                <w:szCs w:val="28"/>
              </w:rPr>
              <w:t>Bài 8: Hệ sinh dục</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0F7FC"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66BDE"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FE04"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6291952D" w14:textId="77777777" w:rsidR="00F82F3B" w:rsidRPr="0075520E" w:rsidRDefault="00F82F3B" w:rsidP="00C635C6">
            <w:pPr>
              <w:spacing w:line="288" w:lineRule="auto"/>
              <w:jc w:val="center"/>
              <w:rPr>
                <w:rFonts w:ascii="Times New Roman" w:hAnsi="Times New Roman"/>
                <w:szCs w:val="28"/>
              </w:rPr>
            </w:pPr>
            <w:r w:rsidRPr="0075520E">
              <w:rPr>
                <w:rFonts w:ascii="Times New Roman" w:hAnsi="Times New Roman"/>
                <w:szCs w:val="28"/>
              </w:rPr>
              <w:t>1</w:t>
            </w:r>
          </w:p>
        </w:tc>
      </w:tr>
      <w:tr w:rsidR="00F82F3B" w:rsidRPr="0075520E" w14:paraId="0131EA31" w14:textId="77777777" w:rsidTr="00C635C6">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D0875" w14:textId="77777777" w:rsidR="00F82F3B" w:rsidRPr="0075520E" w:rsidRDefault="00F82F3B" w:rsidP="00C635C6">
            <w:pPr>
              <w:spacing w:line="288" w:lineRule="auto"/>
              <w:rPr>
                <w:rFonts w:ascii="Times New Roman" w:hAnsi="Times New Roman"/>
                <w:szCs w:val="28"/>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A7055" w14:textId="77777777" w:rsidR="00F82F3B" w:rsidRPr="0075520E" w:rsidRDefault="00F82F3B" w:rsidP="00C635C6">
            <w:pPr>
              <w:spacing w:line="288" w:lineRule="auto"/>
              <w:jc w:val="center"/>
              <w:rPr>
                <w:rFonts w:ascii="Times New Roman" w:hAnsi="Times New Roman"/>
                <w:b/>
                <w:szCs w:val="28"/>
              </w:rPr>
            </w:pPr>
            <w:r w:rsidRPr="0075520E">
              <w:rPr>
                <w:rFonts w:ascii="Times New Roman" w:hAnsi="Times New Roman"/>
                <w:b/>
                <w:szCs w:val="28"/>
              </w:rPr>
              <w:t>Tổng cộng</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44213" w14:textId="77777777" w:rsidR="00F82F3B" w:rsidRPr="0075520E" w:rsidRDefault="00F82F3B" w:rsidP="00C635C6">
            <w:pPr>
              <w:spacing w:line="288" w:lineRule="auto"/>
              <w:jc w:val="center"/>
              <w:rPr>
                <w:rFonts w:ascii="Times New Roman" w:hAnsi="Times New Roman"/>
                <w:b/>
                <w:szCs w:val="28"/>
              </w:rPr>
            </w:pPr>
            <w:r w:rsidRPr="0075520E">
              <w:rPr>
                <w:rFonts w:ascii="Times New Roman" w:hAnsi="Times New Roman"/>
                <w:b/>
                <w:szCs w:val="28"/>
              </w:rPr>
              <w:t>45</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9A89" w14:textId="77777777" w:rsidR="00F82F3B" w:rsidRPr="0075520E" w:rsidRDefault="00F82F3B" w:rsidP="00C635C6">
            <w:pPr>
              <w:spacing w:line="288" w:lineRule="auto"/>
              <w:jc w:val="center"/>
              <w:rPr>
                <w:rFonts w:ascii="Times New Roman" w:hAnsi="Times New Roman"/>
                <w:b/>
                <w:szCs w:val="28"/>
              </w:rPr>
            </w:pPr>
            <w:r w:rsidRPr="0075520E">
              <w:rPr>
                <w:rFonts w:ascii="Times New Roman" w:hAnsi="Times New Roman"/>
                <w:b/>
                <w:szCs w:val="28"/>
              </w:rPr>
              <w:t>28</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0461E" w14:textId="77777777" w:rsidR="00F82F3B" w:rsidRPr="0075520E" w:rsidRDefault="00F82F3B" w:rsidP="00C635C6">
            <w:pPr>
              <w:spacing w:line="288" w:lineRule="auto"/>
              <w:jc w:val="center"/>
              <w:rPr>
                <w:rFonts w:ascii="Times New Roman" w:hAnsi="Times New Roman"/>
                <w:b/>
                <w:szCs w:val="28"/>
              </w:rPr>
            </w:pPr>
            <w:r w:rsidRPr="0075520E">
              <w:rPr>
                <w:rFonts w:ascii="Times New Roman" w:hAnsi="Times New Roman"/>
                <w:b/>
                <w:szCs w:val="28"/>
              </w:rPr>
              <w:t>15</w:t>
            </w:r>
          </w:p>
        </w:tc>
        <w:tc>
          <w:tcPr>
            <w:tcW w:w="990" w:type="dxa"/>
            <w:tcBorders>
              <w:top w:val="single" w:sz="4" w:space="0" w:color="000000"/>
              <w:left w:val="single" w:sz="4" w:space="0" w:color="000000"/>
              <w:bottom w:val="single" w:sz="4" w:space="0" w:color="000000"/>
              <w:right w:val="single" w:sz="4" w:space="0" w:color="000000"/>
            </w:tcBorders>
          </w:tcPr>
          <w:p w14:paraId="3D0EF09F" w14:textId="77777777" w:rsidR="00F82F3B" w:rsidRPr="0075520E" w:rsidRDefault="00F82F3B" w:rsidP="00C635C6">
            <w:pPr>
              <w:spacing w:line="288" w:lineRule="auto"/>
              <w:jc w:val="center"/>
              <w:rPr>
                <w:rFonts w:ascii="Times New Roman" w:hAnsi="Times New Roman"/>
                <w:b/>
                <w:szCs w:val="28"/>
              </w:rPr>
            </w:pPr>
            <w:r w:rsidRPr="0075520E">
              <w:rPr>
                <w:rFonts w:ascii="Times New Roman" w:hAnsi="Times New Roman"/>
                <w:b/>
                <w:szCs w:val="28"/>
              </w:rPr>
              <w:t>2</w:t>
            </w:r>
          </w:p>
        </w:tc>
      </w:tr>
    </w:tbl>
    <w:p w14:paraId="72F218E3" w14:textId="77777777" w:rsidR="00F82F3B" w:rsidRPr="0075520E" w:rsidRDefault="00F82F3B" w:rsidP="00F82F3B">
      <w:pPr>
        <w:rPr>
          <w:rFonts w:ascii="Times New Roman" w:hAnsi="Times New Roman"/>
          <w:szCs w:val="28"/>
        </w:rPr>
      </w:pPr>
    </w:p>
    <w:p w14:paraId="4CB1BA6C" w14:textId="0A1E1148" w:rsidR="00F82F3B" w:rsidRPr="0075520E" w:rsidRDefault="004F27C3" w:rsidP="00F82F3B">
      <w:pPr>
        <w:spacing w:line="288" w:lineRule="auto"/>
        <w:jc w:val="both"/>
        <w:rPr>
          <w:rFonts w:ascii="Times New Roman" w:hAnsi="Times New Roman"/>
          <w:b/>
          <w:szCs w:val="28"/>
        </w:rPr>
      </w:pPr>
      <w:r>
        <w:rPr>
          <w:rFonts w:ascii="Times New Roman" w:hAnsi="Times New Roman"/>
          <w:b/>
          <w:szCs w:val="28"/>
        </w:rPr>
        <w:t xml:space="preserve">2. </w:t>
      </w:r>
      <w:r w:rsidR="00F82F3B" w:rsidRPr="0075520E">
        <w:rPr>
          <w:rFonts w:ascii="Times New Roman" w:hAnsi="Times New Roman"/>
          <w:b/>
          <w:szCs w:val="28"/>
        </w:rPr>
        <w:t xml:space="preserve">Nội dung </w:t>
      </w:r>
      <w:r w:rsidR="00C24930" w:rsidRPr="0075520E">
        <w:rPr>
          <w:rFonts w:ascii="Times New Roman" w:hAnsi="Times New Roman"/>
          <w:b/>
          <w:szCs w:val="28"/>
        </w:rPr>
        <w:t>chi tiết</w:t>
      </w:r>
    </w:p>
    <w:p w14:paraId="59498D49"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A. Phần lý thuyết</w:t>
      </w:r>
    </w:p>
    <w:p w14:paraId="17AD39EA"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MỞ ĐẦU</w:t>
      </w:r>
    </w:p>
    <w:p w14:paraId="6B9375BC"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1 giờ</w:t>
      </w:r>
    </w:p>
    <w:p w14:paraId="1318A230"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312CCB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Trình bày được định nghĩa giải phẫu học.</w:t>
      </w:r>
    </w:p>
    <w:p w14:paraId="7343D0E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Trình bày được tầm quan trọng của giải phẫu trong y học.</w:t>
      </w:r>
      <w:r w:rsidRPr="0075520E">
        <w:rPr>
          <w:rFonts w:ascii="Times New Roman" w:hAnsi="Times New Roman"/>
          <w:szCs w:val="28"/>
        </w:rPr>
        <w:tab/>
      </w:r>
    </w:p>
    <w:p w14:paraId="0BB1507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Trình bày được nguyên tắc đặt tên, phân loại và danh từ giải phẫu.</w:t>
      </w:r>
    </w:p>
    <w:p w14:paraId="2C696B8E"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634FFD8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2.1.Định nghĩa.</w:t>
      </w:r>
    </w:p>
    <w:p w14:paraId="0EBD0C51" w14:textId="77777777" w:rsidR="00F82F3B" w:rsidRDefault="00F82F3B" w:rsidP="00F82F3B">
      <w:pPr>
        <w:spacing w:line="288" w:lineRule="auto"/>
        <w:jc w:val="both"/>
        <w:rPr>
          <w:rFonts w:ascii="Times New Roman" w:hAnsi="Times New Roman"/>
          <w:szCs w:val="28"/>
        </w:rPr>
      </w:pPr>
      <w:r w:rsidRPr="0075520E">
        <w:rPr>
          <w:rFonts w:ascii="Times New Roman" w:hAnsi="Times New Roman"/>
          <w:szCs w:val="28"/>
        </w:rPr>
        <w:t>2.2.Tầm quan trọng của giải phẫu trong y học.</w:t>
      </w:r>
    </w:p>
    <w:p w14:paraId="16C65ADC" w14:textId="77777777" w:rsidR="00A807E4" w:rsidRPr="0075520E" w:rsidRDefault="00A807E4" w:rsidP="00F82F3B">
      <w:pPr>
        <w:spacing w:line="288" w:lineRule="auto"/>
        <w:jc w:val="both"/>
        <w:rPr>
          <w:rFonts w:ascii="Times New Roman" w:hAnsi="Times New Roman"/>
          <w:szCs w:val="28"/>
        </w:rPr>
      </w:pPr>
    </w:p>
    <w:p w14:paraId="058E39B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Phân loại giải phẫu.</w:t>
      </w:r>
    </w:p>
    <w:p w14:paraId="3C492DD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Nguyên tắc đặt tên và danh từ giải phẫu.</w:t>
      </w:r>
    </w:p>
    <w:p w14:paraId="7E3E348F"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1: BỘ XƯƠNG NGƯỜI</w:t>
      </w:r>
    </w:p>
    <w:p w14:paraId="33735CDE"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3 giờ</w:t>
      </w:r>
    </w:p>
    <w:p w14:paraId="6BBE817E"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067ABE9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Kể được tên các xương vùng đầu mặt và thân mình.</w:t>
      </w:r>
    </w:p>
    <w:p w14:paraId="2DEEEF4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Mô tả, định hướng được xương đai vai, xương cánh tay, các xương cẳng tay, xương chậu, xương đùi và xương cẳng chân.</w:t>
      </w:r>
    </w:p>
    <w:p w14:paraId="425EBF73" w14:textId="77777777" w:rsidR="00F82F3B" w:rsidRPr="0075520E" w:rsidRDefault="00F82F3B" w:rsidP="00F82F3B">
      <w:pPr>
        <w:spacing w:line="288" w:lineRule="auto"/>
        <w:jc w:val="both"/>
        <w:rPr>
          <w:rFonts w:ascii="Times New Roman" w:hAnsi="Times New Roman"/>
          <w:szCs w:val="28"/>
        </w:rPr>
      </w:pPr>
      <w:bookmarkStart w:id="51" w:name="OLE_LINK21"/>
      <w:r w:rsidRPr="0075520E">
        <w:rPr>
          <w:rFonts w:ascii="Times New Roman" w:hAnsi="Times New Roman"/>
          <w:szCs w:val="28"/>
        </w:rPr>
        <w:t>1.3 Vận dụng được kiến thức giải phẫu bộ xương người vào các môn học lâm sàng khác để chăm sóc sức khỏe người bệnh.</w:t>
      </w:r>
    </w:p>
    <w:bookmarkEnd w:id="51"/>
    <w:p w14:paraId="47E38940"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7F153A5B" w14:textId="77777777" w:rsidR="00F82F3B" w:rsidRPr="0075520E" w:rsidRDefault="00F82F3B" w:rsidP="00F82F3B">
      <w:pPr>
        <w:spacing w:line="288" w:lineRule="auto"/>
        <w:jc w:val="both"/>
        <w:rPr>
          <w:rFonts w:ascii="Times New Roman" w:hAnsi="Times New Roman"/>
          <w:szCs w:val="28"/>
        </w:rPr>
      </w:pPr>
      <w:bookmarkStart w:id="52" w:name="OLE_LINK6"/>
      <w:bookmarkStart w:id="53" w:name="OLE_LINK7"/>
      <w:r w:rsidRPr="0075520E">
        <w:rPr>
          <w:rFonts w:ascii="Times New Roman" w:hAnsi="Times New Roman"/>
          <w:szCs w:val="28"/>
        </w:rPr>
        <w:t>2.1. Đại cương</w:t>
      </w:r>
    </w:p>
    <w:p w14:paraId="6C6CBAA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Cấu tạo</w:t>
      </w:r>
    </w:p>
    <w:p w14:paraId="224193C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2.1.2. Chức năng</w:t>
      </w:r>
    </w:p>
    <w:p w14:paraId="48CEFD8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2.1.3. Hình thể ngoài của hệ xương.</w:t>
      </w:r>
    </w:p>
    <w:p w14:paraId="47E1F64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2.1.4. Hình thể trong </w:t>
      </w:r>
    </w:p>
    <w:p w14:paraId="42B18C0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2.2. Xương đầu mặt</w:t>
      </w:r>
    </w:p>
    <w:p w14:paraId="3056F0D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Xương thân mình.</w:t>
      </w:r>
    </w:p>
    <w:p w14:paraId="1263513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Xương chi.</w:t>
      </w:r>
      <w:bookmarkEnd w:id="52"/>
      <w:bookmarkEnd w:id="53"/>
    </w:p>
    <w:p w14:paraId="072E5E6E" w14:textId="4C4D27D8"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2: HỆ CƠ</w:t>
      </w:r>
    </w:p>
    <w:p w14:paraId="18E95A16"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4 giờ</w:t>
      </w:r>
    </w:p>
    <w:p w14:paraId="4B31B357"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4CB9F70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các nguyên tắc đặt tên cơ theo danh pháp PNA.</w:t>
      </w:r>
    </w:p>
    <w:p w14:paraId="1546D35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Kể được tên các cơ vân chính trong cơ thể theo vùng, theo nhóm, theo lớp và các cử động chính của chúng.</w:t>
      </w:r>
    </w:p>
    <w:p w14:paraId="59274803"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530281E4" w14:textId="77777777" w:rsidR="00F82F3B" w:rsidRPr="0075520E" w:rsidRDefault="00F82F3B" w:rsidP="00F82F3B">
      <w:pPr>
        <w:spacing w:line="288" w:lineRule="auto"/>
        <w:jc w:val="both"/>
        <w:rPr>
          <w:rFonts w:ascii="Times New Roman" w:hAnsi="Times New Roman"/>
          <w:szCs w:val="28"/>
        </w:rPr>
      </w:pPr>
      <w:bookmarkStart w:id="54" w:name="OLE_LINK8"/>
      <w:bookmarkStart w:id="55" w:name="OLE_LINK9"/>
      <w:r w:rsidRPr="0075520E">
        <w:rPr>
          <w:rFonts w:ascii="Times New Roman" w:hAnsi="Times New Roman"/>
          <w:szCs w:val="28"/>
        </w:rPr>
        <w:t>2.1. Đại cương</w:t>
      </w:r>
    </w:p>
    <w:p w14:paraId="223DE9C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Các cơ vùng đầu mặt cổ</w:t>
      </w:r>
    </w:p>
    <w:p w14:paraId="3C3DA0D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Các cơ thân mình</w:t>
      </w:r>
    </w:p>
    <w:p w14:paraId="234FA75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Cơ ở chi</w:t>
      </w:r>
    </w:p>
    <w:p w14:paraId="41D311D7"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3: HỆ THẦN KINH</w:t>
      </w:r>
    </w:p>
    <w:p w14:paraId="59603427"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6 giờ</w:t>
      </w:r>
    </w:p>
    <w:p w14:paraId="5ABDAE35"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9D112A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vị trí, hình thể ngoài của tủy sống và các phần thuộc não.</w:t>
      </w:r>
    </w:p>
    <w:p w14:paraId="24C4692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Kể được tên và chức năng chính của các dây thần kinh sọ.</w:t>
      </w:r>
    </w:p>
    <w:p w14:paraId="1E01EB2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Kể được tên và chức năng chính của các dây thần kinh có nguyên ủy từ đám rối thần kinh cánh tay, đám rối thần kinh thắt lưng và đám rối thần kinh cùng.</w:t>
      </w:r>
    </w:p>
    <w:p w14:paraId="4AA6508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1.4. Vận dụng được kiến thức giải phẫu hệ thần kinh vào các môn học lâm sàng khác để chăm sóc sức khỏe người bệnh.</w:t>
      </w:r>
    </w:p>
    <w:p w14:paraId="696BB7A2"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6470C05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Đại cương</w:t>
      </w:r>
    </w:p>
    <w:p w14:paraId="548F47B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Tế bào và mô thần kinh</w:t>
      </w:r>
    </w:p>
    <w:p w14:paraId="17BFBC6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2.1.2. Các loại neuron</w:t>
      </w:r>
    </w:p>
    <w:p w14:paraId="31AAC13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2.1.3. Sự phân chia của hệ thần kinh</w:t>
      </w:r>
    </w:p>
    <w:p w14:paraId="7EC304A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2.1.4. Sự thoái hóa và tái tạo thần kinh</w:t>
      </w:r>
    </w:p>
    <w:p w14:paraId="1A95E11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Hệ thần kinh trung ương</w:t>
      </w:r>
    </w:p>
    <w:p w14:paraId="02EA182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2.2.1. Não bộ</w:t>
      </w:r>
    </w:p>
    <w:p w14:paraId="69ACC13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2.2.2. Chức năng trung tâm của các phản xạ:</w:t>
      </w:r>
    </w:p>
    <w:p w14:paraId="237C63C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2.2.3. Màng não tuỷ và các buồng não thất</w:t>
      </w:r>
    </w:p>
    <w:p w14:paraId="760C6DC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Hệ thần kinh ngoại biên</w:t>
      </w:r>
    </w:p>
    <w:p w14:paraId="55DC7D1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2.3.1. Các đôi dây thần kinh sọ não</w:t>
      </w:r>
    </w:p>
    <w:p w14:paraId="06B83A9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2.3.2. Các đôi dây thần kinh tuỷ sống</w:t>
      </w:r>
    </w:p>
    <w:p w14:paraId="64ABAAA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Hệ thần kinh thực vật</w:t>
      </w:r>
    </w:p>
    <w:p w14:paraId="28BE008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2.4.1. Cấu tạo chung.</w:t>
      </w:r>
    </w:p>
    <w:p w14:paraId="1C267E8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2.4.2. Chức năng của hệ giao cảm và hệ phó giao cảm</w:t>
      </w:r>
      <w:bookmarkEnd w:id="54"/>
      <w:bookmarkEnd w:id="55"/>
    </w:p>
    <w:p w14:paraId="3F84A1C2"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4: HỆ TUẦN HOÀN</w:t>
      </w:r>
      <w:bookmarkStart w:id="56" w:name="OLE_LINK17"/>
      <w:bookmarkStart w:id="57" w:name="OLE_LINK18"/>
    </w:p>
    <w:p w14:paraId="5E3E6D0F"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4 giờ</w:t>
      </w:r>
    </w:p>
    <w:bookmarkEnd w:id="56"/>
    <w:bookmarkEnd w:id="57"/>
    <w:p w14:paraId="1BEAD3A2"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1AC5B90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1.1.Mô tả được vị trí, hình thể ngoài và liên quan; hình thể trong của tim.</w:t>
      </w:r>
    </w:p>
    <w:p w14:paraId="2E573C5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1.2.Mô tả được động mạch chủ: nguyên ủy, hướng đi, nhánh tận, phân đoạn.</w:t>
      </w:r>
    </w:p>
    <w:p w14:paraId="63B1F14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1.3.Kể tên được các động mạch lớn cấp máu cho 6 vùng của cơ thể.</w:t>
      </w:r>
    </w:p>
    <w:p w14:paraId="3C82025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1.4.Kể được tên các hệ tĩnh mạch của cơ thể.</w:t>
      </w:r>
    </w:p>
    <w:p w14:paraId="629FA8E0"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221E9635" w14:textId="77777777" w:rsidR="00F82F3B" w:rsidRPr="0075520E" w:rsidRDefault="00F82F3B" w:rsidP="00F82F3B">
      <w:pPr>
        <w:spacing w:line="288" w:lineRule="auto"/>
        <w:jc w:val="both"/>
        <w:rPr>
          <w:rFonts w:ascii="Times New Roman" w:hAnsi="Times New Roman"/>
          <w:szCs w:val="28"/>
        </w:rPr>
      </w:pPr>
      <w:bookmarkStart w:id="58" w:name="OLE_LINK10"/>
      <w:bookmarkStart w:id="59" w:name="OLE_LINK11"/>
      <w:r w:rsidRPr="0075520E">
        <w:rPr>
          <w:rFonts w:ascii="Times New Roman" w:hAnsi="Times New Roman"/>
          <w:szCs w:val="28"/>
        </w:rPr>
        <w:t>2.1. Đại cương</w:t>
      </w:r>
    </w:p>
    <w:p w14:paraId="0A753A4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Cấu tạo chung</w:t>
      </w:r>
    </w:p>
    <w:p w14:paraId="4E48C8F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Tim</w:t>
      </w:r>
    </w:p>
    <w:p w14:paraId="5953C25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2.2.1. Vị trí</w:t>
      </w:r>
    </w:p>
    <w:p w14:paraId="7D5460E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2.2.2. Hình thể ngoài và liên quan.</w:t>
      </w:r>
    </w:p>
    <w:p w14:paraId="2917103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2.2.3. Hình thể trong và cấu tạo.</w:t>
      </w:r>
    </w:p>
    <w:p w14:paraId="74D680D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2.2.4. Mạch máu và thần kinh.</w:t>
      </w:r>
    </w:p>
    <w:p w14:paraId="6418ECE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Mạch máu</w:t>
      </w:r>
    </w:p>
    <w:p w14:paraId="2B443F7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2.3.1. Động mạch</w:t>
      </w:r>
    </w:p>
    <w:p w14:paraId="744490B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2.3.2. Tĩnh mạch.</w:t>
      </w:r>
    </w:p>
    <w:p w14:paraId="0571F6A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2.3.3. Bạch huyết</w:t>
      </w:r>
    </w:p>
    <w:bookmarkEnd w:id="58"/>
    <w:bookmarkEnd w:id="59"/>
    <w:p w14:paraId="000F7973"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5: HỆ HÔ HẤP</w:t>
      </w:r>
    </w:p>
    <w:p w14:paraId="6CB2E706"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2 giờ</w:t>
      </w:r>
    </w:p>
    <w:p w14:paraId="2655BE81"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427A1C9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giới hạn, phân đoạn của ổ mũi, hầu, thanh quản, khí quản.</w:t>
      </w:r>
    </w:p>
    <w:p w14:paraId="61A718B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Kể được tên và vị trí các tổ chức bạch huyết trong vòng bạch huyết quanh hầu.</w:t>
      </w:r>
    </w:p>
    <w:p w14:paraId="626BA16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Kể được tên các phế quản của cây phế quản.</w:t>
      </w:r>
    </w:p>
    <w:p w14:paraId="561C01D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Mô tả vị trí, hình thể ngoài của phổi.</w:t>
      </w:r>
    </w:p>
    <w:p w14:paraId="0B7EDCD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1.5.Vận dụng được kiến thức giải phẫu hệ hô hấp vào các môn học lâm sàng khác để chăm sóc sức khỏe người bệnh.</w:t>
      </w:r>
    </w:p>
    <w:p w14:paraId="1CEAC7C6"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75FEBC16" w14:textId="77777777" w:rsidR="00F82F3B" w:rsidRPr="0075520E" w:rsidRDefault="00F82F3B" w:rsidP="00F82F3B">
      <w:pPr>
        <w:spacing w:line="288" w:lineRule="auto"/>
        <w:jc w:val="both"/>
        <w:rPr>
          <w:rFonts w:ascii="Times New Roman" w:hAnsi="Times New Roman"/>
          <w:szCs w:val="28"/>
        </w:rPr>
      </w:pPr>
      <w:bookmarkStart w:id="60" w:name="OLE_LINK12"/>
      <w:bookmarkStart w:id="61" w:name="OLE_LINK13"/>
      <w:r w:rsidRPr="0075520E">
        <w:rPr>
          <w:rFonts w:ascii="Times New Roman" w:hAnsi="Times New Roman"/>
          <w:szCs w:val="28"/>
        </w:rPr>
        <w:lastRenderedPageBreak/>
        <w:t>2.1. Vài nét đại cương.</w:t>
      </w:r>
    </w:p>
    <w:p w14:paraId="48828AE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2.2. Mũi. </w:t>
      </w:r>
    </w:p>
    <w:p w14:paraId="5318BEE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Hầu</w:t>
      </w:r>
    </w:p>
    <w:p w14:paraId="775F7F3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Thanh quản.</w:t>
      </w:r>
    </w:p>
    <w:p w14:paraId="25A0A47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2.5. Khí quản. </w:t>
      </w:r>
    </w:p>
    <w:p w14:paraId="1ED265B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2.6. Phế quản.</w:t>
      </w:r>
    </w:p>
    <w:p w14:paraId="0893DF7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2.7. Phổi  </w:t>
      </w:r>
      <w:bookmarkEnd w:id="60"/>
      <w:bookmarkEnd w:id="61"/>
    </w:p>
    <w:p w14:paraId="483D58A1"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6: HỆ TIÊU HOÁ</w:t>
      </w:r>
    </w:p>
    <w:p w14:paraId="747DFADE"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5 giờ</w:t>
      </w:r>
    </w:p>
    <w:p w14:paraId="200E0372"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54A6FC5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giới hạn của miệng. Hình thể ngoài của răng, lưỡi.</w:t>
      </w:r>
    </w:p>
    <w:p w14:paraId="252C4E5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Nêu được giới hạn, vị trí, phân đoạn, hình thể ngoài của thực quản, dạ dày, ruột non và ruột già.</w:t>
      </w:r>
    </w:p>
    <w:p w14:paraId="2FC6D95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Nêu được vị trí, hình thể ngoài của gan, tụy.</w:t>
      </w:r>
    </w:p>
    <w:p w14:paraId="7A8CC81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1.4.Vận dụng được kiến thức giải phẫu hệ tiêu hóa vào các môn học lâm sàng khác để chăm sóc sức khỏe người bệnh.</w:t>
      </w:r>
      <w:bookmarkStart w:id="62" w:name="OLE_LINK14"/>
      <w:bookmarkStart w:id="63" w:name="OLE_LINK15"/>
    </w:p>
    <w:p w14:paraId="05E58410"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2.Nội dung.</w:t>
      </w:r>
    </w:p>
    <w:p w14:paraId="5107FB9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ỐNG TIÊU HÓA</w:t>
      </w:r>
    </w:p>
    <w:p w14:paraId="3A4C401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Miệng và các cấu trúc phụ thuộc</w:t>
      </w:r>
    </w:p>
    <w:p w14:paraId="1A42FFC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Thực quản.</w:t>
      </w:r>
    </w:p>
    <w:p w14:paraId="175B5E3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Dạ dày.</w:t>
      </w:r>
    </w:p>
    <w:p w14:paraId="2739630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2.4. Ruột non: </w:t>
      </w:r>
    </w:p>
    <w:p w14:paraId="5F98EC9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2.5. Ruột già.</w:t>
      </w:r>
    </w:p>
    <w:p w14:paraId="08B9500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CÁC TUYẾN TIÊU HOÁ</w:t>
      </w:r>
    </w:p>
    <w:p w14:paraId="483FB0A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Các tuyến nước bọt</w:t>
      </w:r>
    </w:p>
    <w:p w14:paraId="7BFE419C" w14:textId="3E5D6A4D"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Gan.</w:t>
      </w:r>
      <w:bookmarkEnd w:id="62"/>
      <w:bookmarkEnd w:id="63"/>
    </w:p>
    <w:p w14:paraId="6427EEBD" w14:textId="2E28B9F3"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 xml:space="preserve">Bài 7: HỆ </w:t>
      </w:r>
      <w:r w:rsidR="00C24930" w:rsidRPr="0075520E">
        <w:rPr>
          <w:rFonts w:ascii="Times New Roman" w:hAnsi="Times New Roman"/>
          <w:b/>
          <w:szCs w:val="28"/>
        </w:rPr>
        <w:t>TIẾT NIỆU</w:t>
      </w:r>
    </w:p>
    <w:p w14:paraId="6AFEA63E"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2 giờ</w:t>
      </w:r>
    </w:p>
    <w:p w14:paraId="463C93B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 Mục tiêu</w:t>
      </w:r>
    </w:p>
    <w:p w14:paraId="1CFB51E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vị trí, hình thể ngoài của thận, bàng quang.</w:t>
      </w:r>
    </w:p>
    <w:p w14:paraId="7082123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1.2.Nêu được giới hạn, phân đoạn của niệu quản, niệu đạo.</w:t>
      </w:r>
    </w:p>
    <w:p w14:paraId="490289A6" w14:textId="2035F5BD"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1.3.Vận dụng được kiến thức giải phẫu hệ </w:t>
      </w:r>
      <w:r w:rsidR="00C24930" w:rsidRPr="0075520E">
        <w:rPr>
          <w:rFonts w:ascii="Times New Roman" w:hAnsi="Times New Roman"/>
          <w:szCs w:val="28"/>
        </w:rPr>
        <w:t>tiết niệu</w:t>
      </w:r>
      <w:r w:rsidRPr="0075520E">
        <w:rPr>
          <w:rFonts w:ascii="Times New Roman" w:hAnsi="Times New Roman"/>
          <w:szCs w:val="28"/>
        </w:rPr>
        <w:t xml:space="preserve"> vào các môn học lâm sàng khác để chăm sóc sức khỏe người bệnh.</w:t>
      </w:r>
    </w:p>
    <w:p w14:paraId="016776E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 Nội dung .</w:t>
      </w:r>
    </w:p>
    <w:p w14:paraId="79494E56" w14:textId="77777777" w:rsidR="00F82F3B" w:rsidRPr="0075520E" w:rsidRDefault="00F82F3B" w:rsidP="00F82F3B">
      <w:pPr>
        <w:spacing w:line="288" w:lineRule="auto"/>
        <w:jc w:val="both"/>
        <w:rPr>
          <w:rFonts w:ascii="Times New Roman" w:hAnsi="Times New Roman"/>
          <w:szCs w:val="28"/>
        </w:rPr>
      </w:pPr>
      <w:bookmarkStart w:id="64" w:name="OLE_LINK2"/>
      <w:bookmarkStart w:id="65" w:name="OLE_LINK3"/>
      <w:r w:rsidRPr="0075520E">
        <w:rPr>
          <w:rFonts w:ascii="Times New Roman" w:hAnsi="Times New Roman"/>
          <w:szCs w:val="28"/>
        </w:rPr>
        <w:lastRenderedPageBreak/>
        <w:t xml:space="preserve">2.1. Thận </w:t>
      </w:r>
    </w:p>
    <w:p w14:paraId="0C4F31F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Niệu quản.</w:t>
      </w:r>
    </w:p>
    <w:p w14:paraId="553C34A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Bàng quang</w:t>
      </w:r>
    </w:p>
    <w:p w14:paraId="01BC004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Niệu đạo.</w:t>
      </w:r>
      <w:bookmarkEnd w:id="64"/>
      <w:bookmarkEnd w:id="65"/>
    </w:p>
    <w:p w14:paraId="0CBF814E"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8: HỆ SINH DỤC</w:t>
      </w:r>
    </w:p>
    <w:p w14:paraId="29D03619"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2 giờ</w:t>
      </w:r>
    </w:p>
    <w:p w14:paraId="33B82FBB"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C0BD9D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Nêu được vị trí, hình thể ngoài của buồng trứng, tử cung.</w:t>
      </w:r>
    </w:p>
    <w:p w14:paraId="2DB032A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Nêu được vị trí, giới hạn và phân đoạn của vòi tử cung, âm đạo.</w:t>
      </w:r>
    </w:p>
    <w:p w14:paraId="5B949AB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Nêu được hình thể ngoài và cấu tạo của vùng âm hộ và tuyến vú.</w:t>
      </w:r>
    </w:p>
    <w:p w14:paraId="6F0155F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Nêu được vị trí, hình thể ngoài và cấu tạo của tinh hoàn, mào tinh, dương vật.</w:t>
      </w:r>
    </w:p>
    <w:p w14:paraId="214B067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1.5.  Nêu được giới hạn, phân đoạn của ống dẫn tinh</w:t>
      </w:r>
    </w:p>
    <w:p w14:paraId="5644169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1.6. Vận dụng được kiến thức giải phẫu hệ sinh dục vào các môn học lâm sàng khác để chăm sóc sức khỏe người bệnh.</w:t>
      </w:r>
    </w:p>
    <w:p w14:paraId="0D2469E4"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 .</w:t>
      </w:r>
    </w:p>
    <w:p w14:paraId="48FF1609" w14:textId="77777777" w:rsidR="00F82F3B" w:rsidRPr="0075520E" w:rsidRDefault="00F82F3B" w:rsidP="00F82F3B">
      <w:pPr>
        <w:spacing w:line="288" w:lineRule="auto"/>
        <w:jc w:val="both"/>
        <w:rPr>
          <w:rFonts w:ascii="Times New Roman" w:hAnsi="Times New Roman"/>
          <w:szCs w:val="28"/>
        </w:rPr>
      </w:pPr>
      <w:bookmarkStart w:id="66" w:name="OLE_LINK4"/>
      <w:bookmarkStart w:id="67" w:name="OLE_LINK5"/>
      <w:r w:rsidRPr="0075520E">
        <w:rPr>
          <w:rFonts w:ascii="Times New Roman" w:hAnsi="Times New Roman"/>
          <w:szCs w:val="28"/>
        </w:rPr>
        <w:t>CƠ QUAN SINH DỤC NAM</w:t>
      </w:r>
    </w:p>
    <w:p w14:paraId="7CFD38A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Cơ quan sinh dục trong</w:t>
      </w:r>
    </w:p>
    <w:p w14:paraId="197423C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Cơ quan sinh dục ngoài.</w:t>
      </w:r>
    </w:p>
    <w:p w14:paraId="178D8EE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CƠ QUAN SINH DỤC NỮ</w:t>
      </w:r>
    </w:p>
    <w:p w14:paraId="2CAF958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Cơ quan sinh dục trong</w:t>
      </w:r>
    </w:p>
    <w:p w14:paraId="67070CB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Cơ quan sinh dục ngoài</w:t>
      </w:r>
    </w:p>
    <w:p w14:paraId="147FB1A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Cơ quan sinh dục phụ: tuyến vú</w:t>
      </w:r>
    </w:p>
    <w:p w14:paraId="01D03AF4" w14:textId="77777777" w:rsidR="00F82F3B" w:rsidRPr="0075520E" w:rsidRDefault="00F82F3B" w:rsidP="00F82F3B">
      <w:pPr>
        <w:spacing w:line="288" w:lineRule="auto"/>
        <w:jc w:val="both"/>
        <w:rPr>
          <w:rFonts w:ascii="Times New Roman" w:hAnsi="Times New Roman"/>
          <w:b/>
          <w:szCs w:val="28"/>
        </w:rPr>
      </w:pPr>
      <w:bookmarkStart w:id="68" w:name="OLE_LINK16"/>
      <w:bookmarkEnd w:id="66"/>
      <w:bookmarkEnd w:id="67"/>
    </w:p>
    <w:p w14:paraId="2C7254D8"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B. Phần thực hành</w:t>
      </w:r>
    </w:p>
    <w:p w14:paraId="392DB0C6"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1: BỘ XƯƠNG NGƯỜI</w:t>
      </w:r>
    </w:p>
    <w:p w14:paraId="28E35F4B"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3 giờ</w:t>
      </w:r>
    </w:p>
    <w:p w14:paraId="35CB7F09"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5AD55E5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tên các xương vùng đầu mặt và thân mình.</w:t>
      </w:r>
    </w:p>
    <w:p w14:paraId="4691739E" w14:textId="01752523"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1.2.Chỉ được các </w:t>
      </w:r>
      <w:r w:rsidR="00C24930" w:rsidRPr="0075520E">
        <w:rPr>
          <w:rFonts w:ascii="Times New Roman" w:hAnsi="Times New Roman"/>
          <w:szCs w:val="28"/>
        </w:rPr>
        <w:t>chi tiết</w:t>
      </w:r>
      <w:r w:rsidRPr="0075520E">
        <w:rPr>
          <w:rFonts w:ascii="Times New Roman" w:hAnsi="Times New Roman"/>
          <w:szCs w:val="28"/>
        </w:rPr>
        <w:t xml:space="preserve"> giải phẫu trên bề mặt, định hướng được xương đai vai, xương cánh tay, các xương cẳng tay, xương chậu, xương đùi và xương cẳng chân.</w:t>
      </w:r>
    </w:p>
    <w:p w14:paraId="550D54D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 3.Vận dụng được kiến thức giải phẫu bộ xương người vào các môn học lâm sàng khác để chăm sóc sức khỏe người bệnh.</w:t>
      </w:r>
    </w:p>
    <w:p w14:paraId="7B7C4073"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 .</w:t>
      </w:r>
    </w:p>
    <w:p w14:paraId="68C16A2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Đại cương</w:t>
      </w:r>
    </w:p>
    <w:p w14:paraId="5F11FCB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2.2. Xương đầu mặt</w:t>
      </w:r>
    </w:p>
    <w:p w14:paraId="5018A1D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Xương thân mình.</w:t>
      </w:r>
    </w:p>
    <w:p w14:paraId="5C05992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Xương chi.</w:t>
      </w:r>
    </w:p>
    <w:p w14:paraId="26B0B404"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2: HỆ CƠ</w:t>
      </w:r>
    </w:p>
    <w:p w14:paraId="63F6B1E7"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3 giờ</w:t>
      </w:r>
    </w:p>
    <w:p w14:paraId="0A13CA75"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44A8E5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1.1.Chỉ được  các cơ vân chính trong cơ thể theo vùng, theo nhóm, theo lớp và các cử động chính của chúng.</w:t>
      </w:r>
    </w:p>
    <w:p w14:paraId="2B42B2E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1.2.Vận dụng được kiến thức giải phẫu hệ cơ vào các môn học lâm sàng khác để chăm sóc sức khỏe người bệnh.</w:t>
      </w:r>
    </w:p>
    <w:p w14:paraId="38D572CD"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6FA1EF1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Các cơ chi trên</w:t>
      </w:r>
    </w:p>
    <w:p w14:paraId="325F717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Các cơ chi dưới</w:t>
      </w:r>
    </w:p>
    <w:p w14:paraId="1291EB1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Các cơ thành ngực.</w:t>
      </w:r>
    </w:p>
    <w:p w14:paraId="02F4453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2.4. Các cơ thành bụng.</w:t>
      </w:r>
    </w:p>
    <w:p w14:paraId="70103ED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2.5. Các cơ ở lưng.</w:t>
      </w:r>
    </w:p>
    <w:p w14:paraId="743356B0" w14:textId="20C3D6E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2.6. Cơ hoành.</w:t>
      </w:r>
    </w:p>
    <w:p w14:paraId="70918B7B"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3: HỆ THẦN KINH</w:t>
      </w:r>
    </w:p>
    <w:p w14:paraId="1AA0DD1B"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1 giờ</w:t>
      </w:r>
    </w:p>
    <w:p w14:paraId="284F0C2F"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7B93237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vị trí, hình thể ngoài của tủy sống và các phần thuộc não.</w:t>
      </w:r>
    </w:p>
    <w:p w14:paraId="56C4758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Chỉ được các dây thần kinh sọ.</w:t>
      </w:r>
    </w:p>
    <w:p w14:paraId="49DCB7A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Chỉ được các đám rối thần kinh cánh tay, đám rối thần kinh thắt lưng và đám rối thần kinh cùng.</w:t>
      </w:r>
    </w:p>
    <w:p w14:paraId="337E105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Vận dụng được kiến thức giải phẫu hệ thần kinh vào các môn học lâm sàng khác để chăm sóc sức khỏe người bệnh.</w:t>
      </w:r>
    </w:p>
    <w:p w14:paraId="06463D9E"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4FB67F9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Hệ thần kinh trung ương</w:t>
      </w:r>
    </w:p>
    <w:p w14:paraId="274A59C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Não bộ</w:t>
      </w:r>
    </w:p>
    <w:p w14:paraId="6A6282B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2.1.2. Tủy sống</w:t>
      </w:r>
    </w:p>
    <w:p w14:paraId="603E013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Hệ thần kinh ngoại biên</w:t>
      </w:r>
    </w:p>
    <w:p w14:paraId="45C0BD0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2.2.1. Các đôi dây thần kinh sọ não</w:t>
      </w:r>
    </w:p>
    <w:p w14:paraId="0E204B3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2.2.2. Các đôi dây thần kinh tuỷ sống</w:t>
      </w:r>
    </w:p>
    <w:p w14:paraId="5D121250"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4: HỆ TUẦN HOÀN</w:t>
      </w:r>
    </w:p>
    <w:p w14:paraId="19558000"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lastRenderedPageBreak/>
        <w:t>Thời gian: 2 giờ</w:t>
      </w:r>
    </w:p>
    <w:p w14:paraId="001C39EC"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55E6D5D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vị trí, hình thể ngoài, hình thể trong của tim.</w:t>
      </w:r>
    </w:p>
    <w:p w14:paraId="13A79C4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Chỉ được động mạch chủ: nguyên ủy, hướng đi, nhánh tận, phân đoạn.</w:t>
      </w:r>
    </w:p>
    <w:p w14:paraId="20228CC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1.3.Chỉ  được các động mạch lớn cấp máu cho 6 vùng của cơ thể.</w:t>
      </w:r>
    </w:p>
    <w:p w14:paraId="6880AC3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1.4.Chỉ được tên các hệ tĩnh mạch của cơ thể.</w:t>
      </w:r>
    </w:p>
    <w:p w14:paraId="2B5B19E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1.5.Vận dụng được kiến thức giải phẫu hệ tuần hoàn vào các môn học lâm sàng khác để chăm sóc sức khỏe người bệnh.</w:t>
      </w:r>
    </w:p>
    <w:p w14:paraId="60FDE35F"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0708AAA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Đại cương</w:t>
      </w:r>
    </w:p>
    <w:p w14:paraId="728774C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Tim</w:t>
      </w:r>
    </w:p>
    <w:p w14:paraId="5198B5C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Mạch máu</w:t>
      </w:r>
    </w:p>
    <w:p w14:paraId="6A82CDA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2.3.1. Động mạch</w:t>
      </w:r>
    </w:p>
    <w:p w14:paraId="3717DC7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2.3.2. Tĩnh mạch.</w:t>
      </w:r>
    </w:p>
    <w:p w14:paraId="72F5726D"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5: HỆ HÔ HẤP</w:t>
      </w:r>
    </w:p>
    <w:p w14:paraId="4D33A8B9"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1 giờ</w:t>
      </w:r>
    </w:p>
    <w:p w14:paraId="51DC950D"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164EF76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giới hạn, phân đoạn của ổ mũi, hầu, thanh quản, khí quản.</w:t>
      </w:r>
    </w:p>
    <w:p w14:paraId="6E750E0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Chỉ được các phế quản của cây phế quản.</w:t>
      </w:r>
    </w:p>
    <w:p w14:paraId="1BA8929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Chỉ vị trí, hình thể ngoài của phổi.</w:t>
      </w:r>
    </w:p>
    <w:p w14:paraId="2D0D69F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Vận dụng được kiến thức giải phẫu hệ hô hấp vào các môn học lâm sàng khác để chăm sóc sức khỏe người bệnh.</w:t>
      </w:r>
    </w:p>
    <w:p w14:paraId="76A76699"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0F17E01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ĐƯỜNG DẪN KHÍ</w:t>
      </w:r>
    </w:p>
    <w:p w14:paraId="21FB8F9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2.1. Mũi. </w:t>
      </w:r>
    </w:p>
    <w:p w14:paraId="4AC1770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Hầu.</w:t>
      </w:r>
    </w:p>
    <w:p w14:paraId="7AFFAD6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Thanh quản.</w:t>
      </w:r>
    </w:p>
    <w:p w14:paraId="3DABC67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2.4. Khí quản. </w:t>
      </w:r>
    </w:p>
    <w:p w14:paraId="01E9CE3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2.5. Phế quản.</w:t>
      </w:r>
    </w:p>
    <w:p w14:paraId="0199386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PHỔI     </w:t>
      </w:r>
    </w:p>
    <w:p w14:paraId="6E14824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Đại cương</w:t>
      </w:r>
    </w:p>
    <w:p w14:paraId="23D6F8F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Hình thể ngoài và liên quan.</w:t>
      </w:r>
    </w:p>
    <w:p w14:paraId="0919E94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3.3. Hình thể trong và cấu tạo</w:t>
      </w:r>
    </w:p>
    <w:p w14:paraId="12555071"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6: HỆ TIÊU HOÁ</w:t>
      </w:r>
    </w:p>
    <w:p w14:paraId="6DFBB632"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lastRenderedPageBreak/>
        <w:t>Thời gian: 3 giờ</w:t>
      </w:r>
    </w:p>
    <w:p w14:paraId="7474A896"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A746A1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giới hạn của miệng. Hình thể ngoài của răng, lưỡi.</w:t>
      </w:r>
    </w:p>
    <w:p w14:paraId="1F17E2D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Chỉ được giới hạn, vị trí, phân đoạn, hình thể ngoài của thực quản, dạ dày, ruột non và ruột già.</w:t>
      </w:r>
    </w:p>
    <w:p w14:paraId="7265C85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Chỉ được vị trí, hình thể ngoài của gan, tụy.</w:t>
      </w:r>
    </w:p>
    <w:p w14:paraId="45C4807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Vận dụng được kiến thức giải phẫu hệ tiêu hóa vào các môn học lâm sàng khác để chăm sóc sức khỏe người bệnh.</w:t>
      </w:r>
    </w:p>
    <w:p w14:paraId="1E80FF45"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55CDA9B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Miệng và các cấu trúc phụ thuộc</w:t>
      </w:r>
    </w:p>
    <w:p w14:paraId="4DF4E5C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Thực quản.</w:t>
      </w:r>
    </w:p>
    <w:p w14:paraId="471F559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Dạ dày.</w:t>
      </w:r>
    </w:p>
    <w:p w14:paraId="18233CF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2.4. Ruột non: </w:t>
      </w:r>
    </w:p>
    <w:p w14:paraId="1AE7025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2.5. Ruột già.</w:t>
      </w:r>
    </w:p>
    <w:p w14:paraId="2B525E7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CÁC TUYẾN TIÊU HOÁ</w:t>
      </w:r>
    </w:p>
    <w:p w14:paraId="11FEA2F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Các tuyến nước bọt</w:t>
      </w:r>
    </w:p>
    <w:p w14:paraId="70BDDBB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Gan.</w:t>
      </w:r>
    </w:p>
    <w:p w14:paraId="3EA3692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Tụy</w:t>
      </w:r>
    </w:p>
    <w:p w14:paraId="6207AE89" w14:textId="7D82BFB5"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 xml:space="preserve">Bài 7: HỆ </w:t>
      </w:r>
      <w:r w:rsidR="00C24930" w:rsidRPr="0075520E">
        <w:rPr>
          <w:rFonts w:ascii="Times New Roman" w:hAnsi="Times New Roman"/>
          <w:b/>
          <w:szCs w:val="28"/>
        </w:rPr>
        <w:t>TIẾT NIỆU</w:t>
      </w:r>
    </w:p>
    <w:p w14:paraId="5BBF9642"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gian:1 giờ</w:t>
      </w:r>
    </w:p>
    <w:p w14:paraId="3AA15054"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59936DF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1.1. Chỉ được vị trí, hình thể ngoài của thận, bàng quang.</w:t>
      </w:r>
    </w:p>
    <w:p w14:paraId="07EFB46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Chỉ được giới hạn, phân đoạn của niệu quản, niệu đạo.</w:t>
      </w:r>
    </w:p>
    <w:p w14:paraId="11E92C1D" w14:textId="0109C2C1"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1.3. Vận dụng được kiến thức giải phẫu hệ </w:t>
      </w:r>
      <w:r w:rsidR="00C24930" w:rsidRPr="0075520E">
        <w:rPr>
          <w:rFonts w:ascii="Times New Roman" w:hAnsi="Times New Roman"/>
          <w:szCs w:val="28"/>
        </w:rPr>
        <w:t>tiết niệu</w:t>
      </w:r>
      <w:r w:rsidRPr="0075520E">
        <w:rPr>
          <w:rFonts w:ascii="Times New Roman" w:hAnsi="Times New Roman"/>
          <w:szCs w:val="28"/>
        </w:rPr>
        <w:t xml:space="preserve"> vào các môn học lâm sàng khác để chăm sóc sức khỏe người bệnh.</w:t>
      </w:r>
    </w:p>
    <w:p w14:paraId="394E13B3"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0356989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THẬN</w:t>
      </w:r>
    </w:p>
    <w:p w14:paraId="2C28952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ĐƯỜNG DẪN NIỆU</w:t>
      </w:r>
    </w:p>
    <w:p w14:paraId="2BEF9B4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Niệu quản.</w:t>
      </w:r>
    </w:p>
    <w:p w14:paraId="22254BB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Bàng quang</w:t>
      </w:r>
    </w:p>
    <w:p w14:paraId="0BD6593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Niệu đạo.</w:t>
      </w:r>
    </w:p>
    <w:p w14:paraId="5BDD22A8"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Bài 8: HỆ SINH DỤC</w:t>
      </w:r>
    </w:p>
    <w:p w14:paraId="4D875EC6" w14:textId="77777777" w:rsidR="00F82F3B" w:rsidRPr="0075520E" w:rsidRDefault="00F82F3B" w:rsidP="00F82F3B">
      <w:pPr>
        <w:spacing w:line="288" w:lineRule="auto"/>
        <w:jc w:val="center"/>
        <w:rPr>
          <w:rFonts w:ascii="Times New Roman" w:hAnsi="Times New Roman"/>
          <w:b/>
          <w:szCs w:val="28"/>
        </w:rPr>
      </w:pPr>
      <w:r w:rsidRPr="0075520E">
        <w:rPr>
          <w:rFonts w:ascii="Times New Roman" w:hAnsi="Times New Roman"/>
          <w:b/>
          <w:szCs w:val="28"/>
        </w:rPr>
        <w:t>Thời gian: 1 giờ</w:t>
      </w:r>
    </w:p>
    <w:p w14:paraId="5D4BA04E"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1. Mục tiêu.</w:t>
      </w:r>
    </w:p>
    <w:p w14:paraId="3951AA0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1.1. Chỉ được vị trí, hình thể ngoài của buồng trứng, tử cung.</w:t>
      </w:r>
    </w:p>
    <w:p w14:paraId="0CF49248"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1.2. Nêu được vị trí, giới hạn và phân đoạn của vòi tử cung, âm đạo.</w:t>
      </w:r>
    </w:p>
    <w:p w14:paraId="1D9C8F6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1.3. Chỉ được vị trí, hình thể ngoài của tinh hoàn, dương vật.</w:t>
      </w:r>
    </w:p>
    <w:p w14:paraId="1A37161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1.4. Nêu được giới hạn, phân đoạn của ống dẫn tinh</w:t>
      </w:r>
    </w:p>
    <w:p w14:paraId="4E56A9B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1.5. Vận dụng được kiến thức giải phẫu hệ sinh dục vào các môn học lâm sàng khác để chăm sóc sức khỏe người bệnh.</w:t>
      </w:r>
    </w:p>
    <w:p w14:paraId="6DB906D9"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2. Nội dung.</w:t>
      </w:r>
    </w:p>
    <w:p w14:paraId="6E48B65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CƠ QUAN SINH DỤC NAM</w:t>
      </w:r>
    </w:p>
    <w:p w14:paraId="7687AC5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Cơ quan sinh dục trong</w:t>
      </w:r>
    </w:p>
    <w:p w14:paraId="4DEAD713"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Tinh hoàn.</w:t>
      </w:r>
    </w:p>
    <w:p w14:paraId="4549D589"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2.1.2. Mào tinh</w:t>
      </w:r>
    </w:p>
    <w:p w14:paraId="3C91B63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2.1.3. Ống dẫn tinh</w:t>
      </w:r>
    </w:p>
    <w:p w14:paraId="3D0961A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2.1.4. Ống phóng tinh.</w:t>
      </w:r>
    </w:p>
    <w:p w14:paraId="2BF54566"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2.1.5. Các tuyến sinh dục phụ</w:t>
      </w:r>
    </w:p>
    <w:p w14:paraId="7B74373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Cơ quan sinh dục ngoài.</w:t>
      </w:r>
    </w:p>
    <w:p w14:paraId="3476242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2.2.1. Dương vật.</w:t>
      </w:r>
    </w:p>
    <w:p w14:paraId="33569004"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2.2.2. Bìu</w:t>
      </w:r>
    </w:p>
    <w:p w14:paraId="1ADFAFB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CƠ QUAN SINH DỤC NỮ</w:t>
      </w:r>
    </w:p>
    <w:p w14:paraId="1265A7A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 Cơ quan sinh dục trong</w:t>
      </w:r>
    </w:p>
    <w:p w14:paraId="60DE4C4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2.1.1. Buồng trứng.</w:t>
      </w:r>
    </w:p>
    <w:p w14:paraId="4B21DF2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2.1.2 Vòi tử cung</w:t>
      </w:r>
    </w:p>
    <w:p w14:paraId="6D7A589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2.1.3. Tử cung</w:t>
      </w:r>
    </w:p>
    <w:p w14:paraId="09A69ED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2.1.4. Âm đạo. </w:t>
      </w:r>
    </w:p>
    <w:p w14:paraId="5829225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 Cơ quan sinh dục ngoài</w:t>
      </w:r>
    </w:p>
    <w:p w14:paraId="3D16EA8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2.2.1. Âm hộ. </w:t>
      </w:r>
    </w:p>
    <w:p w14:paraId="332EFF4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2.2.2. Các tạng cương.</w:t>
      </w:r>
    </w:p>
    <w:p w14:paraId="2D03106B"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2.3. Cơ quan sinh dục phụ: tuyến vú</w:t>
      </w:r>
    </w:p>
    <w:bookmarkEnd w:id="68"/>
    <w:p w14:paraId="6999AE5D"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IV. ĐIỀU KIỆN THỰC HIỆN MÔN HỌC</w:t>
      </w:r>
    </w:p>
    <w:p w14:paraId="47C3094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 Phòng học chuyên môn hóa/ nhà xưởng:</w:t>
      </w:r>
    </w:p>
    <w:p w14:paraId="20483E1E"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Phần lí thuyết được giảng dạy trên lớp học. </w:t>
      </w:r>
    </w:p>
    <w:p w14:paraId="0E83BD66" w14:textId="3AB9BE6D"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Phần</w:t>
      </w:r>
      <w:r w:rsidR="00A807E4">
        <w:rPr>
          <w:rFonts w:ascii="Times New Roman" w:hAnsi="Times New Roman"/>
          <w:szCs w:val="28"/>
        </w:rPr>
        <w:t xml:space="preserve"> thực hành </w:t>
      </w:r>
      <w:r w:rsidRPr="0075520E">
        <w:rPr>
          <w:rFonts w:ascii="Times New Roman" w:hAnsi="Times New Roman"/>
          <w:szCs w:val="28"/>
        </w:rPr>
        <w:t>được thực hiện tại phòng học thực hành theo hình thức chia nhóm học thực hành dưới sự hướng dẫn của giáo viên, giảng viên.</w:t>
      </w:r>
    </w:p>
    <w:p w14:paraId="6F05A3E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2. Trang thiết bị máy móc:</w:t>
      </w:r>
    </w:p>
    <w:p w14:paraId="466CE6E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Các loại phương tiện và đồ dùng dạy học truyền thống và hiện đại (bảng, máy chiếu, máy vi tính, tranh ảnh, ... ).</w:t>
      </w:r>
    </w:p>
    <w:p w14:paraId="5AE3D30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3. Học liệu, dụng cụ, nguyên vật liệu: Mô hình, tranh ảnh giải phẫu người, tài liệu phát tay cho học sinh, tài liệu tham khảo.</w:t>
      </w:r>
    </w:p>
    <w:p w14:paraId="7124D2CB"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V. NỘI DUNG VÀ PHƯƠNG PHÁP ĐÁNH GIÁ</w:t>
      </w:r>
    </w:p>
    <w:p w14:paraId="2CB7A89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 Nội dung</w:t>
      </w:r>
    </w:p>
    <w:p w14:paraId="1CCC540C"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Về kiến thức: Đánh giá thông qua bài kiểm tra trắc nghiệm, tự luận, học sinh cần đạt các yêu cầu gồm nội dung sau:</w:t>
      </w:r>
    </w:p>
    <w:p w14:paraId="65C10EF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Hệ thống kiến thức cơ bản về giải phẫu người.</w:t>
      </w:r>
    </w:p>
    <w:p w14:paraId="3A69472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Mô tả được vị trí, hình thể ngoài, hình thể trong của các cơ quan  trong cơ thể người. </w:t>
      </w:r>
    </w:p>
    <w:p w14:paraId="73DB2F9A"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Về kỹ năng: Đánh giá kỹ năng của học sinh thông qua việc thực hành các bài học thực hành trên mô hình:</w:t>
      </w:r>
    </w:p>
    <w:p w14:paraId="3ABE2CFE" w14:textId="5745FB2C"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Chỉ được, nhận diện được các mốc, các </w:t>
      </w:r>
      <w:r w:rsidR="00C24930" w:rsidRPr="0075520E">
        <w:rPr>
          <w:rFonts w:ascii="Times New Roman" w:hAnsi="Times New Roman"/>
          <w:szCs w:val="28"/>
        </w:rPr>
        <w:t>chi tiết</w:t>
      </w:r>
      <w:r w:rsidRPr="0075520E">
        <w:rPr>
          <w:rFonts w:ascii="Times New Roman" w:hAnsi="Times New Roman"/>
          <w:szCs w:val="28"/>
        </w:rPr>
        <w:t xml:space="preserve"> giải phẫu chủ yếu trên tranh, trên mô hình, trên người. </w:t>
      </w:r>
    </w:p>
    <w:p w14:paraId="2CD0E477"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Về năng lực tự chủ và trách nhiệm: Đánh giá trong qua trình học tập cần đạt các yêu cầu sau:</w:t>
      </w:r>
    </w:p>
    <w:p w14:paraId="64D97B0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Chuẩn bị đầy đủ tài liệu học tập;</w:t>
      </w:r>
    </w:p>
    <w:p w14:paraId="0652890D"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Tham gia đầy đủ thời lượng môn học;</w:t>
      </w:r>
    </w:p>
    <w:p w14:paraId="27607DB5"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Chuyên cần, say mê môn học.</w:t>
      </w:r>
    </w:p>
    <w:p w14:paraId="3BC3554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Vận dụng được kiến thức giải phẫu vào các môn học lâm sàng khác để chăm sóc sức khỏe người bệnh.</w:t>
      </w:r>
    </w:p>
    <w:p w14:paraId="1FA8E050" w14:textId="77777777" w:rsidR="00C635C6"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2. Phương pháp </w:t>
      </w:r>
    </w:p>
    <w:p w14:paraId="5C798DAE" w14:textId="2CB23328"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Phương pháp đánh giá bằng hình thức kiểm tra viết tự luận/trắc nghiệm; kiểm tra thực hành.</w:t>
      </w:r>
    </w:p>
    <w:p w14:paraId="3E3D247A"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VI. HƯỚNG DẪN THỰC HIỆN MÔN HỌC</w:t>
      </w:r>
    </w:p>
    <w:p w14:paraId="4AAD351C" w14:textId="1C170C31" w:rsidR="00F82F3B" w:rsidRPr="0075520E" w:rsidRDefault="00F82F3B" w:rsidP="00F82F3B">
      <w:pPr>
        <w:spacing w:line="288" w:lineRule="auto"/>
        <w:jc w:val="both"/>
        <w:rPr>
          <w:rFonts w:ascii="Times New Roman" w:hAnsi="Times New Roman"/>
          <w:szCs w:val="28"/>
        </w:rPr>
      </w:pPr>
      <w:r w:rsidRPr="0075520E">
        <w:rPr>
          <w:rFonts w:ascii="Times New Roman" w:hAnsi="Times New Roman"/>
          <w:b/>
          <w:szCs w:val="28"/>
        </w:rPr>
        <w:t>1. Phạm vi áp dụng môn học</w:t>
      </w:r>
      <w:r w:rsidRPr="0075520E">
        <w:rPr>
          <w:rFonts w:ascii="Times New Roman" w:hAnsi="Times New Roman"/>
          <w:szCs w:val="28"/>
        </w:rPr>
        <w:t xml:space="preserve">: Trung cấp Y sỹ </w:t>
      </w:r>
      <w:r w:rsidR="00ED0ADC">
        <w:rPr>
          <w:rFonts w:ascii="Times New Roman" w:hAnsi="Times New Roman"/>
          <w:szCs w:val="28"/>
        </w:rPr>
        <w:t>đa khoa</w:t>
      </w:r>
    </w:p>
    <w:p w14:paraId="71DB5660"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b/>
          <w:szCs w:val="28"/>
        </w:rPr>
        <w:t>2. Hướng dẫn về phương pháp giảng dạy học tập môn học</w:t>
      </w:r>
      <w:r w:rsidRPr="0075520E">
        <w:rPr>
          <w:rFonts w:ascii="Times New Roman" w:hAnsi="Times New Roman"/>
          <w:szCs w:val="28"/>
        </w:rPr>
        <w:t>:</w:t>
      </w:r>
    </w:p>
    <w:p w14:paraId="068D8D9A" w14:textId="5897CE1E"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Đây là môn học cơ sở của các môn cơ sở như sinh lý, lý sinh, sinh lý bệnh……và các </w:t>
      </w:r>
      <w:r w:rsidR="001E6A64">
        <w:rPr>
          <w:rFonts w:ascii="Times New Roman" w:hAnsi="Times New Roman"/>
          <w:szCs w:val="28"/>
        </w:rPr>
        <w:t>môn lâm sàng như nội, ngoại sản</w:t>
      </w:r>
      <w:r w:rsidRPr="0075520E">
        <w:rPr>
          <w:rFonts w:ascii="Times New Roman" w:hAnsi="Times New Roman"/>
          <w:szCs w:val="28"/>
        </w:rPr>
        <w:t xml:space="preserve">, nhi, răng hàm mặt, tai mũi họng….nên giáo viên cần áp dụng các phương pháp dạy học tích cực, hướng dẫn cho </w:t>
      </w:r>
      <w:r w:rsidR="0017795B">
        <w:rPr>
          <w:rFonts w:ascii="Times New Roman" w:hAnsi="Times New Roman"/>
          <w:szCs w:val="28"/>
        </w:rPr>
        <w:t>học sinh</w:t>
      </w:r>
      <w:r w:rsidRPr="0075520E">
        <w:rPr>
          <w:rFonts w:ascii="Times New Roman" w:hAnsi="Times New Roman"/>
          <w:szCs w:val="28"/>
        </w:rPr>
        <w:t xml:space="preserve"> biết áp dụng vào lâm sàng nhằm gây được hứng thú cho </w:t>
      </w:r>
      <w:r w:rsidR="0017795B">
        <w:rPr>
          <w:rFonts w:ascii="Times New Roman" w:hAnsi="Times New Roman"/>
          <w:szCs w:val="28"/>
        </w:rPr>
        <w:t>học sinh</w:t>
      </w:r>
      <w:r w:rsidRPr="0075520E">
        <w:rPr>
          <w:rFonts w:ascii="Times New Roman" w:hAnsi="Times New Roman"/>
          <w:szCs w:val="28"/>
        </w:rPr>
        <w:t xml:space="preserve">, làm cho </w:t>
      </w:r>
      <w:r w:rsidR="0017795B">
        <w:rPr>
          <w:rFonts w:ascii="Times New Roman" w:hAnsi="Times New Roman"/>
          <w:szCs w:val="28"/>
        </w:rPr>
        <w:t>học sinh</w:t>
      </w:r>
      <w:r w:rsidRPr="0075520E">
        <w:rPr>
          <w:rFonts w:ascii="Times New Roman" w:hAnsi="Times New Roman"/>
          <w:szCs w:val="28"/>
        </w:rPr>
        <w:t xml:space="preserve"> chủ động, tích cực tiếp thu kiến thức nhằm đạt được mục tiêu của môn học</w:t>
      </w:r>
    </w:p>
    <w:p w14:paraId="7F7DEFA2"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lastRenderedPageBreak/>
        <w:t>- Phần thực hành giải phẫu nhằm nhận biết các mốc giải phẫu, củng cố, ghi nhớ, khắc sâu kiến thức đã học để ứng dụng và lâm sàng.</w:t>
      </w:r>
    </w:p>
    <w:p w14:paraId="1D5F1DE1"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3. Những trọng tâm chương trình cần chú ý: </w:t>
      </w:r>
    </w:p>
    <w:p w14:paraId="6509F64F" w14:textId="23EC686E"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 Nội dung của môn học giải phẫu người là môn cơ sở nên khi giảng dạy giáo viên cần hướng dẫn cho </w:t>
      </w:r>
      <w:r w:rsidR="0017795B">
        <w:rPr>
          <w:rFonts w:ascii="Times New Roman" w:hAnsi="Times New Roman"/>
          <w:szCs w:val="28"/>
        </w:rPr>
        <w:t>học sinh</w:t>
      </w:r>
      <w:r w:rsidRPr="0075520E">
        <w:rPr>
          <w:rFonts w:ascii="Times New Roman" w:hAnsi="Times New Roman"/>
          <w:szCs w:val="28"/>
        </w:rPr>
        <w:t xml:space="preserve"> biết cách áp dụng kiến thức giải phẫu vào các môn học cơ sở và lâm sàng khác trong công tác thăm khám và chăm sóc sức khỏe người bệnh.</w:t>
      </w:r>
    </w:p>
    <w:p w14:paraId="4A3B3008" w14:textId="77777777" w:rsidR="00F82F3B" w:rsidRPr="0075520E" w:rsidRDefault="00F82F3B" w:rsidP="00F82F3B">
      <w:pPr>
        <w:spacing w:line="288" w:lineRule="auto"/>
        <w:jc w:val="both"/>
        <w:rPr>
          <w:rFonts w:ascii="Times New Roman" w:hAnsi="Times New Roman"/>
          <w:b/>
          <w:szCs w:val="28"/>
        </w:rPr>
      </w:pPr>
      <w:r w:rsidRPr="0075520E">
        <w:rPr>
          <w:rFonts w:ascii="Times New Roman" w:hAnsi="Times New Roman"/>
          <w:b/>
          <w:szCs w:val="28"/>
        </w:rPr>
        <w:t>4. Tài liệu cần tham khảo</w:t>
      </w:r>
    </w:p>
    <w:p w14:paraId="5BAE7BF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[1].  Bộ Y tế : Giải phẫu - sinh lý, NXB Y học, Hà Nội, 2007.</w:t>
      </w:r>
    </w:p>
    <w:p w14:paraId="4FD7BE5A" w14:textId="56CD05D7" w:rsidR="00F82F3B" w:rsidRPr="0075520E" w:rsidRDefault="001E6A64" w:rsidP="00F82F3B">
      <w:pPr>
        <w:spacing w:line="288" w:lineRule="auto"/>
        <w:jc w:val="both"/>
        <w:rPr>
          <w:rFonts w:ascii="Times New Roman" w:hAnsi="Times New Roman"/>
          <w:szCs w:val="28"/>
        </w:rPr>
      </w:pPr>
      <w:r>
        <w:rPr>
          <w:rFonts w:ascii="Times New Roman" w:hAnsi="Times New Roman"/>
          <w:szCs w:val="28"/>
        </w:rPr>
        <w:t>[2] . Nguyễn Quang Quyền</w:t>
      </w:r>
      <w:r w:rsidR="00F82F3B" w:rsidRPr="0075520E">
        <w:rPr>
          <w:rFonts w:ascii="Times New Roman" w:hAnsi="Times New Roman"/>
          <w:szCs w:val="28"/>
        </w:rPr>
        <w:t>: Giải phẫu học, tập I,II.</w:t>
      </w:r>
    </w:p>
    <w:p w14:paraId="22AE5EEF" w14:textId="77777777"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 xml:space="preserve">Trường đại học Y – Dược </w:t>
      </w:r>
      <w:bookmarkStart w:id="69" w:name="OLE_LINK31"/>
      <w:bookmarkStart w:id="70" w:name="OLE_LINK32"/>
      <w:r w:rsidRPr="0075520E">
        <w:rPr>
          <w:rFonts w:ascii="Times New Roman" w:hAnsi="Times New Roman"/>
          <w:szCs w:val="28"/>
        </w:rPr>
        <w:t>Thành phố Hồ Chí Minh</w:t>
      </w:r>
      <w:bookmarkEnd w:id="69"/>
      <w:bookmarkEnd w:id="70"/>
      <w:r w:rsidRPr="0075520E">
        <w:rPr>
          <w:rFonts w:ascii="Times New Roman" w:hAnsi="Times New Roman"/>
          <w:szCs w:val="28"/>
        </w:rPr>
        <w:t xml:space="preserve">, NXB Y học chi nhánh Thành phố Hồ Chí Minh,1998. </w:t>
      </w:r>
    </w:p>
    <w:p w14:paraId="167CC14E" w14:textId="6CE7EB3E" w:rsidR="00F82F3B" w:rsidRPr="0075520E" w:rsidRDefault="001E6A64" w:rsidP="00F82F3B">
      <w:pPr>
        <w:spacing w:line="288" w:lineRule="auto"/>
        <w:jc w:val="both"/>
        <w:rPr>
          <w:rFonts w:ascii="Times New Roman" w:hAnsi="Times New Roman"/>
          <w:szCs w:val="28"/>
        </w:rPr>
      </w:pPr>
      <w:r>
        <w:rPr>
          <w:rFonts w:ascii="Times New Roman" w:hAnsi="Times New Roman"/>
          <w:szCs w:val="28"/>
        </w:rPr>
        <w:t>[3] . Trịnh Văn Minh</w:t>
      </w:r>
      <w:r w:rsidR="00F82F3B" w:rsidRPr="0075520E">
        <w:rPr>
          <w:rFonts w:ascii="Times New Roman" w:hAnsi="Times New Roman"/>
          <w:szCs w:val="28"/>
        </w:rPr>
        <w:t>: Bài giảng giải phẫu, tập I- II.</w:t>
      </w:r>
    </w:p>
    <w:p w14:paraId="4B1095F1" w14:textId="77777777" w:rsidR="00F82F3B" w:rsidRPr="0075520E" w:rsidRDefault="00F82F3B" w:rsidP="00F82F3B">
      <w:pPr>
        <w:spacing w:line="288" w:lineRule="auto"/>
        <w:jc w:val="both"/>
        <w:rPr>
          <w:rFonts w:ascii="Times New Roman" w:hAnsi="Times New Roman"/>
          <w:szCs w:val="28"/>
        </w:rPr>
      </w:pPr>
      <w:bookmarkStart w:id="71" w:name="OLE_LINK36"/>
      <w:bookmarkStart w:id="72" w:name="OLE_LINK37"/>
      <w:r w:rsidRPr="0075520E">
        <w:rPr>
          <w:rFonts w:ascii="Times New Roman" w:hAnsi="Times New Roman"/>
          <w:szCs w:val="28"/>
        </w:rPr>
        <w:t>Trường Đại học Y Hà Nội, NXB Y học, Hà Nội, 1997.</w:t>
      </w:r>
    </w:p>
    <w:bookmarkEnd w:id="71"/>
    <w:bookmarkEnd w:id="72"/>
    <w:p w14:paraId="565518C3" w14:textId="4FB1C374" w:rsidR="00F82F3B" w:rsidRPr="0075520E" w:rsidRDefault="001E6A64" w:rsidP="00F82F3B">
      <w:pPr>
        <w:spacing w:line="288" w:lineRule="auto"/>
        <w:jc w:val="both"/>
        <w:rPr>
          <w:rFonts w:ascii="Times New Roman" w:hAnsi="Times New Roman"/>
          <w:szCs w:val="28"/>
        </w:rPr>
      </w:pPr>
      <w:r>
        <w:rPr>
          <w:rFonts w:ascii="Times New Roman" w:hAnsi="Times New Roman"/>
          <w:szCs w:val="28"/>
        </w:rPr>
        <w:t>[4] Frank Netter</w:t>
      </w:r>
      <w:r w:rsidR="00F82F3B" w:rsidRPr="0075520E">
        <w:rPr>
          <w:rFonts w:ascii="Times New Roman" w:hAnsi="Times New Roman"/>
          <w:szCs w:val="28"/>
        </w:rPr>
        <w:t xml:space="preserve">: </w:t>
      </w:r>
      <w:bookmarkStart w:id="73" w:name="OLE_LINK35"/>
      <w:r w:rsidR="00F82F3B" w:rsidRPr="0075520E">
        <w:rPr>
          <w:rFonts w:ascii="Times New Roman" w:hAnsi="Times New Roman"/>
          <w:szCs w:val="28"/>
        </w:rPr>
        <w:t>Atlas Giải phẫu người, 1998.</w:t>
      </w:r>
      <w:bookmarkEnd w:id="73"/>
    </w:p>
    <w:p w14:paraId="19A3E55B" w14:textId="3FA10B89"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[5] Nova</w:t>
      </w:r>
      <w:r w:rsidR="00C635C6" w:rsidRPr="0075520E">
        <w:rPr>
          <w:rFonts w:ascii="Times New Roman" w:hAnsi="Times New Roman"/>
          <w:szCs w:val="28"/>
        </w:rPr>
        <w:t>tis (</w:t>
      </w:r>
      <w:r w:rsidR="001E6A64">
        <w:rPr>
          <w:rFonts w:ascii="Times New Roman" w:hAnsi="Times New Roman"/>
          <w:szCs w:val="28"/>
        </w:rPr>
        <w:t>Video)</w:t>
      </w:r>
      <w:r w:rsidRPr="0075520E">
        <w:rPr>
          <w:rFonts w:ascii="Times New Roman" w:hAnsi="Times New Roman"/>
          <w:szCs w:val="28"/>
        </w:rPr>
        <w:t>: Atlas Giải phẫu người, 2002.</w:t>
      </w:r>
    </w:p>
    <w:p w14:paraId="3FA298D8" w14:textId="79CDD741" w:rsidR="00F82F3B" w:rsidRPr="0075520E" w:rsidRDefault="001E6A64" w:rsidP="00F82F3B">
      <w:pPr>
        <w:spacing w:line="288" w:lineRule="auto"/>
        <w:jc w:val="both"/>
        <w:rPr>
          <w:rFonts w:ascii="Times New Roman" w:hAnsi="Times New Roman"/>
          <w:szCs w:val="28"/>
        </w:rPr>
      </w:pPr>
      <w:r>
        <w:rPr>
          <w:rFonts w:ascii="Times New Roman" w:hAnsi="Times New Roman"/>
          <w:szCs w:val="28"/>
        </w:rPr>
        <w:t>[6] Nguyễn Văn Huy</w:t>
      </w:r>
      <w:r w:rsidR="00F82F3B" w:rsidRPr="0075520E">
        <w:rPr>
          <w:rFonts w:ascii="Times New Roman" w:hAnsi="Times New Roman"/>
          <w:szCs w:val="28"/>
        </w:rPr>
        <w:t>: Bài giảng giải phẫu.</w:t>
      </w:r>
    </w:p>
    <w:p w14:paraId="5BCE6691" w14:textId="68C7DB83" w:rsidR="00F82F3B" w:rsidRPr="0075520E" w:rsidRDefault="00F82F3B" w:rsidP="00F82F3B">
      <w:pPr>
        <w:spacing w:line="288" w:lineRule="auto"/>
        <w:jc w:val="both"/>
        <w:rPr>
          <w:rFonts w:ascii="Times New Roman" w:hAnsi="Times New Roman"/>
          <w:szCs w:val="28"/>
        </w:rPr>
      </w:pPr>
      <w:r w:rsidRPr="0075520E">
        <w:rPr>
          <w:rFonts w:ascii="Times New Roman" w:hAnsi="Times New Roman"/>
          <w:szCs w:val="28"/>
        </w:rPr>
        <w:t>Trường Đại học Y Hà Nội, NXB Y học, Hà Nội, 20</w:t>
      </w:r>
      <w:r w:rsidR="001E6A64">
        <w:rPr>
          <w:rFonts w:ascii="Times New Roman" w:hAnsi="Times New Roman"/>
          <w:szCs w:val="28"/>
        </w:rPr>
        <w:t>0</w:t>
      </w:r>
      <w:r w:rsidRPr="0075520E">
        <w:rPr>
          <w:rFonts w:ascii="Times New Roman" w:hAnsi="Times New Roman"/>
          <w:szCs w:val="28"/>
        </w:rPr>
        <w:t>1</w:t>
      </w:r>
    </w:p>
    <w:p w14:paraId="1841A930" w14:textId="77777777" w:rsidR="00F82F3B" w:rsidRPr="0075520E" w:rsidRDefault="00F82F3B" w:rsidP="00F82F3B">
      <w:pPr>
        <w:rPr>
          <w:rFonts w:ascii="Times New Roman" w:hAnsi="Times New Roman"/>
          <w:b/>
          <w:szCs w:val="28"/>
        </w:rPr>
      </w:pPr>
      <w:r w:rsidRPr="0075520E">
        <w:rPr>
          <w:rFonts w:ascii="Times New Roman" w:hAnsi="Times New Roman"/>
          <w:b/>
          <w:szCs w:val="28"/>
        </w:rPr>
        <w:t>5. Ghi chú và giải thích nếu có</w:t>
      </w:r>
    </w:p>
    <w:p w14:paraId="2A04481E" w14:textId="77777777" w:rsidR="00F82F3B" w:rsidRPr="0075520E" w:rsidRDefault="00F82F3B" w:rsidP="00F82F3B">
      <w:pPr>
        <w:rPr>
          <w:rFonts w:ascii="Times New Roman" w:hAnsi="Times New Roman"/>
          <w:b/>
          <w:szCs w:val="28"/>
        </w:rPr>
      </w:pPr>
    </w:p>
    <w:p w14:paraId="014F6ACA" w14:textId="77777777" w:rsidR="00F82F3B" w:rsidRPr="0075520E" w:rsidRDefault="00F82F3B" w:rsidP="00F82F3B">
      <w:pPr>
        <w:rPr>
          <w:rFonts w:ascii="Times New Roman" w:hAnsi="Times New Roman"/>
          <w:szCs w:val="28"/>
        </w:rPr>
      </w:pPr>
    </w:p>
    <w:p w14:paraId="4FC7AE12" w14:textId="3A6DB890" w:rsidR="00F82F3B" w:rsidRPr="0075520E" w:rsidRDefault="00F82F3B">
      <w:pPr>
        <w:rPr>
          <w:rFonts w:ascii="Times New Roman" w:hAnsi="Times New Roman"/>
          <w:szCs w:val="28"/>
          <w:lang w:val="vi-VN"/>
        </w:rPr>
      </w:pPr>
    </w:p>
    <w:p w14:paraId="141827F9" w14:textId="77777777" w:rsidR="00C635C6" w:rsidRPr="0075520E" w:rsidRDefault="00C635C6" w:rsidP="00F82F3B">
      <w:pPr>
        <w:ind w:firstLine="454"/>
        <w:jc w:val="center"/>
        <w:rPr>
          <w:rFonts w:ascii="Times New Roman" w:hAnsi="Times New Roman"/>
          <w:b/>
          <w:szCs w:val="28"/>
        </w:rPr>
      </w:pPr>
    </w:p>
    <w:p w14:paraId="02CB257B" w14:textId="77777777" w:rsidR="00A807E4" w:rsidRDefault="00A807E4" w:rsidP="00F82F3B">
      <w:pPr>
        <w:ind w:firstLine="454"/>
        <w:jc w:val="center"/>
        <w:rPr>
          <w:rFonts w:ascii="Times New Roman" w:hAnsi="Times New Roman"/>
          <w:b/>
          <w:szCs w:val="28"/>
        </w:rPr>
      </w:pPr>
    </w:p>
    <w:p w14:paraId="466996E8" w14:textId="77777777" w:rsidR="00A807E4" w:rsidRDefault="00A807E4" w:rsidP="00F82F3B">
      <w:pPr>
        <w:ind w:firstLine="454"/>
        <w:jc w:val="center"/>
        <w:rPr>
          <w:rFonts w:ascii="Times New Roman" w:hAnsi="Times New Roman"/>
          <w:b/>
          <w:szCs w:val="28"/>
        </w:rPr>
      </w:pPr>
    </w:p>
    <w:p w14:paraId="5BCF171A" w14:textId="77777777" w:rsidR="00A807E4" w:rsidRDefault="00A807E4" w:rsidP="00F82F3B">
      <w:pPr>
        <w:ind w:firstLine="454"/>
        <w:jc w:val="center"/>
        <w:rPr>
          <w:rFonts w:ascii="Times New Roman" w:hAnsi="Times New Roman"/>
          <w:b/>
          <w:szCs w:val="28"/>
        </w:rPr>
      </w:pPr>
    </w:p>
    <w:p w14:paraId="32B6229A" w14:textId="77777777" w:rsidR="00A807E4" w:rsidRDefault="00A807E4" w:rsidP="00F82F3B">
      <w:pPr>
        <w:ind w:firstLine="454"/>
        <w:jc w:val="center"/>
        <w:rPr>
          <w:rFonts w:ascii="Times New Roman" w:hAnsi="Times New Roman"/>
          <w:b/>
          <w:szCs w:val="28"/>
        </w:rPr>
      </w:pPr>
    </w:p>
    <w:p w14:paraId="105A45D7" w14:textId="77777777" w:rsidR="00A807E4" w:rsidRDefault="00A807E4" w:rsidP="00F82F3B">
      <w:pPr>
        <w:ind w:firstLine="454"/>
        <w:jc w:val="center"/>
        <w:rPr>
          <w:rFonts w:ascii="Times New Roman" w:hAnsi="Times New Roman"/>
          <w:b/>
          <w:szCs w:val="28"/>
        </w:rPr>
      </w:pPr>
    </w:p>
    <w:p w14:paraId="7235FF0D" w14:textId="77777777" w:rsidR="00A807E4" w:rsidRDefault="00A807E4" w:rsidP="00F82F3B">
      <w:pPr>
        <w:ind w:firstLine="454"/>
        <w:jc w:val="center"/>
        <w:rPr>
          <w:rFonts w:ascii="Times New Roman" w:hAnsi="Times New Roman"/>
          <w:b/>
          <w:szCs w:val="28"/>
        </w:rPr>
      </w:pPr>
    </w:p>
    <w:p w14:paraId="1C868D89" w14:textId="77777777" w:rsidR="00A807E4" w:rsidRDefault="00A807E4" w:rsidP="00F82F3B">
      <w:pPr>
        <w:ind w:firstLine="454"/>
        <w:jc w:val="center"/>
        <w:rPr>
          <w:rFonts w:ascii="Times New Roman" w:hAnsi="Times New Roman"/>
          <w:b/>
          <w:szCs w:val="28"/>
        </w:rPr>
      </w:pPr>
    </w:p>
    <w:p w14:paraId="70F08554" w14:textId="77777777" w:rsidR="00A807E4" w:rsidRDefault="00A807E4" w:rsidP="00F82F3B">
      <w:pPr>
        <w:ind w:firstLine="454"/>
        <w:jc w:val="center"/>
        <w:rPr>
          <w:rFonts w:ascii="Times New Roman" w:hAnsi="Times New Roman"/>
          <w:b/>
          <w:szCs w:val="28"/>
        </w:rPr>
      </w:pPr>
    </w:p>
    <w:p w14:paraId="5637C912" w14:textId="77777777" w:rsidR="00A807E4" w:rsidRDefault="00A807E4" w:rsidP="00F82F3B">
      <w:pPr>
        <w:ind w:firstLine="454"/>
        <w:jc w:val="center"/>
        <w:rPr>
          <w:rFonts w:ascii="Times New Roman" w:hAnsi="Times New Roman"/>
          <w:b/>
          <w:szCs w:val="28"/>
        </w:rPr>
      </w:pPr>
    </w:p>
    <w:p w14:paraId="3529A490" w14:textId="77777777" w:rsidR="00A807E4" w:rsidRDefault="00A807E4" w:rsidP="00F82F3B">
      <w:pPr>
        <w:ind w:firstLine="454"/>
        <w:jc w:val="center"/>
        <w:rPr>
          <w:rFonts w:ascii="Times New Roman" w:hAnsi="Times New Roman"/>
          <w:b/>
          <w:szCs w:val="28"/>
        </w:rPr>
      </w:pPr>
    </w:p>
    <w:p w14:paraId="199AE6CE" w14:textId="77777777" w:rsidR="00A807E4" w:rsidRDefault="00A807E4" w:rsidP="00F82F3B">
      <w:pPr>
        <w:ind w:firstLine="454"/>
        <w:jc w:val="center"/>
        <w:rPr>
          <w:rFonts w:ascii="Times New Roman" w:hAnsi="Times New Roman"/>
          <w:b/>
          <w:szCs w:val="28"/>
        </w:rPr>
      </w:pPr>
    </w:p>
    <w:p w14:paraId="6695330B" w14:textId="77777777" w:rsidR="00A807E4" w:rsidRDefault="00A807E4" w:rsidP="00F82F3B">
      <w:pPr>
        <w:ind w:firstLine="454"/>
        <w:jc w:val="center"/>
        <w:rPr>
          <w:rFonts w:ascii="Times New Roman" w:hAnsi="Times New Roman"/>
          <w:b/>
          <w:szCs w:val="28"/>
        </w:rPr>
      </w:pPr>
    </w:p>
    <w:p w14:paraId="04D40E68" w14:textId="77777777" w:rsidR="00A807E4" w:rsidRDefault="00A807E4" w:rsidP="00F82F3B">
      <w:pPr>
        <w:ind w:firstLine="454"/>
        <w:jc w:val="center"/>
        <w:rPr>
          <w:rFonts w:ascii="Times New Roman" w:hAnsi="Times New Roman"/>
          <w:b/>
          <w:szCs w:val="28"/>
        </w:rPr>
      </w:pPr>
    </w:p>
    <w:p w14:paraId="5639645A" w14:textId="77777777" w:rsidR="00A807E4" w:rsidRDefault="00A807E4" w:rsidP="00F82F3B">
      <w:pPr>
        <w:ind w:firstLine="454"/>
        <w:jc w:val="center"/>
        <w:rPr>
          <w:rFonts w:ascii="Times New Roman" w:hAnsi="Times New Roman"/>
          <w:b/>
          <w:szCs w:val="28"/>
        </w:rPr>
      </w:pPr>
    </w:p>
    <w:p w14:paraId="59FCF250" w14:textId="77777777" w:rsidR="00F82F3B" w:rsidRPr="0075520E" w:rsidRDefault="00F82F3B" w:rsidP="00F82F3B">
      <w:pPr>
        <w:ind w:firstLine="454"/>
        <w:jc w:val="center"/>
        <w:rPr>
          <w:rFonts w:ascii="Times New Roman" w:hAnsi="Times New Roman"/>
          <w:b/>
          <w:szCs w:val="28"/>
        </w:rPr>
      </w:pPr>
      <w:r w:rsidRPr="0075520E">
        <w:rPr>
          <w:rFonts w:ascii="Times New Roman" w:hAnsi="Times New Roman"/>
          <w:b/>
          <w:szCs w:val="28"/>
          <w:lang w:val="vi-VN"/>
        </w:rPr>
        <w:lastRenderedPageBreak/>
        <w:t>CHƯƠNG TRÌNH MÔN HỌC</w:t>
      </w:r>
    </w:p>
    <w:p w14:paraId="600A1BF9" w14:textId="77777777" w:rsidR="00C635C6" w:rsidRPr="0075520E" w:rsidRDefault="00C635C6" w:rsidP="00F82F3B">
      <w:pPr>
        <w:ind w:firstLine="454"/>
        <w:jc w:val="center"/>
        <w:rPr>
          <w:rFonts w:ascii="Times New Roman" w:hAnsi="Times New Roman"/>
          <w:b/>
          <w:szCs w:val="28"/>
        </w:rPr>
      </w:pPr>
    </w:p>
    <w:p w14:paraId="57E8C3E6" w14:textId="77777777" w:rsidR="00F82F3B" w:rsidRPr="00A807E4" w:rsidRDefault="00F82F3B" w:rsidP="00C635C6">
      <w:pPr>
        <w:spacing w:line="276" w:lineRule="auto"/>
        <w:ind w:left="1440" w:firstLine="720"/>
        <w:rPr>
          <w:rFonts w:ascii="Times New Roman" w:hAnsi="Times New Roman"/>
          <w:b/>
          <w:szCs w:val="28"/>
          <w:lang w:val="sv-SE"/>
        </w:rPr>
      </w:pPr>
      <w:r w:rsidRPr="00A807E4">
        <w:rPr>
          <w:rFonts w:ascii="Times New Roman" w:hAnsi="Times New Roman"/>
          <w:b/>
          <w:szCs w:val="28"/>
          <w:lang w:val="sv-SE"/>
        </w:rPr>
        <w:t>Tên môn học: SINH LÝ</w:t>
      </w:r>
    </w:p>
    <w:p w14:paraId="17B02A6B" w14:textId="77777777" w:rsidR="00F82F3B" w:rsidRPr="00A807E4" w:rsidRDefault="00F82F3B" w:rsidP="00C635C6">
      <w:pPr>
        <w:spacing w:line="276" w:lineRule="auto"/>
        <w:ind w:left="1440" w:firstLine="720"/>
        <w:rPr>
          <w:rFonts w:ascii="Times New Roman" w:hAnsi="Times New Roman"/>
          <w:b/>
          <w:szCs w:val="28"/>
          <w:lang w:val="pt-BR"/>
        </w:rPr>
      </w:pPr>
      <w:r w:rsidRPr="00A807E4">
        <w:rPr>
          <w:rFonts w:ascii="Times New Roman" w:hAnsi="Times New Roman"/>
          <w:b/>
          <w:szCs w:val="28"/>
          <w:lang w:val="sv-SE"/>
        </w:rPr>
        <w:t>Mã môn học:</w:t>
      </w:r>
      <w:r w:rsidRPr="00A807E4">
        <w:rPr>
          <w:rFonts w:ascii="Times New Roman" w:hAnsi="Times New Roman"/>
          <w:b/>
          <w:szCs w:val="28"/>
          <w:lang w:val="pt-BR"/>
        </w:rPr>
        <w:t xml:space="preserve"> MH 08</w:t>
      </w:r>
    </w:p>
    <w:p w14:paraId="5C5818DF" w14:textId="0B263243" w:rsidR="00F82F3B" w:rsidRPr="00A807E4" w:rsidRDefault="00A807E4" w:rsidP="00C635C6">
      <w:pPr>
        <w:spacing w:line="276" w:lineRule="auto"/>
        <w:ind w:left="1440" w:firstLine="720"/>
        <w:rPr>
          <w:rFonts w:ascii="Times New Roman" w:hAnsi="Times New Roman"/>
          <w:b/>
          <w:bCs/>
          <w:szCs w:val="28"/>
          <w:lang w:val="sv-SE"/>
        </w:rPr>
      </w:pPr>
      <w:r>
        <w:rPr>
          <w:rFonts w:ascii="Times New Roman" w:hAnsi="Times New Roman"/>
          <w:b/>
          <w:szCs w:val="28"/>
          <w:lang w:val="sv-SE"/>
        </w:rPr>
        <w:t>Thời gian thực hiện môn học</w:t>
      </w:r>
      <w:r w:rsidR="00F82F3B" w:rsidRPr="00A807E4">
        <w:rPr>
          <w:rFonts w:ascii="Times New Roman" w:hAnsi="Times New Roman"/>
          <w:b/>
          <w:szCs w:val="28"/>
          <w:lang w:val="sv-SE"/>
        </w:rPr>
        <w:t xml:space="preserve">: 45 </w:t>
      </w:r>
      <w:r w:rsidR="008D1F6D" w:rsidRPr="00A807E4">
        <w:rPr>
          <w:rFonts w:ascii="Times New Roman" w:hAnsi="Times New Roman"/>
          <w:b/>
          <w:szCs w:val="28"/>
          <w:lang w:val="sv-SE"/>
        </w:rPr>
        <w:t>giờ</w:t>
      </w:r>
    </w:p>
    <w:p w14:paraId="3ABF0039" w14:textId="5362F5C0" w:rsidR="00F82F3B" w:rsidRPr="0075520E" w:rsidRDefault="008D1F6D" w:rsidP="00F82F3B">
      <w:pPr>
        <w:spacing w:line="276" w:lineRule="auto"/>
        <w:jc w:val="center"/>
        <w:rPr>
          <w:rFonts w:ascii="Times New Roman" w:hAnsi="Times New Roman"/>
          <w:szCs w:val="28"/>
          <w:lang w:val="sv-SE"/>
        </w:rPr>
      </w:pPr>
      <w:r w:rsidRPr="0075520E">
        <w:rPr>
          <w:rFonts w:ascii="Times New Roman" w:hAnsi="Times New Roman"/>
          <w:szCs w:val="28"/>
          <w:lang w:val="sv-SE"/>
        </w:rPr>
        <w:t>(</w:t>
      </w:r>
      <w:r w:rsidR="00C635C6" w:rsidRPr="0075520E">
        <w:rPr>
          <w:rFonts w:ascii="Times New Roman" w:hAnsi="Times New Roman"/>
          <w:szCs w:val="28"/>
          <w:lang w:val="vi-VN"/>
        </w:rPr>
        <w:t>Lý thuyết</w:t>
      </w:r>
      <w:r w:rsidR="00F82F3B" w:rsidRPr="0075520E">
        <w:rPr>
          <w:rFonts w:ascii="Times New Roman" w:hAnsi="Times New Roman"/>
          <w:szCs w:val="28"/>
          <w:lang w:val="vi-VN"/>
        </w:rPr>
        <w:t>: 28</w:t>
      </w:r>
      <w:r w:rsidR="00C635C6" w:rsidRPr="0075520E">
        <w:rPr>
          <w:rFonts w:ascii="Times New Roman" w:hAnsi="Times New Roman"/>
          <w:szCs w:val="28"/>
          <w:lang w:val="sv-SE"/>
        </w:rPr>
        <w:t xml:space="preserve"> giờ</w:t>
      </w:r>
      <w:r w:rsidRPr="0075520E">
        <w:rPr>
          <w:rFonts w:ascii="Times New Roman" w:hAnsi="Times New Roman"/>
          <w:szCs w:val="28"/>
          <w:lang w:val="sv-SE"/>
        </w:rPr>
        <w:t>,</w:t>
      </w:r>
      <w:r w:rsidRPr="0075520E">
        <w:rPr>
          <w:rFonts w:ascii="Times New Roman" w:hAnsi="Times New Roman"/>
          <w:szCs w:val="28"/>
          <w:lang w:val="vi-VN"/>
        </w:rPr>
        <w:t xml:space="preserve"> Thực hành</w:t>
      </w:r>
      <w:r w:rsidR="00F82F3B" w:rsidRPr="0075520E">
        <w:rPr>
          <w:rFonts w:ascii="Times New Roman" w:hAnsi="Times New Roman"/>
          <w:szCs w:val="28"/>
          <w:lang w:val="vi-VN"/>
        </w:rPr>
        <w:t xml:space="preserve">: </w:t>
      </w:r>
      <w:r w:rsidRPr="0075520E">
        <w:rPr>
          <w:rFonts w:ascii="Times New Roman" w:hAnsi="Times New Roman"/>
          <w:szCs w:val="28"/>
          <w:lang w:val="sv-SE"/>
        </w:rPr>
        <w:t>1</w:t>
      </w:r>
      <w:r w:rsidR="0034313A" w:rsidRPr="0075520E">
        <w:rPr>
          <w:rFonts w:ascii="Times New Roman" w:hAnsi="Times New Roman"/>
          <w:szCs w:val="28"/>
          <w:lang w:val="sv-SE"/>
        </w:rPr>
        <w:t>4</w:t>
      </w:r>
      <w:r w:rsidRPr="0075520E">
        <w:rPr>
          <w:rFonts w:ascii="Times New Roman" w:hAnsi="Times New Roman"/>
          <w:szCs w:val="28"/>
          <w:lang w:val="sv-SE"/>
        </w:rPr>
        <w:t xml:space="preserve"> giờ,</w:t>
      </w:r>
      <w:r w:rsidRPr="0075520E">
        <w:rPr>
          <w:rFonts w:ascii="Times New Roman" w:hAnsi="Times New Roman"/>
          <w:szCs w:val="28"/>
          <w:lang w:val="vi-VN"/>
        </w:rPr>
        <w:t xml:space="preserve">  Kiểm tra</w:t>
      </w:r>
      <w:r w:rsidR="00F82F3B" w:rsidRPr="0075520E">
        <w:rPr>
          <w:rFonts w:ascii="Times New Roman" w:hAnsi="Times New Roman"/>
          <w:szCs w:val="28"/>
          <w:lang w:val="vi-VN"/>
        </w:rPr>
        <w:t xml:space="preserve">: </w:t>
      </w:r>
      <w:r w:rsidR="00A807E4" w:rsidRPr="00A807E4">
        <w:rPr>
          <w:rFonts w:ascii="Times New Roman" w:hAnsi="Times New Roman"/>
          <w:szCs w:val="28"/>
          <w:lang w:val="sv-SE"/>
        </w:rPr>
        <w:t>0</w:t>
      </w:r>
      <w:r w:rsidR="0034313A" w:rsidRPr="0075520E">
        <w:rPr>
          <w:rFonts w:ascii="Times New Roman" w:hAnsi="Times New Roman"/>
          <w:szCs w:val="28"/>
          <w:lang w:val="sv-SE"/>
        </w:rPr>
        <w:t>3</w:t>
      </w:r>
      <w:r w:rsidRPr="0075520E">
        <w:rPr>
          <w:rFonts w:ascii="Times New Roman" w:hAnsi="Times New Roman"/>
          <w:szCs w:val="28"/>
          <w:lang w:val="vi-VN"/>
        </w:rPr>
        <w:t xml:space="preserve"> </w:t>
      </w:r>
      <w:r w:rsidRPr="0075520E">
        <w:rPr>
          <w:rFonts w:ascii="Times New Roman" w:hAnsi="Times New Roman"/>
          <w:szCs w:val="28"/>
          <w:lang w:val="sv-SE"/>
        </w:rPr>
        <w:t>giờ)</w:t>
      </w:r>
    </w:p>
    <w:p w14:paraId="417CA31E" w14:textId="77777777" w:rsidR="00F82F3B" w:rsidRPr="0075520E" w:rsidRDefault="00F82F3B" w:rsidP="00F82F3B">
      <w:pPr>
        <w:keepNext/>
        <w:keepLines/>
        <w:spacing w:line="276" w:lineRule="auto"/>
        <w:rPr>
          <w:rFonts w:ascii="Times New Roman" w:hAnsi="Times New Roman"/>
          <w:b/>
          <w:szCs w:val="28"/>
          <w:lang w:val="vi-VN"/>
        </w:rPr>
      </w:pPr>
      <w:r w:rsidRPr="0075520E">
        <w:rPr>
          <w:rFonts w:ascii="Times New Roman" w:hAnsi="Times New Roman"/>
          <w:b/>
          <w:caps/>
          <w:szCs w:val="28"/>
          <w:lang w:val="vi-VN"/>
        </w:rPr>
        <w:t xml:space="preserve">I. VỊ TRÍ, TÍNH CHẤT CỦA MÔN HỌC </w:t>
      </w:r>
    </w:p>
    <w:p w14:paraId="658A94FB" w14:textId="3CDD0CBD"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b/>
          <w:szCs w:val="28"/>
          <w:lang w:val="vi-VN"/>
        </w:rPr>
        <w:t>- Vị trí :</w:t>
      </w:r>
      <w:r w:rsidRPr="0075520E">
        <w:rPr>
          <w:rFonts w:ascii="Times New Roman" w:hAnsi="Times New Roman"/>
          <w:szCs w:val="28"/>
          <w:lang w:val="vi-VN"/>
        </w:rPr>
        <w:t xml:space="preserve"> Môn học sinh lý đ</w:t>
      </w:r>
      <w:r w:rsidR="00DA01A6">
        <w:rPr>
          <w:rFonts w:ascii="Times New Roman" w:hAnsi="Times New Roman"/>
          <w:szCs w:val="28"/>
          <w:lang w:val="vi-VN"/>
        </w:rPr>
        <w:t>ược bố trí sau các môn học</w:t>
      </w:r>
      <w:r w:rsidRPr="0075520E">
        <w:rPr>
          <w:rFonts w:ascii="Times New Roman" w:hAnsi="Times New Roman"/>
          <w:szCs w:val="28"/>
          <w:lang w:val="vi-VN"/>
        </w:rPr>
        <w:t>: Sinh học và Di truyền, Lý sinh.</w:t>
      </w:r>
    </w:p>
    <w:p w14:paraId="37329C24" w14:textId="77777777" w:rsidR="009155D3" w:rsidRPr="0075520E" w:rsidRDefault="00F82F3B" w:rsidP="009155D3">
      <w:pPr>
        <w:spacing w:line="288" w:lineRule="auto"/>
        <w:jc w:val="both"/>
        <w:rPr>
          <w:rFonts w:ascii="Times New Roman" w:hAnsi="Times New Roman"/>
          <w:szCs w:val="28"/>
          <w:lang w:val="vi-VN"/>
        </w:rPr>
      </w:pPr>
      <w:r w:rsidRPr="0075520E">
        <w:rPr>
          <w:rFonts w:ascii="Times New Roman" w:hAnsi="Times New Roman"/>
          <w:szCs w:val="28"/>
          <w:lang w:val="vi-VN"/>
        </w:rPr>
        <w:t xml:space="preserve">- Tính chất: </w:t>
      </w:r>
      <w:r w:rsidR="009155D3" w:rsidRPr="0075520E">
        <w:rPr>
          <w:rFonts w:ascii="Times New Roman" w:hAnsi="Times New Roman"/>
          <w:szCs w:val="28"/>
          <w:lang w:val="vi-VN"/>
        </w:rPr>
        <w:t>Môn học cung cấp những kiến thức cơ bản về chức năng, hoạt động chức năng và các yếu tố điều hòa hoạt động chức năng của các bộ phận, cơ quan, hệ cơ quan trong cơ thể người và làm cơ sở cho các môn học chuyên ngành.</w:t>
      </w:r>
    </w:p>
    <w:p w14:paraId="7201E59D" w14:textId="7E0C4150" w:rsidR="00F82F3B" w:rsidRPr="0075520E" w:rsidRDefault="00F82F3B" w:rsidP="009155D3">
      <w:pPr>
        <w:spacing w:line="276" w:lineRule="auto"/>
        <w:jc w:val="both"/>
        <w:rPr>
          <w:rFonts w:ascii="Times New Roman" w:hAnsi="Times New Roman"/>
          <w:b/>
          <w:szCs w:val="28"/>
          <w:lang w:val="vi-VN"/>
        </w:rPr>
      </w:pPr>
      <w:r w:rsidRPr="0075520E">
        <w:rPr>
          <w:rFonts w:ascii="Times New Roman" w:hAnsi="Times New Roman"/>
          <w:b/>
          <w:caps/>
          <w:szCs w:val="28"/>
          <w:lang w:val="vi-VN"/>
        </w:rPr>
        <w:t xml:space="preserve">II. MỤC TIÊU MÔN HỌC </w:t>
      </w:r>
    </w:p>
    <w:p w14:paraId="4DD2A07C" w14:textId="77777777" w:rsidR="00F82F3B" w:rsidRPr="0075520E" w:rsidRDefault="00F82F3B" w:rsidP="00F82F3B">
      <w:pPr>
        <w:spacing w:line="276" w:lineRule="auto"/>
        <w:jc w:val="both"/>
        <w:rPr>
          <w:rFonts w:ascii="Times New Roman" w:hAnsi="Times New Roman"/>
          <w:szCs w:val="28"/>
          <w:lang w:val="vi-VN"/>
        </w:rPr>
      </w:pPr>
      <w:r w:rsidRPr="0075520E">
        <w:rPr>
          <w:rFonts w:ascii="Times New Roman" w:hAnsi="Times New Roman"/>
          <w:b/>
          <w:szCs w:val="28"/>
          <w:lang w:val="vi-VN"/>
        </w:rPr>
        <w:t>1. Kiến thức</w:t>
      </w:r>
    </w:p>
    <w:p w14:paraId="246396FB" w14:textId="77777777"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 xml:space="preserve">1.1. Trình bày được kiến thức cơ bản về chức năng, hoạt động chức năng của các cơ quan, hệ thống các cơ quan trong mối liên hệ thống nhất giữa các cơ quan với nhau và giữa cơ thể với môi trường </w:t>
      </w:r>
    </w:p>
    <w:p w14:paraId="1BA3DE2C" w14:textId="77777777"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 xml:space="preserve">1.2. Vận dụng được kiến thức sinh lý vào các môn học khác và công tác chăm sóc sức khỏe. </w:t>
      </w:r>
    </w:p>
    <w:p w14:paraId="788F004B" w14:textId="77777777" w:rsidR="00F82F3B" w:rsidRPr="00A807E4" w:rsidRDefault="00F82F3B" w:rsidP="00F82F3B">
      <w:pPr>
        <w:spacing w:line="276" w:lineRule="auto"/>
        <w:jc w:val="both"/>
        <w:rPr>
          <w:rFonts w:ascii="Times New Roman" w:hAnsi="Times New Roman"/>
          <w:b/>
          <w:szCs w:val="28"/>
          <w:lang w:val="vi-VN"/>
        </w:rPr>
      </w:pPr>
      <w:r w:rsidRPr="00A807E4">
        <w:rPr>
          <w:rFonts w:ascii="Times New Roman" w:hAnsi="Times New Roman"/>
          <w:b/>
          <w:szCs w:val="28"/>
          <w:lang w:val="vi-VN"/>
        </w:rPr>
        <w:t>2. Kỹ năng</w:t>
      </w:r>
    </w:p>
    <w:p w14:paraId="210B33EF" w14:textId="77777777"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Ứng dụng các hiểu biết của môn học vào các môn y học khác để phòng bệnh và điều trị bệnh.</w:t>
      </w:r>
    </w:p>
    <w:p w14:paraId="45D426E0" w14:textId="77777777" w:rsidR="00F82F3B" w:rsidRPr="00A807E4" w:rsidRDefault="00F82F3B" w:rsidP="00F82F3B">
      <w:pPr>
        <w:spacing w:line="276" w:lineRule="auto"/>
        <w:jc w:val="both"/>
        <w:rPr>
          <w:rFonts w:ascii="Times New Roman" w:hAnsi="Times New Roman"/>
          <w:b/>
          <w:szCs w:val="28"/>
          <w:lang w:val="vi-VN"/>
        </w:rPr>
      </w:pPr>
      <w:r w:rsidRPr="00A807E4">
        <w:rPr>
          <w:rFonts w:ascii="Times New Roman" w:hAnsi="Times New Roman"/>
          <w:b/>
          <w:szCs w:val="28"/>
          <w:lang w:val="vi-VN"/>
        </w:rPr>
        <w:t>3. Năng lực tự chủ và trách nhiệm</w:t>
      </w:r>
    </w:p>
    <w:p w14:paraId="345194FC" w14:textId="3A2E4240" w:rsidR="00EA304D" w:rsidRPr="00EA304D"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 xml:space="preserve">1.1. Có ý thức tự giác, trách nhiệm trong học tập, có tinh thần hợp tác, giúp đỡ lẫn nhau: tham gia đầy đủ thời lượng lý thuyết và thực hành môn học Giải phẫu </w:t>
      </w:r>
      <w:r w:rsidR="00EA304D">
        <w:rPr>
          <w:rFonts w:ascii="Times New Roman" w:hAnsi="Times New Roman"/>
          <w:szCs w:val="28"/>
          <w:lang w:val="vi-VN"/>
        </w:rPr>
        <w:t>–</w:t>
      </w:r>
      <w:r w:rsidR="00DA01A6" w:rsidRPr="00DA01A6">
        <w:rPr>
          <w:rFonts w:ascii="Times New Roman" w:hAnsi="Times New Roman"/>
          <w:szCs w:val="28"/>
          <w:lang w:val="vi-VN"/>
        </w:rPr>
        <w:t xml:space="preserve"> </w:t>
      </w:r>
    </w:p>
    <w:p w14:paraId="76E42B0D" w14:textId="38CD48F6"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sinh lý.</w:t>
      </w:r>
    </w:p>
    <w:p w14:paraId="2A547D19" w14:textId="77777777" w:rsidR="00F82F3B" w:rsidRPr="0075520E" w:rsidRDefault="00F82F3B" w:rsidP="008D1F6D">
      <w:pPr>
        <w:spacing w:line="276" w:lineRule="auto"/>
        <w:jc w:val="both"/>
        <w:rPr>
          <w:rFonts w:ascii="Times New Roman" w:hAnsi="Times New Roman"/>
          <w:szCs w:val="28"/>
          <w:lang w:val="vi-VN"/>
        </w:rPr>
      </w:pPr>
      <w:r w:rsidRPr="0075520E">
        <w:rPr>
          <w:rFonts w:ascii="Times New Roman" w:hAnsi="Times New Roman"/>
          <w:szCs w:val="28"/>
          <w:lang w:val="vi-VN"/>
        </w:rPr>
        <w:t>1.2. Hình thành và rèn luyện tác phong nghiêm túc, thận trọng, chính xác, khoa học trong thực hành tại phòng thực tập.</w:t>
      </w:r>
    </w:p>
    <w:p w14:paraId="064FE6CD" w14:textId="77777777" w:rsidR="00F82F3B" w:rsidRPr="0075520E" w:rsidRDefault="00F82F3B" w:rsidP="00F82F3B">
      <w:pPr>
        <w:jc w:val="both"/>
        <w:rPr>
          <w:rFonts w:ascii="Times New Roman" w:hAnsi="Times New Roman"/>
          <w:iCs/>
          <w:szCs w:val="28"/>
          <w:lang w:val="da-DK"/>
        </w:rPr>
      </w:pPr>
      <w:r w:rsidRPr="0075520E">
        <w:rPr>
          <w:rFonts w:ascii="Times New Roman" w:hAnsi="Times New Roman"/>
          <w:b/>
          <w:bCs/>
          <w:szCs w:val="28"/>
          <w:lang w:val="da-DK"/>
        </w:rPr>
        <w:t>III. NỘI DUNG MÔN HỌC</w:t>
      </w:r>
    </w:p>
    <w:p w14:paraId="4255FB39" w14:textId="77777777" w:rsidR="00F82F3B" w:rsidRPr="0075520E" w:rsidRDefault="00F82F3B" w:rsidP="00E25E41">
      <w:pPr>
        <w:numPr>
          <w:ilvl w:val="1"/>
          <w:numId w:val="12"/>
        </w:numPr>
        <w:spacing w:after="120"/>
        <w:jc w:val="both"/>
        <w:rPr>
          <w:rFonts w:ascii="Times New Roman" w:hAnsi="Times New Roman"/>
          <w:b/>
          <w:iCs/>
          <w:szCs w:val="28"/>
          <w:lang w:val="da-DK"/>
        </w:rPr>
      </w:pPr>
      <w:r w:rsidRPr="0075520E">
        <w:rPr>
          <w:rFonts w:ascii="Times New Roman" w:hAnsi="Times New Roman"/>
          <w:b/>
          <w:iCs/>
          <w:szCs w:val="28"/>
          <w:lang w:val="da-DK"/>
        </w:rPr>
        <w:t>Nội dung tổng quát và phân bổ thời gian:</w:t>
      </w:r>
    </w:p>
    <w:tbl>
      <w:tblPr>
        <w:tblW w:w="9398" w:type="dxa"/>
        <w:tblInd w:w="250" w:type="dxa"/>
        <w:tblLayout w:type="fixed"/>
        <w:tblLook w:val="0000" w:firstRow="0" w:lastRow="0" w:firstColumn="0" w:lastColumn="0" w:noHBand="0" w:noVBand="0"/>
      </w:tblPr>
      <w:tblGrid>
        <w:gridCol w:w="851"/>
        <w:gridCol w:w="4317"/>
        <w:gridCol w:w="1080"/>
        <w:gridCol w:w="1170"/>
        <w:gridCol w:w="990"/>
        <w:gridCol w:w="990"/>
      </w:tblGrid>
      <w:tr w:rsidR="0075520E" w:rsidRPr="0075520E" w14:paraId="21CF8DC5" w14:textId="77777777" w:rsidTr="0034313A">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938EBF" w14:textId="77777777" w:rsidR="00F82F3B" w:rsidRPr="0075520E" w:rsidRDefault="00F82F3B" w:rsidP="00C635C6">
            <w:pPr>
              <w:jc w:val="center"/>
              <w:rPr>
                <w:rFonts w:ascii="Times New Roman" w:hAnsi="Times New Roman"/>
                <w:b/>
                <w:szCs w:val="28"/>
                <w:lang w:val="fr-FR"/>
              </w:rPr>
            </w:pPr>
            <w:r w:rsidRPr="0075520E">
              <w:rPr>
                <w:rFonts w:ascii="Times New Roman" w:hAnsi="Times New Roman"/>
                <w:b/>
                <w:szCs w:val="28"/>
                <w:lang w:val="fr-FR"/>
              </w:rPr>
              <w:t>Số</w:t>
            </w:r>
          </w:p>
          <w:p w14:paraId="72D83BCE" w14:textId="77777777" w:rsidR="00F82F3B" w:rsidRPr="0075520E" w:rsidRDefault="00F82F3B" w:rsidP="00C635C6">
            <w:pPr>
              <w:jc w:val="center"/>
              <w:rPr>
                <w:rFonts w:ascii="Times New Roman" w:hAnsi="Times New Roman"/>
                <w:b/>
                <w:szCs w:val="28"/>
                <w:lang w:val="pt-BR"/>
              </w:rPr>
            </w:pPr>
            <w:r w:rsidRPr="0075520E">
              <w:rPr>
                <w:rFonts w:ascii="Times New Roman" w:hAnsi="Times New Roman"/>
                <w:b/>
                <w:szCs w:val="28"/>
                <w:lang w:val="fr-FR"/>
              </w:rPr>
              <w:t>TT</w:t>
            </w:r>
          </w:p>
        </w:tc>
        <w:tc>
          <w:tcPr>
            <w:tcW w:w="43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7B48F1" w14:textId="77777777" w:rsidR="00F82F3B" w:rsidRPr="0075520E" w:rsidRDefault="00F82F3B" w:rsidP="00C635C6">
            <w:pPr>
              <w:jc w:val="center"/>
              <w:rPr>
                <w:rFonts w:ascii="Times New Roman" w:hAnsi="Times New Roman"/>
                <w:b/>
                <w:szCs w:val="28"/>
                <w:lang w:val="fr-FR"/>
              </w:rPr>
            </w:pPr>
            <w:r w:rsidRPr="0075520E">
              <w:rPr>
                <w:rFonts w:ascii="Times New Roman" w:hAnsi="Times New Roman"/>
                <w:b/>
                <w:szCs w:val="28"/>
                <w:lang w:val="pt-BR"/>
              </w:rPr>
              <w:t>Tên bài</w:t>
            </w:r>
          </w:p>
        </w:tc>
        <w:tc>
          <w:tcPr>
            <w:tcW w:w="32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AA302C"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lang w:val="fr-FR"/>
              </w:rPr>
              <w:t>Thời gian</w:t>
            </w:r>
          </w:p>
        </w:tc>
        <w:tc>
          <w:tcPr>
            <w:tcW w:w="990" w:type="dxa"/>
            <w:vMerge w:val="restart"/>
            <w:tcBorders>
              <w:top w:val="single" w:sz="4" w:space="0" w:color="000000"/>
              <w:left w:val="single" w:sz="4" w:space="0" w:color="000000"/>
              <w:right w:val="single" w:sz="4" w:space="0" w:color="000000"/>
            </w:tcBorders>
          </w:tcPr>
          <w:p w14:paraId="43907E79" w14:textId="77777777" w:rsidR="0034313A" w:rsidRPr="0075520E" w:rsidRDefault="0034313A" w:rsidP="00C635C6">
            <w:pPr>
              <w:jc w:val="center"/>
              <w:rPr>
                <w:rFonts w:ascii="Times New Roman" w:hAnsi="Times New Roman"/>
                <w:b/>
                <w:szCs w:val="28"/>
              </w:rPr>
            </w:pPr>
          </w:p>
          <w:p w14:paraId="2C06F41C" w14:textId="77777777" w:rsidR="00F82F3B" w:rsidRPr="0075520E" w:rsidRDefault="00F82F3B" w:rsidP="00C635C6">
            <w:pPr>
              <w:jc w:val="center"/>
              <w:rPr>
                <w:rFonts w:ascii="Times New Roman" w:hAnsi="Times New Roman"/>
                <w:b/>
                <w:szCs w:val="28"/>
                <w:lang w:val="vi-VN"/>
              </w:rPr>
            </w:pPr>
            <w:r w:rsidRPr="0075520E">
              <w:rPr>
                <w:rFonts w:ascii="Times New Roman" w:hAnsi="Times New Roman"/>
                <w:b/>
                <w:szCs w:val="28"/>
                <w:lang w:val="vi-VN"/>
              </w:rPr>
              <w:t>Kiểm tra</w:t>
            </w:r>
          </w:p>
        </w:tc>
      </w:tr>
      <w:tr w:rsidR="0075520E" w:rsidRPr="0075520E" w14:paraId="34CED8CB" w14:textId="77777777" w:rsidTr="0034313A">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7E8FDD" w14:textId="77777777" w:rsidR="00F82F3B" w:rsidRPr="0075520E" w:rsidRDefault="00F82F3B" w:rsidP="00C635C6">
            <w:pPr>
              <w:rPr>
                <w:rFonts w:ascii="Times New Roman" w:hAnsi="Times New Roman"/>
                <w:szCs w:val="28"/>
              </w:rPr>
            </w:pPr>
          </w:p>
        </w:tc>
        <w:tc>
          <w:tcPr>
            <w:tcW w:w="43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61EE32" w14:textId="77777777" w:rsidR="00F82F3B" w:rsidRPr="0075520E" w:rsidRDefault="00F82F3B" w:rsidP="00C635C6">
            <w:pPr>
              <w:rPr>
                <w:rFonts w:ascii="Times New Roman" w:hAnsi="Times New Roman"/>
                <w:szCs w:val="28"/>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BD6FF" w14:textId="77777777" w:rsidR="00F82F3B" w:rsidRPr="0075520E" w:rsidRDefault="00F82F3B" w:rsidP="00C635C6">
            <w:pPr>
              <w:jc w:val="center"/>
              <w:rPr>
                <w:rFonts w:ascii="Times New Roman" w:hAnsi="Times New Roman"/>
                <w:b/>
                <w:szCs w:val="28"/>
                <w:lang w:val="fr-FR"/>
              </w:rPr>
            </w:pPr>
            <w:r w:rsidRPr="0075520E">
              <w:rPr>
                <w:rFonts w:ascii="Times New Roman" w:hAnsi="Times New Roman"/>
                <w:b/>
                <w:szCs w:val="28"/>
                <w:lang w:val="fr-FR"/>
              </w:rPr>
              <w:t>Tổng số</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3BE84" w14:textId="77777777" w:rsidR="00F82F3B" w:rsidRPr="0075520E" w:rsidRDefault="00F82F3B" w:rsidP="00C635C6">
            <w:pPr>
              <w:jc w:val="center"/>
              <w:rPr>
                <w:rFonts w:ascii="Times New Roman" w:hAnsi="Times New Roman"/>
                <w:b/>
                <w:szCs w:val="28"/>
                <w:lang w:val="fr-FR"/>
              </w:rPr>
            </w:pPr>
            <w:r w:rsidRPr="0075520E">
              <w:rPr>
                <w:rFonts w:ascii="Times New Roman" w:hAnsi="Times New Roman"/>
                <w:b/>
                <w:szCs w:val="28"/>
                <w:lang w:val="fr-FR"/>
              </w:rPr>
              <w:t>Lý thuyết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0AB8A" w14:textId="77777777" w:rsidR="00F82F3B" w:rsidRPr="0075520E" w:rsidRDefault="00F82F3B" w:rsidP="00C635C6">
            <w:pPr>
              <w:jc w:val="center"/>
              <w:rPr>
                <w:rFonts w:ascii="Times New Roman" w:hAnsi="Times New Roman"/>
                <w:b/>
                <w:szCs w:val="28"/>
              </w:rPr>
            </w:pPr>
            <w:r w:rsidRPr="0075520E">
              <w:rPr>
                <w:rFonts w:ascii="Times New Roman" w:hAnsi="Times New Roman"/>
                <w:b/>
                <w:szCs w:val="28"/>
                <w:lang w:val="fr-FR"/>
              </w:rPr>
              <w:t>Thực hành</w:t>
            </w:r>
          </w:p>
        </w:tc>
        <w:tc>
          <w:tcPr>
            <w:tcW w:w="990" w:type="dxa"/>
            <w:vMerge/>
            <w:tcBorders>
              <w:left w:val="single" w:sz="4" w:space="0" w:color="000000"/>
              <w:bottom w:val="single" w:sz="4" w:space="0" w:color="000000"/>
              <w:right w:val="single" w:sz="4" w:space="0" w:color="000000"/>
            </w:tcBorders>
          </w:tcPr>
          <w:p w14:paraId="55A1A1F3" w14:textId="77777777" w:rsidR="00F82F3B" w:rsidRPr="0075520E" w:rsidRDefault="00F82F3B" w:rsidP="00C635C6">
            <w:pPr>
              <w:jc w:val="center"/>
              <w:rPr>
                <w:rFonts w:ascii="Times New Roman" w:hAnsi="Times New Roman"/>
                <w:szCs w:val="28"/>
                <w:lang w:val="fr-FR"/>
              </w:rPr>
            </w:pPr>
          </w:p>
        </w:tc>
      </w:tr>
      <w:tr w:rsidR="0075520E" w:rsidRPr="0075520E" w14:paraId="077891F1"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5FC4B3" w14:textId="77777777" w:rsidR="00F82F3B" w:rsidRPr="0075520E" w:rsidRDefault="00F82F3B" w:rsidP="00C635C6">
            <w:pPr>
              <w:jc w:val="center"/>
              <w:rPr>
                <w:rFonts w:ascii="Times New Roman" w:hAnsi="Times New Roman"/>
                <w:szCs w:val="28"/>
                <w:lang w:val="fr-FR"/>
              </w:rPr>
            </w:pPr>
            <w:r w:rsidRPr="0075520E">
              <w:rPr>
                <w:rFonts w:ascii="Times New Roman" w:hAnsi="Times New Roman"/>
                <w:szCs w:val="28"/>
                <w:lang w:val="fr-FR"/>
              </w:rPr>
              <w:t>1</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3B0A08E1" w14:textId="77777777" w:rsidR="00F82F3B" w:rsidRPr="0075520E" w:rsidRDefault="00F82F3B" w:rsidP="00C635C6">
            <w:pPr>
              <w:spacing w:line="276" w:lineRule="auto"/>
              <w:jc w:val="both"/>
              <w:rPr>
                <w:rFonts w:ascii="Times New Roman" w:hAnsi="Times New Roman"/>
                <w:szCs w:val="28"/>
                <w:lang w:val="vi-VN"/>
              </w:rPr>
            </w:pPr>
            <w:r w:rsidRPr="0075520E">
              <w:rPr>
                <w:rFonts w:ascii="Times New Roman" w:hAnsi="Times New Roman"/>
                <w:szCs w:val="28"/>
                <w:lang w:val="fr-FR"/>
              </w:rPr>
              <w:t>Đại cương về môn sinh lý họ</w:t>
            </w:r>
            <w:r w:rsidRPr="0075520E">
              <w:rPr>
                <w:rFonts w:ascii="Times New Roman" w:hAnsi="Times New Roman"/>
                <w:szCs w:val="28"/>
                <w:lang w:val="vi-VN"/>
              </w:rPr>
              <w:t>c</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B037157"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1</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E1FC2AA"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437BC61B"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7E6BC52F"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12BD44C8"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837363" w14:textId="77777777" w:rsidR="00F82F3B" w:rsidRPr="0075520E" w:rsidRDefault="00F82F3B" w:rsidP="00C635C6">
            <w:pPr>
              <w:jc w:val="center"/>
              <w:rPr>
                <w:rFonts w:ascii="Times New Roman" w:hAnsi="Times New Roman"/>
                <w:szCs w:val="28"/>
                <w:lang w:val="nl-NL"/>
              </w:rPr>
            </w:pPr>
            <w:r w:rsidRPr="0075520E">
              <w:rPr>
                <w:rFonts w:ascii="Times New Roman" w:hAnsi="Times New Roman"/>
                <w:szCs w:val="28"/>
                <w:lang w:val="fr-FR"/>
              </w:rPr>
              <w:t>2</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48EE7694" w14:textId="77777777" w:rsidR="00F82F3B" w:rsidRPr="0075520E" w:rsidRDefault="00F82F3B" w:rsidP="00C635C6">
            <w:pPr>
              <w:spacing w:line="276" w:lineRule="auto"/>
              <w:rPr>
                <w:rFonts w:ascii="Times New Roman" w:hAnsi="Times New Roman"/>
                <w:szCs w:val="28"/>
              </w:rPr>
            </w:pPr>
            <w:r w:rsidRPr="0075520E">
              <w:rPr>
                <w:rFonts w:ascii="Times New Roman" w:hAnsi="Times New Roman"/>
                <w:szCs w:val="28"/>
              </w:rPr>
              <w:t>Sinh lý máu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F47EEE4"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05A4ACF3"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98B8D2B"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19B36884"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5F304E7F"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04624F" w14:textId="77777777" w:rsidR="00F82F3B" w:rsidRPr="0075520E" w:rsidRDefault="00F82F3B" w:rsidP="00C635C6">
            <w:pPr>
              <w:jc w:val="center"/>
              <w:rPr>
                <w:rFonts w:ascii="Times New Roman" w:hAnsi="Times New Roman"/>
                <w:szCs w:val="28"/>
                <w:lang w:val="fr-FR"/>
              </w:rPr>
            </w:pPr>
            <w:r w:rsidRPr="0075520E">
              <w:rPr>
                <w:rFonts w:ascii="Times New Roman" w:hAnsi="Times New Roman"/>
                <w:szCs w:val="28"/>
                <w:lang w:val="fr-FR"/>
              </w:rPr>
              <w:lastRenderedPageBreak/>
              <w:t>3</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7D3C2645" w14:textId="0CF9E324" w:rsidR="00F82F3B" w:rsidRPr="0075520E" w:rsidRDefault="00F82F3B" w:rsidP="00C635C6">
            <w:pPr>
              <w:spacing w:line="276" w:lineRule="auto"/>
              <w:jc w:val="both"/>
              <w:rPr>
                <w:rFonts w:ascii="Times New Roman" w:hAnsi="Times New Roman"/>
                <w:szCs w:val="28"/>
                <w:lang w:val="pt-BR"/>
              </w:rPr>
            </w:pPr>
            <w:r w:rsidRPr="0075520E">
              <w:rPr>
                <w:rFonts w:ascii="Times New Roman" w:hAnsi="Times New Roman"/>
                <w:szCs w:val="28"/>
                <w:lang w:val="pt-BR"/>
              </w:rPr>
              <w:t>Sinh lý tuần hoàn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7952068"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7F08D938"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1823654"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4B6AE718"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54FB1576"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B40429D" w14:textId="77777777" w:rsidR="00F82F3B" w:rsidRPr="0075520E" w:rsidRDefault="00F82F3B" w:rsidP="00C635C6">
            <w:pPr>
              <w:jc w:val="center"/>
              <w:rPr>
                <w:rFonts w:ascii="Times New Roman" w:hAnsi="Times New Roman"/>
                <w:iCs/>
                <w:szCs w:val="28"/>
                <w:lang w:val="fr-FR"/>
              </w:rPr>
            </w:pPr>
            <w:r w:rsidRPr="0075520E">
              <w:rPr>
                <w:rFonts w:ascii="Times New Roman" w:hAnsi="Times New Roman"/>
                <w:szCs w:val="28"/>
                <w:lang w:val="fr-FR"/>
              </w:rPr>
              <w:t>4</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4B487121" w14:textId="77777777" w:rsidR="00F82F3B" w:rsidRPr="0075520E" w:rsidRDefault="00F82F3B" w:rsidP="00C635C6">
            <w:pPr>
              <w:spacing w:line="276" w:lineRule="auto"/>
              <w:jc w:val="both"/>
              <w:rPr>
                <w:rFonts w:ascii="Times New Roman" w:hAnsi="Times New Roman"/>
                <w:bCs/>
                <w:szCs w:val="28"/>
              </w:rPr>
            </w:pPr>
            <w:r w:rsidRPr="0075520E">
              <w:rPr>
                <w:rFonts w:ascii="Times New Roman" w:hAnsi="Times New Roman"/>
                <w:szCs w:val="28"/>
              </w:rPr>
              <w:t>Sinh lý hô hấp</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528CEA3"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798C2046"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FBF0E33"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2F907C3E"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26FC58CB"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33FE3" w14:textId="77777777" w:rsidR="00F82F3B" w:rsidRPr="0075520E" w:rsidRDefault="00F82F3B" w:rsidP="00C635C6">
            <w:pPr>
              <w:jc w:val="center"/>
              <w:rPr>
                <w:rFonts w:ascii="Times New Roman" w:hAnsi="Times New Roman"/>
                <w:szCs w:val="28"/>
              </w:rPr>
            </w:pPr>
            <w:r w:rsidRPr="0075520E">
              <w:rPr>
                <w:rFonts w:ascii="Times New Roman" w:hAnsi="Times New Roman"/>
                <w:szCs w:val="28"/>
                <w:lang w:val="fr-FR"/>
              </w:rPr>
              <w:t>5</w:t>
            </w:r>
          </w:p>
        </w:tc>
        <w:tc>
          <w:tcPr>
            <w:tcW w:w="4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6B025" w14:textId="77777777" w:rsidR="00F82F3B" w:rsidRPr="0075520E" w:rsidRDefault="00F82F3B" w:rsidP="00C635C6">
            <w:pPr>
              <w:spacing w:line="276" w:lineRule="auto"/>
              <w:rPr>
                <w:rFonts w:ascii="Times New Roman" w:hAnsi="Times New Roman"/>
                <w:bCs/>
                <w:szCs w:val="28"/>
              </w:rPr>
            </w:pPr>
            <w:r w:rsidRPr="0075520E">
              <w:rPr>
                <w:rFonts w:ascii="Times New Roman" w:hAnsi="Times New Roman"/>
                <w:szCs w:val="28"/>
              </w:rPr>
              <w:t>Sinh lý tiêu hóa</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5805C9F" w14:textId="77777777" w:rsidR="00F82F3B" w:rsidRPr="0075520E" w:rsidRDefault="00F82F3B" w:rsidP="00C635C6">
            <w:pPr>
              <w:spacing w:line="276" w:lineRule="auto"/>
              <w:jc w:val="center"/>
              <w:rPr>
                <w:rFonts w:ascii="Times New Roman" w:hAnsi="Times New Roman"/>
                <w:szCs w:val="28"/>
                <w:lang w:val="it-IT"/>
              </w:rPr>
            </w:pPr>
            <w:r w:rsidRPr="0075520E">
              <w:rPr>
                <w:rFonts w:ascii="Times New Roman" w:hAnsi="Times New Roman"/>
                <w:szCs w:val="28"/>
                <w:lang w:val="it-IT"/>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86E3028"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63A33B0" w14:textId="77777777" w:rsidR="00F82F3B" w:rsidRPr="0075520E" w:rsidRDefault="00F82F3B" w:rsidP="00C635C6">
            <w:pPr>
              <w:spacing w:line="276" w:lineRule="auto"/>
              <w:jc w:val="center"/>
              <w:rPr>
                <w:rFonts w:ascii="Times New Roman" w:hAnsi="Times New Roman"/>
                <w:szCs w:val="28"/>
                <w:lang w:val="it-IT"/>
              </w:rPr>
            </w:pPr>
            <w:r w:rsidRPr="0075520E">
              <w:rPr>
                <w:rFonts w:ascii="Times New Roman" w:hAnsi="Times New Roman"/>
                <w:szCs w:val="28"/>
                <w:lang w:val="it-IT"/>
              </w:rPr>
              <w:t>0</w:t>
            </w:r>
          </w:p>
        </w:tc>
        <w:tc>
          <w:tcPr>
            <w:tcW w:w="990" w:type="dxa"/>
            <w:tcBorders>
              <w:top w:val="single" w:sz="4" w:space="0" w:color="000000"/>
              <w:left w:val="single" w:sz="4" w:space="0" w:color="000000"/>
              <w:bottom w:val="single" w:sz="4" w:space="0" w:color="000000"/>
              <w:right w:val="single" w:sz="4" w:space="0" w:color="000000"/>
            </w:tcBorders>
          </w:tcPr>
          <w:p w14:paraId="31DDD9E1"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1</w:t>
            </w:r>
          </w:p>
        </w:tc>
      </w:tr>
      <w:tr w:rsidR="0075520E" w:rsidRPr="0075520E" w14:paraId="7B07F9B1"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7253C" w14:textId="77777777" w:rsidR="00F82F3B" w:rsidRPr="0075520E" w:rsidRDefault="00F82F3B" w:rsidP="00C635C6">
            <w:pPr>
              <w:jc w:val="center"/>
              <w:rPr>
                <w:rFonts w:ascii="Times New Roman" w:hAnsi="Times New Roman"/>
                <w:iCs/>
                <w:szCs w:val="28"/>
              </w:rPr>
            </w:pPr>
            <w:r w:rsidRPr="0075520E">
              <w:rPr>
                <w:rFonts w:ascii="Times New Roman" w:hAnsi="Times New Roman"/>
                <w:szCs w:val="28"/>
                <w:lang w:val="fr-FR"/>
              </w:rPr>
              <w:t>6</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738C3F31" w14:textId="6AB99C46" w:rsidR="00F82F3B" w:rsidRPr="0075520E" w:rsidRDefault="00F82F3B" w:rsidP="00C635C6">
            <w:pPr>
              <w:spacing w:line="276" w:lineRule="auto"/>
              <w:rPr>
                <w:rFonts w:ascii="Times New Roman" w:hAnsi="Times New Roman"/>
                <w:bCs/>
                <w:szCs w:val="28"/>
                <w:lang w:val="it-IT"/>
              </w:rPr>
            </w:pPr>
            <w:r w:rsidRPr="0075520E">
              <w:rPr>
                <w:rFonts w:ascii="Times New Roman" w:hAnsi="Times New Roman"/>
                <w:szCs w:val="28"/>
                <w:lang w:val="it-IT"/>
              </w:rPr>
              <w:t xml:space="preserve">Sinh lý </w:t>
            </w:r>
            <w:r w:rsidR="00C24930" w:rsidRPr="0075520E">
              <w:rPr>
                <w:rFonts w:ascii="Times New Roman" w:hAnsi="Times New Roman"/>
                <w:szCs w:val="28"/>
                <w:lang w:val="it-IT"/>
              </w:rPr>
              <w:t>tiết niệu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661372E" w14:textId="77777777" w:rsidR="00F82F3B" w:rsidRPr="0075520E" w:rsidRDefault="00F82F3B" w:rsidP="00C635C6">
            <w:pPr>
              <w:spacing w:line="276" w:lineRule="auto"/>
              <w:jc w:val="center"/>
              <w:rPr>
                <w:rFonts w:ascii="Times New Roman" w:hAnsi="Times New Roman"/>
                <w:szCs w:val="28"/>
                <w:lang w:val="it-IT"/>
              </w:rPr>
            </w:pPr>
            <w:r w:rsidRPr="0075520E">
              <w:rPr>
                <w:rFonts w:ascii="Times New Roman" w:hAnsi="Times New Roman"/>
                <w:szCs w:val="28"/>
                <w:lang w:val="it-IT"/>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A8ECDA2" w14:textId="77777777" w:rsidR="00F82F3B" w:rsidRPr="0075520E" w:rsidRDefault="00F82F3B" w:rsidP="00C635C6">
            <w:pPr>
              <w:spacing w:line="276" w:lineRule="auto"/>
              <w:jc w:val="center"/>
              <w:rPr>
                <w:rFonts w:ascii="Times New Roman" w:hAnsi="Times New Roman"/>
                <w:szCs w:val="28"/>
                <w:lang w:val="it-IT"/>
              </w:rPr>
            </w:pPr>
            <w:r w:rsidRPr="0075520E">
              <w:rPr>
                <w:rFonts w:ascii="Times New Roman" w:hAnsi="Times New Roman"/>
                <w:szCs w:val="28"/>
                <w:lang w:val="it-IT"/>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373853D" w14:textId="77777777" w:rsidR="00F82F3B" w:rsidRPr="0075520E" w:rsidRDefault="00F82F3B" w:rsidP="00C635C6">
            <w:pPr>
              <w:spacing w:line="276" w:lineRule="auto"/>
              <w:jc w:val="center"/>
              <w:rPr>
                <w:rFonts w:ascii="Times New Roman" w:hAnsi="Times New Roman"/>
                <w:szCs w:val="28"/>
                <w:lang w:val="it-IT"/>
              </w:rPr>
            </w:pPr>
            <w:r w:rsidRPr="0075520E">
              <w:rPr>
                <w:rFonts w:ascii="Times New Roman" w:hAnsi="Times New Roman"/>
                <w:szCs w:val="28"/>
                <w:lang w:val="it-IT"/>
              </w:rPr>
              <w:t>0</w:t>
            </w:r>
          </w:p>
        </w:tc>
        <w:tc>
          <w:tcPr>
            <w:tcW w:w="990" w:type="dxa"/>
            <w:tcBorders>
              <w:top w:val="single" w:sz="4" w:space="0" w:color="000000"/>
              <w:left w:val="single" w:sz="4" w:space="0" w:color="000000"/>
              <w:bottom w:val="single" w:sz="4" w:space="0" w:color="000000"/>
              <w:right w:val="single" w:sz="4" w:space="0" w:color="000000"/>
            </w:tcBorders>
          </w:tcPr>
          <w:p w14:paraId="51CB3047"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lang w:val="it-IT"/>
              </w:rPr>
              <w:t>0</w:t>
            </w:r>
          </w:p>
        </w:tc>
      </w:tr>
      <w:tr w:rsidR="0075520E" w:rsidRPr="0075520E" w14:paraId="075B5860"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2FCB3" w14:textId="77777777" w:rsidR="00F82F3B" w:rsidRPr="0075520E" w:rsidRDefault="00F82F3B" w:rsidP="00C635C6">
            <w:pPr>
              <w:jc w:val="center"/>
              <w:rPr>
                <w:rFonts w:ascii="Times New Roman" w:hAnsi="Times New Roman"/>
                <w:szCs w:val="28"/>
              </w:rPr>
            </w:pPr>
            <w:r w:rsidRPr="0075520E">
              <w:rPr>
                <w:rFonts w:ascii="Times New Roman" w:hAnsi="Times New Roman"/>
                <w:szCs w:val="28"/>
                <w:lang w:val="fr-FR"/>
              </w:rPr>
              <w:t>7</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19A5538B" w14:textId="7079757C" w:rsidR="00F82F3B" w:rsidRPr="0075520E" w:rsidRDefault="00F82F3B" w:rsidP="00C635C6">
            <w:pPr>
              <w:spacing w:line="276" w:lineRule="auto"/>
              <w:rPr>
                <w:rFonts w:ascii="Times New Roman" w:hAnsi="Times New Roman"/>
                <w:bCs/>
                <w:szCs w:val="28"/>
                <w:lang w:val="it-IT"/>
              </w:rPr>
            </w:pPr>
            <w:r w:rsidRPr="0075520E">
              <w:rPr>
                <w:rFonts w:ascii="Times New Roman" w:hAnsi="Times New Roman"/>
                <w:szCs w:val="28"/>
                <w:lang w:val="it-IT"/>
              </w:rPr>
              <w:t xml:space="preserve">Sinh lý </w:t>
            </w:r>
            <w:r w:rsidR="00C24930" w:rsidRPr="0075520E">
              <w:rPr>
                <w:rFonts w:ascii="Times New Roman" w:hAnsi="Times New Roman"/>
                <w:szCs w:val="28"/>
                <w:lang w:val="it-IT"/>
              </w:rPr>
              <w:t>nội tiết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682C05A"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11A3A21"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634BA2A"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1FD69D40"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781052E5"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A1039" w14:textId="77777777" w:rsidR="00F82F3B" w:rsidRPr="0075520E" w:rsidRDefault="00F82F3B" w:rsidP="00C635C6">
            <w:pPr>
              <w:jc w:val="center"/>
              <w:rPr>
                <w:rFonts w:ascii="Times New Roman" w:hAnsi="Times New Roman"/>
                <w:szCs w:val="28"/>
              </w:rPr>
            </w:pPr>
            <w:r w:rsidRPr="0075520E">
              <w:rPr>
                <w:rFonts w:ascii="Times New Roman" w:hAnsi="Times New Roman"/>
                <w:szCs w:val="28"/>
                <w:lang w:val="fr-FR"/>
              </w:rPr>
              <w:t>8</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582D4122" w14:textId="77777777" w:rsidR="00F82F3B" w:rsidRPr="0075520E" w:rsidRDefault="00F82F3B" w:rsidP="00C635C6">
            <w:pPr>
              <w:spacing w:line="276" w:lineRule="auto"/>
              <w:rPr>
                <w:rFonts w:ascii="Times New Roman" w:hAnsi="Times New Roman"/>
                <w:bCs/>
                <w:szCs w:val="28"/>
              </w:rPr>
            </w:pPr>
            <w:r w:rsidRPr="0075520E">
              <w:rPr>
                <w:rFonts w:ascii="Times New Roman" w:hAnsi="Times New Roman"/>
                <w:szCs w:val="28"/>
              </w:rPr>
              <w:t>Sinh lý sinh dục sinh sản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B289ACE"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FC7A86D"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69954466"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1E6DDEFD"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3EA45797"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903DE" w14:textId="77777777" w:rsidR="00F82F3B" w:rsidRPr="0075520E" w:rsidRDefault="00F82F3B" w:rsidP="00C635C6">
            <w:pPr>
              <w:jc w:val="center"/>
              <w:rPr>
                <w:rFonts w:ascii="Times New Roman" w:hAnsi="Times New Roman"/>
                <w:iCs/>
                <w:szCs w:val="28"/>
              </w:rPr>
            </w:pPr>
            <w:r w:rsidRPr="0075520E">
              <w:rPr>
                <w:rFonts w:ascii="Times New Roman" w:hAnsi="Times New Roman"/>
                <w:szCs w:val="28"/>
                <w:lang w:val="fr-FR"/>
              </w:rPr>
              <w:t>9</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7D262C0B" w14:textId="77777777" w:rsidR="00F82F3B" w:rsidRPr="0075520E" w:rsidRDefault="00F82F3B" w:rsidP="00C635C6">
            <w:pPr>
              <w:spacing w:line="276" w:lineRule="auto"/>
              <w:rPr>
                <w:rFonts w:ascii="Times New Roman" w:hAnsi="Times New Roman"/>
                <w:szCs w:val="28"/>
              </w:rPr>
            </w:pPr>
            <w:r w:rsidRPr="0075520E">
              <w:rPr>
                <w:rFonts w:ascii="Times New Roman" w:hAnsi="Times New Roman"/>
                <w:szCs w:val="28"/>
              </w:rPr>
              <w:t>Sinh lý thần kinh trung ương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C749E61"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60ECB6CB"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42D757D"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0F014442"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1</w:t>
            </w:r>
          </w:p>
        </w:tc>
      </w:tr>
      <w:tr w:rsidR="0075520E" w:rsidRPr="0075520E" w14:paraId="7E9E9776"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C11DDD" w14:textId="77777777" w:rsidR="00F82F3B" w:rsidRPr="0075520E" w:rsidRDefault="00F82F3B" w:rsidP="00C635C6">
            <w:pPr>
              <w:spacing w:line="276" w:lineRule="auto"/>
              <w:jc w:val="center"/>
              <w:rPr>
                <w:rFonts w:ascii="Times New Roman" w:hAnsi="Times New Roman"/>
                <w:spacing w:val="-4"/>
                <w:szCs w:val="28"/>
              </w:rPr>
            </w:pPr>
            <w:r w:rsidRPr="0075520E">
              <w:rPr>
                <w:rFonts w:ascii="Times New Roman" w:hAnsi="Times New Roman"/>
                <w:spacing w:val="-4"/>
                <w:szCs w:val="28"/>
              </w:rPr>
              <w:t>10</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28A3713E" w14:textId="77777777" w:rsidR="00F82F3B" w:rsidRPr="0075520E" w:rsidRDefault="00F82F3B" w:rsidP="00C635C6">
            <w:pPr>
              <w:spacing w:line="276" w:lineRule="auto"/>
              <w:rPr>
                <w:rFonts w:ascii="Times New Roman" w:hAnsi="Times New Roman"/>
                <w:bCs/>
                <w:szCs w:val="28"/>
              </w:rPr>
            </w:pPr>
            <w:r w:rsidRPr="0075520E">
              <w:rPr>
                <w:rFonts w:ascii="Times New Roman" w:hAnsi="Times New Roman"/>
                <w:spacing w:val="-4"/>
                <w:szCs w:val="28"/>
              </w:rPr>
              <w:t>Bài 1: Kỹ thuật lấy máu và xác định nhóm máu hệ ABO, Rh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13C15B7"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919DE2E" w14:textId="77777777" w:rsidR="00F82F3B" w:rsidRPr="0075520E" w:rsidRDefault="00F82F3B" w:rsidP="00C635C6">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06D563E"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4D923F98"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4F73D9A0"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52583A1" w14:textId="77777777" w:rsidR="00F82F3B" w:rsidRPr="0075520E" w:rsidRDefault="00F82F3B" w:rsidP="00C635C6">
            <w:pPr>
              <w:spacing w:line="276" w:lineRule="auto"/>
              <w:jc w:val="center"/>
              <w:rPr>
                <w:rFonts w:ascii="Times New Roman" w:hAnsi="Times New Roman"/>
                <w:spacing w:val="-4"/>
                <w:szCs w:val="28"/>
                <w:lang w:val="pt-BR"/>
              </w:rPr>
            </w:pPr>
            <w:r w:rsidRPr="0075520E">
              <w:rPr>
                <w:rFonts w:ascii="Times New Roman" w:hAnsi="Times New Roman"/>
                <w:szCs w:val="28"/>
                <w:lang w:val="pt-BR"/>
              </w:rPr>
              <w:t>11</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2B377169" w14:textId="77777777" w:rsidR="00F82F3B" w:rsidRPr="0075520E" w:rsidRDefault="00F82F3B" w:rsidP="00C635C6">
            <w:pPr>
              <w:spacing w:line="276" w:lineRule="auto"/>
              <w:jc w:val="both"/>
              <w:rPr>
                <w:rFonts w:ascii="Times New Roman" w:hAnsi="Times New Roman"/>
                <w:spacing w:val="-4"/>
                <w:szCs w:val="28"/>
                <w:lang w:val="pt-BR"/>
              </w:rPr>
            </w:pPr>
            <w:r w:rsidRPr="0075520E">
              <w:rPr>
                <w:rFonts w:ascii="Times New Roman" w:hAnsi="Times New Roman"/>
                <w:spacing w:val="-4"/>
                <w:szCs w:val="28"/>
                <w:lang w:val="pt-BR"/>
              </w:rPr>
              <w:t>Bài 2: Kỹ thuật định công thức bạch cầu phổ thông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9068C49"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5B407667" w14:textId="77777777" w:rsidR="00F82F3B" w:rsidRPr="0075520E" w:rsidRDefault="00F82F3B" w:rsidP="00C635C6">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530B3BDD"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71045D15"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325256CB"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A70B7A7" w14:textId="77777777" w:rsidR="00F82F3B" w:rsidRPr="0075520E" w:rsidRDefault="00F82F3B" w:rsidP="00C635C6">
            <w:pPr>
              <w:spacing w:line="276" w:lineRule="auto"/>
              <w:jc w:val="center"/>
              <w:rPr>
                <w:rFonts w:ascii="Times New Roman" w:hAnsi="Times New Roman"/>
                <w:spacing w:val="-4"/>
                <w:szCs w:val="28"/>
              </w:rPr>
            </w:pPr>
            <w:r w:rsidRPr="0075520E">
              <w:rPr>
                <w:rFonts w:ascii="Times New Roman" w:hAnsi="Times New Roman"/>
                <w:szCs w:val="28"/>
              </w:rPr>
              <w:t>12</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4142440E" w14:textId="77777777" w:rsidR="00F82F3B" w:rsidRPr="0075520E" w:rsidRDefault="00F82F3B" w:rsidP="0034313A">
            <w:pPr>
              <w:spacing w:line="276" w:lineRule="auto"/>
              <w:rPr>
                <w:rFonts w:ascii="Times New Roman" w:hAnsi="Times New Roman"/>
                <w:bCs/>
                <w:szCs w:val="28"/>
              </w:rPr>
            </w:pPr>
            <w:r w:rsidRPr="0075520E">
              <w:rPr>
                <w:rFonts w:ascii="Times New Roman" w:hAnsi="Times New Roman"/>
                <w:spacing w:val="-4"/>
                <w:szCs w:val="28"/>
              </w:rPr>
              <w:t xml:space="preserve">Bài 3: </w:t>
            </w:r>
            <w:r w:rsidRPr="0075520E">
              <w:rPr>
                <w:rFonts w:ascii="Times New Roman" w:hAnsi="Times New Roman"/>
                <w:bCs/>
                <w:szCs w:val="28"/>
              </w:rPr>
              <w:t>Kỹ thuật xác định thời gian máu chảy – máu đông, chẩn đoán có thai theo phương pháp miễn dịch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639A461"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0C63E82C" w14:textId="77777777" w:rsidR="00F82F3B" w:rsidRPr="0075520E" w:rsidRDefault="00F82F3B" w:rsidP="00C635C6">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6FCE85AC"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60EAFF55"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7240C7A9"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BD86757" w14:textId="77777777" w:rsidR="00F82F3B" w:rsidRPr="0075520E" w:rsidRDefault="00F82F3B" w:rsidP="00C635C6">
            <w:pPr>
              <w:spacing w:line="276" w:lineRule="auto"/>
              <w:jc w:val="center"/>
              <w:rPr>
                <w:rFonts w:ascii="Times New Roman" w:hAnsi="Times New Roman"/>
                <w:spacing w:val="-4"/>
                <w:szCs w:val="28"/>
                <w:lang w:val="it-IT"/>
              </w:rPr>
            </w:pPr>
            <w:r w:rsidRPr="0075520E">
              <w:rPr>
                <w:rFonts w:ascii="Times New Roman" w:hAnsi="Times New Roman"/>
                <w:szCs w:val="28"/>
                <w:lang w:val="it-IT"/>
              </w:rPr>
              <w:t>13</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580133EB" w14:textId="77777777" w:rsidR="00F82F3B" w:rsidRPr="0075520E" w:rsidRDefault="00F82F3B" w:rsidP="00C635C6">
            <w:pPr>
              <w:spacing w:line="276" w:lineRule="auto"/>
              <w:jc w:val="both"/>
              <w:rPr>
                <w:rFonts w:ascii="Times New Roman" w:hAnsi="Times New Roman"/>
                <w:szCs w:val="28"/>
                <w:lang w:val="vi-VN"/>
              </w:rPr>
            </w:pPr>
            <w:r w:rsidRPr="0075520E">
              <w:rPr>
                <w:rFonts w:ascii="Times New Roman" w:hAnsi="Times New Roman"/>
                <w:spacing w:val="-4"/>
                <w:szCs w:val="28"/>
                <w:lang w:val="it-IT"/>
              </w:rPr>
              <w:t>Bài 4: Kỹ thuật làm phản ứng chéo</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131AADE"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2974E117" w14:textId="77777777" w:rsidR="00F82F3B" w:rsidRPr="0075520E" w:rsidRDefault="00F82F3B" w:rsidP="00C635C6">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3EBEC0D"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0CCB6726" w14:textId="77777777" w:rsidR="00F82F3B" w:rsidRPr="0075520E" w:rsidRDefault="00F82F3B" w:rsidP="00C635C6">
            <w:pPr>
              <w:spacing w:line="276" w:lineRule="auto"/>
              <w:jc w:val="center"/>
              <w:rPr>
                <w:rFonts w:ascii="Times New Roman" w:hAnsi="Times New Roman"/>
                <w:szCs w:val="28"/>
              </w:rPr>
            </w:pPr>
            <w:r w:rsidRPr="0075520E">
              <w:rPr>
                <w:rFonts w:ascii="Times New Roman" w:hAnsi="Times New Roman"/>
                <w:szCs w:val="28"/>
              </w:rPr>
              <w:t>0</w:t>
            </w:r>
          </w:p>
        </w:tc>
      </w:tr>
      <w:tr w:rsidR="0075520E" w:rsidRPr="0075520E" w14:paraId="75E3100F" w14:textId="77777777" w:rsidTr="0034313A">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A389AB4" w14:textId="77777777" w:rsidR="00F82F3B" w:rsidRPr="0075520E" w:rsidRDefault="00F82F3B" w:rsidP="00C635C6">
            <w:pPr>
              <w:spacing w:line="276" w:lineRule="auto"/>
              <w:jc w:val="center"/>
              <w:rPr>
                <w:rFonts w:ascii="Times New Roman" w:hAnsi="Times New Roman"/>
                <w:spacing w:val="-4"/>
                <w:szCs w:val="28"/>
                <w:lang w:val="it-IT"/>
              </w:rPr>
            </w:pPr>
            <w:r w:rsidRPr="0075520E">
              <w:rPr>
                <w:rFonts w:ascii="Times New Roman" w:hAnsi="Times New Roman"/>
                <w:szCs w:val="28"/>
                <w:lang w:val="it-IT"/>
              </w:rPr>
              <w:t>14</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14:paraId="2893AC0E" w14:textId="77777777" w:rsidR="00F82F3B" w:rsidRPr="0075520E" w:rsidRDefault="00F82F3B" w:rsidP="00C635C6">
            <w:pPr>
              <w:spacing w:line="276" w:lineRule="auto"/>
              <w:jc w:val="both"/>
              <w:rPr>
                <w:rFonts w:ascii="Times New Roman" w:hAnsi="Times New Roman"/>
                <w:spacing w:val="-4"/>
                <w:szCs w:val="28"/>
              </w:rPr>
            </w:pPr>
            <w:r w:rsidRPr="0075520E">
              <w:rPr>
                <w:rFonts w:ascii="Times New Roman" w:hAnsi="Times New Roman"/>
                <w:spacing w:val="-4"/>
                <w:szCs w:val="28"/>
                <w:lang w:val="it-IT"/>
              </w:rPr>
              <w:t>Bài 5: Seminar + kiểm tra</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43C658F"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5C10FBEF" w14:textId="77777777" w:rsidR="00F82F3B" w:rsidRPr="0075520E" w:rsidRDefault="00F82F3B" w:rsidP="00C635C6">
            <w:pPr>
              <w:snapToGrid w:val="0"/>
              <w:spacing w:line="276" w:lineRule="auto"/>
              <w:jc w:val="center"/>
              <w:rPr>
                <w:rFonts w:ascii="Times New Roman" w:hAnsi="Times New Roman"/>
                <w:szCs w:val="28"/>
                <w:lang w:val="it-IT"/>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9DE9A0" w14:textId="77777777" w:rsidR="00F82F3B" w:rsidRPr="0075520E" w:rsidRDefault="00F82F3B" w:rsidP="00C635C6">
            <w:pPr>
              <w:jc w:val="center"/>
              <w:rPr>
                <w:rFonts w:ascii="Times New Roman" w:hAnsi="Times New Roman"/>
                <w:szCs w:val="28"/>
              </w:rPr>
            </w:pPr>
            <w:r w:rsidRPr="0075520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4F1864E2" w14:textId="77777777" w:rsidR="00F82F3B" w:rsidRPr="0075520E" w:rsidRDefault="00F82F3B" w:rsidP="00C635C6">
            <w:pPr>
              <w:spacing w:line="276"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60FE22A5" w14:textId="77777777" w:rsidTr="0034313A">
        <w:tc>
          <w:tcPr>
            <w:tcW w:w="51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EC071D"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lang w:val="fr-FR"/>
              </w:rPr>
              <w:t>Tổng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3D99A28"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45</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5DFBDA54"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28</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1F3B4A4"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14</w:t>
            </w:r>
          </w:p>
        </w:tc>
        <w:tc>
          <w:tcPr>
            <w:tcW w:w="990" w:type="dxa"/>
            <w:tcBorders>
              <w:top w:val="single" w:sz="4" w:space="0" w:color="000000"/>
              <w:left w:val="single" w:sz="4" w:space="0" w:color="000000"/>
              <w:bottom w:val="single" w:sz="4" w:space="0" w:color="000000"/>
              <w:right w:val="single" w:sz="4" w:space="0" w:color="000000"/>
            </w:tcBorders>
          </w:tcPr>
          <w:p w14:paraId="1D65AF2D" w14:textId="77777777" w:rsidR="00F82F3B" w:rsidRPr="0075520E" w:rsidRDefault="00F82F3B" w:rsidP="00C635C6">
            <w:pPr>
              <w:spacing w:line="276" w:lineRule="auto"/>
              <w:jc w:val="center"/>
              <w:rPr>
                <w:rFonts w:ascii="Times New Roman" w:hAnsi="Times New Roman"/>
                <w:b/>
                <w:szCs w:val="28"/>
              </w:rPr>
            </w:pPr>
            <w:r w:rsidRPr="0075520E">
              <w:rPr>
                <w:rFonts w:ascii="Times New Roman" w:hAnsi="Times New Roman"/>
                <w:b/>
                <w:szCs w:val="28"/>
              </w:rPr>
              <w:t>3</w:t>
            </w:r>
          </w:p>
        </w:tc>
      </w:tr>
    </w:tbl>
    <w:p w14:paraId="1083F0DB" w14:textId="77777777" w:rsidR="00F82F3B" w:rsidRPr="0075520E" w:rsidRDefault="00F82F3B" w:rsidP="00F82F3B">
      <w:pPr>
        <w:jc w:val="both"/>
        <w:rPr>
          <w:rFonts w:ascii="Times New Roman" w:hAnsi="Times New Roman"/>
          <w:iCs/>
          <w:szCs w:val="28"/>
        </w:rPr>
      </w:pPr>
    </w:p>
    <w:p w14:paraId="30BBBE07" w14:textId="48985A0D" w:rsidR="00F82F3B" w:rsidRPr="0075520E" w:rsidRDefault="00F82F3B" w:rsidP="00010A1D">
      <w:pPr>
        <w:spacing w:line="288" w:lineRule="auto"/>
        <w:jc w:val="both"/>
        <w:rPr>
          <w:rFonts w:ascii="Times New Roman" w:hAnsi="Times New Roman"/>
          <w:iCs/>
          <w:szCs w:val="28"/>
        </w:rPr>
      </w:pPr>
      <w:r w:rsidRPr="0075520E">
        <w:rPr>
          <w:rFonts w:ascii="Times New Roman" w:hAnsi="Times New Roman"/>
          <w:b/>
          <w:iCs/>
          <w:szCs w:val="28"/>
        </w:rPr>
        <w:t xml:space="preserve">2. Nội dung </w:t>
      </w:r>
      <w:r w:rsidR="00C24930" w:rsidRPr="0075520E">
        <w:rPr>
          <w:rFonts w:ascii="Times New Roman" w:hAnsi="Times New Roman"/>
          <w:b/>
          <w:iCs/>
          <w:szCs w:val="28"/>
        </w:rPr>
        <w:t>chi tiết</w:t>
      </w:r>
      <w:r w:rsidRPr="0075520E">
        <w:rPr>
          <w:rFonts w:ascii="Times New Roman" w:hAnsi="Times New Roman"/>
          <w:iCs/>
          <w:szCs w:val="28"/>
        </w:rPr>
        <w:t>:</w:t>
      </w:r>
    </w:p>
    <w:p w14:paraId="2D75DC6C" w14:textId="77777777" w:rsidR="00F82F3B" w:rsidRPr="0075520E" w:rsidRDefault="00F82F3B" w:rsidP="00010A1D">
      <w:pPr>
        <w:spacing w:line="288" w:lineRule="auto"/>
        <w:jc w:val="both"/>
        <w:rPr>
          <w:rFonts w:ascii="Times New Roman" w:hAnsi="Times New Roman"/>
          <w:b/>
          <w:iCs/>
          <w:szCs w:val="28"/>
          <w:lang w:val="sv-SE"/>
        </w:rPr>
      </w:pPr>
      <w:r w:rsidRPr="0075520E">
        <w:rPr>
          <w:rFonts w:ascii="Times New Roman" w:hAnsi="Times New Roman"/>
          <w:b/>
          <w:iCs/>
          <w:szCs w:val="28"/>
          <w:lang w:val="sv-SE"/>
        </w:rPr>
        <w:t>A. Phần lý thuyết</w:t>
      </w:r>
    </w:p>
    <w:p w14:paraId="1D95F8D2" w14:textId="77777777" w:rsidR="00F82F3B" w:rsidRPr="0075520E" w:rsidRDefault="00F82F3B" w:rsidP="00010A1D">
      <w:pPr>
        <w:spacing w:line="288" w:lineRule="auto"/>
        <w:jc w:val="both"/>
        <w:rPr>
          <w:rFonts w:ascii="Times New Roman" w:hAnsi="Times New Roman"/>
          <w:iCs/>
          <w:szCs w:val="28"/>
          <w:lang w:val="sv-SE"/>
        </w:rPr>
      </w:pPr>
      <w:r w:rsidRPr="0075520E">
        <w:rPr>
          <w:rFonts w:ascii="Times New Roman" w:hAnsi="Times New Roman"/>
          <w:b/>
          <w:iCs/>
          <w:szCs w:val="28"/>
          <w:lang w:val="sv-SE"/>
        </w:rPr>
        <w:t>Bài 1: Đại cương về môn sinh lý học</w:t>
      </w:r>
      <w:r w:rsidRPr="0075520E">
        <w:rPr>
          <w:rFonts w:ascii="Times New Roman" w:hAnsi="Times New Roman"/>
          <w:iCs/>
          <w:szCs w:val="28"/>
          <w:lang w:val="sv-SE"/>
        </w:rPr>
        <w:t xml:space="preserve">                                      Thời gian: 1 giờ</w:t>
      </w:r>
    </w:p>
    <w:p w14:paraId="1D77651C" w14:textId="77777777" w:rsidR="00F82F3B" w:rsidRPr="0075520E" w:rsidRDefault="00F82F3B" w:rsidP="00010A1D">
      <w:pPr>
        <w:spacing w:line="288" w:lineRule="auto"/>
        <w:jc w:val="both"/>
        <w:rPr>
          <w:rFonts w:ascii="Times New Roman" w:hAnsi="Times New Roman"/>
          <w:szCs w:val="28"/>
          <w:lang w:val="vi-VN"/>
        </w:rPr>
      </w:pPr>
      <w:r w:rsidRPr="0075520E">
        <w:rPr>
          <w:rFonts w:ascii="Times New Roman" w:hAnsi="Times New Roman"/>
          <w:iCs/>
          <w:szCs w:val="28"/>
          <w:lang w:val="sv-SE"/>
        </w:rPr>
        <w:t>1. Mục tiêu</w:t>
      </w:r>
    </w:p>
    <w:p w14:paraId="086EAE54"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 xml:space="preserve">1. </w:t>
      </w:r>
      <w:r w:rsidRPr="0075520E">
        <w:rPr>
          <w:rFonts w:ascii="Times New Roman" w:hAnsi="Times New Roman"/>
          <w:szCs w:val="28"/>
          <w:lang w:val="vi-VN"/>
        </w:rPr>
        <w:t xml:space="preserve">1.  </w:t>
      </w:r>
      <w:r w:rsidRPr="0075520E">
        <w:rPr>
          <w:rFonts w:ascii="Times New Roman" w:hAnsi="Times New Roman"/>
          <w:szCs w:val="28"/>
          <w:lang w:val="sv-SE"/>
        </w:rPr>
        <w:t>Trình bày được đối tượng nghiên cứu của Sinh lý học.</w:t>
      </w:r>
    </w:p>
    <w:p w14:paraId="1922871D" w14:textId="294A18DE"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 xml:space="preserve">1. </w:t>
      </w:r>
      <w:r w:rsidR="00670F4D">
        <w:rPr>
          <w:rFonts w:ascii="Times New Roman" w:hAnsi="Times New Roman"/>
          <w:szCs w:val="28"/>
          <w:lang w:val="sv-SE"/>
        </w:rPr>
        <w:t xml:space="preserve">2.  Trình bày </w:t>
      </w:r>
      <w:r w:rsidRPr="0075520E">
        <w:rPr>
          <w:rFonts w:ascii="Times New Roman" w:hAnsi="Times New Roman"/>
          <w:szCs w:val="28"/>
          <w:lang w:val="sv-SE"/>
        </w:rPr>
        <w:t xml:space="preserve">được vị trí liên quan của Sinh lý học trong Y học. </w:t>
      </w:r>
    </w:p>
    <w:p w14:paraId="5CA618A8" w14:textId="54F527BC"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 xml:space="preserve">1. </w:t>
      </w:r>
      <w:r w:rsidR="00670F4D">
        <w:rPr>
          <w:rFonts w:ascii="Times New Roman" w:hAnsi="Times New Roman"/>
          <w:szCs w:val="28"/>
          <w:lang w:val="sv-SE"/>
        </w:rPr>
        <w:t xml:space="preserve">3.  Trình bày </w:t>
      </w:r>
      <w:r w:rsidRPr="0075520E">
        <w:rPr>
          <w:rFonts w:ascii="Times New Roman" w:hAnsi="Times New Roman"/>
          <w:szCs w:val="28"/>
          <w:lang w:val="sv-SE"/>
        </w:rPr>
        <w:t>được những đặc điểm chính của sự sống.</w:t>
      </w:r>
    </w:p>
    <w:p w14:paraId="6B0CDCEA"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szCs w:val="28"/>
          <w:lang w:val="sv-SE"/>
        </w:rPr>
        <w:t>2. Nội dung</w:t>
      </w:r>
    </w:p>
    <w:p w14:paraId="6783EED2" w14:textId="19126B64"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szCs w:val="28"/>
          <w:lang w:val="sv-SE"/>
        </w:rPr>
        <w:t xml:space="preserve">2. 1. Đối tượng nghiên cứu của sinh lý học </w:t>
      </w:r>
    </w:p>
    <w:p w14:paraId="4B6DEB32"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szCs w:val="28"/>
          <w:lang w:val="sv-SE"/>
        </w:rPr>
        <w:t>2. 2. Liên quan</w:t>
      </w:r>
    </w:p>
    <w:p w14:paraId="52E4AF23"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szCs w:val="28"/>
          <w:lang w:val="sv-SE"/>
        </w:rPr>
        <w:t>2. 3. Những đặc điểm của sự sống.</w:t>
      </w:r>
    </w:p>
    <w:p w14:paraId="2A1FA09E" w14:textId="77777777" w:rsidR="00F82F3B" w:rsidRPr="0075520E" w:rsidRDefault="00F82F3B" w:rsidP="00010A1D">
      <w:pPr>
        <w:spacing w:line="288" w:lineRule="auto"/>
        <w:jc w:val="both"/>
        <w:rPr>
          <w:rFonts w:ascii="Times New Roman" w:hAnsi="Times New Roman"/>
          <w:iCs/>
          <w:szCs w:val="28"/>
          <w:lang w:val="vi-VN"/>
        </w:rPr>
      </w:pPr>
      <w:r w:rsidRPr="0075520E">
        <w:rPr>
          <w:rFonts w:ascii="Times New Roman" w:hAnsi="Times New Roman"/>
          <w:szCs w:val="28"/>
          <w:lang w:val="sv-SE"/>
        </w:rPr>
        <w:t xml:space="preserve">2. </w:t>
      </w:r>
      <w:r w:rsidRPr="0075520E">
        <w:rPr>
          <w:rFonts w:ascii="Times New Roman" w:hAnsi="Times New Roman"/>
          <w:bCs/>
          <w:szCs w:val="28"/>
          <w:lang w:val="sv-SE"/>
        </w:rPr>
        <w:t>3.1. Đặc điểm t</w:t>
      </w:r>
      <w:r w:rsidRPr="0075520E">
        <w:rPr>
          <w:rFonts w:ascii="Times New Roman" w:hAnsi="Times New Roman"/>
          <w:iCs/>
          <w:spacing w:val="-4"/>
          <w:szCs w:val="28"/>
          <w:lang w:val="sv-SE"/>
        </w:rPr>
        <w:t>hay cũ đổi mới</w:t>
      </w:r>
    </w:p>
    <w:p w14:paraId="1A618B24" w14:textId="77777777" w:rsidR="00F82F3B" w:rsidRPr="0075520E" w:rsidRDefault="00F82F3B" w:rsidP="00010A1D">
      <w:pPr>
        <w:spacing w:line="288" w:lineRule="auto"/>
        <w:jc w:val="both"/>
        <w:rPr>
          <w:rFonts w:ascii="Times New Roman" w:hAnsi="Times New Roman"/>
          <w:iCs/>
          <w:szCs w:val="28"/>
          <w:lang w:val="vi-VN"/>
        </w:rPr>
      </w:pPr>
      <w:r w:rsidRPr="0075520E">
        <w:rPr>
          <w:rFonts w:ascii="Times New Roman" w:hAnsi="Times New Roman"/>
          <w:szCs w:val="28"/>
          <w:lang w:val="sv-SE"/>
        </w:rPr>
        <w:t xml:space="preserve">2. </w:t>
      </w:r>
      <w:r w:rsidRPr="0075520E">
        <w:rPr>
          <w:rFonts w:ascii="Times New Roman" w:hAnsi="Times New Roman"/>
          <w:iCs/>
          <w:szCs w:val="28"/>
          <w:lang w:val="vi-VN"/>
        </w:rPr>
        <w:t>3.2. Đặc điểm chịu kích thích</w:t>
      </w:r>
    </w:p>
    <w:p w14:paraId="2B23B155" w14:textId="77777777" w:rsidR="00F82F3B" w:rsidRPr="0075520E" w:rsidRDefault="00F82F3B" w:rsidP="00010A1D">
      <w:pPr>
        <w:spacing w:line="288" w:lineRule="auto"/>
        <w:jc w:val="both"/>
        <w:rPr>
          <w:rFonts w:ascii="Times New Roman" w:hAnsi="Times New Roman"/>
          <w:bCs/>
          <w:szCs w:val="28"/>
          <w:lang w:val="vi-VN"/>
        </w:rPr>
      </w:pPr>
      <w:r w:rsidRPr="0075520E">
        <w:rPr>
          <w:rFonts w:ascii="Times New Roman" w:hAnsi="Times New Roman"/>
          <w:szCs w:val="28"/>
          <w:lang w:val="sv-SE"/>
        </w:rPr>
        <w:t xml:space="preserve">2. </w:t>
      </w:r>
      <w:r w:rsidRPr="0075520E">
        <w:rPr>
          <w:rFonts w:ascii="Times New Roman" w:hAnsi="Times New Roman"/>
          <w:iCs/>
          <w:szCs w:val="28"/>
          <w:lang w:val="vi-VN"/>
        </w:rPr>
        <w:t>3.3. Đặc điểm sinh sản</w:t>
      </w:r>
    </w:p>
    <w:p w14:paraId="1356C7C6" w14:textId="0282821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szCs w:val="28"/>
          <w:lang w:val="sv-SE"/>
        </w:rPr>
        <w:t>2.</w:t>
      </w:r>
      <w:r w:rsidR="00670F4D">
        <w:rPr>
          <w:rFonts w:ascii="Times New Roman" w:hAnsi="Times New Roman"/>
          <w:bCs/>
          <w:szCs w:val="28"/>
          <w:lang w:val="vi-VN"/>
        </w:rPr>
        <w:t>4. Điều h</w:t>
      </w:r>
      <w:r w:rsidR="00670F4D" w:rsidRPr="00986A13">
        <w:rPr>
          <w:rFonts w:ascii="Times New Roman" w:hAnsi="Times New Roman"/>
          <w:bCs/>
          <w:szCs w:val="28"/>
          <w:lang w:val="vi-VN"/>
        </w:rPr>
        <w:t>òa</w:t>
      </w:r>
      <w:r w:rsidRPr="0075520E">
        <w:rPr>
          <w:rFonts w:ascii="Times New Roman" w:hAnsi="Times New Roman"/>
          <w:bCs/>
          <w:szCs w:val="28"/>
          <w:lang w:val="vi-VN"/>
        </w:rPr>
        <w:t xml:space="preserve"> chức năng</w:t>
      </w:r>
      <w:r w:rsidRPr="0075520E">
        <w:rPr>
          <w:rFonts w:ascii="Times New Roman" w:hAnsi="Times New Roman"/>
          <w:szCs w:val="28"/>
          <w:lang w:val="sv-SE"/>
        </w:rPr>
        <w:t xml:space="preserve">        </w:t>
      </w:r>
    </w:p>
    <w:p w14:paraId="033AABC2" w14:textId="77777777" w:rsidR="00F82F3B" w:rsidRPr="0075520E" w:rsidRDefault="00F82F3B" w:rsidP="00010A1D">
      <w:pPr>
        <w:spacing w:line="288" w:lineRule="auto"/>
        <w:jc w:val="both"/>
        <w:rPr>
          <w:rFonts w:ascii="Times New Roman" w:hAnsi="Times New Roman"/>
          <w:iCs/>
          <w:szCs w:val="28"/>
          <w:lang w:val="sv-SE"/>
        </w:rPr>
      </w:pPr>
      <w:r w:rsidRPr="0075520E">
        <w:rPr>
          <w:rFonts w:ascii="Times New Roman" w:hAnsi="Times New Roman"/>
          <w:szCs w:val="28"/>
          <w:lang w:val="sv-SE"/>
        </w:rPr>
        <w:t xml:space="preserve"> </w:t>
      </w:r>
      <w:r w:rsidRPr="0075520E">
        <w:rPr>
          <w:rFonts w:ascii="Times New Roman" w:hAnsi="Times New Roman"/>
          <w:b/>
          <w:szCs w:val="28"/>
          <w:lang w:val="sv-SE"/>
        </w:rPr>
        <w:t>Bài 2: Sinh lý máu</w:t>
      </w:r>
      <w:r w:rsidRPr="0075520E">
        <w:rPr>
          <w:rFonts w:ascii="Times New Roman" w:hAnsi="Times New Roman"/>
          <w:szCs w:val="28"/>
          <w:lang w:val="sv-SE"/>
        </w:rPr>
        <w:tab/>
      </w:r>
      <w:r w:rsidRPr="0075520E">
        <w:rPr>
          <w:rFonts w:ascii="Times New Roman" w:hAnsi="Times New Roman"/>
          <w:szCs w:val="28"/>
          <w:lang w:val="sv-SE"/>
        </w:rPr>
        <w:tab/>
        <w:t xml:space="preserve">   </w:t>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iCs/>
          <w:szCs w:val="28"/>
          <w:lang w:val="sv-SE"/>
        </w:rPr>
        <w:t xml:space="preserve">Thời gian: 4 giờ </w:t>
      </w:r>
    </w:p>
    <w:p w14:paraId="7CDBE71F" w14:textId="77777777" w:rsidR="00F82F3B" w:rsidRPr="0075520E" w:rsidRDefault="00F82F3B" w:rsidP="00010A1D">
      <w:pPr>
        <w:pStyle w:val="BodyTextIndent"/>
        <w:spacing w:after="0" w:line="288" w:lineRule="auto"/>
        <w:ind w:left="0"/>
        <w:rPr>
          <w:rFonts w:ascii="Times New Roman" w:hAnsi="Times New Roman"/>
          <w:szCs w:val="28"/>
          <w:lang w:val="sv-SE"/>
        </w:rPr>
      </w:pPr>
      <w:r w:rsidRPr="0075520E">
        <w:rPr>
          <w:rFonts w:ascii="Times New Roman" w:hAnsi="Times New Roman"/>
          <w:iCs/>
          <w:szCs w:val="28"/>
          <w:lang w:val="sv-SE"/>
        </w:rPr>
        <w:lastRenderedPageBreak/>
        <w:t>1. Mục tiêu</w:t>
      </w:r>
      <w:r w:rsidRPr="0075520E">
        <w:rPr>
          <w:rFonts w:ascii="Times New Roman" w:hAnsi="Times New Roman"/>
          <w:szCs w:val="28"/>
          <w:lang w:val="sv-SE"/>
        </w:rPr>
        <w:t xml:space="preserve"> </w:t>
      </w:r>
    </w:p>
    <w:p w14:paraId="1B3E9291" w14:textId="03B00530"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1. Trình bày được được cấu tạo và chức năng của máu toàn phần.</w:t>
      </w:r>
    </w:p>
    <w:p w14:paraId="4A898A49"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2. Trình bày được đặc điểm cấu tạo, chức năng, số lượng và những thay đổi về số lượng của Hồng cầu, Bạch cầu, Tiểu cầu.</w:t>
      </w:r>
    </w:p>
    <w:p w14:paraId="198AE28C"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3. Nêu được các yếu tố đông máu, quá trình đông máu và các yếu tố ảnh hưởng đến quá trình đông máu.</w:t>
      </w:r>
    </w:p>
    <w:p w14:paraId="0021C80A" w14:textId="77777777" w:rsidR="00F82F3B" w:rsidRPr="0075520E" w:rsidRDefault="00F82F3B" w:rsidP="00010A1D">
      <w:pPr>
        <w:tabs>
          <w:tab w:val="left" w:pos="5233"/>
        </w:tabs>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4. Trình bày được hệ thống nhóm máu ABO – Rh và ứng dụng trong  truyền máu</w:t>
      </w:r>
    </w:p>
    <w:p w14:paraId="2B03DD6F" w14:textId="12C3A848" w:rsidR="00F82F3B" w:rsidRPr="0075520E" w:rsidRDefault="00F82F3B" w:rsidP="00010A1D">
      <w:pPr>
        <w:pStyle w:val="BodyTextIndent"/>
        <w:spacing w:after="0" w:line="288" w:lineRule="auto"/>
        <w:ind w:left="0"/>
        <w:rPr>
          <w:rFonts w:ascii="Times New Roman" w:hAnsi="Times New Roman"/>
          <w:szCs w:val="28"/>
          <w:lang w:val="sv-SE"/>
        </w:rPr>
      </w:pPr>
      <w:r w:rsidRPr="0075520E">
        <w:rPr>
          <w:rFonts w:ascii="Times New Roman" w:hAnsi="Times New Roman"/>
          <w:szCs w:val="28"/>
          <w:lang w:val="sv-SE"/>
        </w:rPr>
        <w:t>2. Nội dung</w:t>
      </w:r>
    </w:p>
    <w:p w14:paraId="4E52AED6" w14:textId="77777777" w:rsidR="00F82F3B" w:rsidRPr="0075520E" w:rsidRDefault="00F82F3B" w:rsidP="00010A1D">
      <w:pPr>
        <w:pStyle w:val="BodyTextIndent"/>
        <w:spacing w:after="0" w:line="288" w:lineRule="auto"/>
        <w:ind w:left="0"/>
        <w:rPr>
          <w:rFonts w:ascii="Times New Roman" w:hAnsi="Times New Roman"/>
          <w:szCs w:val="28"/>
          <w:lang w:val="sv-SE"/>
        </w:rPr>
      </w:pPr>
      <w:r w:rsidRPr="0075520E">
        <w:rPr>
          <w:rFonts w:ascii="Times New Roman" w:hAnsi="Times New Roman"/>
          <w:szCs w:val="28"/>
          <w:lang w:val="sv-SE"/>
        </w:rPr>
        <w:t>2.1. Cấu tạo</w:t>
      </w:r>
    </w:p>
    <w:p w14:paraId="550A22DB" w14:textId="77777777" w:rsidR="00F82F3B" w:rsidRPr="0075520E" w:rsidRDefault="00F82F3B" w:rsidP="00010A1D">
      <w:pPr>
        <w:pStyle w:val="BodyTextIndent"/>
        <w:spacing w:after="0" w:line="288" w:lineRule="auto"/>
        <w:ind w:left="0"/>
        <w:rPr>
          <w:rFonts w:ascii="Times New Roman" w:hAnsi="Times New Roman"/>
          <w:szCs w:val="28"/>
          <w:lang w:val="sv-SE"/>
        </w:rPr>
      </w:pPr>
      <w:r w:rsidRPr="0075520E">
        <w:rPr>
          <w:rFonts w:ascii="Times New Roman" w:hAnsi="Times New Roman"/>
          <w:szCs w:val="28"/>
          <w:lang w:val="sv-SE"/>
        </w:rPr>
        <w:t>2.2. Chức năng chung của máu</w:t>
      </w:r>
    </w:p>
    <w:p w14:paraId="00E8009B" w14:textId="77777777" w:rsidR="00F82F3B" w:rsidRPr="0075520E" w:rsidRDefault="00F82F3B" w:rsidP="00010A1D">
      <w:pPr>
        <w:spacing w:line="288" w:lineRule="auto"/>
        <w:jc w:val="both"/>
        <w:rPr>
          <w:rFonts w:ascii="Times New Roman" w:hAnsi="Times New Roman"/>
          <w:b/>
          <w:bCs/>
          <w:iCs/>
          <w:szCs w:val="28"/>
          <w:lang w:val="sv-SE"/>
        </w:rPr>
      </w:pPr>
      <w:r w:rsidRPr="0075520E">
        <w:rPr>
          <w:rFonts w:ascii="Times New Roman" w:hAnsi="Times New Roman"/>
          <w:iCs/>
          <w:szCs w:val="28"/>
          <w:lang w:val="sv-SE"/>
        </w:rPr>
        <w:t>2.2.1. Chức năng dinh dưỡng</w:t>
      </w:r>
    </w:p>
    <w:p w14:paraId="5F6BF400" w14:textId="77777777" w:rsidR="00F82F3B" w:rsidRPr="0075520E" w:rsidRDefault="00F82F3B" w:rsidP="00010A1D">
      <w:pPr>
        <w:spacing w:line="288" w:lineRule="auto"/>
        <w:jc w:val="both"/>
        <w:rPr>
          <w:rFonts w:ascii="Times New Roman" w:hAnsi="Times New Roman"/>
          <w:b/>
          <w:bCs/>
          <w:iCs/>
          <w:szCs w:val="28"/>
          <w:lang w:val="sv-SE"/>
        </w:rPr>
      </w:pPr>
      <w:r w:rsidRPr="0075520E">
        <w:rPr>
          <w:rFonts w:ascii="Times New Roman" w:hAnsi="Times New Roman"/>
          <w:iCs/>
          <w:szCs w:val="28"/>
          <w:lang w:val="sv-SE"/>
        </w:rPr>
        <w:t>2.2.2. Chức năng bảo vệ cơ thể</w:t>
      </w:r>
    </w:p>
    <w:p w14:paraId="4B7C9EF5"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2.2.3. Chức năng điều hoà hoạt động</w:t>
      </w:r>
    </w:p>
    <w:p w14:paraId="06EB0515"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w:t>
      </w:r>
      <w:r w:rsidRPr="0075520E">
        <w:rPr>
          <w:rFonts w:ascii="Times New Roman" w:hAnsi="Times New Roman"/>
          <w:bCs/>
          <w:szCs w:val="28"/>
          <w:lang w:val="vi-VN"/>
        </w:rPr>
        <w:t>3. Hồng cầu</w:t>
      </w:r>
    </w:p>
    <w:p w14:paraId="012EB593"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2.3.1. Hình dáng, cấu tạo</w:t>
      </w:r>
    </w:p>
    <w:p w14:paraId="77F86BB1" w14:textId="77777777" w:rsidR="00F82F3B" w:rsidRPr="0075520E" w:rsidRDefault="00F82F3B" w:rsidP="00010A1D">
      <w:pPr>
        <w:spacing w:line="288" w:lineRule="auto"/>
        <w:jc w:val="both"/>
        <w:rPr>
          <w:rFonts w:ascii="Times New Roman" w:hAnsi="Times New Roman"/>
          <w:b/>
          <w:bCs/>
          <w:szCs w:val="28"/>
          <w:lang w:val="sv-SE"/>
        </w:rPr>
      </w:pPr>
      <w:r w:rsidRPr="0075520E">
        <w:rPr>
          <w:rFonts w:ascii="Times New Roman" w:hAnsi="Times New Roman"/>
          <w:bCs/>
          <w:szCs w:val="28"/>
          <w:lang w:val="sv-SE"/>
        </w:rPr>
        <w:t>2.</w:t>
      </w:r>
      <w:r w:rsidRPr="0075520E">
        <w:rPr>
          <w:rFonts w:ascii="Times New Roman" w:hAnsi="Times New Roman"/>
          <w:bCs/>
          <w:szCs w:val="28"/>
          <w:lang w:val="vi-VN"/>
        </w:rPr>
        <w:t>3</w:t>
      </w:r>
      <w:r w:rsidRPr="0075520E">
        <w:rPr>
          <w:rFonts w:ascii="Times New Roman" w:hAnsi="Times New Roman"/>
          <w:bCs/>
          <w:szCs w:val="28"/>
          <w:lang w:val="sv-SE"/>
        </w:rPr>
        <w:t>.2. Số lượng hồng cầu</w:t>
      </w:r>
      <w:r w:rsidRPr="0075520E">
        <w:rPr>
          <w:rFonts w:ascii="Times New Roman" w:hAnsi="Times New Roman"/>
          <w:b/>
          <w:bCs/>
          <w:szCs w:val="28"/>
          <w:lang w:val="sv-SE"/>
        </w:rPr>
        <w:t xml:space="preserve"> </w:t>
      </w:r>
    </w:p>
    <w:p w14:paraId="10485459"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szCs w:val="28"/>
          <w:lang w:val="sv-SE"/>
        </w:rPr>
        <w:t>2.3</w:t>
      </w:r>
      <w:r w:rsidRPr="0075520E">
        <w:rPr>
          <w:rFonts w:ascii="Times New Roman" w:hAnsi="Times New Roman"/>
          <w:bCs/>
          <w:szCs w:val="28"/>
          <w:lang w:val="sv-SE"/>
        </w:rPr>
        <w:t>.3. Chức năng</w:t>
      </w:r>
    </w:p>
    <w:p w14:paraId="41D8A0B1"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2.4. Bạch cầu</w:t>
      </w:r>
    </w:p>
    <w:p w14:paraId="2E996F48"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2.4.1. Phân loại </w:t>
      </w:r>
    </w:p>
    <w:p w14:paraId="4F4EF3D9"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2.4.2. Số lượng bạch cầu và công thức bạch cầu</w:t>
      </w:r>
    </w:p>
    <w:p w14:paraId="22EDABBE"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2.4.3. Những đặc tính của bạch cầu</w:t>
      </w:r>
    </w:p>
    <w:p w14:paraId="12E25EAF" w14:textId="77777777" w:rsidR="00F82F3B" w:rsidRPr="0075520E" w:rsidRDefault="00F82F3B" w:rsidP="00010A1D">
      <w:pPr>
        <w:spacing w:line="288" w:lineRule="auto"/>
        <w:jc w:val="both"/>
        <w:rPr>
          <w:rFonts w:ascii="Times New Roman" w:hAnsi="Times New Roman"/>
          <w:bCs/>
          <w:iCs/>
          <w:szCs w:val="28"/>
          <w:lang w:val="sv-SE"/>
        </w:rPr>
      </w:pPr>
      <w:r w:rsidRPr="0075520E">
        <w:rPr>
          <w:rFonts w:ascii="Times New Roman" w:hAnsi="Times New Roman"/>
          <w:bCs/>
          <w:szCs w:val="28"/>
          <w:lang w:val="sv-SE"/>
        </w:rPr>
        <w:t>2.4.4. Ch</w:t>
      </w:r>
      <w:r w:rsidRPr="0075520E">
        <w:rPr>
          <w:rFonts w:ascii="Times New Roman" w:hAnsi="Times New Roman"/>
          <w:bCs/>
          <w:szCs w:val="28"/>
          <w:lang w:val="vi-VN"/>
        </w:rPr>
        <w:t>ức năng của các loại bạch cầu</w:t>
      </w:r>
    </w:p>
    <w:p w14:paraId="11571E11"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w:t>
      </w:r>
      <w:r w:rsidRPr="0075520E">
        <w:rPr>
          <w:rFonts w:ascii="Times New Roman" w:hAnsi="Times New Roman"/>
          <w:bCs/>
          <w:szCs w:val="28"/>
          <w:lang w:val="vi-VN"/>
        </w:rPr>
        <w:t>5. Tiểu cầu</w:t>
      </w:r>
    </w:p>
    <w:p w14:paraId="56293862"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2.5.1. Hình dáng, cấu tạo</w:t>
      </w:r>
    </w:p>
    <w:p w14:paraId="0664E903"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zCs w:val="28"/>
          <w:lang w:val="sv-SE"/>
        </w:rPr>
        <w:t>2.</w:t>
      </w:r>
      <w:r w:rsidRPr="0075520E">
        <w:rPr>
          <w:rFonts w:ascii="Times New Roman" w:hAnsi="Times New Roman"/>
          <w:bCs/>
          <w:spacing w:val="-4"/>
          <w:szCs w:val="28"/>
          <w:lang w:val="sv-SE"/>
        </w:rPr>
        <w:t>5.2. Số lượng</w:t>
      </w:r>
    </w:p>
    <w:p w14:paraId="684BD0A9" w14:textId="77777777"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w:t>
      </w:r>
      <w:r w:rsidRPr="0075520E">
        <w:rPr>
          <w:rFonts w:ascii="Times New Roman" w:hAnsi="Times New Roman"/>
          <w:bCs/>
          <w:spacing w:val="-4"/>
          <w:szCs w:val="28"/>
          <w:lang w:val="sv-SE"/>
        </w:rPr>
        <w:t>5.3. Chức năng</w:t>
      </w:r>
    </w:p>
    <w:p w14:paraId="3F90C28E"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pacing w:val="-4"/>
          <w:szCs w:val="28"/>
          <w:lang w:val="sv-SE"/>
        </w:rPr>
        <w:t>2.</w:t>
      </w:r>
      <w:r w:rsidRPr="0075520E">
        <w:rPr>
          <w:rFonts w:ascii="Times New Roman" w:hAnsi="Times New Roman"/>
          <w:bCs/>
          <w:spacing w:val="-4"/>
          <w:szCs w:val="28"/>
          <w:lang w:val="vi-VN"/>
        </w:rPr>
        <w:t>6. Hiện tượng đông máu</w:t>
      </w:r>
    </w:p>
    <w:p w14:paraId="2F848F4A" w14:textId="77777777" w:rsidR="00F82F3B" w:rsidRPr="0075520E" w:rsidRDefault="00F82F3B" w:rsidP="00010A1D">
      <w:pPr>
        <w:spacing w:line="288" w:lineRule="auto"/>
        <w:jc w:val="both"/>
        <w:rPr>
          <w:rFonts w:ascii="Times New Roman" w:hAnsi="Times New Roman"/>
          <w:b/>
          <w:bCs/>
          <w:szCs w:val="28"/>
          <w:lang w:val="sv-SE"/>
        </w:rPr>
      </w:pPr>
      <w:r w:rsidRPr="0075520E">
        <w:rPr>
          <w:rFonts w:ascii="Times New Roman" w:hAnsi="Times New Roman"/>
          <w:bCs/>
          <w:szCs w:val="28"/>
          <w:lang w:val="sv-SE"/>
        </w:rPr>
        <w:t>2.6.1. Định nghĩa</w:t>
      </w:r>
    </w:p>
    <w:p w14:paraId="0B79CB39" w14:textId="77777777" w:rsidR="00F82F3B" w:rsidRPr="0075520E" w:rsidRDefault="00F82F3B" w:rsidP="00010A1D">
      <w:pPr>
        <w:spacing w:line="288" w:lineRule="auto"/>
        <w:jc w:val="both"/>
        <w:rPr>
          <w:rFonts w:ascii="Times New Roman" w:hAnsi="Times New Roman"/>
          <w:spacing w:val="-4"/>
          <w:szCs w:val="28"/>
          <w:lang w:val="sv-SE"/>
        </w:rPr>
      </w:pPr>
      <w:r w:rsidRPr="0075520E">
        <w:rPr>
          <w:rFonts w:ascii="Times New Roman" w:hAnsi="Times New Roman"/>
          <w:bCs/>
          <w:spacing w:val="-4"/>
          <w:szCs w:val="28"/>
          <w:lang w:val="sv-SE"/>
        </w:rPr>
        <w:t>2.6.2. Các yếu tố đông máu</w:t>
      </w:r>
    </w:p>
    <w:p w14:paraId="5A760C2B"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pacing w:val="-4"/>
          <w:szCs w:val="28"/>
          <w:lang w:val="sv-SE"/>
        </w:rPr>
        <w:t>2.6.3. Các giai đoạn của quá trình đông máu</w:t>
      </w:r>
    </w:p>
    <w:p w14:paraId="7DBDABE1"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pacing w:val="-4"/>
          <w:szCs w:val="28"/>
          <w:lang w:val="sv-SE"/>
        </w:rPr>
        <w:t>2.6.4. Các chất gây đông và chống đông máu</w:t>
      </w:r>
    </w:p>
    <w:p w14:paraId="7077C3E8"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pacing w:val="-4"/>
          <w:szCs w:val="28"/>
          <w:lang w:val="sv-SE"/>
        </w:rPr>
        <w:t>2.</w:t>
      </w:r>
      <w:r w:rsidRPr="0075520E">
        <w:rPr>
          <w:rFonts w:ascii="Times New Roman" w:hAnsi="Times New Roman"/>
          <w:bCs/>
          <w:spacing w:val="-4"/>
          <w:szCs w:val="28"/>
          <w:lang w:val="vi-VN"/>
        </w:rPr>
        <w:t>7. Nhóm máu</w:t>
      </w:r>
    </w:p>
    <w:p w14:paraId="3DA38E26"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pacing w:val="-4"/>
          <w:szCs w:val="28"/>
          <w:lang w:val="sv-SE"/>
        </w:rPr>
        <w:t>2.7.1. Hệ thống nhóm máu ABO</w:t>
      </w:r>
    </w:p>
    <w:p w14:paraId="46910CD0" w14:textId="77777777" w:rsidR="00F82F3B" w:rsidRPr="0075520E" w:rsidRDefault="00F82F3B" w:rsidP="00010A1D">
      <w:pPr>
        <w:spacing w:line="288" w:lineRule="auto"/>
        <w:jc w:val="both"/>
        <w:rPr>
          <w:rFonts w:ascii="Times New Roman" w:hAnsi="Times New Roman"/>
          <w:bCs/>
          <w:spacing w:val="-4"/>
          <w:szCs w:val="28"/>
          <w:lang w:val="sv-SE"/>
        </w:rPr>
      </w:pPr>
      <w:r w:rsidRPr="0075520E">
        <w:rPr>
          <w:rFonts w:ascii="Times New Roman" w:hAnsi="Times New Roman"/>
          <w:bCs/>
          <w:szCs w:val="28"/>
          <w:lang w:val="sv-SE"/>
        </w:rPr>
        <w:t xml:space="preserve">2.7.2. Hệ nhóm máu Rh </w:t>
      </w:r>
    </w:p>
    <w:p w14:paraId="45A56C91" w14:textId="77777777" w:rsidR="00F82F3B" w:rsidRPr="0075520E" w:rsidRDefault="00F82F3B" w:rsidP="00010A1D">
      <w:pPr>
        <w:spacing w:line="288" w:lineRule="auto"/>
        <w:rPr>
          <w:rFonts w:ascii="Times New Roman" w:hAnsi="Times New Roman"/>
          <w:szCs w:val="28"/>
          <w:lang w:val="sv-SE"/>
        </w:rPr>
      </w:pPr>
      <w:r w:rsidRPr="0075520E">
        <w:rPr>
          <w:rFonts w:ascii="Times New Roman" w:hAnsi="Times New Roman"/>
          <w:b/>
          <w:szCs w:val="28"/>
          <w:lang w:val="sv-SE"/>
        </w:rPr>
        <w:lastRenderedPageBreak/>
        <w:t>Bài 3: Sinh lý tuần hoàn</w:t>
      </w:r>
      <w:r w:rsidRPr="0075520E">
        <w:rPr>
          <w:rFonts w:ascii="Times New Roman" w:hAnsi="Times New Roman"/>
          <w:szCs w:val="28"/>
          <w:lang w:val="sv-SE"/>
        </w:rPr>
        <w:t xml:space="preserve"> </w:t>
      </w:r>
      <w:r w:rsidRPr="0075520E">
        <w:rPr>
          <w:rFonts w:ascii="Times New Roman" w:hAnsi="Times New Roman"/>
          <w:szCs w:val="28"/>
          <w:lang w:val="sv-SE"/>
        </w:rPr>
        <w:tab/>
        <w:t xml:space="preserve">                          </w:t>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iCs/>
          <w:szCs w:val="28"/>
          <w:lang w:val="sv-SE"/>
        </w:rPr>
        <w:t xml:space="preserve">Thời gian: 4 giờ </w:t>
      </w:r>
    </w:p>
    <w:p w14:paraId="7642CAD1" w14:textId="77777777" w:rsidR="00F82F3B" w:rsidRPr="0075520E" w:rsidRDefault="00F82F3B" w:rsidP="00010A1D">
      <w:pPr>
        <w:pStyle w:val="BodyTextIndent"/>
        <w:spacing w:after="0" w:line="288" w:lineRule="auto"/>
        <w:ind w:left="0"/>
        <w:rPr>
          <w:rFonts w:ascii="Times New Roman" w:hAnsi="Times New Roman"/>
          <w:szCs w:val="28"/>
          <w:lang w:val="sv-SE"/>
        </w:rPr>
      </w:pPr>
      <w:r w:rsidRPr="0075520E">
        <w:rPr>
          <w:rFonts w:ascii="Times New Roman" w:hAnsi="Times New Roman"/>
          <w:iCs/>
          <w:szCs w:val="28"/>
          <w:lang w:val="sv-SE"/>
        </w:rPr>
        <w:t xml:space="preserve">1. </w:t>
      </w:r>
      <w:r w:rsidRPr="0075520E">
        <w:rPr>
          <w:rFonts w:ascii="Times New Roman" w:hAnsi="Times New Roman"/>
          <w:szCs w:val="28"/>
          <w:lang w:val="sv-SE"/>
        </w:rPr>
        <w:t xml:space="preserve">Mục tiêu : </w:t>
      </w:r>
    </w:p>
    <w:p w14:paraId="7B6BB373"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1. Trình bày được đặc điểm cấu tạo, tính chất sinh lý và chu kỳ hoạt động của tim.</w:t>
      </w:r>
    </w:p>
    <w:p w14:paraId="6DD048F9"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iCs/>
          <w:szCs w:val="28"/>
          <w:lang w:val="sv-SE"/>
        </w:rPr>
        <w:t>1.</w:t>
      </w:r>
      <w:r w:rsidRPr="0075520E">
        <w:rPr>
          <w:rFonts w:ascii="Times New Roman" w:hAnsi="Times New Roman"/>
          <w:szCs w:val="28"/>
          <w:lang w:val="sv-SE"/>
        </w:rPr>
        <w:t>2. Trình bày được tính chất sinh lý và hoạt động của động mạch.</w:t>
      </w:r>
    </w:p>
    <w:p w14:paraId="6A8C5E95"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iCs/>
          <w:szCs w:val="28"/>
          <w:lang w:val="sv-SE"/>
        </w:rPr>
        <w:t>1.</w:t>
      </w:r>
      <w:r w:rsidRPr="0075520E">
        <w:rPr>
          <w:rFonts w:ascii="Times New Roman" w:hAnsi="Times New Roman"/>
          <w:szCs w:val="28"/>
          <w:lang w:val="sv-SE"/>
        </w:rPr>
        <w:t>3. Trình bày được các nguyên nhân tuần hoàn tĩnh mạch và chức năng của mao mạch.</w:t>
      </w:r>
    </w:p>
    <w:p w14:paraId="26156A26"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iCs/>
          <w:szCs w:val="28"/>
          <w:lang w:val="sv-SE"/>
        </w:rPr>
        <w:t>2. Nội dung</w:t>
      </w:r>
    </w:p>
    <w:p w14:paraId="1E95FC7D"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iCs/>
          <w:szCs w:val="28"/>
          <w:lang w:val="sv-SE"/>
        </w:rPr>
        <w:t>2.</w:t>
      </w:r>
      <w:r w:rsidRPr="0075520E">
        <w:rPr>
          <w:rFonts w:ascii="Times New Roman" w:hAnsi="Times New Roman"/>
          <w:szCs w:val="28"/>
          <w:lang w:val="sv-SE"/>
        </w:rPr>
        <w:t>1. Đại cương</w:t>
      </w:r>
    </w:p>
    <w:p w14:paraId="7B04023A"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2.1.1. Định nghĩa</w:t>
      </w:r>
    </w:p>
    <w:p w14:paraId="63D65B76"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 xml:space="preserve">2.1.2. </w:t>
      </w:r>
      <w:r w:rsidRPr="0075520E">
        <w:rPr>
          <w:rFonts w:ascii="Times New Roman" w:hAnsi="Times New Roman"/>
          <w:bCs/>
          <w:szCs w:val="28"/>
          <w:lang w:val="sv-SE"/>
        </w:rPr>
        <w:t>Cấu tạo</w:t>
      </w:r>
      <w:r w:rsidRPr="0075520E">
        <w:rPr>
          <w:rFonts w:ascii="Times New Roman" w:hAnsi="Times New Roman"/>
          <w:szCs w:val="28"/>
          <w:lang w:val="sv-SE"/>
        </w:rPr>
        <w:t xml:space="preserve"> </w:t>
      </w:r>
    </w:p>
    <w:p w14:paraId="317FA964"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2. Tim</w:t>
      </w:r>
    </w:p>
    <w:p w14:paraId="09922DE9"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2.2.1. Đặc điểm cấu tạo</w:t>
      </w:r>
    </w:p>
    <w:p w14:paraId="47F7E92F" w14:textId="77777777" w:rsidR="00F82F3B" w:rsidRPr="0075520E" w:rsidRDefault="00F82F3B" w:rsidP="00C34D72">
      <w:pPr>
        <w:spacing w:line="288" w:lineRule="auto"/>
        <w:jc w:val="both"/>
        <w:rPr>
          <w:rFonts w:ascii="Times New Roman" w:hAnsi="Times New Roman"/>
          <w:bCs/>
          <w:szCs w:val="28"/>
          <w:lang w:val="pt-BR"/>
        </w:rPr>
      </w:pPr>
      <w:r w:rsidRPr="0075520E">
        <w:rPr>
          <w:rFonts w:ascii="Times New Roman" w:hAnsi="Times New Roman"/>
          <w:bCs/>
          <w:szCs w:val="28"/>
          <w:lang w:val="pt-BR"/>
        </w:rPr>
        <w:t>2.2.2. Tính chất sinh lý</w:t>
      </w:r>
    </w:p>
    <w:p w14:paraId="0CB989FE"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2.2.3. Chu kỳ hoạt động của tim</w:t>
      </w:r>
    </w:p>
    <w:p w14:paraId="44EF878D"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2.2.4. Điều hoà hoạt động tim</w:t>
      </w:r>
    </w:p>
    <w:p w14:paraId="3430017E"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3. Động mạch</w:t>
      </w:r>
    </w:p>
    <w:p w14:paraId="30B60D60" w14:textId="77777777" w:rsidR="00F82F3B" w:rsidRPr="0075520E" w:rsidRDefault="00F82F3B" w:rsidP="00C34D72">
      <w:pPr>
        <w:shd w:val="clear" w:color="auto" w:fill="FFFFFF"/>
        <w:spacing w:line="288" w:lineRule="auto"/>
        <w:jc w:val="both"/>
        <w:rPr>
          <w:rFonts w:ascii="Times New Roman" w:hAnsi="Times New Roman"/>
          <w:szCs w:val="28"/>
          <w:lang w:val="sv-SE"/>
        </w:rPr>
      </w:pPr>
      <w:r w:rsidRPr="0075520E">
        <w:rPr>
          <w:rFonts w:ascii="Times New Roman" w:hAnsi="Times New Roman"/>
          <w:bCs/>
          <w:szCs w:val="28"/>
          <w:lang w:val="sv-SE"/>
        </w:rPr>
        <w:t>2.3.1. Đặc điểm cấu trúc - chức năng của động mạch</w:t>
      </w:r>
    </w:p>
    <w:p w14:paraId="532BE41B"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2.3.2. Tính chất sinh lý của động mạch</w:t>
      </w:r>
    </w:p>
    <w:p w14:paraId="55DABD8B" w14:textId="5FD4960A" w:rsidR="00F82F3B" w:rsidRPr="0075520E" w:rsidRDefault="00C34D72"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 </w:t>
      </w:r>
      <w:r w:rsidR="00F82F3B" w:rsidRPr="0075520E">
        <w:rPr>
          <w:rFonts w:ascii="Times New Roman" w:hAnsi="Times New Roman"/>
          <w:bCs/>
          <w:szCs w:val="28"/>
          <w:lang w:val="sv-SE"/>
        </w:rPr>
        <w:t>2.3.3. Huyết áp động mạch</w:t>
      </w:r>
    </w:p>
    <w:p w14:paraId="43A66040"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2.3.4. Điều hoà tuần hoàn động mạch</w:t>
      </w:r>
    </w:p>
    <w:p w14:paraId="60C76086" w14:textId="77777777" w:rsidR="00F82F3B" w:rsidRPr="0075520E" w:rsidRDefault="00F82F3B" w:rsidP="00C34D72">
      <w:pPr>
        <w:spacing w:line="288" w:lineRule="auto"/>
        <w:jc w:val="both"/>
        <w:rPr>
          <w:rFonts w:ascii="Times New Roman" w:hAnsi="Times New Roman"/>
          <w:bCs/>
          <w:szCs w:val="28"/>
          <w:lang w:val="pt-BR"/>
        </w:rPr>
      </w:pPr>
      <w:r w:rsidRPr="0075520E">
        <w:rPr>
          <w:rFonts w:ascii="Times New Roman" w:hAnsi="Times New Roman"/>
          <w:iCs/>
          <w:szCs w:val="28"/>
          <w:lang w:val="sv-SE"/>
        </w:rPr>
        <w:t>2.</w:t>
      </w:r>
      <w:r w:rsidRPr="0075520E">
        <w:rPr>
          <w:rFonts w:ascii="Times New Roman" w:hAnsi="Times New Roman"/>
          <w:bCs/>
          <w:szCs w:val="28"/>
          <w:lang w:val="sv-SE"/>
        </w:rPr>
        <w:t>4. Nguyên nhân tuần hoàn tĩnh mạch</w:t>
      </w:r>
    </w:p>
    <w:p w14:paraId="5BCED663" w14:textId="77777777" w:rsidR="00F82F3B" w:rsidRPr="0075520E" w:rsidRDefault="00F82F3B" w:rsidP="00C34D72">
      <w:pPr>
        <w:shd w:val="clear" w:color="auto" w:fill="FFFFFF"/>
        <w:spacing w:line="288" w:lineRule="auto"/>
        <w:jc w:val="both"/>
        <w:rPr>
          <w:rFonts w:ascii="Times New Roman" w:hAnsi="Times New Roman"/>
          <w:szCs w:val="28"/>
        </w:rPr>
      </w:pPr>
      <w:r w:rsidRPr="0075520E">
        <w:rPr>
          <w:rFonts w:ascii="Times New Roman" w:hAnsi="Times New Roman"/>
          <w:bCs/>
          <w:iCs/>
          <w:szCs w:val="28"/>
        </w:rPr>
        <w:t>2.4.1. Do tim</w:t>
      </w:r>
    </w:p>
    <w:p w14:paraId="29036869" w14:textId="77777777" w:rsidR="00F82F3B" w:rsidRPr="0075520E" w:rsidRDefault="00F82F3B" w:rsidP="00C34D72">
      <w:pPr>
        <w:shd w:val="clear" w:color="auto" w:fill="FFFFFF"/>
        <w:spacing w:line="288" w:lineRule="auto"/>
        <w:jc w:val="both"/>
        <w:rPr>
          <w:rFonts w:ascii="Times New Roman" w:hAnsi="Times New Roman"/>
          <w:szCs w:val="28"/>
        </w:rPr>
      </w:pPr>
      <w:r w:rsidRPr="0075520E">
        <w:rPr>
          <w:rFonts w:ascii="Times New Roman" w:hAnsi="Times New Roman"/>
          <w:bCs/>
          <w:iCs/>
          <w:szCs w:val="28"/>
        </w:rPr>
        <w:t>2.4.2. Do lồng ngực</w:t>
      </w:r>
    </w:p>
    <w:p w14:paraId="02C952D3" w14:textId="77777777" w:rsidR="00F82F3B" w:rsidRPr="0075520E" w:rsidRDefault="00F82F3B" w:rsidP="00C34D72">
      <w:pPr>
        <w:spacing w:line="288" w:lineRule="auto"/>
        <w:rPr>
          <w:rFonts w:ascii="Times New Roman" w:hAnsi="Times New Roman"/>
          <w:szCs w:val="28"/>
        </w:rPr>
      </w:pPr>
      <w:r w:rsidRPr="0075520E">
        <w:rPr>
          <w:rFonts w:ascii="Times New Roman" w:hAnsi="Times New Roman"/>
          <w:bCs/>
          <w:iCs/>
          <w:szCs w:val="28"/>
        </w:rPr>
        <w:t>2.4.3. Do co cơ</w:t>
      </w:r>
    </w:p>
    <w:p w14:paraId="007B117E" w14:textId="77777777" w:rsidR="00F82F3B" w:rsidRPr="0075520E" w:rsidRDefault="00F82F3B" w:rsidP="00C34D72">
      <w:pPr>
        <w:shd w:val="clear" w:color="auto" w:fill="FFFFFF"/>
        <w:spacing w:line="288" w:lineRule="auto"/>
        <w:jc w:val="both"/>
        <w:rPr>
          <w:rFonts w:ascii="Times New Roman" w:hAnsi="Times New Roman"/>
          <w:szCs w:val="28"/>
        </w:rPr>
      </w:pPr>
      <w:r w:rsidRPr="0075520E">
        <w:rPr>
          <w:rFonts w:ascii="Times New Roman" w:hAnsi="Times New Roman"/>
          <w:bCs/>
          <w:iCs/>
          <w:szCs w:val="28"/>
        </w:rPr>
        <w:t>2.4.4. Do động mạch</w:t>
      </w:r>
    </w:p>
    <w:p w14:paraId="0C5AC208" w14:textId="77777777" w:rsidR="00F82F3B" w:rsidRPr="0075520E" w:rsidRDefault="00F82F3B" w:rsidP="00C34D72">
      <w:pPr>
        <w:shd w:val="clear" w:color="auto" w:fill="FFFFFF"/>
        <w:spacing w:line="288" w:lineRule="auto"/>
        <w:jc w:val="both"/>
        <w:rPr>
          <w:rFonts w:ascii="Times New Roman" w:hAnsi="Times New Roman"/>
          <w:szCs w:val="28"/>
        </w:rPr>
      </w:pPr>
      <w:r w:rsidRPr="0075520E">
        <w:rPr>
          <w:rFonts w:ascii="Times New Roman" w:hAnsi="Times New Roman"/>
          <w:bCs/>
          <w:iCs/>
          <w:szCs w:val="28"/>
        </w:rPr>
        <w:t>2.4.5. Ảnh hưởng của trọng lực</w:t>
      </w:r>
    </w:p>
    <w:p w14:paraId="10D25A4F" w14:textId="77777777" w:rsidR="00F82F3B" w:rsidRPr="0075520E" w:rsidRDefault="00F82F3B" w:rsidP="00C34D72">
      <w:pPr>
        <w:spacing w:line="288" w:lineRule="auto"/>
        <w:jc w:val="both"/>
        <w:rPr>
          <w:rFonts w:ascii="Times New Roman" w:hAnsi="Times New Roman"/>
          <w:bCs/>
          <w:szCs w:val="28"/>
          <w:lang w:val="pt-BR"/>
        </w:rPr>
      </w:pPr>
      <w:r w:rsidRPr="0075520E">
        <w:rPr>
          <w:rFonts w:ascii="Times New Roman" w:hAnsi="Times New Roman"/>
          <w:iCs/>
          <w:szCs w:val="28"/>
          <w:lang w:val="sv-SE"/>
        </w:rPr>
        <w:t>2.</w:t>
      </w:r>
      <w:r w:rsidRPr="0075520E">
        <w:rPr>
          <w:rFonts w:ascii="Times New Roman" w:hAnsi="Times New Roman"/>
          <w:bCs/>
          <w:szCs w:val="28"/>
          <w:lang w:val="pt-BR"/>
        </w:rPr>
        <w:t>5. Mao mạch</w:t>
      </w:r>
    </w:p>
    <w:p w14:paraId="70DF5242" w14:textId="77777777" w:rsidR="00F82F3B" w:rsidRPr="0075520E" w:rsidRDefault="00F82F3B" w:rsidP="00C34D72">
      <w:pPr>
        <w:spacing w:line="288" w:lineRule="auto"/>
        <w:jc w:val="both"/>
        <w:rPr>
          <w:rFonts w:ascii="Times New Roman" w:hAnsi="Times New Roman"/>
          <w:bCs/>
          <w:szCs w:val="28"/>
          <w:lang w:val="pt-BR"/>
        </w:rPr>
      </w:pPr>
      <w:r w:rsidRPr="0075520E">
        <w:rPr>
          <w:rFonts w:ascii="Times New Roman" w:hAnsi="Times New Roman"/>
          <w:bCs/>
          <w:szCs w:val="28"/>
          <w:lang w:val="pt-BR"/>
        </w:rPr>
        <w:t>2.5.1. Đặc điểm cấu tạo</w:t>
      </w:r>
    </w:p>
    <w:p w14:paraId="42639DE7" w14:textId="77777777" w:rsidR="00F82F3B" w:rsidRPr="0075520E" w:rsidRDefault="00F82F3B" w:rsidP="00C34D72">
      <w:pPr>
        <w:spacing w:line="288" w:lineRule="auto"/>
        <w:jc w:val="both"/>
        <w:rPr>
          <w:rFonts w:ascii="Times New Roman" w:hAnsi="Times New Roman"/>
          <w:szCs w:val="28"/>
          <w:lang w:val="pt-BR"/>
        </w:rPr>
      </w:pPr>
      <w:r w:rsidRPr="0075520E">
        <w:rPr>
          <w:rFonts w:ascii="Times New Roman" w:hAnsi="Times New Roman"/>
          <w:bCs/>
          <w:szCs w:val="28"/>
          <w:lang w:val="pt-BR"/>
        </w:rPr>
        <w:t>2.5.2.</w:t>
      </w:r>
      <w:r w:rsidRPr="0075520E">
        <w:rPr>
          <w:rFonts w:ascii="Times New Roman" w:hAnsi="Times New Roman"/>
          <w:bCs/>
          <w:szCs w:val="28"/>
          <w:lang w:val="nl-NL"/>
        </w:rPr>
        <w:t xml:space="preserve"> Lưu lượng máu qua mao mạch</w:t>
      </w:r>
    </w:p>
    <w:p w14:paraId="02AD7094" w14:textId="77777777" w:rsidR="00F82F3B" w:rsidRPr="0075520E" w:rsidRDefault="00F82F3B" w:rsidP="00C34D72">
      <w:pPr>
        <w:spacing w:line="288" w:lineRule="auto"/>
        <w:rPr>
          <w:rFonts w:ascii="Times New Roman" w:hAnsi="Times New Roman"/>
          <w:szCs w:val="28"/>
          <w:lang w:val="pt-BR"/>
        </w:rPr>
      </w:pPr>
      <w:r w:rsidRPr="0075520E">
        <w:rPr>
          <w:rFonts w:ascii="Times New Roman" w:hAnsi="Times New Roman"/>
          <w:iCs/>
          <w:szCs w:val="28"/>
          <w:lang w:val="pt-BR"/>
        </w:rPr>
        <w:t>2.5.3. Chức năng</w:t>
      </w:r>
      <w:r w:rsidRPr="0075520E">
        <w:rPr>
          <w:rFonts w:ascii="Times New Roman" w:hAnsi="Times New Roman"/>
          <w:b/>
          <w:bCs/>
          <w:szCs w:val="28"/>
          <w:lang w:val="pt-BR"/>
        </w:rPr>
        <w:t xml:space="preserve"> </w:t>
      </w:r>
      <w:r w:rsidRPr="0075520E">
        <w:rPr>
          <w:rFonts w:ascii="Times New Roman" w:hAnsi="Times New Roman"/>
          <w:bCs/>
          <w:szCs w:val="28"/>
          <w:lang w:val="pt-BR"/>
        </w:rPr>
        <w:t>trao đổi chất ở mao mạch</w:t>
      </w:r>
    </w:p>
    <w:p w14:paraId="577286D0"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b/>
          <w:szCs w:val="28"/>
          <w:lang w:val="pt-BR"/>
        </w:rPr>
        <w:t xml:space="preserve">Bài 4: Sinh lý hô hấp </w:t>
      </w:r>
      <w:r w:rsidRPr="0075520E">
        <w:rPr>
          <w:rFonts w:ascii="Times New Roman" w:hAnsi="Times New Roman"/>
          <w:b/>
          <w:szCs w:val="28"/>
          <w:lang w:val="sv-SE"/>
        </w:rPr>
        <w:t xml:space="preserve">    </w:t>
      </w:r>
      <w:r w:rsidRPr="0075520E">
        <w:rPr>
          <w:rFonts w:ascii="Times New Roman" w:hAnsi="Times New Roman"/>
          <w:b/>
          <w:iCs/>
          <w:szCs w:val="28"/>
          <w:lang w:val="sv-SE"/>
        </w:rPr>
        <w:t xml:space="preserve"> </w:t>
      </w:r>
      <w:r w:rsidRPr="0075520E">
        <w:rPr>
          <w:rFonts w:ascii="Times New Roman" w:hAnsi="Times New Roman"/>
          <w:b/>
          <w:iCs/>
          <w:szCs w:val="28"/>
          <w:lang w:val="sv-SE"/>
        </w:rPr>
        <w:tab/>
      </w:r>
      <w:r w:rsidRPr="0075520E">
        <w:rPr>
          <w:rFonts w:ascii="Times New Roman" w:hAnsi="Times New Roman"/>
          <w:b/>
          <w:iCs/>
          <w:szCs w:val="28"/>
          <w:lang w:val="sv-SE"/>
        </w:rPr>
        <w:tab/>
      </w:r>
      <w:r w:rsidRPr="0075520E">
        <w:rPr>
          <w:rFonts w:ascii="Times New Roman" w:hAnsi="Times New Roman"/>
          <w:b/>
          <w:iCs/>
          <w:szCs w:val="28"/>
          <w:lang w:val="sv-SE"/>
        </w:rPr>
        <w:tab/>
      </w:r>
      <w:r w:rsidRPr="0075520E">
        <w:rPr>
          <w:rFonts w:ascii="Times New Roman" w:hAnsi="Times New Roman"/>
          <w:b/>
          <w:iCs/>
          <w:szCs w:val="28"/>
          <w:lang w:val="sv-SE"/>
        </w:rPr>
        <w:tab/>
      </w:r>
      <w:r w:rsidRPr="0075520E">
        <w:rPr>
          <w:rFonts w:ascii="Times New Roman" w:hAnsi="Times New Roman"/>
          <w:b/>
          <w:iCs/>
          <w:szCs w:val="28"/>
          <w:lang w:val="sv-SE"/>
        </w:rPr>
        <w:tab/>
      </w:r>
      <w:r w:rsidRPr="0075520E">
        <w:rPr>
          <w:rFonts w:ascii="Times New Roman" w:hAnsi="Times New Roman"/>
          <w:iCs/>
          <w:szCs w:val="28"/>
          <w:lang w:val="sv-SE"/>
        </w:rPr>
        <w:t>Thời gian: 3 giờ</w:t>
      </w:r>
    </w:p>
    <w:p w14:paraId="5FAABA98"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 xml:space="preserve">1. Mục tiêu </w:t>
      </w:r>
    </w:p>
    <w:p w14:paraId="33C53BAD" w14:textId="22BA5BCC"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szCs w:val="28"/>
          <w:lang w:val="sv-SE"/>
        </w:rPr>
        <w:t>1.1. Trình bày được đặc điểm cấu tạo của bộ máy hô hấp.</w:t>
      </w:r>
    </w:p>
    <w:p w14:paraId="308F2940"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1.2. Trình bày được hoạt động cơ học, hoá học của bộ máy hô hấp.</w:t>
      </w:r>
    </w:p>
    <w:p w14:paraId="7F2E4813"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1.3. Trình bày cơ chế điều hòa hoạt động của bộ máy hô hấp.</w:t>
      </w:r>
    </w:p>
    <w:p w14:paraId="2D8FFA36" w14:textId="77777777" w:rsidR="00F82F3B" w:rsidRPr="0075520E" w:rsidRDefault="00F82F3B" w:rsidP="00C34D72">
      <w:pPr>
        <w:pStyle w:val="BodyTextIndent"/>
        <w:spacing w:after="0" w:line="288" w:lineRule="auto"/>
        <w:ind w:left="0"/>
        <w:rPr>
          <w:rFonts w:ascii="Times New Roman" w:hAnsi="Times New Roman"/>
          <w:bCs/>
          <w:szCs w:val="28"/>
          <w:lang w:val="sv-SE"/>
        </w:rPr>
      </w:pPr>
      <w:r w:rsidRPr="0075520E">
        <w:rPr>
          <w:rFonts w:ascii="Times New Roman" w:hAnsi="Times New Roman"/>
          <w:iCs/>
          <w:szCs w:val="28"/>
          <w:lang w:val="sv-SE"/>
        </w:rPr>
        <w:t xml:space="preserve">2. </w:t>
      </w:r>
      <w:r w:rsidRPr="0075520E">
        <w:rPr>
          <w:rFonts w:ascii="Times New Roman" w:hAnsi="Times New Roman"/>
          <w:szCs w:val="28"/>
          <w:lang w:val="sv-SE"/>
        </w:rPr>
        <w:t>Nội dung</w:t>
      </w:r>
    </w:p>
    <w:p w14:paraId="077EC675" w14:textId="77777777" w:rsidR="00F82F3B" w:rsidRPr="0075520E" w:rsidRDefault="00F82F3B" w:rsidP="00C34D72">
      <w:pPr>
        <w:spacing w:line="288" w:lineRule="auto"/>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1. Đại cương</w:t>
      </w:r>
    </w:p>
    <w:p w14:paraId="25902C01" w14:textId="77777777" w:rsidR="00F82F3B" w:rsidRPr="0075520E" w:rsidRDefault="00F82F3B" w:rsidP="00C34D72">
      <w:pPr>
        <w:spacing w:line="288" w:lineRule="auto"/>
        <w:rPr>
          <w:rFonts w:ascii="Times New Roman" w:hAnsi="Times New Roman"/>
          <w:bCs/>
          <w:szCs w:val="28"/>
          <w:lang w:val="sv-SE"/>
        </w:rPr>
      </w:pPr>
      <w:r w:rsidRPr="0075520E">
        <w:rPr>
          <w:rFonts w:ascii="Times New Roman" w:hAnsi="Times New Roman"/>
          <w:bCs/>
          <w:szCs w:val="28"/>
          <w:lang w:val="sv-SE"/>
        </w:rPr>
        <w:t>2.1.1. Định nghĩa</w:t>
      </w:r>
    </w:p>
    <w:p w14:paraId="26F4F05E" w14:textId="77777777" w:rsidR="00F82F3B" w:rsidRPr="0075520E" w:rsidRDefault="00F82F3B" w:rsidP="00C34D72">
      <w:pPr>
        <w:spacing w:line="288" w:lineRule="auto"/>
        <w:rPr>
          <w:rFonts w:ascii="Times New Roman" w:hAnsi="Times New Roman"/>
          <w:iCs/>
          <w:szCs w:val="28"/>
          <w:lang w:val="sv-SE"/>
        </w:rPr>
      </w:pPr>
      <w:r w:rsidRPr="0075520E">
        <w:rPr>
          <w:rFonts w:ascii="Times New Roman" w:hAnsi="Times New Roman"/>
          <w:bCs/>
          <w:szCs w:val="28"/>
          <w:lang w:val="sv-SE"/>
        </w:rPr>
        <w:t>2.1.2. Đặc điểm cấu tạo</w:t>
      </w:r>
    </w:p>
    <w:p w14:paraId="1DB5FD00"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2. Động tác hô hấp</w:t>
      </w:r>
    </w:p>
    <w:p w14:paraId="69B79AFA"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iCs/>
          <w:szCs w:val="28"/>
          <w:lang w:val="sv-SE"/>
        </w:rPr>
        <w:t>2.2.1. Hít vào</w:t>
      </w:r>
    </w:p>
    <w:p w14:paraId="43C14894" w14:textId="77777777" w:rsidR="00F82F3B" w:rsidRPr="0075520E" w:rsidRDefault="00F82F3B" w:rsidP="00C34D72">
      <w:pPr>
        <w:spacing w:line="288" w:lineRule="auto"/>
        <w:jc w:val="both"/>
        <w:rPr>
          <w:rFonts w:ascii="Times New Roman" w:hAnsi="Times New Roman"/>
          <w:spacing w:val="-8"/>
          <w:szCs w:val="28"/>
          <w:lang w:val="sv-SE"/>
        </w:rPr>
      </w:pPr>
      <w:r w:rsidRPr="0075520E">
        <w:rPr>
          <w:rFonts w:ascii="Times New Roman" w:hAnsi="Times New Roman"/>
          <w:spacing w:val="-8"/>
          <w:szCs w:val="28"/>
          <w:lang w:val="sv-SE"/>
        </w:rPr>
        <w:t xml:space="preserve">2.2.2. </w:t>
      </w:r>
      <w:r w:rsidRPr="0075520E">
        <w:rPr>
          <w:rFonts w:ascii="Times New Roman" w:hAnsi="Times New Roman"/>
          <w:iCs/>
          <w:szCs w:val="28"/>
          <w:lang w:val="sv-SE"/>
        </w:rPr>
        <w:t>Thở ra</w:t>
      </w:r>
    </w:p>
    <w:p w14:paraId="690A34D9"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2.2.3. Nhịp thở và tần số thở </w:t>
      </w:r>
    </w:p>
    <w:p w14:paraId="479A55ED"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2.2.4. Thay đổi không khí khi thở</w:t>
      </w:r>
      <w:r w:rsidRPr="0075520E">
        <w:rPr>
          <w:rFonts w:ascii="Times New Roman" w:hAnsi="Times New Roman"/>
          <w:szCs w:val="28"/>
          <w:lang w:val="sv-SE"/>
        </w:rPr>
        <w:t xml:space="preserve"> </w:t>
      </w:r>
    </w:p>
    <w:p w14:paraId="06DF50EC"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bCs/>
          <w:szCs w:val="28"/>
          <w:lang w:val="sv-SE"/>
        </w:rPr>
        <w:t xml:space="preserve">2.2.5. Các động tác thở khác </w:t>
      </w:r>
    </w:p>
    <w:p w14:paraId="40302FD2" w14:textId="77777777" w:rsidR="00F82F3B" w:rsidRPr="0075520E" w:rsidRDefault="00F82F3B" w:rsidP="00C34D72">
      <w:pPr>
        <w:spacing w:line="288" w:lineRule="auto"/>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3. Các thể tích và dung tích hô hấp</w:t>
      </w:r>
    </w:p>
    <w:p w14:paraId="13A76D13"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iCs/>
          <w:szCs w:val="28"/>
          <w:lang w:val="sv-SE"/>
        </w:rPr>
        <w:t>2.3.1. Thể tích hô hấp</w:t>
      </w:r>
    </w:p>
    <w:p w14:paraId="191026F4"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iCs/>
          <w:szCs w:val="28"/>
          <w:lang w:val="sv-SE"/>
        </w:rPr>
        <w:t>2.3.2. Dung tích hô hấp</w:t>
      </w:r>
    </w:p>
    <w:p w14:paraId="1BB32932"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iCs/>
          <w:szCs w:val="28"/>
          <w:lang w:val="sv-SE"/>
        </w:rPr>
        <w:t>2.3.3. Các thể tích đo thêm khi thăm dò hô hấp</w:t>
      </w:r>
    </w:p>
    <w:p w14:paraId="434032BD"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4. Máu vận chuyển O</w:t>
      </w:r>
      <w:r w:rsidRPr="0075520E">
        <w:rPr>
          <w:rFonts w:ascii="Times New Roman" w:hAnsi="Times New Roman"/>
          <w:bCs/>
          <w:szCs w:val="28"/>
          <w:vertAlign w:val="subscript"/>
          <w:lang w:val="sv-SE"/>
        </w:rPr>
        <w:t>2</w:t>
      </w:r>
      <w:r w:rsidRPr="0075520E">
        <w:rPr>
          <w:rFonts w:ascii="Times New Roman" w:hAnsi="Times New Roman"/>
          <w:bCs/>
          <w:szCs w:val="28"/>
          <w:lang w:val="sv-SE"/>
        </w:rPr>
        <w:t xml:space="preserve"> và CO</w:t>
      </w:r>
      <w:r w:rsidRPr="0075520E">
        <w:rPr>
          <w:rFonts w:ascii="Times New Roman" w:hAnsi="Times New Roman"/>
          <w:bCs/>
          <w:szCs w:val="28"/>
          <w:vertAlign w:val="subscript"/>
          <w:lang w:val="sv-SE"/>
        </w:rPr>
        <w:t>2</w:t>
      </w:r>
      <w:r w:rsidRPr="0075520E">
        <w:rPr>
          <w:rFonts w:ascii="Times New Roman" w:hAnsi="Times New Roman"/>
          <w:bCs/>
          <w:szCs w:val="28"/>
          <w:lang w:val="sv-SE"/>
        </w:rPr>
        <w:t xml:space="preserve"> </w:t>
      </w:r>
    </w:p>
    <w:p w14:paraId="10E752C2" w14:textId="77777777" w:rsidR="00F82F3B" w:rsidRPr="0075520E" w:rsidRDefault="00F82F3B" w:rsidP="00C34D72">
      <w:pPr>
        <w:spacing w:line="288" w:lineRule="auto"/>
        <w:jc w:val="both"/>
        <w:rPr>
          <w:rFonts w:ascii="Times New Roman" w:hAnsi="Times New Roman"/>
          <w:iCs/>
          <w:szCs w:val="28"/>
          <w:lang w:val="sv-SE"/>
        </w:rPr>
      </w:pPr>
      <w:r w:rsidRPr="0075520E">
        <w:rPr>
          <w:rFonts w:ascii="Times New Roman" w:hAnsi="Times New Roman"/>
          <w:bCs/>
          <w:szCs w:val="28"/>
          <w:lang w:val="sv-SE"/>
        </w:rPr>
        <w:t>2.4.1.</w:t>
      </w:r>
      <w:r w:rsidRPr="0075520E">
        <w:rPr>
          <w:rFonts w:ascii="Times New Roman" w:hAnsi="Times New Roman"/>
          <w:iCs/>
          <w:szCs w:val="28"/>
          <w:lang w:val="sv-SE"/>
        </w:rPr>
        <w:t xml:space="preserve"> </w:t>
      </w:r>
      <w:r w:rsidRPr="0075520E">
        <w:rPr>
          <w:rFonts w:ascii="Times New Roman" w:hAnsi="Times New Roman"/>
          <w:bCs/>
          <w:szCs w:val="28"/>
          <w:lang w:val="sv-SE"/>
        </w:rPr>
        <w:t>O</w:t>
      </w:r>
      <w:r w:rsidRPr="0075520E">
        <w:rPr>
          <w:rFonts w:ascii="Times New Roman" w:hAnsi="Times New Roman"/>
          <w:bCs/>
          <w:szCs w:val="28"/>
          <w:vertAlign w:val="subscript"/>
          <w:lang w:val="sv-SE"/>
        </w:rPr>
        <w:t>2</w:t>
      </w:r>
    </w:p>
    <w:p w14:paraId="155E84A4" w14:textId="77777777" w:rsidR="00F82F3B" w:rsidRPr="0075520E" w:rsidRDefault="00F82F3B" w:rsidP="00C34D72">
      <w:pPr>
        <w:spacing w:line="288" w:lineRule="auto"/>
        <w:jc w:val="both"/>
        <w:rPr>
          <w:rFonts w:ascii="Times New Roman" w:hAnsi="Times New Roman"/>
          <w:iCs/>
          <w:szCs w:val="28"/>
          <w:lang w:val="pt-BR"/>
        </w:rPr>
      </w:pPr>
      <w:r w:rsidRPr="0075520E">
        <w:rPr>
          <w:rFonts w:ascii="Times New Roman" w:hAnsi="Times New Roman"/>
          <w:iCs/>
          <w:szCs w:val="28"/>
          <w:lang w:val="pt-BR"/>
        </w:rPr>
        <w:t>2.4.2. CO</w:t>
      </w:r>
      <w:r w:rsidRPr="0075520E">
        <w:rPr>
          <w:rFonts w:ascii="Times New Roman" w:hAnsi="Times New Roman"/>
          <w:iCs/>
          <w:szCs w:val="28"/>
          <w:vertAlign w:val="subscript"/>
          <w:lang w:val="pt-BR"/>
        </w:rPr>
        <w:t>2</w:t>
      </w:r>
    </w:p>
    <w:p w14:paraId="661348D7"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2.4.3. Vai trò của Nitơ và hơi nước </w:t>
      </w:r>
    </w:p>
    <w:p w14:paraId="0CDE41F7"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iCs/>
          <w:szCs w:val="28"/>
          <w:lang w:val="sv-SE"/>
        </w:rPr>
        <w:t>2.</w:t>
      </w:r>
      <w:r w:rsidRPr="0075520E">
        <w:rPr>
          <w:rFonts w:ascii="Times New Roman" w:hAnsi="Times New Roman"/>
          <w:bCs/>
          <w:szCs w:val="28"/>
          <w:lang w:val="sv-SE"/>
        </w:rPr>
        <w:t>5. Điều hoà hô hấp</w:t>
      </w:r>
    </w:p>
    <w:p w14:paraId="45955CBF"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2.5.1. Thần kinh</w:t>
      </w:r>
    </w:p>
    <w:p w14:paraId="0E13F830"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2.5.2. Thể dịch</w:t>
      </w:r>
    </w:p>
    <w:p w14:paraId="378BFFC0" w14:textId="77777777"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b/>
          <w:szCs w:val="28"/>
          <w:lang w:val="sv-SE"/>
        </w:rPr>
        <w:t>Bài 5: Sinh lý tiêu hóa</w:t>
      </w:r>
      <w:r w:rsidRPr="0075520E">
        <w:rPr>
          <w:rFonts w:ascii="Times New Roman" w:hAnsi="Times New Roman"/>
          <w:iCs/>
          <w:szCs w:val="28"/>
          <w:lang w:val="sv-SE"/>
        </w:rPr>
        <w:t xml:space="preserve">                     </w:t>
      </w:r>
      <w:r w:rsidRPr="0075520E">
        <w:rPr>
          <w:rFonts w:ascii="Times New Roman" w:hAnsi="Times New Roman"/>
          <w:iCs/>
          <w:szCs w:val="28"/>
          <w:lang w:val="sv-SE"/>
        </w:rPr>
        <w:tab/>
      </w:r>
      <w:r w:rsidRPr="0075520E">
        <w:rPr>
          <w:rFonts w:ascii="Times New Roman" w:hAnsi="Times New Roman"/>
          <w:iCs/>
          <w:szCs w:val="28"/>
          <w:lang w:val="sv-SE"/>
        </w:rPr>
        <w:tab/>
        <w:t>Thời gian: 4 giờ ( 3 LT + 1KT)</w:t>
      </w:r>
    </w:p>
    <w:p w14:paraId="10DF4909" w14:textId="7A2593F9" w:rsidR="00F82F3B" w:rsidRPr="0075520E" w:rsidRDefault="00F82F3B" w:rsidP="00C34D72">
      <w:pPr>
        <w:pStyle w:val="BodyTextIndent"/>
        <w:spacing w:after="0" w:line="288" w:lineRule="auto"/>
        <w:ind w:left="0"/>
        <w:rPr>
          <w:rFonts w:ascii="Times New Roman" w:hAnsi="Times New Roman"/>
          <w:szCs w:val="28"/>
          <w:lang w:val="sv-SE"/>
        </w:rPr>
      </w:pPr>
      <w:r w:rsidRPr="0075520E">
        <w:rPr>
          <w:rFonts w:ascii="Times New Roman" w:hAnsi="Times New Roman"/>
          <w:szCs w:val="28"/>
          <w:lang w:val="sv-SE"/>
        </w:rPr>
        <w:t xml:space="preserve">1. Mục tiêu </w:t>
      </w:r>
    </w:p>
    <w:p w14:paraId="6101A167"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1.1. Trình bày được các  hoạt động cơ học của bộ máy tiêu hoá.</w:t>
      </w:r>
    </w:p>
    <w:p w14:paraId="1699E308" w14:textId="2CCAF166"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 xml:space="preserve">1.2. Trình bày được các hoạt động bài </w:t>
      </w:r>
      <w:r w:rsidR="00C24930" w:rsidRPr="0075520E">
        <w:rPr>
          <w:rFonts w:ascii="Times New Roman" w:hAnsi="Times New Roman"/>
          <w:szCs w:val="28"/>
          <w:lang w:val="sv-SE"/>
        </w:rPr>
        <w:t>giờ</w:t>
      </w:r>
      <w:r w:rsidRPr="0075520E">
        <w:rPr>
          <w:rFonts w:ascii="Times New Roman" w:hAnsi="Times New Roman"/>
          <w:szCs w:val="28"/>
          <w:lang w:val="sv-SE"/>
        </w:rPr>
        <w:t xml:space="preserve"> dịch trong quá trình tiêu hoá.</w:t>
      </w:r>
    </w:p>
    <w:p w14:paraId="28A771FD"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szCs w:val="28"/>
          <w:lang w:val="sv-SE"/>
        </w:rPr>
        <w:t xml:space="preserve">1.3. Trình bày được quá trình hấp thu các chất của ống tiêu hoá. </w:t>
      </w:r>
    </w:p>
    <w:p w14:paraId="3ACCC6B6" w14:textId="77777777" w:rsidR="00F82F3B" w:rsidRPr="0075520E" w:rsidRDefault="00F82F3B" w:rsidP="00C34D72">
      <w:pPr>
        <w:pStyle w:val="BodyTextIndent"/>
        <w:spacing w:after="0" w:line="288" w:lineRule="auto"/>
        <w:ind w:left="0"/>
        <w:rPr>
          <w:rFonts w:ascii="Times New Roman" w:hAnsi="Times New Roman"/>
          <w:bCs/>
          <w:szCs w:val="28"/>
          <w:lang w:val="sv-SE"/>
        </w:rPr>
      </w:pPr>
      <w:r w:rsidRPr="0075520E">
        <w:rPr>
          <w:rFonts w:ascii="Times New Roman" w:hAnsi="Times New Roman"/>
          <w:szCs w:val="28"/>
          <w:lang w:val="sv-SE"/>
        </w:rPr>
        <w:t>2. Nội dung</w:t>
      </w:r>
    </w:p>
    <w:p w14:paraId="5CEFF8C0"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2.1. Hoạt động cơ học</w:t>
      </w:r>
    </w:p>
    <w:p w14:paraId="7D26C646" w14:textId="77777777" w:rsidR="00F82F3B" w:rsidRPr="0075520E" w:rsidRDefault="00F82F3B" w:rsidP="00C34D72">
      <w:pPr>
        <w:spacing w:line="288" w:lineRule="auto"/>
        <w:rPr>
          <w:rFonts w:ascii="Times New Roman" w:hAnsi="Times New Roman"/>
          <w:szCs w:val="28"/>
          <w:lang w:val="sv-SE"/>
        </w:rPr>
      </w:pPr>
      <w:r w:rsidRPr="0075520E">
        <w:rPr>
          <w:rFonts w:ascii="Times New Roman" w:hAnsi="Times New Roman"/>
          <w:bCs/>
          <w:szCs w:val="28"/>
          <w:lang w:val="sv-SE"/>
        </w:rPr>
        <w:t>2.1.1. Miệng và thực quản</w:t>
      </w:r>
    </w:p>
    <w:p w14:paraId="5391542E"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2.1.2. Dạ dày</w:t>
      </w:r>
    </w:p>
    <w:p w14:paraId="09574028"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2.1.3. Cử động của ruột non</w:t>
      </w:r>
    </w:p>
    <w:p w14:paraId="7344F108"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2.1.4. Cử động của ruột già</w:t>
      </w:r>
    </w:p>
    <w:p w14:paraId="36DFAA15"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lastRenderedPageBreak/>
        <w:t>2.1.5. Động tác đại tiện</w:t>
      </w:r>
    </w:p>
    <w:p w14:paraId="3D8CA9F1" w14:textId="6C6A9BE2"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2.2. Hoạt động bài </w:t>
      </w:r>
      <w:r w:rsidR="00C24930" w:rsidRPr="0075520E">
        <w:rPr>
          <w:rFonts w:ascii="Times New Roman" w:hAnsi="Times New Roman"/>
          <w:bCs/>
          <w:szCs w:val="28"/>
          <w:lang w:val="sv-SE"/>
        </w:rPr>
        <w:t>giờ</w:t>
      </w:r>
      <w:r w:rsidRPr="0075520E">
        <w:rPr>
          <w:rFonts w:ascii="Times New Roman" w:hAnsi="Times New Roman"/>
          <w:bCs/>
          <w:szCs w:val="28"/>
          <w:lang w:val="sv-SE"/>
        </w:rPr>
        <w:t xml:space="preserve"> </w:t>
      </w:r>
    </w:p>
    <w:p w14:paraId="586052DF" w14:textId="77777777" w:rsidR="00F82F3B" w:rsidRPr="0075520E" w:rsidRDefault="00F82F3B" w:rsidP="00C34D72">
      <w:pPr>
        <w:spacing w:line="288" w:lineRule="auto"/>
        <w:rPr>
          <w:rFonts w:ascii="Times New Roman" w:hAnsi="Times New Roman"/>
          <w:szCs w:val="28"/>
          <w:lang w:val="sv-SE"/>
        </w:rPr>
      </w:pPr>
      <w:r w:rsidRPr="0075520E">
        <w:rPr>
          <w:rFonts w:ascii="Times New Roman" w:hAnsi="Times New Roman"/>
          <w:bCs/>
          <w:szCs w:val="28"/>
          <w:lang w:val="sv-SE"/>
        </w:rPr>
        <w:t>2.2.1. Nước bọt</w:t>
      </w:r>
      <w:r w:rsidRPr="0075520E">
        <w:rPr>
          <w:rFonts w:ascii="Times New Roman" w:hAnsi="Times New Roman"/>
          <w:szCs w:val="28"/>
          <w:lang w:val="sv-SE"/>
        </w:rPr>
        <w:t xml:space="preserve"> </w:t>
      </w:r>
    </w:p>
    <w:p w14:paraId="02582A6E"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2.2.2. Dịch vị</w:t>
      </w:r>
    </w:p>
    <w:p w14:paraId="0B606347"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2.2.3. Dịch tụy</w:t>
      </w:r>
      <w:r w:rsidRPr="0075520E">
        <w:rPr>
          <w:rFonts w:ascii="Times New Roman" w:hAnsi="Times New Roman"/>
          <w:szCs w:val="28"/>
          <w:lang w:val="sv-SE"/>
        </w:rPr>
        <w:t xml:space="preserve"> </w:t>
      </w:r>
    </w:p>
    <w:p w14:paraId="0BCD5FCF"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2.2.4. Dịch mật</w:t>
      </w:r>
      <w:r w:rsidRPr="0075520E">
        <w:rPr>
          <w:rFonts w:ascii="Times New Roman" w:hAnsi="Times New Roman"/>
          <w:szCs w:val="28"/>
          <w:lang w:val="sv-SE"/>
        </w:rPr>
        <w:t xml:space="preserve"> </w:t>
      </w:r>
    </w:p>
    <w:p w14:paraId="60E13778"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2.2.5. Dịch ruột</w:t>
      </w:r>
    </w:p>
    <w:p w14:paraId="3B19D8C7"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 Hoạt động hấp thu</w:t>
      </w:r>
    </w:p>
    <w:p w14:paraId="699E2999"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2.3.1. Hấp thu ở miệng, thực quản, dạ dày</w:t>
      </w:r>
    </w:p>
    <w:p w14:paraId="73AED494" w14:textId="77777777" w:rsidR="00F82F3B" w:rsidRPr="0075520E" w:rsidRDefault="00F82F3B" w:rsidP="00C34D72">
      <w:pPr>
        <w:spacing w:line="288" w:lineRule="auto"/>
        <w:jc w:val="both"/>
        <w:rPr>
          <w:rFonts w:ascii="Times New Roman" w:hAnsi="Times New Roman"/>
          <w:bCs/>
          <w:szCs w:val="28"/>
          <w:lang w:val="fr-FR"/>
        </w:rPr>
      </w:pPr>
      <w:r w:rsidRPr="0075520E">
        <w:rPr>
          <w:rFonts w:ascii="Times New Roman" w:hAnsi="Times New Roman"/>
          <w:bCs/>
          <w:szCs w:val="28"/>
          <w:lang w:val="fr-FR"/>
        </w:rPr>
        <w:t xml:space="preserve">2.3.2. Hấp thu ở ruột non </w:t>
      </w:r>
    </w:p>
    <w:p w14:paraId="151E3797" w14:textId="47FD3B5C" w:rsidR="00F82F3B" w:rsidRPr="0075520E" w:rsidRDefault="00F82F3B" w:rsidP="00010A1D">
      <w:pPr>
        <w:tabs>
          <w:tab w:val="left" w:pos="1320"/>
        </w:tabs>
        <w:spacing w:line="288" w:lineRule="auto"/>
        <w:jc w:val="both"/>
        <w:rPr>
          <w:rFonts w:ascii="Times New Roman" w:hAnsi="Times New Roman"/>
          <w:szCs w:val="28"/>
          <w:lang w:val="fr-FR"/>
        </w:rPr>
      </w:pPr>
      <w:r w:rsidRPr="0075520E">
        <w:rPr>
          <w:rFonts w:ascii="Times New Roman" w:hAnsi="Times New Roman"/>
          <w:bCs/>
          <w:szCs w:val="28"/>
          <w:lang w:val="fr-FR"/>
        </w:rPr>
        <w:t>2.3.3. Hấp thu ở ruột già</w:t>
      </w:r>
      <w:r w:rsidRPr="0075520E">
        <w:rPr>
          <w:rFonts w:ascii="Times New Roman" w:hAnsi="Times New Roman"/>
          <w:szCs w:val="28"/>
          <w:lang w:val="fr-FR"/>
        </w:rPr>
        <w:t xml:space="preserve"> </w:t>
      </w:r>
    </w:p>
    <w:p w14:paraId="43475F37" w14:textId="26C30DF8" w:rsidR="00F82F3B" w:rsidRPr="0075520E" w:rsidRDefault="00F82F3B" w:rsidP="00010A1D">
      <w:pPr>
        <w:tabs>
          <w:tab w:val="left" w:pos="1320"/>
        </w:tabs>
        <w:spacing w:line="288" w:lineRule="auto"/>
        <w:jc w:val="both"/>
        <w:rPr>
          <w:rFonts w:ascii="Times New Roman" w:hAnsi="Times New Roman"/>
          <w:b/>
          <w:bCs/>
          <w:szCs w:val="28"/>
          <w:lang w:val="fr-FR"/>
        </w:rPr>
      </w:pPr>
      <w:r w:rsidRPr="0075520E">
        <w:rPr>
          <w:rFonts w:ascii="Times New Roman" w:hAnsi="Times New Roman"/>
          <w:bCs/>
          <w:szCs w:val="28"/>
          <w:lang w:val="fr-FR"/>
        </w:rPr>
        <w:t>2.3.4. Phân</w:t>
      </w:r>
      <w:r w:rsidRPr="0075520E">
        <w:rPr>
          <w:rFonts w:ascii="Times New Roman" w:hAnsi="Times New Roman"/>
          <w:b/>
          <w:bCs/>
          <w:szCs w:val="28"/>
          <w:lang w:val="fr-FR"/>
        </w:rPr>
        <w:t xml:space="preserve"> </w:t>
      </w:r>
    </w:p>
    <w:p w14:paraId="7A1E486E" w14:textId="26D28125"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b/>
          <w:szCs w:val="28"/>
          <w:lang w:val="sv-SE"/>
        </w:rPr>
        <w:t xml:space="preserve">Bài 6: Sinh lý </w:t>
      </w:r>
      <w:r w:rsidR="00C24930" w:rsidRPr="0075520E">
        <w:rPr>
          <w:rFonts w:ascii="Times New Roman" w:hAnsi="Times New Roman"/>
          <w:b/>
          <w:szCs w:val="28"/>
          <w:lang w:val="sv-SE"/>
        </w:rPr>
        <w:t>tiết niệu</w:t>
      </w:r>
      <w:r w:rsidRPr="0075520E">
        <w:rPr>
          <w:rFonts w:ascii="Times New Roman" w:hAnsi="Times New Roman"/>
          <w:szCs w:val="28"/>
          <w:lang w:val="sv-SE"/>
        </w:rPr>
        <w:t xml:space="preserve">                           </w:t>
      </w:r>
      <w:r w:rsidRPr="0075520E">
        <w:rPr>
          <w:rFonts w:ascii="Times New Roman" w:hAnsi="Times New Roman"/>
          <w:iCs/>
          <w:szCs w:val="28"/>
          <w:lang w:val="sv-SE"/>
        </w:rPr>
        <w:t xml:space="preserve"> </w:t>
      </w:r>
      <w:r w:rsidRPr="0075520E">
        <w:rPr>
          <w:rFonts w:ascii="Times New Roman" w:hAnsi="Times New Roman"/>
          <w:iCs/>
          <w:szCs w:val="28"/>
          <w:lang w:val="sv-SE"/>
        </w:rPr>
        <w:tab/>
      </w:r>
      <w:r w:rsidRPr="0075520E">
        <w:rPr>
          <w:rFonts w:ascii="Times New Roman" w:hAnsi="Times New Roman"/>
          <w:iCs/>
          <w:szCs w:val="28"/>
          <w:lang w:val="sv-SE"/>
        </w:rPr>
        <w:tab/>
        <w:t xml:space="preserve"> </w:t>
      </w:r>
      <w:r w:rsidRPr="0075520E">
        <w:rPr>
          <w:rFonts w:ascii="Times New Roman" w:hAnsi="Times New Roman"/>
          <w:iCs/>
          <w:szCs w:val="28"/>
          <w:lang w:val="sv-SE"/>
        </w:rPr>
        <w:tab/>
        <w:t>Thời gian:</w:t>
      </w:r>
      <w:r w:rsidR="00C34D72" w:rsidRPr="0075520E">
        <w:rPr>
          <w:rFonts w:ascii="Times New Roman" w:hAnsi="Times New Roman"/>
          <w:iCs/>
          <w:szCs w:val="28"/>
          <w:lang w:val="sv-SE"/>
        </w:rPr>
        <w:t xml:space="preserve"> </w:t>
      </w:r>
      <w:r w:rsidRPr="0075520E">
        <w:rPr>
          <w:rFonts w:ascii="Times New Roman" w:hAnsi="Times New Roman"/>
          <w:iCs/>
          <w:szCs w:val="28"/>
          <w:lang w:val="sv-SE"/>
        </w:rPr>
        <w:t>3 giờ</w:t>
      </w:r>
    </w:p>
    <w:p w14:paraId="76CD9B3E" w14:textId="77777777" w:rsidR="00F82F3B" w:rsidRPr="0075520E" w:rsidRDefault="00F82F3B" w:rsidP="00C34D72">
      <w:pPr>
        <w:pStyle w:val="BodyTextIndent"/>
        <w:spacing w:after="0" w:line="288" w:lineRule="auto"/>
        <w:ind w:left="0"/>
        <w:rPr>
          <w:rFonts w:ascii="Times New Roman" w:hAnsi="Times New Roman"/>
          <w:szCs w:val="28"/>
          <w:lang w:val="sv-SE"/>
        </w:rPr>
      </w:pPr>
      <w:r w:rsidRPr="0075520E">
        <w:rPr>
          <w:rFonts w:ascii="Times New Roman" w:hAnsi="Times New Roman"/>
          <w:szCs w:val="28"/>
          <w:lang w:val="sv-SE"/>
        </w:rPr>
        <w:t xml:space="preserve">1.  Mục tiêu   </w:t>
      </w:r>
    </w:p>
    <w:p w14:paraId="48C9A052" w14:textId="4F4895D4" w:rsidR="00F82F3B" w:rsidRPr="0075520E" w:rsidRDefault="00F82F3B" w:rsidP="00C34D72">
      <w:pPr>
        <w:tabs>
          <w:tab w:val="left" w:pos="5233"/>
        </w:tabs>
        <w:spacing w:line="288" w:lineRule="auto"/>
        <w:jc w:val="both"/>
        <w:rPr>
          <w:rFonts w:ascii="Times New Roman" w:hAnsi="Times New Roman"/>
          <w:szCs w:val="28"/>
          <w:lang w:val="sv-SE"/>
        </w:rPr>
      </w:pPr>
      <w:r w:rsidRPr="0075520E">
        <w:rPr>
          <w:rFonts w:ascii="Times New Roman" w:hAnsi="Times New Roman"/>
          <w:szCs w:val="28"/>
          <w:lang w:val="sv-SE"/>
        </w:rPr>
        <w:t xml:space="preserve">1.1. Trình bày được đặc điểm cấu tạo của bộ máy </w:t>
      </w:r>
      <w:r w:rsidR="00C24930" w:rsidRPr="0075520E">
        <w:rPr>
          <w:rFonts w:ascii="Times New Roman" w:hAnsi="Times New Roman"/>
          <w:szCs w:val="28"/>
          <w:lang w:val="sv-SE"/>
        </w:rPr>
        <w:t>tiết niệu</w:t>
      </w:r>
      <w:r w:rsidRPr="0075520E">
        <w:rPr>
          <w:rFonts w:ascii="Times New Roman" w:hAnsi="Times New Roman"/>
          <w:szCs w:val="28"/>
          <w:lang w:val="sv-SE"/>
        </w:rPr>
        <w:t>.</w:t>
      </w:r>
    </w:p>
    <w:p w14:paraId="7A183AEF" w14:textId="77777777" w:rsidR="00F82F3B" w:rsidRPr="0075520E" w:rsidRDefault="00F82F3B" w:rsidP="00C34D72">
      <w:pPr>
        <w:tabs>
          <w:tab w:val="left" w:pos="5233"/>
        </w:tabs>
        <w:spacing w:line="288" w:lineRule="auto"/>
        <w:jc w:val="both"/>
        <w:rPr>
          <w:rFonts w:ascii="Times New Roman" w:hAnsi="Times New Roman"/>
          <w:szCs w:val="28"/>
          <w:lang w:val="sv-SE"/>
        </w:rPr>
      </w:pPr>
      <w:r w:rsidRPr="0075520E">
        <w:rPr>
          <w:rFonts w:ascii="Times New Roman" w:hAnsi="Times New Roman"/>
          <w:szCs w:val="28"/>
          <w:lang w:val="sv-SE"/>
        </w:rPr>
        <w:t>1.2.Trình bày được quá trình tạo thành nước tiểu ở thận.</w:t>
      </w:r>
    </w:p>
    <w:p w14:paraId="0E99D82A" w14:textId="77777777" w:rsidR="00F82F3B" w:rsidRPr="0075520E" w:rsidRDefault="00F82F3B" w:rsidP="00C34D72">
      <w:pPr>
        <w:tabs>
          <w:tab w:val="left" w:pos="5233"/>
        </w:tabs>
        <w:spacing w:line="288" w:lineRule="auto"/>
        <w:jc w:val="both"/>
        <w:rPr>
          <w:rFonts w:ascii="Times New Roman" w:hAnsi="Times New Roman"/>
          <w:szCs w:val="28"/>
          <w:lang w:val="sv-SE"/>
        </w:rPr>
      </w:pPr>
      <w:r w:rsidRPr="0075520E">
        <w:rPr>
          <w:rFonts w:ascii="Times New Roman" w:hAnsi="Times New Roman"/>
          <w:szCs w:val="28"/>
          <w:lang w:val="sv-SE"/>
        </w:rPr>
        <w:t>1.3. Trình bày được 4 chức năng khác ở thận.</w:t>
      </w:r>
    </w:p>
    <w:p w14:paraId="3F06881E" w14:textId="77777777" w:rsidR="00F82F3B" w:rsidRPr="0075520E" w:rsidRDefault="00F82F3B" w:rsidP="00C34D72">
      <w:pPr>
        <w:pStyle w:val="BodyTextIndent"/>
        <w:spacing w:after="0" w:line="288" w:lineRule="auto"/>
        <w:ind w:left="0"/>
        <w:rPr>
          <w:rFonts w:ascii="Times New Roman" w:hAnsi="Times New Roman"/>
          <w:bCs/>
          <w:szCs w:val="28"/>
          <w:lang w:val="sv-SE"/>
        </w:rPr>
      </w:pPr>
      <w:r w:rsidRPr="0075520E">
        <w:rPr>
          <w:rFonts w:ascii="Times New Roman" w:hAnsi="Times New Roman"/>
          <w:bCs/>
          <w:szCs w:val="28"/>
          <w:lang w:val="sv-SE"/>
        </w:rPr>
        <w:t xml:space="preserve">2. </w:t>
      </w:r>
      <w:r w:rsidRPr="0075520E">
        <w:rPr>
          <w:rFonts w:ascii="Times New Roman" w:hAnsi="Times New Roman"/>
          <w:szCs w:val="28"/>
          <w:lang w:val="sv-SE"/>
        </w:rPr>
        <w:t>Nội dung</w:t>
      </w:r>
    </w:p>
    <w:p w14:paraId="78A0BDF6"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2.1. Đặc điểm cấu tạo</w:t>
      </w:r>
    </w:p>
    <w:p w14:paraId="49A4891E"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iCs/>
          <w:szCs w:val="28"/>
          <w:lang w:val="sv-SE"/>
        </w:rPr>
        <w:t>2.1.1. Giải phẫu</w:t>
      </w:r>
    </w:p>
    <w:p w14:paraId="482D1C63" w14:textId="65B2BFDD"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iCs/>
          <w:szCs w:val="28"/>
          <w:lang w:val="sv-SE"/>
        </w:rPr>
        <w:t>2.1.2. Tổ chức học</w:t>
      </w:r>
    </w:p>
    <w:p w14:paraId="05A6EFAA" w14:textId="15777D72" w:rsidR="00F82F3B" w:rsidRPr="0075520E" w:rsidRDefault="00F82F3B" w:rsidP="00010A1D">
      <w:pPr>
        <w:spacing w:line="288" w:lineRule="auto"/>
        <w:jc w:val="both"/>
        <w:rPr>
          <w:rFonts w:ascii="Times New Roman" w:hAnsi="Times New Roman"/>
          <w:szCs w:val="28"/>
          <w:lang w:val="sv-SE"/>
        </w:rPr>
      </w:pPr>
      <w:r w:rsidRPr="0075520E">
        <w:rPr>
          <w:rFonts w:ascii="Times New Roman" w:hAnsi="Times New Roman"/>
          <w:bCs/>
          <w:szCs w:val="28"/>
          <w:lang w:val="sv-SE"/>
        </w:rPr>
        <w:t>2.2</w:t>
      </w:r>
      <w:r w:rsidRPr="0075520E">
        <w:rPr>
          <w:rFonts w:ascii="Times New Roman" w:hAnsi="Times New Roman"/>
          <w:szCs w:val="28"/>
          <w:lang w:val="sv-SE"/>
        </w:rPr>
        <w:t>.  Quá trình lọc nước tiểu</w:t>
      </w:r>
    </w:p>
    <w:p w14:paraId="7044FD3C"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2.2.1. Hiện tượng lọc ở cầu thận</w:t>
      </w:r>
    </w:p>
    <w:p w14:paraId="21B3D4A5"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2.2.2. Tái hấp thu các chất ở ống thận</w:t>
      </w:r>
    </w:p>
    <w:p w14:paraId="0AF17C83" w14:textId="60DF14FE"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2.2.3. Bài </w:t>
      </w:r>
      <w:r w:rsidR="00C24930" w:rsidRPr="0075520E">
        <w:rPr>
          <w:rFonts w:ascii="Times New Roman" w:hAnsi="Times New Roman"/>
          <w:bCs/>
          <w:szCs w:val="28"/>
          <w:lang w:val="sv-SE"/>
        </w:rPr>
        <w:t>giờ</w:t>
      </w:r>
      <w:r w:rsidRPr="0075520E">
        <w:rPr>
          <w:rFonts w:ascii="Times New Roman" w:hAnsi="Times New Roman"/>
          <w:bCs/>
          <w:szCs w:val="28"/>
          <w:lang w:val="sv-SE"/>
        </w:rPr>
        <w:t xml:space="preserve"> các chất ở ống lượn xa và ống góp</w:t>
      </w:r>
    </w:p>
    <w:p w14:paraId="6D425466"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2.2.4. Tái hấp thu ở ống góp </w:t>
      </w:r>
    </w:p>
    <w:p w14:paraId="24ACD0B5" w14:textId="77777777" w:rsidR="00F82F3B" w:rsidRPr="0075520E" w:rsidRDefault="00F82F3B" w:rsidP="00C34D72">
      <w:pPr>
        <w:tabs>
          <w:tab w:val="left" w:pos="0"/>
        </w:tabs>
        <w:spacing w:line="288" w:lineRule="auto"/>
        <w:rPr>
          <w:rFonts w:ascii="Times New Roman" w:hAnsi="Times New Roman"/>
          <w:szCs w:val="28"/>
          <w:lang w:val="sv-SE"/>
        </w:rPr>
      </w:pPr>
      <w:r w:rsidRPr="0075520E">
        <w:rPr>
          <w:rFonts w:ascii="Times New Roman" w:hAnsi="Times New Roman"/>
          <w:bCs/>
          <w:szCs w:val="28"/>
          <w:lang w:val="sv-SE"/>
        </w:rPr>
        <w:t>2.</w:t>
      </w:r>
      <w:r w:rsidRPr="0075520E">
        <w:rPr>
          <w:rFonts w:ascii="Times New Roman" w:hAnsi="Times New Roman"/>
          <w:szCs w:val="28"/>
          <w:lang w:val="sv-SE"/>
        </w:rPr>
        <w:t>3. Các chức năng khác của thận</w:t>
      </w:r>
    </w:p>
    <w:p w14:paraId="14CF68C7" w14:textId="77777777" w:rsidR="00F82F3B" w:rsidRPr="0075520E" w:rsidRDefault="00F82F3B" w:rsidP="00C34D72">
      <w:pPr>
        <w:spacing w:line="288" w:lineRule="auto"/>
        <w:rPr>
          <w:rFonts w:ascii="Times New Roman" w:hAnsi="Times New Roman"/>
          <w:szCs w:val="28"/>
          <w:lang w:val="sv-SE"/>
        </w:rPr>
      </w:pPr>
      <w:r w:rsidRPr="0075520E">
        <w:rPr>
          <w:rFonts w:ascii="Times New Roman" w:hAnsi="Times New Roman"/>
          <w:bCs/>
          <w:szCs w:val="28"/>
          <w:lang w:val="sv-SE"/>
        </w:rPr>
        <w:t>2.3.1. Điều hoà huyết áp</w:t>
      </w:r>
    </w:p>
    <w:p w14:paraId="73F35688" w14:textId="24143111"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2.3.2. Điều hoà áp suất thẩm thấu</w:t>
      </w:r>
    </w:p>
    <w:p w14:paraId="594BA11B"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2.3.3. Điều hoà pH máu</w:t>
      </w:r>
    </w:p>
    <w:p w14:paraId="457072D5"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2.3.4. Tạo hồng cầu</w:t>
      </w:r>
    </w:p>
    <w:p w14:paraId="3729E798" w14:textId="6701B9E5" w:rsidR="00F82F3B" w:rsidRPr="0075520E" w:rsidRDefault="00F82F3B" w:rsidP="00010A1D">
      <w:pPr>
        <w:spacing w:line="288" w:lineRule="auto"/>
        <w:rPr>
          <w:rFonts w:ascii="Times New Roman" w:hAnsi="Times New Roman"/>
          <w:szCs w:val="28"/>
          <w:lang w:val="sv-SE"/>
        </w:rPr>
      </w:pPr>
      <w:r w:rsidRPr="0075520E">
        <w:rPr>
          <w:rFonts w:ascii="Times New Roman" w:hAnsi="Times New Roman"/>
          <w:b/>
          <w:szCs w:val="28"/>
          <w:lang w:val="sv-SE"/>
        </w:rPr>
        <w:t xml:space="preserve">Bài 7: Sinh lý </w:t>
      </w:r>
      <w:r w:rsidR="00C24930" w:rsidRPr="0075520E">
        <w:rPr>
          <w:rFonts w:ascii="Times New Roman" w:hAnsi="Times New Roman"/>
          <w:b/>
          <w:szCs w:val="28"/>
          <w:lang w:val="sv-SE"/>
        </w:rPr>
        <w:t>nội tiết</w:t>
      </w:r>
      <w:r w:rsidRPr="0075520E">
        <w:rPr>
          <w:rFonts w:ascii="Times New Roman" w:hAnsi="Times New Roman"/>
          <w:iCs/>
          <w:szCs w:val="28"/>
          <w:lang w:val="sv-SE"/>
        </w:rPr>
        <w:t xml:space="preserve">                              </w:t>
      </w:r>
      <w:r w:rsidRPr="0075520E">
        <w:rPr>
          <w:rFonts w:ascii="Times New Roman" w:hAnsi="Times New Roman"/>
          <w:iCs/>
          <w:szCs w:val="28"/>
          <w:lang w:val="sv-SE"/>
        </w:rPr>
        <w:tab/>
      </w:r>
      <w:r w:rsidRPr="0075520E">
        <w:rPr>
          <w:rFonts w:ascii="Times New Roman" w:hAnsi="Times New Roman"/>
          <w:iCs/>
          <w:szCs w:val="28"/>
          <w:lang w:val="sv-SE"/>
        </w:rPr>
        <w:tab/>
      </w:r>
      <w:r w:rsidRPr="0075520E">
        <w:rPr>
          <w:rFonts w:ascii="Times New Roman" w:hAnsi="Times New Roman"/>
          <w:iCs/>
          <w:szCs w:val="28"/>
          <w:lang w:val="sv-SE"/>
        </w:rPr>
        <w:tab/>
        <w:t xml:space="preserve">  Thời gian: 4 giờ</w:t>
      </w:r>
    </w:p>
    <w:p w14:paraId="5DA684A3" w14:textId="77777777" w:rsidR="00F82F3B" w:rsidRPr="0075520E" w:rsidRDefault="00F82F3B" w:rsidP="00C34D72">
      <w:pPr>
        <w:spacing w:line="288" w:lineRule="auto"/>
        <w:rPr>
          <w:rFonts w:ascii="Times New Roman" w:hAnsi="Times New Roman"/>
          <w:spacing w:val="-16"/>
          <w:szCs w:val="28"/>
          <w:lang w:val="sv-SE"/>
        </w:rPr>
      </w:pPr>
      <w:r w:rsidRPr="0075520E">
        <w:rPr>
          <w:rFonts w:ascii="Times New Roman" w:hAnsi="Times New Roman"/>
          <w:szCs w:val="28"/>
          <w:lang w:val="sv-SE"/>
        </w:rPr>
        <w:t xml:space="preserve">1. Mục tiêu </w:t>
      </w:r>
    </w:p>
    <w:p w14:paraId="583B59EC" w14:textId="2BC93ED1" w:rsidR="00F82F3B" w:rsidRPr="0075520E" w:rsidRDefault="00F82F3B" w:rsidP="00C34D72">
      <w:pPr>
        <w:tabs>
          <w:tab w:val="left" w:pos="5233"/>
        </w:tabs>
        <w:spacing w:line="288" w:lineRule="auto"/>
        <w:jc w:val="both"/>
        <w:rPr>
          <w:rFonts w:ascii="Times New Roman" w:hAnsi="Times New Roman"/>
          <w:szCs w:val="28"/>
          <w:lang w:val="sv-SE"/>
        </w:rPr>
      </w:pPr>
      <w:r w:rsidRPr="0075520E">
        <w:rPr>
          <w:rFonts w:ascii="Times New Roman" w:hAnsi="Times New Roman"/>
          <w:spacing w:val="-16"/>
          <w:szCs w:val="28"/>
          <w:lang w:val="sv-SE"/>
        </w:rPr>
        <w:t xml:space="preserve">1.1.  Trình bày được đặc điểm của tuyến </w:t>
      </w:r>
      <w:r w:rsidR="00C24930" w:rsidRPr="0075520E">
        <w:rPr>
          <w:rFonts w:ascii="Times New Roman" w:hAnsi="Times New Roman"/>
          <w:spacing w:val="-16"/>
          <w:szCs w:val="28"/>
          <w:lang w:val="sv-SE"/>
        </w:rPr>
        <w:t>nội tiết</w:t>
      </w:r>
      <w:r w:rsidRPr="0075520E">
        <w:rPr>
          <w:rFonts w:ascii="Times New Roman" w:hAnsi="Times New Roman"/>
          <w:spacing w:val="-16"/>
          <w:szCs w:val="28"/>
          <w:lang w:val="sv-SE"/>
        </w:rPr>
        <w:t xml:space="preserve"> trong cơ thể.</w:t>
      </w:r>
    </w:p>
    <w:p w14:paraId="77F5A479" w14:textId="77777777" w:rsidR="00F82F3B" w:rsidRPr="0075520E" w:rsidRDefault="00F82F3B" w:rsidP="00C34D72">
      <w:pPr>
        <w:tabs>
          <w:tab w:val="left" w:pos="5233"/>
        </w:tabs>
        <w:spacing w:line="288" w:lineRule="auto"/>
        <w:jc w:val="both"/>
        <w:rPr>
          <w:rFonts w:ascii="Times New Roman" w:hAnsi="Times New Roman"/>
          <w:spacing w:val="-8"/>
          <w:szCs w:val="28"/>
          <w:lang w:val="sv-SE"/>
        </w:rPr>
      </w:pPr>
      <w:r w:rsidRPr="0075520E">
        <w:rPr>
          <w:rFonts w:ascii="Times New Roman" w:hAnsi="Times New Roman"/>
          <w:szCs w:val="28"/>
          <w:lang w:val="sv-SE"/>
        </w:rPr>
        <w:lastRenderedPageBreak/>
        <w:t>1.2. Trình bày được bản chất, cơ chế tác dụng và điều hòa tổng hợp hormon.</w:t>
      </w:r>
    </w:p>
    <w:p w14:paraId="25B3ABD2" w14:textId="3C31D6F7" w:rsidR="00F82F3B" w:rsidRPr="0075520E" w:rsidRDefault="00F82F3B" w:rsidP="00C34D72">
      <w:pPr>
        <w:tabs>
          <w:tab w:val="left" w:pos="5233"/>
        </w:tabs>
        <w:spacing w:line="288" w:lineRule="auto"/>
        <w:jc w:val="both"/>
        <w:rPr>
          <w:rFonts w:ascii="Times New Roman" w:hAnsi="Times New Roman"/>
          <w:szCs w:val="28"/>
          <w:lang w:val="sv-SE"/>
        </w:rPr>
      </w:pPr>
      <w:r w:rsidRPr="0075520E">
        <w:rPr>
          <w:rFonts w:ascii="Times New Roman" w:hAnsi="Times New Roman"/>
          <w:spacing w:val="-8"/>
          <w:szCs w:val="28"/>
          <w:lang w:val="sv-SE"/>
        </w:rPr>
        <w:t xml:space="preserve">1.3. Trình bày được một số chức năng chính của các hormon thuộc các tuyến </w:t>
      </w:r>
      <w:r w:rsidR="00C24930" w:rsidRPr="0075520E">
        <w:rPr>
          <w:rFonts w:ascii="Times New Roman" w:hAnsi="Times New Roman"/>
          <w:spacing w:val="-8"/>
          <w:szCs w:val="28"/>
          <w:lang w:val="sv-SE"/>
        </w:rPr>
        <w:t>nội tiết</w:t>
      </w:r>
      <w:r w:rsidRPr="0075520E">
        <w:rPr>
          <w:rFonts w:ascii="Times New Roman" w:hAnsi="Times New Roman"/>
          <w:spacing w:val="-8"/>
          <w:szCs w:val="28"/>
          <w:lang w:val="sv-SE"/>
        </w:rPr>
        <w:t xml:space="preserve"> trong cơ thể.</w:t>
      </w:r>
    </w:p>
    <w:p w14:paraId="78D3667C" w14:textId="77777777" w:rsidR="00F82F3B" w:rsidRPr="0075520E" w:rsidRDefault="00F82F3B" w:rsidP="00C34D72">
      <w:pPr>
        <w:spacing w:line="288" w:lineRule="auto"/>
        <w:rPr>
          <w:rFonts w:ascii="Times New Roman" w:hAnsi="Times New Roman"/>
          <w:bCs/>
          <w:szCs w:val="28"/>
          <w:lang w:val="sv-SE"/>
        </w:rPr>
      </w:pPr>
      <w:r w:rsidRPr="0075520E">
        <w:rPr>
          <w:rFonts w:ascii="Times New Roman" w:hAnsi="Times New Roman"/>
          <w:szCs w:val="28"/>
          <w:lang w:val="sv-SE"/>
        </w:rPr>
        <w:t>2. Nội dung</w:t>
      </w:r>
    </w:p>
    <w:p w14:paraId="610FA306" w14:textId="1A300D18"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2.1. Đại cương về các tuyến </w:t>
      </w:r>
      <w:r w:rsidR="00C24930" w:rsidRPr="0075520E">
        <w:rPr>
          <w:rFonts w:ascii="Times New Roman" w:hAnsi="Times New Roman"/>
          <w:bCs/>
          <w:szCs w:val="28"/>
          <w:lang w:val="sv-SE"/>
        </w:rPr>
        <w:t>nội tiết</w:t>
      </w:r>
    </w:p>
    <w:p w14:paraId="2FEE0050" w14:textId="35AB2AEC"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2.1.1. Định nghĩa</w:t>
      </w:r>
    </w:p>
    <w:p w14:paraId="588EBC73" w14:textId="77777777" w:rsidR="00F82F3B" w:rsidRPr="0075520E" w:rsidRDefault="00F82F3B" w:rsidP="00C34D72">
      <w:pPr>
        <w:spacing w:line="288" w:lineRule="auto"/>
        <w:jc w:val="both"/>
        <w:rPr>
          <w:rFonts w:ascii="Times New Roman" w:hAnsi="Times New Roman"/>
          <w:szCs w:val="28"/>
          <w:lang w:val="sv-SE"/>
        </w:rPr>
      </w:pPr>
      <w:r w:rsidRPr="0075520E">
        <w:rPr>
          <w:rFonts w:ascii="Times New Roman" w:hAnsi="Times New Roman"/>
          <w:bCs/>
          <w:szCs w:val="28"/>
          <w:lang w:val="sv-SE"/>
        </w:rPr>
        <w:t>2.1.2. Đặc điểm</w:t>
      </w:r>
    </w:p>
    <w:p w14:paraId="76E07B3D" w14:textId="77777777" w:rsidR="00F82F3B" w:rsidRPr="0075520E" w:rsidRDefault="00F82F3B" w:rsidP="00C34D72">
      <w:pPr>
        <w:tabs>
          <w:tab w:val="left" w:pos="5233"/>
        </w:tabs>
        <w:spacing w:line="288" w:lineRule="auto"/>
        <w:jc w:val="both"/>
        <w:rPr>
          <w:rFonts w:ascii="Times New Roman" w:hAnsi="Times New Roman"/>
          <w:bCs/>
          <w:szCs w:val="28"/>
          <w:lang w:val="sv-SE"/>
        </w:rPr>
      </w:pPr>
      <w:r w:rsidRPr="0075520E">
        <w:rPr>
          <w:rFonts w:ascii="Times New Roman" w:hAnsi="Times New Roman"/>
          <w:bCs/>
          <w:szCs w:val="28"/>
          <w:lang w:val="sv-SE"/>
        </w:rPr>
        <w:t>2.2. Hormon</w:t>
      </w:r>
    </w:p>
    <w:p w14:paraId="1CE4CFD8" w14:textId="029A8019" w:rsidR="00F82F3B" w:rsidRPr="0075520E" w:rsidRDefault="00F82F3B" w:rsidP="00010A1D">
      <w:pPr>
        <w:spacing w:line="288" w:lineRule="auto"/>
        <w:jc w:val="both"/>
        <w:rPr>
          <w:rFonts w:ascii="Times New Roman" w:hAnsi="Times New Roman"/>
          <w:bCs/>
          <w:szCs w:val="28"/>
          <w:lang w:val="sv-SE"/>
        </w:rPr>
      </w:pPr>
      <w:r w:rsidRPr="0075520E">
        <w:rPr>
          <w:rFonts w:ascii="Times New Roman" w:hAnsi="Times New Roman"/>
          <w:bCs/>
          <w:szCs w:val="28"/>
          <w:lang w:val="sv-SE"/>
        </w:rPr>
        <w:t>2.2.1. Định nghĩa</w:t>
      </w:r>
    </w:p>
    <w:p w14:paraId="11064E8A" w14:textId="77777777" w:rsidR="00F82F3B" w:rsidRPr="0075520E" w:rsidRDefault="00F82F3B" w:rsidP="00C34D72">
      <w:pPr>
        <w:spacing w:line="288" w:lineRule="auto"/>
        <w:jc w:val="both"/>
        <w:rPr>
          <w:rFonts w:ascii="Times New Roman" w:hAnsi="Times New Roman"/>
          <w:bCs/>
          <w:szCs w:val="28"/>
          <w:lang w:val="sv-SE"/>
        </w:rPr>
      </w:pPr>
      <w:r w:rsidRPr="0075520E">
        <w:rPr>
          <w:rFonts w:ascii="Times New Roman" w:hAnsi="Times New Roman"/>
          <w:bCs/>
          <w:szCs w:val="28"/>
          <w:lang w:val="sv-SE"/>
        </w:rPr>
        <w:t>2.</w:t>
      </w:r>
      <w:r w:rsidRPr="0075520E">
        <w:rPr>
          <w:rFonts w:ascii="Times New Roman" w:hAnsi="Times New Roman"/>
          <w:szCs w:val="28"/>
          <w:lang w:val="sv-SE"/>
        </w:rPr>
        <w:t>2.2. Phân loại</w:t>
      </w:r>
    </w:p>
    <w:p w14:paraId="39FFB908" w14:textId="77777777" w:rsidR="00F82F3B" w:rsidRPr="0075520E" w:rsidRDefault="00F82F3B" w:rsidP="00C34D72">
      <w:pPr>
        <w:spacing w:line="288" w:lineRule="auto"/>
        <w:rPr>
          <w:rFonts w:ascii="Times New Roman" w:hAnsi="Times New Roman"/>
          <w:bCs/>
          <w:szCs w:val="28"/>
          <w:lang w:val="sv-SE"/>
        </w:rPr>
      </w:pPr>
      <w:r w:rsidRPr="0075520E">
        <w:rPr>
          <w:rFonts w:ascii="Times New Roman" w:hAnsi="Times New Roman"/>
          <w:bCs/>
          <w:szCs w:val="28"/>
          <w:lang w:val="sv-SE"/>
        </w:rPr>
        <w:t>2.3. Cơ chế tác dụng</w:t>
      </w:r>
    </w:p>
    <w:p w14:paraId="226A4AE3" w14:textId="77777777" w:rsidR="00F82F3B" w:rsidRPr="0075520E" w:rsidRDefault="00F82F3B" w:rsidP="00C34D72">
      <w:pPr>
        <w:spacing w:line="288" w:lineRule="auto"/>
        <w:rPr>
          <w:rFonts w:ascii="Times New Roman" w:hAnsi="Times New Roman"/>
          <w:szCs w:val="28"/>
          <w:lang w:val="fr-FR"/>
        </w:rPr>
      </w:pPr>
      <w:r w:rsidRPr="0075520E">
        <w:rPr>
          <w:rFonts w:ascii="Times New Roman" w:hAnsi="Times New Roman"/>
          <w:iCs/>
          <w:szCs w:val="28"/>
          <w:lang w:val="fr-FR"/>
        </w:rPr>
        <w:t>2.3.1. Tác dụng qua AMP vòng</w:t>
      </w:r>
    </w:p>
    <w:p w14:paraId="62C7BE47" w14:textId="77777777" w:rsidR="00F82F3B" w:rsidRPr="0075520E" w:rsidRDefault="00F82F3B" w:rsidP="00C34D72">
      <w:pPr>
        <w:spacing w:line="288" w:lineRule="auto"/>
        <w:rPr>
          <w:rFonts w:ascii="Times New Roman" w:hAnsi="Times New Roman"/>
          <w:bCs/>
          <w:szCs w:val="28"/>
          <w:lang w:val="pt-BR"/>
        </w:rPr>
      </w:pPr>
      <w:r w:rsidRPr="0075520E">
        <w:rPr>
          <w:rFonts w:ascii="Times New Roman" w:hAnsi="Times New Roman"/>
          <w:szCs w:val="28"/>
          <w:lang w:val="fr-FR"/>
        </w:rPr>
        <w:t>2.</w:t>
      </w:r>
      <w:r w:rsidRPr="0075520E">
        <w:rPr>
          <w:rFonts w:ascii="Times New Roman" w:hAnsi="Times New Roman"/>
          <w:szCs w:val="28"/>
          <w:lang w:val="pt-BR"/>
        </w:rPr>
        <w:t>3.2.</w:t>
      </w:r>
      <w:r w:rsidRPr="0075520E">
        <w:rPr>
          <w:rFonts w:ascii="Times New Roman" w:hAnsi="Times New Roman"/>
          <w:iCs/>
          <w:szCs w:val="28"/>
          <w:lang w:val="pt-BR"/>
        </w:rPr>
        <w:t xml:space="preserve"> Tác dụng thông qua hoạt hóa hệ gen</w:t>
      </w:r>
    </w:p>
    <w:p w14:paraId="23DBA580" w14:textId="1A24C39C" w:rsidR="00F82F3B" w:rsidRPr="0075520E" w:rsidRDefault="00F82F3B" w:rsidP="00C34D72">
      <w:pPr>
        <w:tabs>
          <w:tab w:val="left" w:pos="5233"/>
        </w:tabs>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2.4. Điều hoà hoạt động các tuyến </w:t>
      </w:r>
      <w:r w:rsidR="00C24930" w:rsidRPr="0075520E">
        <w:rPr>
          <w:rFonts w:ascii="Times New Roman" w:hAnsi="Times New Roman"/>
          <w:bCs/>
          <w:szCs w:val="28"/>
          <w:lang w:val="pt-BR"/>
        </w:rPr>
        <w:t>nội tiết</w:t>
      </w:r>
      <w:r w:rsidRPr="0075520E">
        <w:rPr>
          <w:rFonts w:ascii="Times New Roman" w:hAnsi="Times New Roman"/>
          <w:bCs/>
          <w:szCs w:val="28"/>
          <w:lang w:val="pt-BR"/>
        </w:rPr>
        <w:t xml:space="preserve"> </w:t>
      </w:r>
    </w:p>
    <w:p w14:paraId="3C68F512" w14:textId="7C30E2D2" w:rsidR="00F82F3B" w:rsidRPr="0075520E" w:rsidRDefault="00F82F3B" w:rsidP="00010A1D">
      <w:pPr>
        <w:tabs>
          <w:tab w:val="left" w:pos="720"/>
        </w:tabs>
        <w:spacing w:line="288" w:lineRule="auto"/>
        <w:jc w:val="both"/>
        <w:rPr>
          <w:rFonts w:ascii="Times New Roman" w:hAnsi="Times New Roman"/>
          <w:bCs/>
          <w:szCs w:val="28"/>
          <w:lang w:val="pt-BR"/>
        </w:rPr>
      </w:pPr>
      <w:r w:rsidRPr="0075520E">
        <w:rPr>
          <w:rFonts w:ascii="Times New Roman" w:hAnsi="Times New Roman"/>
          <w:bCs/>
          <w:szCs w:val="28"/>
          <w:lang w:val="pt-BR"/>
        </w:rPr>
        <w:t>2.4.1. Điều hoà đơn giản</w:t>
      </w:r>
    </w:p>
    <w:p w14:paraId="218E77A7" w14:textId="7A7A84C7" w:rsidR="00F82F3B" w:rsidRPr="0075520E" w:rsidRDefault="00F82F3B" w:rsidP="00010A1D">
      <w:pPr>
        <w:tabs>
          <w:tab w:val="left" w:pos="720"/>
        </w:tabs>
        <w:spacing w:line="288" w:lineRule="auto"/>
        <w:jc w:val="both"/>
        <w:rPr>
          <w:rFonts w:ascii="Times New Roman" w:hAnsi="Times New Roman"/>
          <w:bCs/>
          <w:szCs w:val="28"/>
          <w:lang w:val="pt-BR"/>
        </w:rPr>
      </w:pPr>
      <w:r w:rsidRPr="0075520E">
        <w:rPr>
          <w:rFonts w:ascii="Times New Roman" w:hAnsi="Times New Roman"/>
          <w:bCs/>
          <w:szCs w:val="28"/>
          <w:lang w:val="pt-BR"/>
        </w:rPr>
        <w:t>2.4.2. Điều hoà 2 cấp</w:t>
      </w:r>
    </w:p>
    <w:p w14:paraId="7190F969" w14:textId="7E103366" w:rsidR="00F82F3B" w:rsidRPr="0075520E" w:rsidRDefault="00F82F3B" w:rsidP="00010A1D">
      <w:pPr>
        <w:tabs>
          <w:tab w:val="left" w:pos="720"/>
        </w:tabs>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2.5. Một số tuyến </w:t>
      </w:r>
      <w:r w:rsidR="00C24930" w:rsidRPr="0075520E">
        <w:rPr>
          <w:rFonts w:ascii="Times New Roman" w:hAnsi="Times New Roman"/>
          <w:bCs/>
          <w:szCs w:val="28"/>
          <w:lang w:val="pt-BR"/>
        </w:rPr>
        <w:t>nội tiết</w:t>
      </w:r>
    </w:p>
    <w:p w14:paraId="61BD36BD" w14:textId="6BD92644" w:rsidR="00F82F3B" w:rsidRPr="0075520E" w:rsidRDefault="00F82F3B" w:rsidP="00010A1D">
      <w:pPr>
        <w:spacing w:line="288" w:lineRule="auto"/>
        <w:rPr>
          <w:rFonts w:ascii="Times New Roman" w:hAnsi="Times New Roman"/>
          <w:bCs/>
          <w:szCs w:val="28"/>
          <w:lang w:val="pt-BR"/>
        </w:rPr>
      </w:pPr>
      <w:r w:rsidRPr="0075520E">
        <w:rPr>
          <w:rFonts w:ascii="Times New Roman" w:hAnsi="Times New Roman"/>
          <w:bCs/>
          <w:szCs w:val="28"/>
          <w:lang w:val="pt-BR"/>
        </w:rPr>
        <w:t>2.5.1. Tuyến yên</w:t>
      </w:r>
    </w:p>
    <w:p w14:paraId="32E9EBC5" w14:textId="77777777" w:rsidR="00F82F3B" w:rsidRPr="0075520E" w:rsidRDefault="00F82F3B" w:rsidP="005D042D">
      <w:pPr>
        <w:spacing w:line="288" w:lineRule="auto"/>
        <w:rPr>
          <w:rFonts w:ascii="Times New Roman" w:hAnsi="Times New Roman"/>
          <w:bCs/>
          <w:szCs w:val="28"/>
          <w:lang w:val="pt-BR"/>
        </w:rPr>
      </w:pPr>
      <w:r w:rsidRPr="0075520E">
        <w:rPr>
          <w:rFonts w:ascii="Times New Roman" w:hAnsi="Times New Roman"/>
          <w:bCs/>
          <w:szCs w:val="28"/>
          <w:lang w:val="pt-BR"/>
        </w:rPr>
        <w:t>2.5.1.1. Đặc điểm cấu tạo</w:t>
      </w:r>
    </w:p>
    <w:p w14:paraId="5306A8C0"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2.5.1.2. Các Hormon thuỳ trước tuyến yên</w:t>
      </w:r>
    </w:p>
    <w:p w14:paraId="4184B2D4"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2.5.1.3. Các Hormon thuỳ sau tuyến yên</w:t>
      </w:r>
    </w:p>
    <w:p w14:paraId="1ACD4A22"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 xml:space="preserve">2.5.1.4. Rối loạn chức năng tuyến yên </w:t>
      </w:r>
    </w:p>
    <w:p w14:paraId="50A1A908"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2.5.2.Tuyến giáp</w:t>
      </w:r>
    </w:p>
    <w:p w14:paraId="64DE77F6"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2.5.2.1. Đặc điểm cấu tạo</w:t>
      </w:r>
    </w:p>
    <w:p w14:paraId="45AD1353"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2.5.2.2. Hormon tuyến giáp</w:t>
      </w:r>
    </w:p>
    <w:p w14:paraId="1BCB33C4"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 xml:space="preserve">2.5.2.3. Rối loạn hoạt động tuyến giáp </w:t>
      </w:r>
    </w:p>
    <w:p w14:paraId="5D8DAD29"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 xml:space="preserve">2.5.3. Tuyến cận giáp </w:t>
      </w:r>
    </w:p>
    <w:p w14:paraId="1F38D843"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2.5.3.1. Đặc điểm cấu tạo</w:t>
      </w:r>
    </w:p>
    <w:p w14:paraId="62CD3810"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2.5.3.2. Para Hormon</w:t>
      </w:r>
    </w:p>
    <w:p w14:paraId="75ECA0B7"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 xml:space="preserve">2.5.3.3. Rối loạn hoạt động tuyến cận giáp </w:t>
      </w:r>
    </w:p>
    <w:p w14:paraId="11DE83B2"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 xml:space="preserve">2.5.4. Tuyến thượng thận </w:t>
      </w:r>
    </w:p>
    <w:p w14:paraId="206EF6D8"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2.5.4.1. Đặc điểm cấu tạo</w:t>
      </w:r>
    </w:p>
    <w:p w14:paraId="5C007244"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2.5.4.2.  Các Hormon vỏ thượng thận</w:t>
      </w:r>
    </w:p>
    <w:p w14:paraId="182C8494"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2.5.4.3. Hormon tuỷ thượng thận</w:t>
      </w:r>
    </w:p>
    <w:p w14:paraId="7EE6EE7D"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lastRenderedPageBreak/>
        <w:t>2.5.5. Tuyến tuỵ</w:t>
      </w:r>
    </w:p>
    <w:p w14:paraId="7C58319C"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2.5.5.1. Đặc điểm cấu tạo</w:t>
      </w:r>
    </w:p>
    <w:p w14:paraId="5E7425C8"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2.5.5.2. Hormon tuyến tuỵ</w:t>
      </w:r>
    </w:p>
    <w:p w14:paraId="28DA4A17" w14:textId="77777777" w:rsidR="00F82F3B" w:rsidRPr="0075520E" w:rsidRDefault="00F82F3B" w:rsidP="005D042D">
      <w:pPr>
        <w:tabs>
          <w:tab w:val="left" w:pos="5233"/>
        </w:tabs>
        <w:spacing w:line="288" w:lineRule="auto"/>
        <w:jc w:val="both"/>
        <w:rPr>
          <w:rFonts w:ascii="Times New Roman" w:hAnsi="Times New Roman"/>
          <w:bCs/>
          <w:szCs w:val="28"/>
        </w:rPr>
      </w:pPr>
      <w:r w:rsidRPr="0075520E">
        <w:rPr>
          <w:rFonts w:ascii="Times New Roman" w:hAnsi="Times New Roman"/>
          <w:bCs/>
          <w:szCs w:val="28"/>
        </w:rPr>
        <w:t>2.5.5.3. Rối loạn chức năng</w:t>
      </w:r>
    </w:p>
    <w:p w14:paraId="4BFDB4F7" w14:textId="77777777" w:rsidR="00F82F3B" w:rsidRPr="0075520E" w:rsidRDefault="00F82F3B" w:rsidP="00010A1D">
      <w:pPr>
        <w:spacing w:line="288" w:lineRule="auto"/>
        <w:rPr>
          <w:rFonts w:ascii="Times New Roman" w:hAnsi="Times New Roman"/>
          <w:szCs w:val="28"/>
        </w:rPr>
      </w:pPr>
      <w:r w:rsidRPr="0075520E">
        <w:rPr>
          <w:rFonts w:ascii="Times New Roman" w:hAnsi="Times New Roman"/>
          <w:b/>
          <w:szCs w:val="28"/>
          <w:lang w:val="sv-SE"/>
        </w:rPr>
        <w:t>Bài 8: Sinh lý sinh dục sinh sản</w:t>
      </w:r>
      <w:r w:rsidRPr="0075520E">
        <w:rPr>
          <w:rFonts w:ascii="Times New Roman" w:hAnsi="Times New Roman"/>
          <w:iCs/>
          <w:szCs w:val="28"/>
          <w:lang w:val="sv-SE"/>
        </w:rPr>
        <w:t xml:space="preserve">               </w:t>
      </w:r>
      <w:r w:rsidRPr="0075520E">
        <w:rPr>
          <w:rFonts w:ascii="Times New Roman" w:hAnsi="Times New Roman"/>
          <w:iCs/>
          <w:szCs w:val="28"/>
          <w:lang w:val="sv-SE"/>
        </w:rPr>
        <w:tab/>
      </w:r>
      <w:r w:rsidRPr="0075520E">
        <w:rPr>
          <w:rFonts w:ascii="Times New Roman" w:hAnsi="Times New Roman"/>
          <w:iCs/>
          <w:szCs w:val="28"/>
          <w:lang w:val="sv-SE"/>
        </w:rPr>
        <w:tab/>
        <w:t>Thời gian: 3 giờ</w:t>
      </w:r>
    </w:p>
    <w:p w14:paraId="5F1456EC" w14:textId="77777777" w:rsidR="00F82F3B" w:rsidRPr="0075520E" w:rsidRDefault="00F82F3B" w:rsidP="005D042D">
      <w:pPr>
        <w:pStyle w:val="BodyTextIndent"/>
        <w:suppressAutoHyphens/>
        <w:spacing w:after="0" w:line="288" w:lineRule="auto"/>
        <w:ind w:left="0"/>
        <w:rPr>
          <w:rFonts w:ascii="Times New Roman" w:hAnsi="Times New Roman"/>
          <w:szCs w:val="28"/>
        </w:rPr>
      </w:pPr>
      <w:r w:rsidRPr="0075520E">
        <w:rPr>
          <w:rFonts w:ascii="Times New Roman" w:hAnsi="Times New Roman"/>
          <w:szCs w:val="28"/>
        </w:rPr>
        <w:t xml:space="preserve">1.Mục tiêu </w:t>
      </w:r>
    </w:p>
    <w:p w14:paraId="2A578ADB" w14:textId="77777777" w:rsidR="00F82F3B" w:rsidRPr="0075520E" w:rsidRDefault="00F82F3B" w:rsidP="005D042D">
      <w:pPr>
        <w:pStyle w:val="BodyTextIndent"/>
        <w:spacing w:after="0" w:line="288" w:lineRule="auto"/>
        <w:ind w:left="0"/>
        <w:rPr>
          <w:rFonts w:ascii="Times New Roman" w:hAnsi="Times New Roman"/>
          <w:szCs w:val="28"/>
        </w:rPr>
      </w:pPr>
      <w:r w:rsidRPr="0075520E">
        <w:rPr>
          <w:rFonts w:ascii="Times New Roman" w:hAnsi="Times New Roman"/>
          <w:szCs w:val="28"/>
        </w:rPr>
        <w:t>1.1. Nắm được vai trò và ý nghĩa của sinh dục sinh sản đối với sự sống.</w:t>
      </w:r>
    </w:p>
    <w:p w14:paraId="7B76B558" w14:textId="77777777" w:rsidR="00F82F3B" w:rsidRPr="0075520E" w:rsidRDefault="00F82F3B" w:rsidP="005D042D">
      <w:pPr>
        <w:spacing w:line="288" w:lineRule="auto"/>
        <w:jc w:val="both"/>
        <w:rPr>
          <w:rFonts w:ascii="Times New Roman" w:hAnsi="Times New Roman"/>
          <w:szCs w:val="28"/>
        </w:rPr>
      </w:pPr>
      <w:r w:rsidRPr="0075520E">
        <w:rPr>
          <w:rFonts w:ascii="Times New Roman" w:hAnsi="Times New Roman"/>
          <w:szCs w:val="28"/>
        </w:rPr>
        <w:t>1.2. Trình bày được đặc điểm cấu tạo và chức năng của bộ máy sinh dục Nam.</w:t>
      </w:r>
    </w:p>
    <w:p w14:paraId="1417DD3E" w14:textId="77777777" w:rsidR="00F82F3B" w:rsidRPr="0075520E" w:rsidRDefault="00F82F3B" w:rsidP="005D042D">
      <w:pPr>
        <w:spacing w:line="288" w:lineRule="auto"/>
        <w:jc w:val="both"/>
        <w:rPr>
          <w:rFonts w:ascii="Times New Roman" w:hAnsi="Times New Roman"/>
          <w:szCs w:val="28"/>
        </w:rPr>
      </w:pPr>
      <w:r w:rsidRPr="0075520E">
        <w:rPr>
          <w:rFonts w:ascii="Times New Roman" w:hAnsi="Times New Roman"/>
          <w:szCs w:val="28"/>
        </w:rPr>
        <w:t>1.3. Trình bày được đặc điểm cấu tạo và chức năng của bộ máy sinh dục Nữ.</w:t>
      </w:r>
    </w:p>
    <w:p w14:paraId="728F5921" w14:textId="77777777" w:rsidR="00F82F3B" w:rsidRPr="0075520E" w:rsidRDefault="00F82F3B" w:rsidP="005D042D">
      <w:pPr>
        <w:spacing w:line="288" w:lineRule="auto"/>
        <w:jc w:val="both"/>
        <w:rPr>
          <w:rFonts w:ascii="Times New Roman" w:hAnsi="Times New Roman"/>
          <w:szCs w:val="28"/>
        </w:rPr>
      </w:pPr>
      <w:r w:rsidRPr="0075520E">
        <w:rPr>
          <w:rFonts w:ascii="Times New Roman" w:hAnsi="Times New Roman"/>
          <w:szCs w:val="28"/>
        </w:rPr>
        <w:t>1.4. Trình bày được các giai đoạn của chu kỳ kinh nguyệt và ứng dụng trong công tác kế hoạch hóa gia đình.</w:t>
      </w:r>
    </w:p>
    <w:p w14:paraId="005B3D61" w14:textId="4654E6A4" w:rsidR="00F82F3B" w:rsidRPr="0075520E" w:rsidRDefault="00F82F3B" w:rsidP="00010A1D">
      <w:pPr>
        <w:spacing w:line="288" w:lineRule="auto"/>
        <w:rPr>
          <w:rFonts w:ascii="Times New Roman" w:hAnsi="Times New Roman"/>
          <w:bCs/>
          <w:szCs w:val="28"/>
        </w:rPr>
      </w:pPr>
      <w:r w:rsidRPr="0075520E">
        <w:rPr>
          <w:rFonts w:ascii="Times New Roman" w:hAnsi="Times New Roman"/>
          <w:szCs w:val="28"/>
          <w:lang w:val="sv-SE"/>
        </w:rPr>
        <w:t>2. Nội dung</w:t>
      </w:r>
    </w:p>
    <w:p w14:paraId="474E656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  Sinh dục sinh sản nam</w:t>
      </w:r>
    </w:p>
    <w:p w14:paraId="25956FAC"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2.1.1. Đặc điểm cấu tạo của bộ máy sinh sản nam</w:t>
      </w:r>
    </w:p>
    <w:p w14:paraId="70E9EB61"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2.1.1.1 Tinh hoàn</w:t>
      </w:r>
    </w:p>
    <w:p w14:paraId="58F7D688"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2.1.1.2. Bìu</w:t>
      </w:r>
    </w:p>
    <w:p w14:paraId="36EE07A2"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2.1.2. Chức năng</w:t>
      </w:r>
    </w:p>
    <w:p w14:paraId="64A79EB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2.1.2.1. Sản xuất tinh trùng</w:t>
      </w:r>
    </w:p>
    <w:p w14:paraId="0D812D59"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2.1.2.2. Testosteron</w:t>
      </w:r>
    </w:p>
    <w:p w14:paraId="2FB578C3"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 Sinh dục sinh sản nữ</w:t>
      </w:r>
    </w:p>
    <w:p w14:paraId="5FE6AAF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2.2.1. Đặc điểm cấu tạo của bộ máy sinh sản nữ</w:t>
      </w:r>
    </w:p>
    <w:p w14:paraId="2F3A265E"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2.2.1.1. Buồng trứng</w:t>
      </w:r>
    </w:p>
    <w:p w14:paraId="64DEAD0D"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2.2.1.2. Tử cung</w:t>
      </w:r>
    </w:p>
    <w:p w14:paraId="4DA1C1CF"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2.2.2. Các hormone của buồng trứng</w:t>
      </w:r>
    </w:p>
    <w:p w14:paraId="5195063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2.2.2.1. Estrogen</w:t>
      </w:r>
    </w:p>
    <w:p w14:paraId="5D1CCBB7"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2.2.2.2. Progesteron</w:t>
      </w:r>
    </w:p>
    <w:p w14:paraId="34C013DB"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2.2.3. Chu kỳ kinh nguyệt</w:t>
      </w:r>
    </w:p>
    <w:p w14:paraId="47C6935F" w14:textId="77777777" w:rsidR="00F82F3B" w:rsidRPr="0075520E" w:rsidRDefault="00F82F3B" w:rsidP="005D042D">
      <w:pPr>
        <w:spacing w:line="288" w:lineRule="auto"/>
        <w:rPr>
          <w:rFonts w:ascii="Times New Roman" w:hAnsi="Times New Roman"/>
          <w:szCs w:val="28"/>
        </w:rPr>
      </w:pPr>
      <w:r w:rsidRPr="0075520E">
        <w:rPr>
          <w:rFonts w:ascii="Times New Roman" w:hAnsi="Times New Roman"/>
          <w:bCs/>
          <w:szCs w:val="28"/>
        </w:rPr>
        <w:t>2.2.3.1. Định nghĩa</w:t>
      </w:r>
    </w:p>
    <w:p w14:paraId="2810830C"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szCs w:val="28"/>
        </w:rPr>
        <w:t>2.</w:t>
      </w:r>
      <w:r w:rsidRPr="0075520E">
        <w:rPr>
          <w:rFonts w:ascii="Times New Roman" w:hAnsi="Times New Roman"/>
          <w:bCs/>
          <w:szCs w:val="28"/>
        </w:rPr>
        <w:t>2.3.2. Các giai đoạn của chu kỳ kinh nguyệt</w:t>
      </w:r>
    </w:p>
    <w:p w14:paraId="1C802D8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2.2.3.3. Ứng dụng trong sinh đẻ có kế hoạch</w:t>
      </w:r>
    </w:p>
    <w:p w14:paraId="7C5FDA3A"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2.2.4. Các Hormon thời kỳ có thai</w:t>
      </w:r>
    </w:p>
    <w:p w14:paraId="0443CDC6"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2.2.4.1. Các Hormon</w:t>
      </w:r>
    </w:p>
    <w:p w14:paraId="3839CB38" w14:textId="77777777" w:rsidR="00F82F3B" w:rsidRPr="0075520E" w:rsidRDefault="00F82F3B" w:rsidP="005D042D">
      <w:pPr>
        <w:spacing w:line="288" w:lineRule="auto"/>
        <w:rPr>
          <w:rFonts w:ascii="Times New Roman" w:hAnsi="Times New Roman"/>
          <w:bCs/>
          <w:szCs w:val="28"/>
        </w:rPr>
      </w:pPr>
      <w:r w:rsidRPr="0075520E">
        <w:rPr>
          <w:rFonts w:ascii="Times New Roman" w:hAnsi="Times New Roman"/>
          <w:bCs/>
          <w:szCs w:val="28"/>
        </w:rPr>
        <w:t>2.4.2. Chẩn đoán có thai</w:t>
      </w:r>
    </w:p>
    <w:p w14:paraId="19A091F2" w14:textId="77777777" w:rsidR="00F82F3B" w:rsidRPr="0075520E" w:rsidRDefault="00F82F3B" w:rsidP="00010A1D">
      <w:pPr>
        <w:spacing w:line="288" w:lineRule="auto"/>
        <w:rPr>
          <w:rFonts w:ascii="Times New Roman" w:hAnsi="Times New Roman"/>
          <w:szCs w:val="28"/>
          <w:lang w:val="vi-VN"/>
        </w:rPr>
      </w:pPr>
      <w:r w:rsidRPr="0075520E">
        <w:rPr>
          <w:rFonts w:ascii="Times New Roman" w:hAnsi="Times New Roman"/>
          <w:b/>
          <w:szCs w:val="28"/>
          <w:lang w:val="sv-SE"/>
        </w:rPr>
        <w:t>Bài 9: Sinh lý thần kinh trung ương</w:t>
      </w:r>
      <w:r w:rsidRPr="0075520E">
        <w:rPr>
          <w:rFonts w:ascii="Times New Roman" w:hAnsi="Times New Roman"/>
          <w:iCs/>
          <w:szCs w:val="28"/>
          <w:lang w:val="sv-SE"/>
        </w:rPr>
        <w:t xml:space="preserve">                       Thời gian: 4 giờ (3LT +1KT)</w:t>
      </w:r>
    </w:p>
    <w:p w14:paraId="400BC2A9" w14:textId="77777777" w:rsidR="00F82F3B" w:rsidRPr="0075520E" w:rsidRDefault="00F82F3B" w:rsidP="005D042D">
      <w:pPr>
        <w:pStyle w:val="BodyTextIndent"/>
        <w:spacing w:after="0" w:line="288" w:lineRule="auto"/>
        <w:ind w:left="0"/>
        <w:rPr>
          <w:rFonts w:ascii="Times New Roman" w:hAnsi="Times New Roman"/>
          <w:szCs w:val="28"/>
          <w:lang w:val="vi-VN"/>
        </w:rPr>
      </w:pPr>
      <w:r w:rsidRPr="0075520E">
        <w:rPr>
          <w:rFonts w:ascii="Times New Roman" w:hAnsi="Times New Roman"/>
          <w:szCs w:val="28"/>
          <w:lang w:val="vi-VN"/>
        </w:rPr>
        <w:lastRenderedPageBreak/>
        <w:t xml:space="preserve">1. Mục tiêu </w:t>
      </w:r>
    </w:p>
    <w:p w14:paraId="1E37ADC1" w14:textId="77777777" w:rsidR="00F82F3B" w:rsidRPr="0075520E" w:rsidRDefault="00F82F3B" w:rsidP="005D042D">
      <w:pPr>
        <w:pStyle w:val="BodyTextIndent"/>
        <w:spacing w:after="0" w:line="288" w:lineRule="auto"/>
        <w:ind w:left="0"/>
        <w:rPr>
          <w:rFonts w:ascii="Times New Roman" w:hAnsi="Times New Roman"/>
          <w:szCs w:val="28"/>
          <w:lang w:val="vi-VN"/>
        </w:rPr>
      </w:pPr>
      <w:r w:rsidRPr="0075520E">
        <w:rPr>
          <w:rFonts w:ascii="Times New Roman" w:hAnsi="Times New Roman"/>
          <w:szCs w:val="28"/>
          <w:lang w:val="vi-VN"/>
        </w:rPr>
        <w:t>1.1. Trình bày được các cấu trúc của hệ thần kinh trung ương trong cơ thể.</w:t>
      </w:r>
    </w:p>
    <w:p w14:paraId="59118F37" w14:textId="77777777" w:rsidR="00F82F3B" w:rsidRPr="0075520E" w:rsidRDefault="00F82F3B" w:rsidP="005D042D">
      <w:pPr>
        <w:pStyle w:val="BodyTextIndent"/>
        <w:spacing w:after="0" w:line="288" w:lineRule="auto"/>
        <w:ind w:left="0"/>
        <w:rPr>
          <w:rFonts w:ascii="Times New Roman" w:hAnsi="Times New Roman"/>
          <w:szCs w:val="28"/>
          <w:lang w:val="vi-VN"/>
        </w:rPr>
      </w:pPr>
      <w:r w:rsidRPr="0075520E">
        <w:rPr>
          <w:rFonts w:ascii="Times New Roman" w:hAnsi="Times New Roman"/>
          <w:szCs w:val="28"/>
          <w:lang w:val="vi-VN"/>
        </w:rPr>
        <w:t>1.2. Trình bày được đặc điểm cấu tạo cơ chế dẫn truyền và tính chất sinh lý của Neuron thần kinh.</w:t>
      </w:r>
    </w:p>
    <w:p w14:paraId="11B02379" w14:textId="77777777" w:rsidR="00F82F3B" w:rsidRPr="0075520E" w:rsidRDefault="00F82F3B" w:rsidP="005D042D">
      <w:pPr>
        <w:pStyle w:val="BodyTextIndent"/>
        <w:spacing w:after="0" w:line="288" w:lineRule="auto"/>
        <w:ind w:left="0"/>
        <w:rPr>
          <w:rFonts w:ascii="Times New Roman" w:hAnsi="Times New Roman"/>
          <w:szCs w:val="28"/>
          <w:lang w:val="vi-VN"/>
        </w:rPr>
      </w:pPr>
      <w:r w:rsidRPr="0075520E">
        <w:rPr>
          <w:rFonts w:ascii="Times New Roman" w:hAnsi="Times New Roman"/>
          <w:szCs w:val="28"/>
          <w:lang w:val="vi-VN"/>
        </w:rPr>
        <w:t>1.3. Trình bày được một số chức năng chính của các bộ phận thuộc hệ thần kinh trung ương.</w:t>
      </w:r>
    </w:p>
    <w:p w14:paraId="2D4DA16A" w14:textId="77777777" w:rsidR="00F82F3B" w:rsidRPr="0075520E" w:rsidRDefault="00F82F3B" w:rsidP="005D042D">
      <w:pPr>
        <w:spacing w:line="288" w:lineRule="auto"/>
        <w:rPr>
          <w:rFonts w:ascii="Times New Roman" w:hAnsi="Times New Roman"/>
          <w:szCs w:val="28"/>
          <w:lang w:val="vi-VN"/>
        </w:rPr>
      </w:pPr>
      <w:r w:rsidRPr="0075520E">
        <w:rPr>
          <w:rFonts w:ascii="Times New Roman" w:hAnsi="Times New Roman"/>
          <w:szCs w:val="28"/>
          <w:lang w:val="vi-VN"/>
        </w:rPr>
        <w:t>2. Nội dung</w:t>
      </w:r>
    </w:p>
    <w:p w14:paraId="16362BCA" w14:textId="32F05F8B" w:rsidR="00F82F3B" w:rsidRPr="0075520E" w:rsidRDefault="00F82F3B" w:rsidP="00010A1D">
      <w:pPr>
        <w:tabs>
          <w:tab w:val="left" w:pos="0"/>
        </w:tabs>
        <w:spacing w:line="288" w:lineRule="auto"/>
        <w:jc w:val="both"/>
        <w:rPr>
          <w:rFonts w:ascii="Times New Roman" w:hAnsi="Times New Roman"/>
          <w:bCs/>
          <w:szCs w:val="28"/>
          <w:lang w:val="vi-VN"/>
        </w:rPr>
      </w:pPr>
      <w:r w:rsidRPr="0075520E">
        <w:rPr>
          <w:rFonts w:ascii="Times New Roman" w:hAnsi="Times New Roman"/>
          <w:szCs w:val="28"/>
          <w:lang w:val="vi-VN"/>
        </w:rPr>
        <w:t>2.</w:t>
      </w:r>
      <w:r w:rsidRPr="0075520E">
        <w:rPr>
          <w:rFonts w:ascii="Times New Roman" w:hAnsi="Times New Roman"/>
          <w:bCs/>
          <w:szCs w:val="28"/>
          <w:lang w:val="vi-VN"/>
        </w:rPr>
        <w:t>1. Neuron</w:t>
      </w:r>
    </w:p>
    <w:p w14:paraId="373A946A" w14:textId="621E69A5" w:rsidR="00F82F3B" w:rsidRPr="0075520E" w:rsidRDefault="00F82F3B" w:rsidP="00010A1D">
      <w:pPr>
        <w:spacing w:line="288" w:lineRule="auto"/>
        <w:jc w:val="both"/>
        <w:rPr>
          <w:rFonts w:ascii="Times New Roman" w:hAnsi="Times New Roman"/>
          <w:bCs/>
          <w:iCs/>
          <w:szCs w:val="28"/>
          <w:lang w:val="vi-VN"/>
        </w:rPr>
      </w:pPr>
      <w:r w:rsidRPr="0075520E">
        <w:rPr>
          <w:rFonts w:ascii="Times New Roman" w:hAnsi="Times New Roman"/>
          <w:bCs/>
          <w:szCs w:val="28"/>
          <w:lang w:val="vi-VN"/>
        </w:rPr>
        <w:t>2.</w:t>
      </w:r>
      <w:r w:rsidRPr="0075520E">
        <w:rPr>
          <w:rFonts w:ascii="Times New Roman" w:hAnsi="Times New Roman"/>
          <w:bCs/>
          <w:iCs/>
          <w:szCs w:val="28"/>
          <w:lang w:val="vi-VN"/>
        </w:rPr>
        <w:t>1.1. Đặc điểm cấu tạo</w:t>
      </w:r>
    </w:p>
    <w:p w14:paraId="5D5C6A8B" w14:textId="33264E44" w:rsidR="00F82F3B" w:rsidRPr="0075520E" w:rsidRDefault="00F82F3B" w:rsidP="00010A1D">
      <w:pPr>
        <w:tabs>
          <w:tab w:val="left" w:pos="0"/>
        </w:tabs>
        <w:spacing w:line="288" w:lineRule="auto"/>
        <w:jc w:val="both"/>
        <w:rPr>
          <w:rFonts w:ascii="Times New Roman" w:hAnsi="Times New Roman"/>
          <w:bCs/>
          <w:szCs w:val="28"/>
          <w:lang w:val="vi-VN"/>
        </w:rPr>
      </w:pPr>
      <w:r w:rsidRPr="0075520E">
        <w:rPr>
          <w:rFonts w:ascii="Times New Roman" w:hAnsi="Times New Roman"/>
          <w:bCs/>
          <w:szCs w:val="28"/>
          <w:lang w:val="vi-VN"/>
        </w:rPr>
        <w:t>2.1.2. Sự dẫn truyền xung động thần kinh</w:t>
      </w:r>
    </w:p>
    <w:p w14:paraId="3D702DA3" w14:textId="5F955DC5" w:rsidR="00F82F3B" w:rsidRPr="0075520E" w:rsidRDefault="00F82F3B" w:rsidP="00010A1D">
      <w:pPr>
        <w:tabs>
          <w:tab w:val="left" w:pos="450"/>
        </w:tabs>
        <w:spacing w:line="288" w:lineRule="auto"/>
        <w:jc w:val="both"/>
        <w:rPr>
          <w:rFonts w:ascii="Times New Roman" w:hAnsi="Times New Roman"/>
          <w:szCs w:val="28"/>
          <w:lang w:val="vi-VN"/>
        </w:rPr>
      </w:pPr>
      <w:r w:rsidRPr="0075520E">
        <w:rPr>
          <w:rFonts w:ascii="Times New Roman" w:hAnsi="Times New Roman"/>
          <w:iCs/>
          <w:szCs w:val="28"/>
          <w:lang w:val="vi-VN"/>
        </w:rPr>
        <w:t>2.</w:t>
      </w:r>
      <w:r w:rsidRPr="0075520E">
        <w:rPr>
          <w:rFonts w:ascii="Times New Roman" w:hAnsi="Times New Roman"/>
          <w:szCs w:val="28"/>
          <w:lang w:val="vi-VN"/>
        </w:rPr>
        <w:t>2. Tủy sống</w:t>
      </w:r>
    </w:p>
    <w:p w14:paraId="1393A993" w14:textId="003B2AF5" w:rsidR="00F82F3B" w:rsidRPr="0075520E" w:rsidRDefault="00F82F3B" w:rsidP="00010A1D">
      <w:pPr>
        <w:tabs>
          <w:tab w:val="left" w:pos="450"/>
        </w:tabs>
        <w:spacing w:line="288" w:lineRule="auto"/>
        <w:jc w:val="both"/>
        <w:rPr>
          <w:rFonts w:ascii="Times New Roman" w:hAnsi="Times New Roman"/>
          <w:bCs/>
          <w:szCs w:val="28"/>
          <w:lang w:val="vi-VN"/>
        </w:rPr>
      </w:pPr>
      <w:r w:rsidRPr="0075520E">
        <w:rPr>
          <w:rFonts w:ascii="Times New Roman" w:hAnsi="Times New Roman"/>
          <w:szCs w:val="28"/>
          <w:lang w:val="vi-VN"/>
        </w:rPr>
        <w:t>2.</w:t>
      </w:r>
      <w:r w:rsidRPr="0075520E">
        <w:rPr>
          <w:rFonts w:ascii="Times New Roman" w:hAnsi="Times New Roman"/>
          <w:bCs/>
          <w:szCs w:val="28"/>
          <w:lang w:val="vi-VN"/>
        </w:rPr>
        <w:t>2.1. Đặc điểm cấu tạo</w:t>
      </w:r>
    </w:p>
    <w:p w14:paraId="22DD1A56" w14:textId="78EBAB0E" w:rsidR="00F82F3B" w:rsidRPr="0075520E" w:rsidRDefault="00F82F3B" w:rsidP="00010A1D">
      <w:pPr>
        <w:tabs>
          <w:tab w:val="left" w:pos="450"/>
        </w:tabs>
        <w:spacing w:line="288" w:lineRule="auto"/>
        <w:jc w:val="both"/>
        <w:rPr>
          <w:rFonts w:ascii="Times New Roman" w:hAnsi="Times New Roman"/>
          <w:bCs/>
          <w:szCs w:val="28"/>
          <w:lang w:val="vi-VN"/>
        </w:rPr>
      </w:pPr>
      <w:r w:rsidRPr="0075520E">
        <w:rPr>
          <w:rFonts w:ascii="Times New Roman" w:hAnsi="Times New Roman"/>
          <w:bCs/>
          <w:szCs w:val="28"/>
          <w:lang w:val="vi-VN"/>
        </w:rPr>
        <w:t>2.2.2. Chức năng dẫn truyền của tuỷ sống</w:t>
      </w:r>
    </w:p>
    <w:p w14:paraId="174815FC" w14:textId="040E1ED1"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2.2.3. Cung phản xạ tuỷ</w:t>
      </w:r>
    </w:p>
    <w:p w14:paraId="438015A0" w14:textId="2CC0FAFD" w:rsidR="00F82F3B" w:rsidRPr="0075520E" w:rsidRDefault="00F82F3B" w:rsidP="00010A1D">
      <w:pPr>
        <w:tabs>
          <w:tab w:val="left" w:pos="450"/>
        </w:tabs>
        <w:spacing w:line="288" w:lineRule="auto"/>
        <w:jc w:val="both"/>
        <w:rPr>
          <w:rFonts w:ascii="Times New Roman" w:hAnsi="Times New Roman"/>
          <w:szCs w:val="28"/>
          <w:lang w:val="pt-BR"/>
        </w:rPr>
      </w:pPr>
      <w:r w:rsidRPr="0075520E">
        <w:rPr>
          <w:rFonts w:ascii="Times New Roman" w:hAnsi="Times New Roman"/>
          <w:bCs/>
          <w:szCs w:val="28"/>
          <w:lang w:val="pt-BR"/>
        </w:rPr>
        <w:t>2.</w:t>
      </w:r>
      <w:r w:rsidRPr="0075520E">
        <w:rPr>
          <w:rFonts w:ascii="Times New Roman" w:hAnsi="Times New Roman"/>
          <w:szCs w:val="28"/>
          <w:lang w:val="pt-BR"/>
        </w:rPr>
        <w:t>3. Hành não</w:t>
      </w:r>
    </w:p>
    <w:p w14:paraId="23CA73FE" w14:textId="02698532"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szCs w:val="28"/>
          <w:lang w:val="pt-BR"/>
        </w:rPr>
        <w:t>2.</w:t>
      </w:r>
      <w:r w:rsidRPr="0075520E">
        <w:rPr>
          <w:rFonts w:ascii="Times New Roman" w:hAnsi="Times New Roman"/>
          <w:bCs/>
          <w:szCs w:val="28"/>
          <w:lang w:val="pt-BR"/>
        </w:rPr>
        <w:t>3.1. Đặc điểm cấu tạo</w:t>
      </w:r>
    </w:p>
    <w:p w14:paraId="28D09B16" w14:textId="25277501"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2.3.2. Chức năng dẫn truyền</w:t>
      </w:r>
    </w:p>
    <w:p w14:paraId="65DA5D3A" w14:textId="75C076C9"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2.3.3. Chức phận phản xạ</w:t>
      </w:r>
    </w:p>
    <w:p w14:paraId="053769CB" w14:textId="739A028A"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2.4. Não giữa</w:t>
      </w:r>
    </w:p>
    <w:p w14:paraId="39E23D8E" w14:textId="76605C58"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2.4.1. Đặc điểm cấu tạo</w:t>
      </w:r>
    </w:p>
    <w:p w14:paraId="37603BE4" w14:textId="69C391AE"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2.4.2. Chức phận</w:t>
      </w:r>
    </w:p>
    <w:p w14:paraId="01E6625D" w14:textId="0EB8A7D7"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2.5. Tiểu não</w:t>
      </w:r>
    </w:p>
    <w:p w14:paraId="7E5836AA" w14:textId="5D0B9E99"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2.5.1. Đặc điểm cấu tạo</w:t>
      </w:r>
    </w:p>
    <w:p w14:paraId="19361066" w14:textId="21D035F7"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2.5.2. Chức phận</w:t>
      </w:r>
    </w:p>
    <w:p w14:paraId="4A1FCE2E" w14:textId="4BB30B2A"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2.6. Vùng dưới đồi</w:t>
      </w:r>
    </w:p>
    <w:p w14:paraId="41358C3C" w14:textId="2EC01A35"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2.6.1. Đặc điểm cấu tạo</w:t>
      </w:r>
    </w:p>
    <w:p w14:paraId="3E51A540" w14:textId="1ABA35D4"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2.6.2. Chức phận</w:t>
      </w:r>
    </w:p>
    <w:p w14:paraId="5D3D5EB7" w14:textId="74AFBFEF"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2.7. Vỏ não</w:t>
      </w:r>
    </w:p>
    <w:p w14:paraId="166783DA" w14:textId="15631D54"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2.7.1. Đặc điểm cấu tạo</w:t>
      </w:r>
    </w:p>
    <w:p w14:paraId="1C39EEDB" w14:textId="1668C967"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Cs/>
          <w:szCs w:val="28"/>
          <w:lang w:val="pt-BR"/>
        </w:rPr>
        <w:t>2.7.2. Các vùng chức phận</w:t>
      </w:r>
    </w:p>
    <w:p w14:paraId="758D04EC" w14:textId="4D033C80" w:rsidR="00F82F3B" w:rsidRPr="0075520E" w:rsidRDefault="00F82F3B" w:rsidP="00010A1D">
      <w:pPr>
        <w:tabs>
          <w:tab w:val="left" w:pos="450"/>
        </w:tabs>
        <w:spacing w:line="288" w:lineRule="auto"/>
        <w:jc w:val="both"/>
        <w:rPr>
          <w:rFonts w:ascii="Times New Roman" w:hAnsi="Times New Roman"/>
          <w:bCs/>
          <w:szCs w:val="28"/>
          <w:lang w:val="pt-BR"/>
        </w:rPr>
      </w:pPr>
      <w:r w:rsidRPr="0075520E">
        <w:rPr>
          <w:rFonts w:ascii="Times New Roman" w:hAnsi="Times New Roman"/>
          <w:b/>
          <w:szCs w:val="28"/>
          <w:lang w:val="pt-BR"/>
        </w:rPr>
        <w:t xml:space="preserve">B. Phần thực hành </w:t>
      </w:r>
    </w:p>
    <w:p w14:paraId="3E02C8DF" w14:textId="77777777" w:rsidR="00F82F3B" w:rsidRPr="0075520E" w:rsidRDefault="00F82F3B" w:rsidP="00010A1D">
      <w:pPr>
        <w:spacing w:line="288" w:lineRule="auto"/>
        <w:rPr>
          <w:rFonts w:ascii="Times New Roman" w:hAnsi="Times New Roman"/>
          <w:b/>
          <w:szCs w:val="28"/>
          <w:lang w:val="pt-BR"/>
        </w:rPr>
      </w:pPr>
    </w:p>
    <w:p w14:paraId="0BE0E5A9" w14:textId="77777777" w:rsidR="00F82F3B" w:rsidRPr="0075520E" w:rsidRDefault="00F82F3B" w:rsidP="00010A1D">
      <w:pPr>
        <w:spacing w:line="288" w:lineRule="auto"/>
        <w:rPr>
          <w:rFonts w:ascii="Times New Roman" w:hAnsi="Times New Roman"/>
          <w:spacing w:val="-4"/>
          <w:szCs w:val="28"/>
          <w:lang w:val="pt-BR"/>
        </w:rPr>
      </w:pPr>
      <w:r w:rsidRPr="0075520E">
        <w:rPr>
          <w:rFonts w:ascii="Times New Roman" w:hAnsi="Times New Roman"/>
          <w:b/>
          <w:szCs w:val="28"/>
          <w:lang w:val="pt-BR"/>
        </w:rPr>
        <w:t xml:space="preserve">Bài 1: </w:t>
      </w:r>
      <w:r w:rsidRPr="0075520E">
        <w:rPr>
          <w:rFonts w:ascii="Times New Roman" w:hAnsi="Times New Roman"/>
          <w:bCs/>
          <w:szCs w:val="28"/>
          <w:lang w:val="pt-BR"/>
        </w:rPr>
        <w:t xml:space="preserve"> </w:t>
      </w:r>
      <w:r w:rsidRPr="0075520E">
        <w:rPr>
          <w:rFonts w:ascii="Times New Roman" w:hAnsi="Times New Roman"/>
          <w:b/>
          <w:spacing w:val="-4"/>
          <w:szCs w:val="28"/>
          <w:lang w:val="pt-BR"/>
        </w:rPr>
        <w:t xml:space="preserve">Kỹ thuật lấy máu và xác định nhóm máu hệ ABO, Rh    </w:t>
      </w:r>
      <w:r w:rsidRPr="0075520E">
        <w:rPr>
          <w:rFonts w:ascii="Times New Roman" w:hAnsi="Times New Roman"/>
          <w:spacing w:val="-4"/>
          <w:szCs w:val="28"/>
          <w:lang w:val="pt-BR"/>
        </w:rPr>
        <w:t>Thời gian: 3 giờ</w:t>
      </w:r>
    </w:p>
    <w:p w14:paraId="4DD74548" w14:textId="77777777" w:rsidR="00F82F3B" w:rsidRPr="0075520E" w:rsidRDefault="00F82F3B" w:rsidP="005D042D">
      <w:pPr>
        <w:tabs>
          <w:tab w:val="left" w:pos="720"/>
          <w:tab w:val="left" w:pos="1440"/>
          <w:tab w:val="left" w:pos="2160"/>
          <w:tab w:val="left" w:pos="2880"/>
          <w:tab w:val="left" w:pos="6360"/>
        </w:tabs>
        <w:spacing w:line="288" w:lineRule="auto"/>
        <w:rPr>
          <w:rFonts w:ascii="Times New Roman" w:hAnsi="Times New Roman"/>
          <w:spacing w:val="-4"/>
          <w:szCs w:val="28"/>
          <w:lang w:val="pt-BR"/>
        </w:rPr>
      </w:pPr>
      <w:r w:rsidRPr="0075520E">
        <w:rPr>
          <w:rFonts w:ascii="Times New Roman" w:hAnsi="Times New Roman"/>
          <w:spacing w:val="-4"/>
          <w:szCs w:val="28"/>
          <w:lang w:val="pt-BR"/>
        </w:rPr>
        <w:t>1. Mục tiêu</w:t>
      </w:r>
    </w:p>
    <w:p w14:paraId="5689C088" w14:textId="77777777" w:rsidR="00F82F3B" w:rsidRPr="0075520E" w:rsidRDefault="00F82F3B" w:rsidP="005D042D">
      <w:pPr>
        <w:tabs>
          <w:tab w:val="left" w:pos="720"/>
          <w:tab w:val="left" w:pos="1440"/>
          <w:tab w:val="left" w:pos="2160"/>
          <w:tab w:val="left" w:pos="2880"/>
          <w:tab w:val="left" w:pos="6360"/>
        </w:tabs>
        <w:spacing w:line="288" w:lineRule="auto"/>
        <w:rPr>
          <w:rFonts w:ascii="Times New Roman" w:hAnsi="Times New Roman"/>
          <w:spacing w:val="-4"/>
          <w:szCs w:val="28"/>
          <w:lang w:val="pt-BR"/>
        </w:rPr>
      </w:pPr>
      <w:r w:rsidRPr="0075520E">
        <w:rPr>
          <w:rFonts w:ascii="Times New Roman" w:hAnsi="Times New Roman"/>
          <w:spacing w:val="-4"/>
          <w:szCs w:val="28"/>
          <w:lang w:val="pt-BR"/>
        </w:rPr>
        <w:lastRenderedPageBreak/>
        <w:t xml:space="preserve">1.1. </w:t>
      </w:r>
      <w:r w:rsidRPr="0075520E">
        <w:rPr>
          <w:rFonts w:ascii="Times New Roman" w:hAnsi="Times New Roman"/>
          <w:szCs w:val="28"/>
          <w:lang w:val="pt-BR"/>
        </w:rPr>
        <w:t>Có thái độ học tập nghiêm túc,  tích cực, khoa học trong buổi học thực hành.</w:t>
      </w:r>
    </w:p>
    <w:p w14:paraId="7DAC1864" w14:textId="77777777" w:rsidR="00F82F3B" w:rsidRPr="0075520E" w:rsidRDefault="00F82F3B" w:rsidP="005D042D">
      <w:pPr>
        <w:tabs>
          <w:tab w:val="left" w:pos="0"/>
          <w:tab w:val="left" w:pos="720"/>
        </w:tabs>
        <w:spacing w:line="288" w:lineRule="auto"/>
        <w:rPr>
          <w:rFonts w:ascii="Times New Roman" w:hAnsi="Times New Roman"/>
          <w:szCs w:val="28"/>
          <w:lang w:val="pt-BR"/>
        </w:rPr>
      </w:pPr>
      <w:r w:rsidRPr="0075520E">
        <w:rPr>
          <w:rFonts w:ascii="Times New Roman" w:hAnsi="Times New Roman"/>
          <w:spacing w:val="-4"/>
          <w:szCs w:val="28"/>
          <w:lang w:val="pt-BR"/>
        </w:rPr>
        <w:t>1.</w:t>
      </w:r>
      <w:r w:rsidRPr="0075520E">
        <w:rPr>
          <w:rFonts w:ascii="Times New Roman" w:hAnsi="Times New Roman"/>
          <w:szCs w:val="28"/>
          <w:lang w:val="pt-BR"/>
        </w:rPr>
        <w:t>2. Trình bày được nguyên tắc kỹ thuật, đọc và biện luận đúng kết quả.</w:t>
      </w:r>
    </w:p>
    <w:p w14:paraId="4E309F40" w14:textId="77777777" w:rsidR="00F82F3B" w:rsidRPr="0075520E" w:rsidRDefault="00F82F3B" w:rsidP="005D042D">
      <w:pPr>
        <w:tabs>
          <w:tab w:val="left" w:pos="720"/>
        </w:tabs>
        <w:spacing w:line="288" w:lineRule="auto"/>
        <w:rPr>
          <w:rFonts w:ascii="Times New Roman" w:hAnsi="Times New Roman"/>
          <w:szCs w:val="28"/>
          <w:lang w:val="pt-BR"/>
        </w:rPr>
      </w:pPr>
      <w:r w:rsidRPr="0075520E">
        <w:rPr>
          <w:rFonts w:ascii="Times New Roman" w:hAnsi="Times New Roman"/>
          <w:spacing w:val="-4"/>
          <w:szCs w:val="28"/>
          <w:lang w:val="pt-BR"/>
        </w:rPr>
        <w:t>1.</w:t>
      </w:r>
      <w:r w:rsidRPr="0075520E">
        <w:rPr>
          <w:rFonts w:ascii="Times New Roman" w:hAnsi="Times New Roman"/>
          <w:szCs w:val="28"/>
          <w:lang w:val="pt-BR"/>
        </w:rPr>
        <w:t>3. Thực hiện đúng, đủ các bước tiến hành kỹ thuật.</w:t>
      </w:r>
    </w:p>
    <w:p w14:paraId="3A5A3BE2" w14:textId="1034CA4D" w:rsidR="00F82F3B" w:rsidRPr="0075520E" w:rsidRDefault="00F82F3B" w:rsidP="00010A1D">
      <w:pPr>
        <w:tabs>
          <w:tab w:val="left" w:pos="284"/>
          <w:tab w:val="left" w:pos="720"/>
          <w:tab w:val="left" w:pos="1440"/>
          <w:tab w:val="left" w:pos="2160"/>
          <w:tab w:val="left" w:pos="2880"/>
          <w:tab w:val="left" w:pos="6360"/>
        </w:tabs>
        <w:spacing w:line="288" w:lineRule="auto"/>
        <w:rPr>
          <w:rFonts w:ascii="Times New Roman" w:hAnsi="Times New Roman"/>
          <w:b/>
          <w:spacing w:val="-4"/>
          <w:szCs w:val="28"/>
          <w:lang w:val="pt-BR"/>
        </w:rPr>
      </w:pPr>
      <w:r w:rsidRPr="0075520E">
        <w:rPr>
          <w:rFonts w:ascii="Times New Roman" w:hAnsi="Times New Roman"/>
          <w:spacing w:val="-4"/>
          <w:szCs w:val="28"/>
          <w:lang w:val="pt-BR"/>
        </w:rPr>
        <w:t>2. Nội dung</w:t>
      </w:r>
      <w:r w:rsidRPr="0075520E">
        <w:rPr>
          <w:rFonts w:ascii="Times New Roman" w:hAnsi="Times New Roman"/>
          <w:b/>
          <w:spacing w:val="-4"/>
          <w:szCs w:val="28"/>
          <w:lang w:val="pt-BR"/>
        </w:rPr>
        <w:tab/>
      </w:r>
      <w:r w:rsidRPr="0075520E">
        <w:rPr>
          <w:rFonts w:ascii="Times New Roman" w:hAnsi="Times New Roman"/>
          <w:b/>
          <w:spacing w:val="-4"/>
          <w:szCs w:val="28"/>
          <w:lang w:val="pt-BR"/>
        </w:rPr>
        <w:tab/>
      </w:r>
      <w:r w:rsidRPr="0075520E">
        <w:rPr>
          <w:rFonts w:ascii="Times New Roman" w:hAnsi="Times New Roman"/>
          <w:b/>
          <w:spacing w:val="-4"/>
          <w:szCs w:val="28"/>
          <w:lang w:val="pt-BR"/>
        </w:rPr>
        <w:tab/>
        <w:t xml:space="preserve"> </w:t>
      </w:r>
      <w:r w:rsidRPr="0075520E">
        <w:rPr>
          <w:rFonts w:ascii="Times New Roman" w:hAnsi="Times New Roman"/>
          <w:b/>
          <w:spacing w:val="-4"/>
          <w:szCs w:val="28"/>
          <w:lang w:val="pt-BR"/>
        </w:rPr>
        <w:tab/>
        <w:t xml:space="preserve"> </w:t>
      </w:r>
    </w:p>
    <w:p w14:paraId="32B81A94"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 Nguyên tắc</w:t>
      </w:r>
    </w:p>
    <w:p w14:paraId="5BE0728F"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 Cách làm ( theo bảng kiểm).</w:t>
      </w:r>
    </w:p>
    <w:p w14:paraId="4C97CD23" w14:textId="77777777" w:rsidR="00F82F3B" w:rsidRPr="0075520E" w:rsidRDefault="00F82F3B" w:rsidP="005D042D">
      <w:pPr>
        <w:tabs>
          <w:tab w:val="left" w:pos="2295"/>
        </w:tabs>
        <w:spacing w:line="288" w:lineRule="auto"/>
        <w:rPr>
          <w:rFonts w:ascii="Times New Roman" w:hAnsi="Times New Roman"/>
          <w:b/>
          <w:spacing w:val="-4"/>
          <w:szCs w:val="28"/>
          <w:lang w:val="pt-BR"/>
        </w:rPr>
      </w:pPr>
      <w:r w:rsidRPr="0075520E">
        <w:rPr>
          <w:rFonts w:ascii="Times New Roman" w:hAnsi="Times New Roman"/>
          <w:spacing w:val="-4"/>
          <w:szCs w:val="28"/>
          <w:lang w:val="pt-BR"/>
        </w:rPr>
        <w:t>2.3. Đọc kết quả</w:t>
      </w:r>
      <w:r w:rsidRPr="0075520E">
        <w:rPr>
          <w:rFonts w:ascii="Times New Roman" w:hAnsi="Times New Roman"/>
          <w:b/>
          <w:spacing w:val="-4"/>
          <w:szCs w:val="28"/>
          <w:lang w:val="pt-BR"/>
        </w:rPr>
        <w:tab/>
      </w:r>
    </w:p>
    <w:p w14:paraId="76A594D9" w14:textId="77777777" w:rsidR="00F82F3B" w:rsidRPr="0075520E" w:rsidRDefault="00F82F3B" w:rsidP="00010A1D">
      <w:pPr>
        <w:spacing w:line="288" w:lineRule="auto"/>
        <w:rPr>
          <w:rFonts w:ascii="Times New Roman" w:hAnsi="Times New Roman"/>
          <w:bCs/>
          <w:szCs w:val="28"/>
          <w:lang w:val="pt-BR"/>
        </w:rPr>
      </w:pPr>
    </w:p>
    <w:p w14:paraId="494C4091" w14:textId="77777777" w:rsidR="00F82F3B" w:rsidRPr="0075520E" w:rsidRDefault="00F82F3B" w:rsidP="00010A1D">
      <w:pPr>
        <w:spacing w:line="288" w:lineRule="auto"/>
        <w:ind w:right="25"/>
        <w:jc w:val="both"/>
        <w:outlineLvl w:val="0"/>
        <w:rPr>
          <w:rFonts w:ascii="Times New Roman" w:hAnsi="Times New Roman"/>
          <w:spacing w:val="-4"/>
          <w:szCs w:val="28"/>
          <w:lang w:val="pt-BR"/>
        </w:rPr>
      </w:pPr>
      <w:r w:rsidRPr="0075520E">
        <w:rPr>
          <w:rFonts w:ascii="Times New Roman" w:hAnsi="Times New Roman"/>
          <w:b/>
          <w:spacing w:val="-4"/>
          <w:szCs w:val="28"/>
          <w:lang w:val="pt-BR"/>
        </w:rPr>
        <w:t>Bài 2: Kỹ thuật định công thức bạch cầu phổ thông</w:t>
      </w:r>
      <w:r w:rsidRPr="0075520E">
        <w:rPr>
          <w:rFonts w:ascii="Times New Roman" w:hAnsi="Times New Roman"/>
          <w:spacing w:val="-4"/>
          <w:szCs w:val="28"/>
          <w:lang w:val="pt-BR"/>
        </w:rPr>
        <w:tab/>
      </w:r>
      <w:r w:rsidRPr="0075520E">
        <w:rPr>
          <w:rFonts w:ascii="Times New Roman" w:hAnsi="Times New Roman"/>
          <w:spacing w:val="-4"/>
          <w:szCs w:val="28"/>
          <w:lang w:val="pt-BR"/>
        </w:rPr>
        <w:tab/>
        <w:t>Thời gian: 3 giờ</w:t>
      </w:r>
    </w:p>
    <w:p w14:paraId="0D55DEB5" w14:textId="77777777" w:rsidR="00F82F3B" w:rsidRPr="0075520E" w:rsidRDefault="00F82F3B" w:rsidP="00010A1D">
      <w:pPr>
        <w:numPr>
          <w:ilvl w:val="2"/>
          <w:numId w:val="12"/>
        </w:numPr>
        <w:spacing w:line="288" w:lineRule="auto"/>
        <w:ind w:right="25"/>
        <w:jc w:val="both"/>
        <w:outlineLvl w:val="0"/>
        <w:rPr>
          <w:rFonts w:ascii="Times New Roman" w:hAnsi="Times New Roman"/>
          <w:spacing w:val="-4"/>
          <w:szCs w:val="28"/>
        </w:rPr>
      </w:pPr>
      <w:r w:rsidRPr="0075520E">
        <w:rPr>
          <w:rFonts w:ascii="Times New Roman" w:hAnsi="Times New Roman"/>
          <w:spacing w:val="-4"/>
          <w:szCs w:val="28"/>
        </w:rPr>
        <w:t>Mục tiêu</w:t>
      </w:r>
    </w:p>
    <w:p w14:paraId="324D8C0A" w14:textId="77777777" w:rsidR="00F82F3B" w:rsidRPr="0075520E" w:rsidRDefault="00F82F3B" w:rsidP="005D042D">
      <w:pPr>
        <w:spacing w:line="288" w:lineRule="auto"/>
        <w:ind w:right="25"/>
        <w:jc w:val="both"/>
        <w:outlineLvl w:val="0"/>
        <w:rPr>
          <w:rFonts w:ascii="Times New Roman" w:hAnsi="Times New Roman"/>
          <w:spacing w:val="-4"/>
          <w:szCs w:val="28"/>
        </w:rPr>
      </w:pPr>
      <w:r w:rsidRPr="0075520E">
        <w:rPr>
          <w:rFonts w:ascii="Times New Roman" w:hAnsi="Times New Roman"/>
          <w:spacing w:val="-4"/>
          <w:szCs w:val="28"/>
        </w:rPr>
        <w:t>1.1.</w:t>
      </w:r>
      <w:r w:rsidRPr="0075520E">
        <w:rPr>
          <w:rFonts w:ascii="Times New Roman" w:hAnsi="Times New Roman"/>
          <w:szCs w:val="28"/>
        </w:rPr>
        <w:t>Có thái độ nghiêm túc, tích cực, khoa học trong buổi học thực hành.</w:t>
      </w:r>
    </w:p>
    <w:p w14:paraId="64021DA5" w14:textId="77777777" w:rsidR="00F82F3B" w:rsidRPr="0075520E" w:rsidRDefault="00F82F3B" w:rsidP="005D042D">
      <w:pPr>
        <w:spacing w:line="288" w:lineRule="auto"/>
        <w:rPr>
          <w:rFonts w:ascii="Times New Roman" w:hAnsi="Times New Roman"/>
          <w:szCs w:val="28"/>
        </w:rPr>
      </w:pPr>
      <w:r w:rsidRPr="0075520E">
        <w:rPr>
          <w:rFonts w:ascii="Times New Roman" w:hAnsi="Times New Roman"/>
          <w:spacing w:val="-4"/>
          <w:szCs w:val="28"/>
        </w:rPr>
        <w:t>1.</w:t>
      </w:r>
      <w:r w:rsidRPr="0075520E">
        <w:rPr>
          <w:rFonts w:ascii="Times New Roman" w:hAnsi="Times New Roman"/>
          <w:szCs w:val="28"/>
        </w:rPr>
        <w:t>2.Trình bày được nguyên tắc của kỹ thuật định công thức bạch cầu phổ thông.</w:t>
      </w:r>
    </w:p>
    <w:p w14:paraId="40381DC1" w14:textId="77777777" w:rsidR="00F82F3B" w:rsidRPr="0075520E" w:rsidRDefault="00F82F3B" w:rsidP="005D042D">
      <w:pPr>
        <w:spacing w:line="288" w:lineRule="auto"/>
        <w:rPr>
          <w:rFonts w:ascii="Times New Roman" w:hAnsi="Times New Roman"/>
          <w:szCs w:val="28"/>
        </w:rPr>
      </w:pPr>
      <w:r w:rsidRPr="0075520E">
        <w:rPr>
          <w:rFonts w:ascii="Times New Roman" w:hAnsi="Times New Roman"/>
          <w:spacing w:val="-4"/>
          <w:szCs w:val="28"/>
        </w:rPr>
        <w:t>1.</w:t>
      </w:r>
      <w:r w:rsidRPr="0075520E">
        <w:rPr>
          <w:rFonts w:ascii="Times New Roman" w:hAnsi="Times New Roman"/>
          <w:szCs w:val="28"/>
        </w:rPr>
        <w:t xml:space="preserve">3.Nhận dạng đúng, đủ các loại bạch cầu trong máu ngoại vi trên tiêu bản máu dàn và định được công thức bạch cầu. </w:t>
      </w:r>
    </w:p>
    <w:p w14:paraId="43DA54A6" w14:textId="77777777" w:rsidR="00F82F3B" w:rsidRPr="0075520E" w:rsidRDefault="00F82F3B" w:rsidP="005D042D">
      <w:pPr>
        <w:spacing w:line="288" w:lineRule="auto"/>
        <w:rPr>
          <w:rFonts w:ascii="Times New Roman" w:hAnsi="Times New Roman"/>
          <w:szCs w:val="28"/>
        </w:rPr>
      </w:pPr>
      <w:r w:rsidRPr="0075520E">
        <w:rPr>
          <w:rFonts w:ascii="Times New Roman" w:hAnsi="Times New Roman"/>
          <w:szCs w:val="28"/>
        </w:rPr>
        <w:t>2. Nội dung</w:t>
      </w:r>
    </w:p>
    <w:p w14:paraId="29EE2E7C"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2.1. Nguyên tắc</w:t>
      </w:r>
    </w:p>
    <w:p w14:paraId="317A1E25"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2.2. Quy trình kỹ thuật:</w:t>
      </w:r>
    </w:p>
    <w:p w14:paraId="34E335C7"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2.2.1. Chuẩn bị</w:t>
      </w:r>
    </w:p>
    <w:p w14:paraId="0B92DFF3"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2.2.2. Cách làm: (Theo bảng kiểm)</w:t>
      </w:r>
    </w:p>
    <w:p w14:paraId="1CA619CA"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 xml:space="preserve">2.2.2.1. Làm một tiêu </w:t>
      </w:r>
    </w:p>
    <w:p w14:paraId="2B3809D0"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2.2.2.2. Lấy vi trường ở vật kính 10, soi ở vật kính 100.</w:t>
      </w:r>
    </w:p>
    <w:p w14:paraId="1FDD4994" w14:textId="77777777" w:rsidR="00F82F3B" w:rsidRPr="0075520E" w:rsidRDefault="00F82F3B" w:rsidP="005D042D">
      <w:pPr>
        <w:spacing w:line="288" w:lineRule="auto"/>
        <w:jc w:val="both"/>
        <w:rPr>
          <w:rFonts w:ascii="Times New Roman" w:hAnsi="Times New Roman"/>
          <w:spacing w:val="-4"/>
          <w:szCs w:val="28"/>
        </w:rPr>
      </w:pPr>
      <w:r w:rsidRPr="0075520E">
        <w:rPr>
          <w:rFonts w:ascii="Times New Roman" w:hAnsi="Times New Roman"/>
          <w:spacing w:val="-4"/>
          <w:szCs w:val="28"/>
        </w:rPr>
        <w:t>2.2.2.3. Nhận dạng các loại bạch cầu.</w:t>
      </w:r>
    </w:p>
    <w:p w14:paraId="075C8484" w14:textId="77777777" w:rsidR="00F82F3B" w:rsidRPr="0075520E" w:rsidRDefault="00F82F3B" w:rsidP="005D042D">
      <w:pPr>
        <w:spacing w:line="288" w:lineRule="auto"/>
        <w:rPr>
          <w:rFonts w:ascii="Times New Roman" w:hAnsi="Times New Roman"/>
          <w:spacing w:val="-4"/>
          <w:szCs w:val="28"/>
        </w:rPr>
      </w:pPr>
      <w:r w:rsidRPr="0075520E">
        <w:rPr>
          <w:rFonts w:ascii="Times New Roman" w:hAnsi="Times New Roman"/>
          <w:spacing w:val="-4"/>
          <w:szCs w:val="28"/>
        </w:rPr>
        <w:t>2.3. Đọc và nhận định kết quả.</w:t>
      </w:r>
    </w:p>
    <w:p w14:paraId="035475F4" w14:textId="77777777" w:rsidR="00F82F3B" w:rsidRPr="0075520E" w:rsidRDefault="00F82F3B" w:rsidP="00010A1D">
      <w:pPr>
        <w:spacing w:line="288" w:lineRule="auto"/>
        <w:rPr>
          <w:rFonts w:ascii="Times New Roman" w:hAnsi="Times New Roman"/>
          <w:b/>
          <w:szCs w:val="28"/>
          <w:lang w:val="pt-BR"/>
        </w:rPr>
      </w:pPr>
      <w:r w:rsidRPr="0075520E">
        <w:rPr>
          <w:rFonts w:ascii="Times New Roman" w:hAnsi="Times New Roman"/>
          <w:b/>
          <w:spacing w:val="-4"/>
          <w:szCs w:val="28"/>
        </w:rPr>
        <w:t xml:space="preserve">Bài 3: </w:t>
      </w:r>
      <w:r w:rsidRPr="0075520E">
        <w:rPr>
          <w:rFonts w:ascii="Times New Roman" w:hAnsi="Times New Roman"/>
          <w:b/>
          <w:bCs/>
          <w:szCs w:val="28"/>
        </w:rPr>
        <w:t>Kỹ thuật xác định thời gian máu chảy – máu đông, chẩn đoán có thai theo phương pháp miễn dịch</w:t>
      </w:r>
      <w:r w:rsidRPr="0075520E">
        <w:rPr>
          <w:rFonts w:ascii="Times New Roman" w:hAnsi="Times New Roman"/>
          <w:b/>
          <w:szCs w:val="28"/>
          <w:lang w:val="pt-BR"/>
        </w:rPr>
        <w:tab/>
      </w:r>
      <w:r w:rsidRPr="0075520E">
        <w:rPr>
          <w:rFonts w:ascii="Times New Roman" w:hAnsi="Times New Roman"/>
          <w:b/>
          <w:szCs w:val="28"/>
          <w:lang w:val="pt-BR"/>
        </w:rPr>
        <w:tab/>
      </w:r>
      <w:r w:rsidRPr="0075520E">
        <w:rPr>
          <w:rFonts w:ascii="Times New Roman" w:hAnsi="Times New Roman"/>
          <w:b/>
          <w:szCs w:val="28"/>
          <w:lang w:val="pt-BR"/>
        </w:rPr>
        <w:tab/>
      </w:r>
      <w:r w:rsidRPr="0075520E">
        <w:rPr>
          <w:rFonts w:ascii="Times New Roman" w:hAnsi="Times New Roman"/>
          <w:b/>
          <w:szCs w:val="28"/>
          <w:lang w:val="pt-BR"/>
        </w:rPr>
        <w:tab/>
      </w:r>
      <w:r w:rsidRPr="0075520E">
        <w:rPr>
          <w:rFonts w:ascii="Times New Roman" w:hAnsi="Times New Roman"/>
          <w:b/>
          <w:szCs w:val="28"/>
          <w:lang w:val="pt-BR"/>
        </w:rPr>
        <w:tab/>
      </w:r>
      <w:r w:rsidRPr="0075520E">
        <w:rPr>
          <w:rFonts w:ascii="Times New Roman" w:hAnsi="Times New Roman"/>
          <w:szCs w:val="28"/>
          <w:lang w:val="pt-BR"/>
        </w:rPr>
        <w:t>Thời gian: 3 giờ</w:t>
      </w:r>
      <w:r w:rsidRPr="0075520E">
        <w:rPr>
          <w:rFonts w:ascii="Times New Roman" w:hAnsi="Times New Roman"/>
          <w:b/>
          <w:szCs w:val="28"/>
          <w:lang w:val="pt-BR"/>
        </w:rPr>
        <w:t xml:space="preserve"> </w:t>
      </w:r>
    </w:p>
    <w:p w14:paraId="5A3DB561"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pacing w:val="-4"/>
          <w:szCs w:val="28"/>
          <w:lang w:val="pt-BR"/>
        </w:rPr>
        <w:t>1.</w:t>
      </w:r>
      <w:r w:rsidRPr="0075520E">
        <w:rPr>
          <w:rFonts w:ascii="Times New Roman" w:hAnsi="Times New Roman"/>
          <w:szCs w:val="28"/>
          <w:lang w:val="pt-BR"/>
        </w:rPr>
        <w:t>Mục tiêu:</w:t>
      </w:r>
    </w:p>
    <w:p w14:paraId="0C643CBC"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1.1. Có thái độ nghiêm túc, tích cực, khoa học trong buổi học thực hành.</w:t>
      </w:r>
    </w:p>
    <w:p w14:paraId="7C7AB164"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1.2.Thao tác đúng, đủ các bước tiến hành quy trình kỹ thuật.</w:t>
      </w:r>
    </w:p>
    <w:p w14:paraId="09F432E8"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1.3.Trình bày được nguyên tắc của kỹ thuật, đọc và nhận định đúng kết quả.</w:t>
      </w:r>
    </w:p>
    <w:p w14:paraId="78519F35" w14:textId="5441B09B" w:rsidR="00F82F3B" w:rsidRPr="0075520E" w:rsidRDefault="005D042D" w:rsidP="005D042D">
      <w:pPr>
        <w:spacing w:line="288" w:lineRule="auto"/>
        <w:ind w:right="25"/>
        <w:jc w:val="both"/>
        <w:outlineLvl w:val="0"/>
        <w:rPr>
          <w:rFonts w:ascii="Times New Roman" w:hAnsi="Times New Roman"/>
          <w:szCs w:val="28"/>
          <w:lang w:val="sv-SE"/>
        </w:rPr>
      </w:pPr>
      <w:r w:rsidRPr="0075520E">
        <w:rPr>
          <w:rFonts w:ascii="Times New Roman" w:hAnsi="Times New Roman"/>
          <w:szCs w:val="28"/>
          <w:lang w:val="sv-SE"/>
        </w:rPr>
        <w:t xml:space="preserve">2. </w:t>
      </w:r>
      <w:r w:rsidR="00F82F3B" w:rsidRPr="0075520E">
        <w:rPr>
          <w:rFonts w:ascii="Times New Roman" w:hAnsi="Times New Roman"/>
          <w:szCs w:val="28"/>
          <w:lang w:val="sv-SE"/>
        </w:rPr>
        <w:t>Nội dung</w:t>
      </w:r>
    </w:p>
    <w:p w14:paraId="6E55A58B"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 xml:space="preserve">2.1. Nguyên tắc </w:t>
      </w:r>
    </w:p>
    <w:p w14:paraId="66BCB7E9"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2.2.Cách làm</w:t>
      </w:r>
    </w:p>
    <w:p w14:paraId="70E84D91"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2.2.1.Chuẩn bị</w:t>
      </w:r>
    </w:p>
    <w:p w14:paraId="1AF4B168"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 xml:space="preserve">2.2.1.1. Dụng cụ </w:t>
      </w:r>
    </w:p>
    <w:p w14:paraId="3846B4D4"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lastRenderedPageBreak/>
        <w:t>2.2.1.2. Hóa chất</w:t>
      </w:r>
    </w:p>
    <w:p w14:paraId="47A60416" w14:textId="772112D5"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2.2.2. Tiến hành: (Theo bảng kiểm)</w:t>
      </w:r>
    </w:p>
    <w:p w14:paraId="46F78D9E"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2.2.3. Cách đếm</w:t>
      </w:r>
    </w:p>
    <w:p w14:paraId="2200C722"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2.2.4. Cách tính kết quả</w:t>
      </w:r>
    </w:p>
    <w:p w14:paraId="12E429F0" w14:textId="77777777" w:rsidR="00F82F3B" w:rsidRPr="0075520E" w:rsidRDefault="00F82F3B" w:rsidP="005D042D">
      <w:pPr>
        <w:spacing w:line="288" w:lineRule="auto"/>
        <w:ind w:right="25"/>
        <w:jc w:val="both"/>
        <w:outlineLvl w:val="0"/>
        <w:rPr>
          <w:rFonts w:ascii="Times New Roman" w:hAnsi="Times New Roman"/>
          <w:spacing w:val="-4"/>
          <w:szCs w:val="28"/>
          <w:lang w:val="pt-BR"/>
        </w:rPr>
      </w:pPr>
      <w:r w:rsidRPr="0075520E">
        <w:rPr>
          <w:rFonts w:ascii="Times New Roman" w:hAnsi="Times New Roman"/>
          <w:spacing w:val="-4"/>
          <w:szCs w:val="28"/>
          <w:lang w:val="pt-BR"/>
        </w:rPr>
        <w:t>2.3. Đọc và nhận định kết quả</w:t>
      </w:r>
    </w:p>
    <w:p w14:paraId="562993B5" w14:textId="77777777" w:rsidR="00F82F3B" w:rsidRPr="0075520E" w:rsidRDefault="00F82F3B" w:rsidP="00010A1D">
      <w:pPr>
        <w:spacing w:line="288" w:lineRule="auto"/>
        <w:jc w:val="both"/>
        <w:rPr>
          <w:rFonts w:ascii="Times New Roman" w:hAnsi="Times New Roman"/>
          <w:b/>
          <w:spacing w:val="-4"/>
          <w:szCs w:val="28"/>
          <w:lang w:val="it-IT"/>
        </w:rPr>
      </w:pPr>
      <w:r w:rsidRPr="0075520E">
        <w:rPr>
          <w:rFonts w:ascii="Times New Roman" w:hAnsi="Times New Roman"/>
          <w:b/>
          <w:spacing w:val="-4"/>
          <w:szCs w:val="28"/>
          <w:lang w:val="it-IT"/>
        </w:rPr>
        <w:t>Bài 4: Kỹ thuật làm phản ứng chéo</w:t>
      </w:r>
      <w:r w:rsidRPr="0075520E">
        <w:rPr>
          <w:rFonts w:ascii="Times New Roman" w:hAnsi="Times New Roman"/>
          <w:b/>
          <w:spacing w:val="-4"/>
          <w:szCs w:val="28"/>
          <w:lang w:val="it-IT"/>
        </w:rPr>
        <w:tab/>
      </w:r>
      <w:r w:rsidRPr="0075520E">
        <w:rPr>
          <w:rFonts w:ascii="Times New Roman" w:hAnsi="Times New Roman"/>
          <w:b/>
          <w:spacing w:val="-4"/>
          <w:szCs w:val="28"/>
          <w:lang w:val="it-IT"/>
        </w:rPr>
        <w:tab/>
      </w:r>
      <w:r w:rsidRPr="0075520E">
        <w:rPr>
          <w:rFonts w:ascii="Times New Roman" w:hAnsi="Times New Roman"/>
          <w:b/>
          <w:spacing w:val="-4"/>
          <w:szCs w:val="28"/>
          <w:lang w:val="it-IT"/>
        </w:rPr>
        <w:tab/>
      </w:r>
      <w:r w:rsidRPr="0075520E">
        <w:rPr>
          <w:rFonts w:ascii="Times New Roman" w:hAnsi="Times New Roman"/>
          <w:b/>
          <w:spacing w:val="-4"/>
          <w:szCs w:val="28"/>
          <w:lang w:val="it-IT"/>
        </w:rPr>
        <w:tab/>
      </w:r>
      <w:r w:rsidRPr="0075520E">
        <w:rPr>
          <w:rFonts w:ascii="Times New Roman" w:hAnsi="Times New Roman"/>
          <w:b/>
          <w:spacing w:val="-4"/>
          <w:szCs w:val="28"/>
          <w:lang w:val="it-IT"/>
        </w:rPr>
        <w:tab/>
      </w:r>
      <w:r w:rsidRPr="0075520E">
        <w:rPr>
          <w:rFonts w:ascii="Times New Roman" w:hAnsi="Times New Roman"/>
          <w:spacing w:val="-4"/>
          <w:szCs w:val="28"/>
          <w:lang w:val="it-IT"/>
        </w:rPr>
        <w:t>Thời gian: 3 giờ</w:t>
      </w:r>
    </w:p>
    <w:p w14:paraId="14147773" w14:textId="402B25B3" w:rsidR="00F82F3B" w:rsidRPr="0075520E" w:rsidRDefault="005D042D" w:rsidP="005D042D">
      <w:pPr>
        <w:spacing w:line="288" w:lineRule="auto"/>
        <w:jc w:val="both"/>
        <w:rPr>
          <w:rFonts w:ascii="Times New Roman" w:hAnsi="Times New Roman"/>
          <w:spacing w:val="-4"/>
          <w:szCs w:val="28"/>
          <w:lang w:val="it-IT"/>
        </w:rPr>
      </w:pPr>
      <w:r w:rsidRPr="0075520E">
        <w:rPr>
          <w:rFonts w:ascii="Times New Roman" w:hAnsi="Times New Roman"/>
          <w:spacing w:val="-4"/>
          <w:szCs w:val="28"/>
          <w:lang w:val="it-IT"/>
        </w:rPr>
        <w:t xml:space="preserve">1. </w:t>
      </w:r>
      <w:r w:rsidR="00F82F3B" w:rsidRPr="0075520E">
        <w:rPr>
          <w:rFonts w:ascii="Times New Roman" w:hAnsi="Times New Roman"/>
          <w:spacing w:val="-4"/>
          <w:szCs w:val="28"/>
          <w:lang w:val="it-IT"/>
        </w:rPr>
        <w:t>Mục tiêu</w:t>
      </w:r>
    </w:p>
    <w:p w14:paraId="70373172"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1.1. Có thái độ học tập nghiêm túc, tích cực, khoa học trong buổi học thực hành.</w:t>
      </w:r>
    </w:p>
    <w:p w14:paraId="1070C4E0"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1.2.Thao tác đúng, đủ các bước tiến hành kỹ thuật phản ứng chéo</w:t>
      </w:r>
    </w:p>
    <w:p w14:paraId="513D6C90"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1.3. Đọc và biện luận đúng kết quả.</w:t>
      </w:r>
    </w:p>
    <w:p w14:paraId="3C7AAA14"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 Nội dung</w:t>
      </w:r>
    </w:p>
    <w:p w14:paraId="48DB8BF8"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 Chuẩn bị :</w:t>
      </w:r>
    </w:p>
    <w:p w14:paraId="2995869B"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2.1.1. Dụng cụ</w:t>
      </w:r>
    </w:p>
    <w:p w14:paraId="6859B628"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2.1.2.Hoá chất</w:t>
      </w:r>
    </w:p>
    <w:p w14:paraId="54AE122B"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2.1.3.Bệnh nhân</w:t>
      </w:r>
    </w:p>
    <w:p w14:paraId="3D3B95E6" w14:textId="2ED527D4"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 Cách làm:</w:t>
      </w:r>
      <w:r w:rsidR="005D042D" w:rsidRPr="0075520E">
        <w:rPr>
          <w:rFonts w:ascii="Times New Roman" w:hAnsi="Times New Roman"/>
          <w:spacing w:val="-4"/>
          <w:szCs w:val="28"/>
          <w:lang w:val="pt-BR"/>
        </w:rPr>
        <w:t xml:space="preserve"> </w:t>
      </w:r>
      <w:r w:rsidRPr="0075520E">
        <w:rPr>
          <w:rFonts w:ascii="Times New Roman" w:hAnsi="Times New Roman"/>
          <w:spacing w:val="-4"/>
          <w:szCs w:val="28"/>
          <w:lang w:val="pt-BR"/>
        </w:rPr>
        <w:t>Theo bảng kiểm</w:t>
      </w:r>
    </w:p>
    <w:p w14:paraId="31F27EAF"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pacing w:val="-4"/>
          <w:szCs w:val="28"/>
          <w:lang w:val="pt-BR"/>
        </w:rPr>
        <w:t>2.3. Đọc và biện luận kết quả.</w:t>
      </w:r>
    </w:p>
    <w:p w14:paraId="3EF2C927" w14:textId="77777777" w:rsidR="00F82F3B" w:rsidRPr="0075520E" w:rsidRDefault="00F82F3B" w:rsidP="00010A1D">
      <w:pPr>
        <w:spacing w:line="288" w:lineRule="auto"/>
        <w:jc w:val="both"/>
        <w:rPr>
          <w:rFonts w:ascii="Times New Roman" w:hAnsi="Times New Roman"/>
          <w:spacing w:val="-4"/>
          <w:szCs w:val="28"/>
          <w:lang w:val="it-IT"/>
        </w:rPr>
      </w:pPr>
      <w:r w:rsidRPr="0075520E">
        <w:rPr>
          <w:rFonts w:ascii="Times New Roman" w:hAnsi="Times New Roman"/>
          <w:b/>
          <w:szCs w:val="28"/>
          <w:lang w:val="sv-SE"/>
        </w:rPr>
        <w:t xml:space="preserve">Bài 5: Seminar                                                                          </w:t>
      </w:r>
      <w:r w:rsidRPr="0075520E">
        <w:rPr>
          <w:rFonts w:ascii="Times New Roman" w:hAnsi="Times New Roman"/>
          <w:spacing w:val="-4"/>
          <w:szCs w:val="28"/>
          <w:lang w:val="it-IT"/>
        </w:rPr>
        <w:t>Thời gian: 3 giờ</w:t>
      </w:r>
    </w:p>
    <w:p w14:paraId="031BC53F" w14:textId="52520F41" w:rsidR="00F82F3B" w:rsidRPr="0075520E" w:rsidRDefault="005D042D"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 xml:space="preserve">1. </w:t>
      </w:r>
      <w:r w:rsidR="00F82F3B" w:rsidRPr="0075520E">
        <w:rPr>
          <w:rFonts w:ascii="Times New Roman" w:hAnsi="Times New Roman"/>
          <w:spacing w:val="-4"/>
          <w:szCs w:val="28"/>
          <w:lang w:val="pt-BR"/>
        </w:rPr>
        <w:t>Mục tiêu</w:t>
      </w:r>
    </w:p>
    <w:p w14:paraId="5B6AC0D3"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1.1.Có thái độ học tập nghiêm túc, tích cực, khoa học trong buổi học.</w:t>
      </w:r>
    </w:p>
    <w:p w14:paraId="29744EAD" w14:textId="77777777" w:rsidR="00F82F3B" w:rsidRPr="0075520E" w:rsidRDefault="00F82F3B" w:rsidP="005D042D">
      <w:pPr>
        <w:spacing w:line="288" w:lineRule="auto"/>
        <w:rPr>
          <w:rFonts w:ascii="Times New Roman" w:hAnsi="Times New Roman"/>
          <w:szCs w:val="28"/>
          <w:lang w:val="pt-BR"/>
        </w:rPr>
      </w:pPr>
      <w:r w:rsidRPr="0075520E">
        <w:rPr>
          <w:rFonts w:ascii="Times New Roman" w:hAnsi="Times New Roman"/>
          <w:szCs w:val="28"/>
          <w:lang w:val="pt-BR"/>
        </w:rPr>
        <w:t>1.2. Giải thích được các nội dung đưa ra thảo luận.</w:t>
      </w:r>
    </w:p>
    <w:p w14:paraId="6DFAFC2A"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 Nội dung</w:t>
      </w:r>
    </w:p>
    <w:p w14:paraId="50A8D5BC"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 Chuẩn bị :</w:t>
      </w:r>
    </w:p>
    <w:p w14:paraId="781C7E83"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2.1.1.Kiến thức</w:t>
      </w:r>
    </w:p>
    <w:p w14:paraId="782E5309" w14:textId="77777777" w:rsidR="00F82F3B" w:rsidRPr="00670F4D" w:rsidRDefault="00F82F3B" w:rsidP="005D042D">
      <w:pPr>
        <w:spacing w:line="288" w:lineRule="auto"/>
        <w:jc w:val="both"/>
        <w:rPr>
          <w:rFonts w:ascii="Times New Roman" w:hAnsi="Times New Roman"/>
          <w:spacing w:val="-4"/>
          <w:szCs w:val="28"/>
          <w:lang w:val="pt-BR"/>
        </w:rPr>
      </w:pPr>
      <w:r w:rsidRPr="00670F4D">
        <w:rPr>
          <w:rFonts w:ascii="Times New Roman" w:hAnsi="Times New Roman"/>
          <w:spacing w:val="-4"/>
          <w:szCs w:val="28"/>
          <w:lang w:val="pt-BR"/>
        </w:rPr>
        <w:t>2.1.2. Tài liệu tham khảo</w:t>
      </w:r>
    </w:p>
    <w:p w14:paraId="24346C65" w14:textId="77777777" w:rsidR="00F82F3B" w:rsidRPr="0075520E" w:rsidRDefault="00F82F3B" w:rsidP="005D042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2.2. Cách làm:</w:t>
      </w:r>
    </w:p>
    <w:p w14:paraId="0A2F165E" w14:textId="77777777" w:rsidR="00F82F3B" w:rsidRPr="0075520E" w:rsidRDefault="00F82F3B" w:rsidP="00010A1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 xml:space="preserve">Chia 4 nhóm thảo luận : </w:t>
      </w:r>
    </w:p>
    <w:p w14:paraId="4B79C60D" w14:textId="77777777" w:rsidR="00F82F3B" w:rsidRPr="0075520E" w:rsidRDefault="00F82F3B" w:rsidP="00010A1D">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Dựa vào kiến thức lý thuyết để giải thích các chủ đề giáo viên đưa ra.</w:t>
      </w:r>
    </w:p>
    <w:p w14:paraId="19AFB984" w14:textId="77777777" w:rsidR="00F82F3B" w:rsidRPr="0075520E" w:rsidRDefault="00F82F3B" w:rsidP="00010A1D">
      <w:pPr>
        <w:spacing w:line="288" w:lineRule="auto"/>
        <w:ind w:right="25"/>
        <w:jc w:val="both"/>
        <w:rPr>
          <w:rFonts w:ascii="Times New Roman" w:hAnsi="Times New Roman"/>
          <w:szCs w:val="28"/>
          <w:lang w:val="sv-SE"/>
        </w:rPr>
      </w:pPr>
      <w:r w:rsidRPr="0075520E">
        <w:rPr>
          <w:rFonts w:ascii="Times New Roman" w:hAnsi="Times New Roman"/>
          <w:b/>
          <w:szCs w:val="28"/>
          <w:lang w:val="sv-SE"/>
        </w:rPr>
        <w:t>IV. Điều kiện thực hiện môn học</w:t>
      </w:r>
      <w:r w:rsidRPr="0075520E">
        <w:rPr>
          <w:rFonts w:ascii="Times New Roman" w:hAnsi="Times New Roman"/>
          <w:szCs w:val="28"/>
          <w:lang w:val="sv-SE"/>
        </w:rPr>
        <w:t>:</w:t>
      </w:r>
    </w:p>
    <w:p w14:paraId="056CB9CC"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1. Phòng học chuyên môn hóa/nhà xưởng: Giảng đường, Phòng thực hành</w:t>
      </w:r>
    </w:p>
    <w:p w14:paraId="37208D78" w14:textId="75DAFB02"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2. Trang thiết bị máy móc: Kính hiển vi, mấ</w:t>
      </w:r>
      <w:r w:rsidR="000B034F">
        <w:rPr>
          <w:rFonts w:ascii="Times New Roman" w:hAnsi="Times New Roman"/>
          <w:szCs w:val="28"/>
          <w:lang w:val="sv-SE"/>
        </w:rPr>
        <w:t>y ly tâm, giá treo ếch, tủ lạnh</w:t>
      </w:r>
      <w:r w:rsidRPr="0075520E">
        <w:rPr>
          <w:rFonts w:ascii="Times New Roman" w:hAnsi="Times New Roman"/>
          <w:szCs w:val="28"/>
          <w:lang w:val="sv-SE"/>
        </w:rPr>
        <w:t>, tủ sấy, tủ ấm, kính hiển vi truyền hình,</w:t>
      </w:r>
      <w:r w:rsidR="000B034F">
        <w:rPr>
          <w:rFonts w:ascii="Times New Roman" w:hAnsi="Times New Roman"/>
          <w:szCs w:val="28"/>
          <w:lang w:val="sv-SE"/>
        </w:rPr>
        <w:t xml:space="preserve"> </w:t>
      </w:r>
      <w:r w:rsidRPr="0075520E">
        <w:rPr>
          <w:rFonts w:ascii="Times New Roman" w:hAnsi="Times New Roman"/>
          <w:szCs w:val="28"/>
          <w:lang w:val="sv-SE"/>
        </w:rPr>
        <w:t>máy huyết học tự động.</w:t>
      </w:r>
    </w:p>
    <w:p w14:paraId="76DFFD92"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3. Học liệu, dụng cụ, nguyên vật liệu: theo qui định của bộ, ngành, nhà trường</w:t>
      </w:r>
    </w:p>
    <w:p w14:paraId="0A0FC719" w14:textId="77777777" w:rsidR="00F82F3B" w:rsidRPr="0075520E" w:rsidRDefault="00F82F3B" w:rsidP="005D042D">
      <w:pPr>
        <w:spacing w:line="288" w:lineRule="auto"/>
        <w:jc w:val="both"/>
        <w:rPr>
          <w:rFonts w:ascii="Times New Roman" w:hAnsi="Times New Roman"/>
          <w:b/>
          <w:szCs w:val="28"/>
          <w:lang w:val="sv-SE"/>
        </w:rPr>
      </w:pPr>
      <w:r w:rsidRPr="0075520E">
        <w:rPr>
          <w:rFonts w:ascii="Times New Roman" w:hAnsi="Times New Roman"/>
          <w:szCs w:val="28"/>
          <w:lang w:val="sv-SE"/>
        </w:rPr>
        <w:t>4. Các điều kiện khác:</w:t>
      </w:r>
    </w:p>
    <w:p w14:paraId="1A55C3B4" w14:textId="77777777" w:rsidR="00F82F3B" w:rsidRPr="0075520E" w:rsidRDefault="00F82F3B" w:rsidP="00010A1D">
      <w:pPr>
        <w:spacing w:line="288" w:lineRule="auto"/>
        <w:ind w:right="25"/>
        <w:jc w:val="both"/>
        <w:rPr>
          <w:rFonts w:ascii="Times New Roman" w:hAnsi="Times New Roman"/>
          <w:szCs w:val="28"/>
          <w:lang w:val="sv-SE"/>
        </w:rPr>
      </w:pPr>
      <w:r w:rsidRPr="0075520E">
        <w:rPr>
          <w:rFonts w:ascii="Times New Roman" w:hAnsi="Times New Roman"/>
          <w:b/>
          <w:szCs w:val="28"/>
          <w:lang w:val="sv-SE"/>
        </w:rPr>
        <w:lastRenderedPageBreak/>
        <w:t xml:space="preserve">V. Nội dung và phương pháp, đánh giá </w:t>
      </w:r>
    </w:p>
    <w:p w14:paraId="67419E04"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1. Nội dung:</w:t>
      </w:r>
    </w:p>
    <w:p w14:paraId="5B57E02F"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Kiến thức: trang bị kiến thức cơ sở nghành cho HS,SV</w:t>
      </w:r>
    </w:p>
    <w:p w14:paraId="55405805"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Kỹ năng: ứng dụng kiến thức lý thuyết để giải thích được các hiện tượng bình thường diễn ra trong cơ thể sống.</w:t>
      </w:r>
    </w:p>
    <w:p w14:paraId="207D95B4"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Làm lại được số kỹ thuật và thăm dò chức năng thông thường</w:t>
      </w:r>
    </w:p>
    <w:p w14:paraId="0CE4E4B9"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xml:space="preserve">- Năng lực tự chủ và trách nhiệm: vận dụng được các kiến thức đã học để ứng dụng công tác chăm sóc bệnh nhân .          </w:t>
      </w:r>
    </w:p>
    <w:p w14:paraId="442747E0" w14:textId="77777777" w:rsidR="00F82F3B" w:rsidRPr="0075520E" w:rsidRDefault="00F82F3B" w:rsidP="005D042D">
      <w:pPr>
        <w:spacing w:line="288" w:lineRule="auto"/>
        <w:jc w:val="both"/>
        <w:rPr>
          <w:rFonts w:ascii="Times New Roman" w:hAnsi="Times New Roman"/>
          <w:b/>
          <w:szCs w:val="28"/>
          <w:lang w:val="sv-SE"/>
        </w:rPr>
      </w:pPr>
      <w:r w:rsidRPr="0075520E">
        <w:rPr>
          <w:rFonts w:ascii="Times New Roman" w:hAnsi="Times New Roman"/>
          <w:szCs w:val="28"/>
          <w:lang w:val="sv-SE"/>
        </w:rPr>
        <w:t>2. Phương pháp: Tự luận ,trắc nghiệm, bảng kiểm, quy trình kỹ thuật</w:t>
      </w:r>
    </w:p>
    <w:p w14:paraId="31FD3ED5" w14:textId="77777777" w:rsidR="00F82F3B" w:rsidRPr="0075520E" w:rsidRDefault="00F82F3B" w:rsidP="00010A1D">
      <w:pPr>
        <w:keepNext/>
        <w:keepLines/>
        <w:spacing w:line="288" w:lineRule="auto"/>
        <w:jc w:val="both"/>
        <w:rPr>
          <w:rFonts w:ascii="Times New Roman" w:hAnsi="Times New Roman"/>
          <w:szCs w:val="28"/>
          <w:lang w:val="sv-SE"/>
        </w:rPr>
      </w:pPr>
      <w:r w:rsidRPr="0075520E">
        <w:rPr>
          <w:rFonts w:ascii="Times New Roman" w:hAnsi="Times New Roman"/>
          <w:b/>
          <w:szCs w:val="28"/>
          <w:lang w:val="sv-SE"/>
        </w:rPr>
        <w:t>VI. Hướng dẫn thực hiện môn học</w:t>
      </w:r>
    </w:p>
    <w:p w14:paraId="5B603EC7" w14:textId="77777777" w:rsidR="00F82F3B" w:rsidRPr="0075520E" w:rsidRDefault="00F82F3B" w:rsidP="005D042D">
      <w:pPr>
        <w:keepNext/>
        <w:keepLines/>
        <w:spacing w:line="288" w:lineRule="auto"/>
        <w:jc w:val="both"/>
        <w:rPr>
          <w:rFonts w:ascii="Times New Roman" w:hAnsi="Times New Roman"/>
          <w:szCs w:val="28"/>
          <w:lang w:val="sv-SE"/>
        </w:rPr>
      </w:pPr>
      <w:r w:rsidRPr="0075520E">
        <w:rPr>
          <w:rFonts w:ascii="Times New Roman" w:hAnsi="Times New Roman"/>
          <w:szCs w:val="28"/>
          <w:lang w:val="sv-SE"/>
        </w:rPr>
        <w:t>1. Phạm vi áp dụng môn học: Kỳ I năm I</w:t>
      </w:r>
    </w:p>
    <w:p w14:paraId="16554A7D"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2. Hướng dẫn về phương pháp giảng dạy, học tập môn học:</w:t>
      </w:r>
    </w:p>
    <w:p w14:paraId="611749FE" w14:textId="26076D01"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Đối với giáo viên, giảng viên:</w:t>
      </w:r>
      <w:r w:rsidR="00DA4D31">
        <w:rPr>
          <w:rFonts w:ascii="Times New Roman" w:hAnsi="Times New Roman"/>
          <w:szCs w:val="28"/>
          <w:lang w:val="sv-SE"/>
        </w:rPr>
        <w:t xml:space="preserve"> </w:t>
      </w:r>
      <w:r w:rsidRPr="0075520E">
        <w:rPr>
          <w:rFonts w:ascii="Times New Roman" w:hAnsi="Times New Roman"/>
          <w:szCs w:val="28"/>
          <w:lang w:val="sv-SE"/>
        </w:rPr>
        <w:t>giảng dạy tích cực lấy HS -SV làm trung tâm</w:t>
      </w:r>
    </w:p>
    <w:p w14:paraId="557E7209"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 Đối với người học: chủ động tiếp thu</w:t>
      </w:r>
    </w:p>
    <w:p w14:paraId="6EE99829" w14:textId="77777777" w:rsidR="00F82F3B" w:rsidRPr="0075520E" w:rsidRDefault="00F82F3B" w:rsidP="005D042D">
      <w:pPr>
        <w:spacing w:line="288" w:lineRule="auto"/>
        <w:jc w:val="both"/>
        <w:rPr>
          <w:rFonts w:ascii="Times New Roman" w:hAnsi="Times New Roman"/>
          <w:szCs w:val="28"/>
          <w:lang w:val="sv-SE"/>
        </w:rPr>
      </w:pPr>
      <w:r w:rsidRPr="0075520E">
        <w:rPr>
          <w:rFonts w:ascii="Times New Roman" w:hAnsi="Times New Roman"/>
          <w:szCs w:val="28"/>
          <w:lang w:val="sv-SE"/>
        </w:rPr>
        <w:t>3. Những trọng tâm cần chú ý:</w:t>
      </w:r>
    </w:p>
    <w:p w14:paraId="127F5562" w14:textId="77777777" w:rsidR="00F82F3B" w:rsidRPr="0075520E" w:rsidRDefault="00F82F3B" w:rsidP="005D042D">
      <w:pPr>
        <w:spacing w:line="288" w:lineRule="auto"/>
        <w:jc w:val="both"/>
        <w:rPr>
          <w:rFonts w:ascii="Times New Roman" w:hAnsi="Times New Roman"/>
          <w:b/>
          <w:bCs/>
          <w:spacing w:val="-10"/>
          <w:szCs w:val="28"/>
          <w:lang w:val="sv-SE"/>
        </w:rPr>
      </w:pPr>
      <w:r w:rsidRPr="0075520E">
        <w:rPr>
          <w:rFonts w:ascii="Times New Roman" w:hAnsi="Times New Roman"/>
          <w:szCs w:val="28"/>
          <w:lang w:val="sv-SE"/>
        </w:rPr>
        <w:t>4. Tài liệu tham khảo:</w:t>
      </w:r>
    </w:p>
    <w:p w14:paraId="39FB4713" w14:textId="77777777" w:rsidR="00F82F3B" w:rsidRPr="0075520E" w:rsidRDefault="00F82F3B" w:rsidP="005D042D">
      <w:pPr>
        <w:spacing w:line="288" w:lineRule="auto"/>
        <w:rPr>
          <w:rFonts w:ascii="Times New Roman" w:hAnsi="Times New Roman"/>
          <w:bCs/>
          <w:szCs w:val="28"/>
          <w:lang w:val="sv-SE"/>
        </w:rPr>
      </w:pPr>
      <w:r w:rsidRPr="0075520E">
        <w:rPr>
          <w:rFonts w:ascii="Times New Roman" w:hAnsi="Times New Roman"/>
          <w:spacing w:val="-10"/>
          <w:szCs w:val="28"/>
          <w:lang w:val="sv-SE"/>
        </w:rPr>
        <w:t xml:space="preserve">[1] Phạm Thị Minh Đức, Sinh lý học (2011): </w:t>
      </w:r>
      <w:r w:rsidRPr="0075520E">
        <w:rPr>
          <w:rFonts w:ascii="Times New Roman" w:hAnsi="Times New Roman"/>
          <w:szCs w:val="28"/>
          <w:lang w:val="sv-SE"/>
        </w:rPr>
        <w:t>Nhà xuất bản Y học, Hà Nội,</w:t>
      </w:r>
      <w:r w:rsidRPr="0075520E">
        <w:rPr>
          <w:rFonts w:ascii="Times New Roman" w:hAnsi="Times New Roman"/>
          <w:bCs/>
          <w:szCs w:val="28"/>
          <w:lang w:val="sv-SE"/>
        </w:rPr>
        <w:t xml:space="preserve"> 2011.</w:t>
      </w:r>
    </w:p>
    <w:p w14:paraId="66A17170" w14:textId="77777777" w:rsidR="00F82F3B" w:rsidRPr="0075520E" w:rsidRDefault="00F82F3B" w:rsidP="00010A1D">
      <w:pPr>
        <w:keepNext/>
        <w:spacing w:line="288" w:lineRule="auto"/>
        <w:jc w:val="center"/>
        <w:rPr>
          <w:rFonts w:ascii="Times New Roman" w:hAnsi="Times New Roman"/>
          <w:b/>
          <w:szCs w:val="28"/>
          <w:lang w:val="sv-SE"/>
        </w:rPr>
      </w:pPr>
      <w:r w:rsidRPr="0075520E">
        <w:rPr>
          <w:rFonts w:ascii="Times New Roman" w:hAnsi="Times New Roman"/>
          <w:b/>
          <w:bCs/>
          <w:szCs w:val="28"/>
          <w:u w:val="single"/>
          <w:lang w:val="sv-SE"/>
        </w:rPr>
        <w:br w:type="page"/>
      </w:r>
      <w:r w:rsidRPr="0075520E">
        <w:rPr>
          <w:rFonts w:ascii="Times New Roman" w:hAnsi="Times New Roman"/>
          <w:b/>
          <w:szCs w:val="28"/>
          <w:lang w:val="sv-SE"/>
        </w:rPr>
        <w:lastRenderedPageBreak/>
        <w:t xml:space="preserve">CHƯƠNG TRÌNH MÔN HỌC </w:t>
      </w:r>
    </w:p>
    <w:p w14:paraId="71EE3F61" w14:textId="77777777" w:rsidR="00F82F3B" w:rsidRPr="00A807E4" w:rsidRDefault="00F82F3B" w:rsidP="00C24930">
      <w:pPr>
        <w:keepNext/>
        <w:spacing w:before="240" w:line="312" w:lineRule="auto"/>
        <w:ind w:left="720" w:firstLine="720"/>
        <w:rPr>
          <w:rFonts w:ascii="Times New Roman" w:eastAsia="Calibri" w:hAnsi="Times New Roman"/>
          <w:b/>
          <w:szCs w:val="28"/>
          <w:lang w:val="sv-SE"/>
        </w:rPr>
      </w:pPr>
      <w:r w:rsidRPr="00A807E4">
        <w:rPr>
          <w:rFonts w:ascii="Times New Roman" w:eastAsia="Calibri" w:hAnsi="Times New Roman"/>
          <w:b/>
          <w:szCs w:val="28"/>
          <w:lang w:val="sv-SE"/>
        </w:rPr>
        <w:t>Tên môn học: VI SINH - KÝ SINH TRÙNG</w:t>
      </w:r>
    </w:p>
    <w:p w14:paraId="5C027189" w14:textId="77777777" w:rsidR="00F82F3B" w:rsidRPr="00A807E4" w:rsidRDefault="00F82F3B" w:rsidP="00C24930">
      <w:pPr>
        <w:spacing w:line="312" w:lineRule="auto"/>
        <w:ind w:left="720" w:firstLine="720"/>
        <w:rPr>
          <w:rFonts w:ascii="Times New Roman" w:eastAsia="Calibri" w:hAnsi="Times New Roman"/>
          <w:b/>
          <w:szCs w:val="28"/>
          <w:lang w:val="sv-SE"/>
        </w:rPr>
      </w:pPr>
      <w:r w:rsidRPr="00A807E4">
        <w:rPr>
          <w:rFonts w:ascii="Times New Roman" w:eastAsia="Calibri" w:hAnsi="Times New Roman"/>
          <w:b/>
          <w:szCs w:val="28"/>
          <w:lang w:val="sv-SE"/>
        </w:rPr>
        <w:t>Mã môn học: MH 09</w:t>
      </w:r>
    </w:p>
    <w:p w14:paraId="64CA7400" w14:textId="25A0AFED" w:rsidR="00F82F3B" w:rsidRPr="00A807E4" w:rsidRDefault="00F82F3B" w:rsidP="00C24930">
      <w:pPr>
        <w:spacing w:line="312" w:lineRule="auto"/>
        <w:ind w:left="720" w:firstLine="720"/>
        <w:rPr>
          <w:rFonts w:ascii="Times New Roman" w:eastAsia="Calibri" w:hAnsi="Times New Roman"/>
          <w:b/>
          <w:szCs w:val="28"/>
          <w:lang w:val="sv-SE"/>
        </w:rPr>
      </w:pPr>
      <w:r w:rsidRPr="00A807E4">
        <w:rPr>
          <w:rFonts w:ascii="Times New Roman" w:eastAsia="Calibri" w:hAnsi="Times New Roman"/>
          <w:b/>
          <w:szCs w:val="28"/>
          <w:lang w:val="sv-SE"/>
        </w:rPr>
        <w:t xml:space="preserve">Thời gian thực hiện môn học: 30 </w:t>
      </w:r>
      <w:r w:rsidR="00C24930" w:rsidRPr="00A807E4">
        <w:rPr>
          <w:rFonts w:ascii="Times New Roman" w:eastAsia="Calibri" w:hAnsi="Times New Roman"/>
          <w:b/>
          <w:szCs w:val="28"/>
          <w:lang w:val="sv-SE"/>
        </w:rPr>
        <w:t>giờ</w:t>
      </w:r>
    </w:p>
    <w:p w14:paraId="45D11F08" w14:textId="797E8BFD" w:rsidR="00F82F3B" w:rsidRPr="0075520E" w:rsidRDefault="00F82F3B" w:rsidP="00C24930">
      <w:pPr>
        <w:spacing w:line="312" w:lineRule="auto"/>
        <w:ind w:left="720" w:firstLine="720"/>
        <w:rPr>
          <w:rFonts w:ascii="Times New Roman" w:eastAsia="Calibri" w:hAnsi="Times New Roman"/>
          <w:szCs w:val="28"/>
          <w:lang w:val="sv-SE"/>
        </w:rPr>
      </w:pPr>
      <w:r w:rsidRPr="0075520E">
        <w:rPr>
          <w:rFonts w:ascii="Times New Roman" w:eastAsia="Calibri" w:hAnsi="Times New Roman"/>
          <w:szCs w:val="28"/>
          <w:lang w:val="sv-SE"/>
        </w:rPr>
        <w:t xml:space="preserve">(Lý thuyết: 14 </w:t>
      </w:r>
      <w:r w:rsidR="00C24930" w:rsidRPr="0075520E">
        <w:rPr>
          <w:rFonts w:ascii="Times New Roman" w:eastAsia="Calibri" w:hAnsi="Times New Roman"/>
          <w:szCs w:val="28"/>
          <w:lang w:val="sv-SE"/>
        </w:rPr>
        <w:t>giờ</w:t>
      </w:r>
      <w:r w:rsidRPr="0075520E">
        <w:rPr>
          <w:rFonts w:ascii="Times New Roman" w:eastAsia="Calibri" w:hAnsi="Times New Roman"/>
          <w:szCs w:val="28"/>
          <w:lang w:val="sv-SE"/>
        </w:rPr>
        <w:t xml:space="preserve">; Thực hành: 14 </w:t>
      </w:r>
      <w:r w:rsidR="00C24930" w:rsidRPr="0075520E">
        <w:rPr>
          <w:rFonts w:ascii="Times New Roman" w:eastAsia="Calibri" w:hAnsi="Times New Roman"/>
          <w:szCs w:val="28"/>
          <w:lang w:val="sv-SE"/>
        </w:rPr>
        <w:t>giờ</w:t>
      </w:r>
      <w:r w:rsidRPr="0075520E">
        <w:rPr>
          <w:rFonts w:ascii="Times New Roman" w:eastAsia="Calibri" w:hAnsi="Times New Roman"/>
          <w:szCs w:val="28"/>
          <w:lang w:val="sv-SE"/>
        </w:rPr>
        <w:t xml:space="preserve">; Kiểm tra: 2 </w:t>
      </w:r>
      <w:r w:rsidR="00C24930" w:rsidRPr="0075520E">
        <w:rPr>
          <w:rFonts w:ascii="Times New Roman" w:eastAsia="Calibri" w:hAnsi="Times New Roman"/>
          <w:szCs w:val="28"/>
          <w:lang w:val="sv-SE"/>
        </w:rPr>
        <w:t>giờ</w:t>
      </w:r>
      <w:r w:rsidRPr="0075520E">
        <w:rPr>
          <w:rFonts w:ascii="Times New Roman" w:eastAsia="Calibri" w:hAnsi="Times New Roman"/>
          <w:szCs w:val="28"/>
          <w:lang w:val="sv-SE"/>
        </w:rPr>
        <w:t>)</w:t>
      </w:r>
    </w:p>
    <w:p w14:paraId="5C95D33F" w14:textId="77777777" w:rsidR="00F82F3B" w:rsidRPr="0075520E" w:rsidRDefault="00F82F3B" w:rsidP="00F82F3B">
      <w:pPr>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I. VỊ TRÍ, TÍNH CHẤT CỦA MÔN HỌC</w:t>
      </w:r>
    </w:p>
    <w:p w14:paraId="7AD5F2A0" w14:textId="77777777" w:rsidR="00F82F3B" w:rsidRPr="0075520E" w:rsidRDefault="00F82F3B" w:rsidP="00F82F3B">
      <w:pPr>
        <w:spacing w:line="312" w:lineRule="auto"/>
        <w:jc w:val="both"/>
        <w:rPr>
          <w:rFonts w:ascii="Times New Roman" w:eastAsia="Calibri" w:hAnsi="Times New Roman"/>
          <w:szCs w:val="28"/>
          <w:lang w:val="sv-SE"/>
        </w:rPr>
      </w:pPr>
      <w:r w:rsidRPr="0075520E">
        <w:rPr>
          <w:rFonts w:ascii="Times New Roman" w:eastAsia="Calibri" w:hAnsi="Times New Roman"/>
          <w:b/>
          <w:szCs w:val="28"/>
          <w:lang w:val="sv-SE"/>
        </w:rPr>
        <w:t>- Vị trí:</w:t>
      </w:r>
      <w:r w:rsidRPr="0075520E">
        <w:rPr>
          <w:rFonts w:ascii="Times New Roman" w:eastAsia="Calibri" w:hAnsi="Times New Roman"/>
          <w:szCs w:val="28"/>
          <w:lang w:val="sv-SE"/>
        </w:rPr>
        <w:t xml:space="preserve"> Thuộc khối kiến thức cơ sở ngành</w:t>
      </w:r>
    </w:p>
    <w:p w14:paraId="65CB18F9" w14:textId="231F8BA3" w:rsidR="00F82F3B" w:rsidRPr="0075520E" w:rsidRDefault="00F82F3B" w:rsidP="00C24930">
      <w:pPr>
        <w:spacing w:line="312" w:lineRule="auto"/>
        <w:jc w:val="both"/>
        <w:rPr>
          <w:rFonts w:ascii="Times New Roman" w:eastAsia="Calibri" w:hAnsi="Times New Roman"/>
          <w:szCs w:val="28"/>
          <w:lang w:val="sv-SE" w:eastAsia="ar-SA"/>
        </w:rPr>
      </w:pPr>
      <w:r w:rsidRPr="0075520E">
        <w:rPr>
          <w:rFonts w:ascii="Times New Roman" w:eastAsia="Calibri" w:hAnsi="Times New Roman"/>
          <w:b/>
          <w:szCs w:val="28"/>
          <w:lang w:val="sv-SE"/>
        </w:rPr>
        <w:t>- Tính chất:</w:t>
      </w:r>
      <w:r w:rsidR="00C24930" w:rsidRPr="0075520E">
        <w:rPr>
          <w:rFonts w:ascii="Times New Roman" w:eastAsia="Calibri" w:hAnsi="Times New Roman"/>
          <w:b/>
          <w:szCs w:val="28"/>
          <w:lang w:val="sv-SE"/>
        </w:rPr>
        <w:t xml:space="preserve"> </w:t>
      </w:r>
      <w:r w:rsidRPr="0075520E">
        <w:rPr>
          <w:rFonts w:ascii="Times New Roman" w:eastAsia="Calibri" w:hAnsi="Times New Roman"/>
          <w:bCs/>
          <w:szCs w:val="28"/>
          <w:lang w:val="sv-SE" w:eastAsia="ar-SA"/>
        </w:rPr>
        <w:t>Môn học này cung cấp</w:t>
      </w:r>
      <w:r w:rsidRPr="0075520E">
        <w:rPr>
          <w:rFonts w:ascii="Times New Roman" w:eastAsia="Calibri" w:hAnsi="Times New Roman"/>
          <w:szCs w:val="28"/>
          <w:lang w:val="sv-SE" w:eastAsia="ar-SA"/>
        </w:rPr>
        <w:t xml:space="preserve"> một số khái niệm cơ bản về vi sinh, ký sinh trùng trong y học, hiện tượng nhiễm khuẩn và quá trình nhiễm khuẩn trên cơ thể con người. Cung cấp cho </w:t>
      </w:r>
      <w:r w:rsidR="0017795B">
        <w:rPr>
          <w:rFonts w:ascii="Times New Roman" w:eastAsia="Calibri" w:hAnsi="Times New Roman"/>
          <w:szCs w:val="28"/>
          <w:lang w:val="sv-SE" w:eastAsia="ar-SA"/>
        </w:rPr>
        <w:t>học sinh</w:t>
      </w:r>
      <w:r w:rsidRPr="0075520E">
        <w:rPr>
          <w:rFonts w:ascii="Times New Roman" w:eastAsia="Calibri" w:hAnsi="Times New Roman"/>
          <w:szCs w:val="28"/>
          <w:lang w:val="sv-SE" w:eastAsia="ar-SA"/>
        </w:rPr>
        <w:t xml:space="preserve"> những kiến thức cơ bản về vấn đề nhiễm khuẩn bệnh viện liên quan đến công tác chăm sóc y tế và hoạt động nghề nghiệp. Môn học này còn giúp cho </w:t>
      </w:r>
      <w:r w:rsidR="0017795B">
        <w:rPr>
          <w:rFonts w:ascii="Times New Roman" w:eastAsia="Calibri" w:hAnsi="Times New Roman"/>
          <w:szCs w:val="28"/>
          <w:lang w:val="sv-SE" w:eastAsia="ar-SA"/>
        </w:rPr>
        <w:t>học sinh</w:t>
      </w:r>
      <w:r w:rsidRPr="0075520E">
        <w:rPr>
          <w:rFonts w:ascii="Times New Roman" w:eastAsia="Calibri" w:hAnsi="Times New Roman"/>
          <w:szCs w:val="28"/>
          <w:lang w:val="sv-SE" w:eastAsia="ar-SA"/>
        </w:rPr>
        <w:t xml:space="preserve"> có các kiến thức cơ bản về cấu tạo, đặc điểm hình thể, lý học, hoá học, sinh học, tác hại và khả năng gây bệnh của một số vi sinh vật, ký sinh trùng gây bệnh thường gặp.</w:t>
      </w:r>
    </w:p>
    <w:p w14:paraId="33D80DFD" w14:textId="77777777" w:rsidR="00F82F3B" w:rsidRPr="0075520E" w:rsidRDefault="00F82F3B" w:rsidP="00F82F3B">
      <w:pPr>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II. MỤC TIÊU MÔN HỌC</w:t>
      </w:r>
    </w:p>
    <w:p w14:paraId="029D7975" w14:textId="77777777" w:rsidR="00F82F3B" w:rsidRPr="0075520E" w:rsidRDefault="00F82F3B" w:rsidP="00F82F3B">
      <w:pPr>
        <w:suppressAutoHyphens/>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1. Kiến thức</w:t>
      </w:r>
    </w:p>
    <w:p w14:paraId="6E49291C" w14:textId="77777777" w:rsidR="00F82F3B" w:rsidRPr="0075520E" w:rsidRDefault="00F82F3B" w:rsidP="00F82F3B">
      <w:pPr>
        <w:suppressAutoHyphens/>
        <w:spacing w:line="312" w:lineRule="auto"/>
        <w:jc w:val="both"/>
        <w:rPr>
          <w:rFonts w:ascii="Times New Roman" w:eastAsia="Calibri" w:hAnsi="Times New Roman"/>
          <w:spacing w:val="-6"/>
          <w:szCs w:val="28"/>
          <w:lang w:val="sv-SE" w:eastAsia="ar-SA"/>
        </w:rPr>
      </w:pPr>
      <w:r w:rsidRPr="0075520E">
        <w:rPr>
          <w:rFonts w:ascii="Times New Roman" w:eastAsia="Calibri" w:hAnsi="Times New Roman"/>
          <w:szCs w:val="28"/>
          <w:lang w:val="sv-SE"/>
        </w:rPr>
        <w:t>1.1.</w:t>
      </w:r>
      <w:r w:rsidRPr="0075520E">
        <w:rPr>
          <w:rFonts w:ascii="Times New Roman" w:eastAsia="Calibri" w:hAnsi="Times New Roman"/>
          <w:spacing w:val="-6"/>
          <w:szCs w:val="28"/>
          <w:lang w:val="sv-SE" w:eastAsia="ar-SA"/>
        </w:rPr>
        <w:t xml:space="preserve"> Nêu được một số khái niệm cơ bản về vi sinh, ký sinh trùng y học, các khái niệm về hiện tượng nhiễm khuẩn và quá trình nhiễm khuẩn trên cơ thể con người.</w:t>
      </w:r>
    </w:p>
    <w:p w14:paraId="07BB0C71" w14:textId="77777777" w:rsidR="00F82F3B" w:rsidRPr="0075520E" w:rsidRDefault="00F82F3B" w:rsidP="00F82F3B">
      <w:pPr>
        <w:suppressAutoHyphens/>
        <w:spacing w:line="312" w:lineRule="auto"/>
        <w:jc w:val="both"/>
        <w:rPr>
          <w:rFonts w:ascii="Times New Roman" w:eastAsia="Calibri" w:hAnsi="Times New Roman"/>
          <w:spacing w:val="-6"/>
          <w:szCs w:val="28"/>
          <w:lang w:val="sv-SE" w:eastAsia="ar-SA"/>
        </w:rPr>
      </w:pPr>
      <w:r w:rsidRPr="0075520E">
        <w:rPr>
          <w:rFonts w:ascii="Times New Roman" w:eastAsia="Calibri" w:hAnsi="Times New Roman"/>
          <w:spacing w:val="-6"/>
          <w:szCs w:val="28"/>
          <w:lang w:val="sv-SE" w:eastAsia="ar-SA"/>
        </w:rPr>
        <w:t>1.2. Nêu được các đặc điểm về hình thể, cấu tạo, sinh lý của vi sinh vật, ký sinh trùng gây bệnh thường gặp.</w:t>
      </w:r>
    </w:p>
    <w:p w14:paraId="2DD8F96F" w14:textId="77777777" w:rsidR="00F82F3B" w:rsidRPr="0075520E" w:rsidRDefault="00F82F3B" w:rsidP="00F82F3B">
      <w:pPr>
        <w:suppressAutoHyphens/>
        <w:spacing w:line="312" w:lineRule="auto"/>
        <w:jc w:val="both"/>
        <w:rPr>
          <w:rFonts w:ascii="Times New Roman" w:eastAsia="Calibri" w:hAnsi="Times New Roman"/>
          <w:spacing w:val="-6"/>
          <w:szCs w:val="28"/>
          <w:lang w:val="sv-SE" w:eastAsia="ar-SA"/>
        </w:rPr>
      </w:pPr>
      <w:r w:rsidRPr="0075520E">
        <w:rPr>
          <w:rFonts w:ascii="Times New Roman" w:eastAsia="Calibri" w:hAnsi="Times New Roman"/>
          <w:spacing w:val="-6"/>
          <w:szCs w:val="28"/>
          <w:lang w:val="sv-SE" w:eastAsia="ar-SA"/>
        </w:rPr>
        <w:t xml:space="preserve">1.3. Trình bày được đường lây, khả năng gây bệnh của các vi sinh vật, ký sinh trùng gây bệnh thường gặp. </w:t>
      </w:r>
    </w:p>
    <w:p w14:paraId="77E5DB82" w14:textId="77777777" w:rsidR="00F82F3B" w:rsidRPr="0075520E" w:rsidRDefault="00F82F3B" w:rsidP="00F82F3B">
      <w:pPr>
        <w:spacing w:line="312" w:lineRule="auto"/>
        <w:jc w:val="both"/>
        <w:rPr>
          <w:rFonts w:ascii="Times New Roman" w:eastAsia="Calibri" w:hAnsi="Times New Roman"/>
          <w:szCs w:val="28"/>
          <w:lang w:val="sv-SE"/>
        </w:rPr>
      </w:pPr>
      <w:r w:rsidRPr="0075520E">
        <w:rPr>
          <w:rFonts w:ascii="Times New Roman" w:eastAsia="Calibri" w:hAnsi="Times New Roman"/>
          <w:spacing w:val="-6"/>
          <w:szCs w:val="28"/>
          <w:lang w:val="sv-SE" w:eastAsia="ar-SA"/>
        </w:rPr>
        <w:t>1.4. Trình bày được các phương pháp lấy bệnh phẩm, biện pháp phòng và hướng điều trị các bệnh do vi sinh vật và ký sinh trùng gây nên, ứng dụng trong công tác chăm sóc người bệnh.</w:t>
      </w:r>
    </w:p>
    <w:p w14:paraId="4822EF4E" w14:textId="77777777" w:rsidR="00F82F3B" w:rsidRPr="0075520E" w:rsidRDefault="00F82F3B" w:rsidP="00F82F3B">
      <w:pPr>
        <w:suppressAutoHyphens/>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 xml:space="preserve">2. Kỹ năng </w:t>
      </w:r>
    </w:p>
    <w:p w14:paraId="7F435E85" w14:textId="77777777" w:rsidR="00F82F3B" w:rsidRPr="0075520E" w:rsidRDefault="00F82F3B" w:rsidP="00F82F3B">
      <w:pPr>
        <w:suppressAutoHyphens/>
        <w:spacing w:line="312" w:lineRule="auto"/>
        <w:jc w:val="both"/>
        <w:rPr>
          <w:rFonts w:ascii="Times New Roman" w:eastAsia="Calibri" w:hAnsi="Times New Roman"/>
          <w:iCs/>
          <w:szCs w:val="28"/>
          <w:lang w:val="sv-SE" w:eastAsia="ar-SA"/>
        </w:rPr>
      </w:pPr>
      <w:r w:rsidRPr="0075520E">
        <w:rPr>
          <w:rFonts w:ascii="Times New Roman" w:eastAsia="Calibri" w:hAnsi="Times New Roman"/>
          <w:iCs/>
          <w:szCs w:val="28"/>
          <w:lang w:val="sv-SE" w:eastAsia="ar-SA"/>
        </w:rPr>
        <w:t>- Vận dụng được các kiến thức vi sinh, ký sinh trùng y học để phòng chống các tác nhân vi khuẩn, virus, ký sinh trùng gây bệnh.</w:t>
      </w:r>
    </w:p>
    <w:p w14:paraId="568E16B1" w14:textId="77777777" w:rsidR="00F82F3B" w:rsidRPr="0075520E" w:rsidRDefault="00F82F3B" w:rsidP="00F82F3B">
      <w:pPr>
        <w:suppressAutoHyphens/>
        <w:spacing w:line="312" w:lineRule="auto"/>
        <w:jc w:val="both"/>
        <w:rPr>
          <w:rFonts w:ascii="Times New Roman" w:eastAsia="Calibri" w:hAnsi="Times New Roman"/>
          <w:iCs/>
          <w:szCs w:val="28"/>
          <w:lang w:val="sv-SE" w:eastAsia="ar-SA"/>
        </w:rPr>
      </w:pPr>
      <w:r w:rsidRPr="0075520E">
        <w:rPr>
          <w:rFonts w:ascii="Times New Roman" w:eastAsia="Calibri" w:hAnsi="Times New Roman"/>
          <w:iCs/>
          <w:szCs w:val="28"/>
          <w:lang w:val="sv-SE" w:eastAsia="ar-SA"/>
        </w:rPr>
        <w:t>- Thực hiện được kỹ năng vô trùng trong thực hành nghề nghiệp.</w:t>
      </w:r>
    </w:p>
    <w:p w14:paraId="2409603D" w14:textId="77777777" w:rsidR="00F82F3B" w:rsidRPr="0075520E" w:rsidRDefault="00F82F3B" w:rsidP="00F82F3B">
      <w:pPr>
        <w:suppressAutoHyphens/>
        <w:spacing w:line="312" w:lineRule="auto"/>
        <w:jc w:val="both"/>
        <w:rPr>
          <w:rFonts w:ascii="Times New Roman" w:eastAsia="Calibri" w:hAnsi="Times New Roman"/>
          <w:iCs/>
          <w:szCs w:val="28"/>
          <w:lang w:val="sv-SE" w:eastAsia="ar-SA"/>
        </w:rPr>
      </w:pPr>
      <w:r w:rsidRPr="0075520E">
        <w:rPr>
          <w:rFonts w:ascii="Times New Roman" w:eastAsia="Calibri" w:hAnsi="Times New Roman"/>
          <w:iCs/>
          <w:szCs w:val="28"/>
          <w:lang w:val="sv-SE" w:eastAsia="ar-SA"/>
        </w:rPr>
        <w:t>- Nhận dạng đúng một số vi sinh vật, ký sinh trùng gây bệnh trên bệnh phẩm và trên tiêu bản, trên tranh ảnh.</w:t>
      </w:r>
    </w:p>
    <w:p w14:paraId="16BDD922" w14:textId="77777777" w:rsidR="00F82F3B" w:rsidRPr="0075520E" w:rsidRDefault="00F82F3B" w:rsidP="00F82F3B">
      <w:pPr>
        <w:suppressAutoHyphens/>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lastRenderedPageBreak/>
        <w:t>3. Năng lực tự chủ và trách nhiệm</w:t>
      </w:r>
    </w:p>
    <w:p w14:paraId="0C3FA015" w14:textId="77777777" w:rsidR="00F82F3B" w:rsidRPr="0075520E" w:rsidRDefault="00F82F3B" w:rsidP="00F82F3B">
      <w:pPr>
        <w:suppressAutoHyphens/>
        <w:spacing w:line="312" w:lineRule="auto"/>
        <w:jc w:val="both"/>
        <w:rPr>
          <w:rFonts w:ascii="Times New Roman" w:eastAsia="Calibri" w:hAnsi="Times New Roman"/>
          <w:iCs/>
          <w:szCs w:val="28"/>
          <w:lang w:val="sv-SE" w:eastAsia="ar-SA"/>
        </w:rPr>
      </w:pPr>
      <w:r w:rsidRPr="0075520E">
        <w:rPr>
          <w:rFonts w:ascii="Times New Roman" w:eastAsia="Calibri" w:hAnsi="Times New Roman"/>
          <w:iCs/>
          <w:szCs w:val="28"/>
          <w:lang w:val="sv-SE" w:eastAsia="ar-SA"/>
        </w:rPr>
        <w:t>- Rèn luyện tính nghiêm túc, cẩn thận, tỉ mỉ, gọn gàng, ngăn nắp trong học tập và làm việc.</w:t>
      </w:r>
    </w:p>
    <w:p w14:paraId="7FECF7FA" w14:textId="77777777" w:rsidR="00F82F3B" w:rsidRPr="0075520E" w:rsidRDefault="00F82F3B" w:rsidP="00F82F3B">
      <w:pPr>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III. NỘI DUNG MÔN HỌC</w:t>
      </w:r>
    </w:p>
    <w:p w14:paraId="40F2346C" w14:textId="77777777" w:rsidR="00F82F3B" w:rsidRPr="0075520E" w:rsidRDefault="00F82F3B" w:rsidP="00F82F3B">
      <w:pPr>
        <w:spacing w:line="312" w:lineRule="auto"/>
        <w:jc w:val="both"/>
        <w:rPr>
          <w:rFonts w:ascii="Times New Roman" w:eastAsia="Calibri" w:hAnsi="Times New Roman"/>
          <w:b/>
          <w:szCs w:val="28"/>
          <w:lang w:val="sv-SE"/>
        </w:rPr>
      </w:pPr>
      <w:r w:rsidRPr="0075520E">
        <w:rPr>
          <w:rFonts w:ascii="Times New Roman" w:eastAsia="Calibri" w:hAnsi="Times New Roman"/>
          <w:b/>
          <w:szCs w:val="28"/>
          <w:lang w:val="sv-SE"/>
        </w:rPr>
        <w:t>1. Nội dung tổng quát và phân bố thời gian</w:t>
      </w:r>
    </w:p>
    <w:tbl>
      <w:tblPr>
        <w:tblW w:w="9018" w:type="dxa"/>
        <w:tblInd w:w="108" w:type="dxa"/>
        <w:tblLayout w:type="fixed"/>
        <w:tblLook w:val="0000" w:firstRow="0" w:lastRow="0" w:firstColumn="0" w:lastColumn="0" w:noHBand="0" w:noVBand="0"/>
      </w:tblPr>
      <w:tblGrid>
        <w:gridCol w:w="709"/>
        <w:gridCol w:w="4253"/>
        <w:gridCol w:w="840"/>
        <w:gridCol w:w="1002"/>
        <w:gridCol w:w="1134"/>
        <w:gridCol w:w="1080"/>
      </w:tblGrid>
      <w:tr w:rsidR="0075520E" w:rsidRPr="0075520E" w14:paraId="4356CB9B" w14:textId="77777777" w:rsidTr="00C635C6">
        <w:trPr>
          <w:trHeight w:val="1"/>
        </w:trPr>
        <w:tc>
          <w:tcPr>
            <w:tcW w:w="709"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14:paraId="26D1DDCA"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TT</w:t>
            </w:r>
          </w:p>
        </w:tc>
        <w:tc>
          <w:tcPr>
            <w:tcW w:w="4253"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14:paraId="5C365DF5"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Tên Ch</w:t>
            </w:r>
            <w:r w:rsidRPr="0075520E">
              <w:rPr>
                <w:rFonts w:ascii="Times New Roman" w:hAnsi="Times New Roman"/>
                <w:b/>
                <w:bCs/>
                <w:szCs w:val="28"/>
              </w:rPr>
              <w:t>ương, mục</w:t>
            </w:r>
          </w:p>
        </w:tc>
        <w:tc>
          <w:tcPr>
            <w:tcW w:w="4056" w:type="dxa"/>
            <w:gridSpan w:val="4"/>
            <w:tcBorders>
              <w:top w:val="single" w:sz="3" w:space="0" w:color="000000"/>
              <w:left w:val="single" w:sz="3" w:space="0" w:color="000000"/>
              <w:bottom w:val="single" w:sz="3" w:space="0" w:color="000000"/>
              <w:right w:val="single" w:sz="3" w:space="0" w:color="000000"/>
            </w:tcBorders>
            <w:shd w:val="clear" w:color="000000" w:fill="FFFFFF"/>
            <w:vAlign w:val="center"/>
          </w:tcPr>
          <w:p w14:paraId="2CBF5619" w14:textId="12B07EFD"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Thời gian (</w:t>
            </w:r>
            <w:r w:rsidR="00C24930" w:rsidRPr="0075520E">
              <w:rPr>
                <w:rFonts w:ascii="Times New Roman" w:hAnsi="Times New Roman"/>
                <w:b/>
                <w:bCs/>
                <w:szCs w:val="28"/>
                <w:lang w:val="en"/>
              </w:rPr>
              <w:t>giờ</w:t>
            </w:r>
            <w:r w:rsidRPr="0075520E">
              <w:rPr>
                <w:rFonts w:ascii="Times New Roman" w:hAnsi="Times New Roman"/>
                <w:b/>
                <w:bCs/>
                <w:szCs w:val="28"/>
                <w:lang w:val="en"/>
              </w:rPr>
              <w:t>)</w:t>
            </w:r>
          </w:p>
        </w:tc>
      </w:tr>
      <w:tr w:rsidR="0075520E" w:rsidRPr="0075520E" w14:paraId="3565521E" w14:textId="77777777" w:rsidTr="00C635C6">
        <w:trPr>
          <w:trHeight w:val="1"/>
        </w:trPr>
        <w:tc>
          <w:tcPr>
            <w:tcW w:w="709"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14:paraId="73CDE0EE" w14:textId="77777777" w:rsidR="00F82F3B" w:rsidRPr="0075520E" w:rsidRDefault="00F82F3B" w:rsidP="00C635C6">
            <w:pPr>
              <w:autoSpaceDE w:val="0"/>
              <w:autoSpaceDN w:val="0"/>
              <w:adjustRightInd w:val="0"/>
              <w:spacing w:line="312" w:lineRule="auto"/>
              <w:rPr>
                <w:rFonts w:ascii="Times New Roman" w:hAnsi="Times New Roman"/>
                <w:szCs w:val="28"/>
                <w:lang w:val="en"/>
              </w:rPr>
            </w:pPr>
          </w:p>
        </w:tc>
        <w:tc>
          <w:tcPr>
            <w:tcW w:w="4253"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14:paraId="3C3B12AE" w14:textId="77777777" w:rsidR="00F82F3B" w:rsidRPr="0075520E" w:rsidRDefault="00F82F3B" w:rsidP="00C635C6">
            <w:pPr>
              <w:autoSpaceDE w:val="0"/>
              <w:autoSpaceDN w:val="0"/>
              <w:adjustRightInd w:val="0"/>
              <w:spacing w:line="312" w:lineRule="auto"/>
              <w:rPr>
                <w:rFonts w:ascii="Times New Roman" w:hAnsi="Times New Roman"/>
                <w:szCs w:val="28"/>
                <w:lang w:val="en"/>
              </w:rPr>
            </w:pP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487FBE"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Tổng số</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97065"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Lý thuyết</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9A66"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Thực hành</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E50E5F"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Kiểm tra</w:t>
            </w:r>
          </w:p>
        </w:tc>
      </w:tr>
      <w:tr w:rsidR="0075520E" w:rsidRPr="0075520E" w14:paraId="4CDDC830"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C0944"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67CC2A4D" w14:textId="77777777" w:rsidR="00F82F3B" w:rsidRPr="0075520E" w:rsidRDefault="00F82F3B" w:rsidP="00C635C6">
            <w:pPr>
              <w:suppressAutoHyphens/>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 xml:space="preserve">Đại cương Vi sinh, ký sinh </w:t>
            </w:r>
            <w:r w:rsidRPr="0075520E">
              <w:rPr>
                <w:rFonts w:ascii="Times New Roman" w:hAnsi="Times New Roman"/>
                <w:szCs w:val="28"/>
              </w:rPr>
              <w:t xml:space="preserve">trùng y học - </w:t>
            </w:r>
            <w:r w:rsidRPr="0075520E">
              <w:rPr>
                <w:rFonts w:ascii="Times New Roman" w:hAnsi="Times New Roman"/>
                <w:szCs w:val="28"/>
                <w:lang w:val="en"/>
              </w:rPr>
              <w:t>Quan sát hình thể vi khuẩn</w:t>
            </w:r>
            <w:r w:rsidRPr="0075520E">
              <w:rPr>
                <w:rFonts w:ascii="Times New Roman" w:hAnsi="Times New Roman"/>
                <w:szCs w:val="28"/>
              </w:rPr>
              <w:t>.</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FB972"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5</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FA0C5A"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B8AC8B"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3</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C00DC9"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1756B3B2"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55B020"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3952C1E6" w14:textId="77777777" w:rsidR="00F82F3B" w:rsidRPr="0075520E" w:rsidRDefault="00F82F3B" w:rsidP="00C635C6">
            <w:pPr>
              <w:tabs>
                <w:tab w:val="left" w:pos="720"/>
              </w:tabs>
              <w:autoSpaceDE w:val="0"/>
              <w:autoSpaceDN w:val="0"/>
              <w:adjustRightInd w:val="0"/>
              <w:spacing w:line="312" w:lineRule="auto"/>
              <w:rPr>
                <w:rFonts w:ascii="Times New Roman" w:hAnsi="Times New Roman"/>
                <w:szCs w:val="28"/>
                <w:lang w:val="en"/>
              </w:rPr>
            </w:pPr>
            <w:r w:rsidRPr="0075520E">
              <w:rPr>
                <w:rFonts w:ascii="Times New Roman" w:hAnsi="Times New Roman"/>
                <w:szCs w:val="28"/>
                <w:lang w:val="en"/>
              </w:rPr>
              <w:t xml:space="preserve">Các cầu khuẩn gây bệnh (Tụ Cầu, Liên cầu, Phế cầu). </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55B3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E90B79"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9E72A"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617AB"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48387D19"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386C75"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33A5B892" w14:textId="77777777" w:rsidR="00F82F3B" w:rsidRPr="0075520E" w:rsidRDefault="00F82F3B" w:rsidP="00C635C6">
            <w:pPr>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Vi khuẩn Th</w:t>
            </w:r>
            <w:r w:rsidRPr="0075520E">
              <w:rPr>
                <w:rFonts w:ascii="Times New Roman" w:hAnsi="Times New Roman"/>
                <w:szCs w:val="28"/>
              </w:rPr>
              <w:t xml:space="preserve">ương hàn, </w:t>
            </w:r>
            <w:r w:rsidRPr="0075520E">
              <w:rPr>
                <w:rFonts w:ascii="Times New Roman" w:hAnsi="Times New Roman"/>
                <w:iCs/>
                <w:szCs w:val="28"/>
              </w:rPr>
              <w:t>E. coli</w:t>
            </w:r>
            <w:r w:rsidRPr="0075520E">
              <w:rPr>
                <w:rFonts w:ascii="Times New Roman" w:hAnsi="Times New Roman"/>
                <w:szCs w:val="28"/>
              </w:rPr>
              <w:t xml:space="preserve"> </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A67A73"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47D92"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42242D"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72BFE5"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30D82456"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23F7CE"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10E67DDE" w14:textId="77777777" w:rsidR="00F82F3B" w:rsidRPr="0075520E" w:rsidRDefault="00F82F3B" w:rsidP="00C635C6">
            <w:pPr>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Trực khuẩn gây bệnh (Mủ xanh, Uốn ván, Lao).</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7773EE"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A759D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E41A1"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98A3FE"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5D07C359"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F6C1A5"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0B6FBEF2" w14:textId="77777777" w:rsidR="00F82F3B" w:rsidRPr="0075520E" w:rsidRDefault="00F82F3B" w:rsidP="00C635C6">
            <w:pPr>
              <w:suppressAutoHyphens/>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Virus gây bệnh đường hô hấp</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FD01E2"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3E2F3D"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A725D4"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31ACC"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36D693CA"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DE12DD"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1B86607C" w14:textId="77777777" w:rsidR="00F82F3B" w:rsidRPr="0075520E" w:rsidRDefault="00F82F3B" w:rsidP="00C635C6">
            <w:pPr>
              <w:suppressAutoHyphens/>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 xml:space="preserve">Ký sinh trùng sốt rét - </w:t>
            </w:r>
            <w:r w:rsidRPr="0075520E">
              <w:rPr>
                <w:rFonts w:ascii="Times New Roman" w:hAnsi="Times New Roman"/>
                <w:szCs w:val="28"/>
              </w:rPr>
              <w:t xml:space="preserve">Quan sát hình thể ký sinh </w:t>
            </w:r>
            <w:r w:rsidRPr="0075520E">
              <w:rPr>
                <w:rFonts w:ascii="Times New Roman" w:hAnsi="Times New Roman"/>
                <w:szCs w:val="28"/>
                <w:lang w:val="en"/>
              </w:rPr>
              <w:t>trùng sốt rét.</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30315E"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5</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E29F18"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1</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E1B2E"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3</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AE24"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1</w:t>
            </w:r>
          </w:p>
        </w:tc>
      </w:tr>
      <w:tr w:rsidR="0075520E" w:rsidRPr="0075520E" w14:paraId="686E3606" w14:textId="77777777" w:rsidTr="00C635C6">
        <w:trPr>
          <w:trHeight w:val="469"/>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F077D5"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04322337" w14:textId="77777777" w:rsidR="00F82F3B" w:rsidRPr="0075520E" w:rsidRDefault="00F82F3B" w:rsidP="00C635C6">
            <w:pPr>
              <w:suppressAutoHyphens/>
              <w:autoSpaceDE w:val="0"/>
              <w:autoSpaceDN w:val="0"/>
              <w:adjustRightInd w:val="0"/>
              <w:spacing w:line="312" w:lineRule="auto"/>
              <w:jc w:val="both"/>
              <w:rPr>
                <w:rFonts w:ascii="Times New Roman" w:hAnsi="Times New Roman"/>
                <w:szCs w:val="28"/>
                <w:lang w:val="en"/>
              </w:rPr>
            </w:pPr>
            <w:r w:rsidRPr="0075520E">
              <w:rPr>
                <w:rFonts w:ascii="Times New Roman" w:hAnsi="Times New Roman"/>
                <w:szCs w:val="28"/>
                <w:lang w:val="en"/>
              </w:rPr>
              <w:t>Các loại giun, sán thường gặp – Quan sát hình thể các loại trứng giun, sán.</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7D99A0"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8</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7B3BC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B14B63"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6</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A5E5D0"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r>
      <w:tr w:rsidR="0075520E" w:rsidRPr="0075520E" w14:paraId="28F60C3E"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1B7FBC" w14:textId="77777777" w:rsidR="00F82F3B" w:rsidRPr="0075520E" w:rsidRDefault="00F82F3B" w:rsidP="00E25E41">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003D4B" w14:textId="77777777" w:rsidR="00F82F3B" w:rsidRPr="0075520E" w:rsidRDefault="00F82F3B" w:rsidP="00C635C6">
            <w:pPr>
              <w:suppressAutoHyphens/>
              <w:autoSpaceDE w:val="0"/>
              <w:autoSpaceDN w:val="0"/>
              <w:adjustRightInd w:val="0"/>
              <w:spacing w:line="312" w:lineRule="auto"/>
              <w:rPr>
                <w:rFonts w:ascii="Times New Roman" w:hAnsi="Times New Roman"/>
                <w:szCs w:val="28"/>
                <w:lang w:val="en"/>
              </w:rPr>
            </w:pPr>
            <w:r w:rsidRPr="0075520E">
              <w:rPr>
                <w:rFonts w:ascii="Times New Roman" w:hAnsi="Times New Roman"/>
                <w:szCs w:val="28"/>
                <w:lang w:val="en"/>
              </w:rPr>
              <w:t>Đơn bào ký sinh – Quan sát hình thể các loại đơn bào.</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3C329A"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4</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6DF4F1"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1</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25AA7D4"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2</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E54788"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szCs w:val="28"/>
                <w:lang w:val="en"/>
              </w:rPr>
              <w:t>1</w:t>
            </w:r>
          </w:p>
        </w:tc>
      </w:tr>
      <w:tr w:rsidR="0075520E" w:rsidRPr="0075520E" w14:paraId="338BF3A3" w14:textId="77777777" w:rsidTr="00C635C6">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40663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7B9E0E9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Tổng số</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2A30D"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30</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5625BA"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14</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F24216"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14</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DE2707" w14:textId="77777777" w:rsidR="00F82F3B" w:rsidRPr="0075520E" w:rsidRDefault="00F82F3B" w:rsidP="00C635C6">
            <w:pPr>
              <w:autoSpaceDE w:val="0"/>
              <w:autoSpaceDN w:val="0"/>
              <w:adjustRightInd w:val="0"/>
              <w:spacing w:line="312" w:lineRule="auto"/>
              <w:jc w:val="center"/>
              <w:rPr>
                <w:rFonts w:ascii="Times New Roman" w:hAnsi="Times New Roman"/>
                <w:szCs w:val="28"/>
                <w:lang w:val="en"/>
              </w:rPr>
            </w:pPr>
            <w:r w:rsidRPr="0075520E">
              <w:rPr>
                <w:rFonts w:ascii="Times New Roman" w:hAnsi="Times New Roman"/>
                <w:b/>
                <w:bCs/>
                <w:szCs w:val="28"/>
                <w:lang w:val="en"/>
              </w:rPr>
              <w:t>02</w:t>
            </w:r>
          </w:p>
        </w:tc>
      </w:tr>
    </w:tbl>
    <w:p w14:paraId="1B0E819E" w14:textId="77777777" w:rsidR="00F82F3B" w:rsidRPr="0075520E" w:rsidRDefault="00F82F3B" w:rsidP="00F82F3B">
      <w:pPr>
        <w:spacing w:line="312" w:lineRule="auto"/>
        <w:jc w:val="both"/>
        <w:rPr>
          <w:rFonts w:ascii="Times New Roman" w:eastAsia="Calibri" w:hAnsi="Times New Roman"/>
          <w:b/>
          <w:szCs w:val="28"/>
        </w:rPr>
      </w:pPr>
    </w:p>
    <w:p w14:paraId="168F563B" w14:textId="6301C5FE" w:rsidR="00F82F3B" w:rsidRPr="0075520E" w:rsidRDefault="00F82F3B"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 xml:space="preserve">2. Nội dung </w:t>
      </w:r>
      <w:r w:rsidR="00C24930" w:rsidRPr="0075520E">
        <w:rPr>
          <w:rFonts w:ascii="Times New Roman" w:eastAsia="Calibri" w:hAnsi="Times New Roman"/>
          <w:b/>
          <w:szCs w:val="28"/>
        </w:rPr>
        <w:t>chi tiết</w:t>
      </w:r>
    </w:p>
    <w:p w14:paraId="13EBC205" w14:textId="7A635694" w:rsidR="00F82F3B" w:rsidRPr="0075520E" w:rsidRDefault="00F82F3B" w:rsidP="00C24930">
      <w:pPr>
        <w:spacing w:line="288" w:lineRule="auto"/>
        <w:jc w:val="both"/>
        <w:rPr>
          <w:rFonts w:ascii="Times New Roman" w:eastAsia="Calibri" w:hAnsi="Times New Roman"/>
          <w:b/>
          <w:bCs/>
          <w:szCs w:val="28"/>
          <w:lang w:eastAsia="ar-SA"/>
        </w:rPr>
      </w:pPr>
      <w:r w:rsidRPr="0075520E">
        <w:rPr>
          <w:rFonts w:ascii="Times New Roman" w:eastAsia="Calibri" w:hAnsi="Times New Roman"/>
          <w:b/>
          <w:bCs/>
          <w:szCs w:val="28"/>
          <w:lang w:eastAsia="ar-SA"/>
        </w:rPr>
        <w:t xml:space="preserve">Bài 1: </w:t>
      </w:r>
      <w:r w:rsidRPr="0075520E">
        <w:rPr>
          <w:rFonts w:ascii="Times New Roman" w:hAnsi="Times New Roman"/>
          <w:b/>
          <w:szCs w:val="28"/>
        </w:rPr>
        <w:t xml:space="preserve">Đại cương vi sinh, ký sinh trùng y học – </w:t>
      </w:r>
      <w:r w:rsidRPr="0075520E">
        <w:rPr>
          <w:rFonts w:ascii="Times New Roman" w:hAnsi="Times New Roman"/>
          <w:b/>
          <w:iCs/>
          <w:szCs w:val="28"/>
        </w:rPr>
        <w:t>Quan sát hình thể vi khuẩn</w:t>
      </w:r>
      <w:r w:rsidRPr="0075520E">
        <w:rPr>
          <w:rFonts w:ascii="Times New Roman" w:eastAsia="Calibri" w:hAnsi="Times New Roman"/>
          <w:b/>
          <w:bCs/>
          <w:szCs w:val="28"/>
          <w:lang w:eastAsia="ar-SA"/>
        </w:rPr>
        <w:t xml:space="preserve"> (5 </w:t>
      </w:r>
      <w:r w:rsidR="00C24930" w:rsidRPr="0075520E">
        <w:rPr>
          <w:rFonts w:ascii="Times New Roman" w:eastAsia="Calibri" w:hAnsi="Times New Roman"/>
          <w:b/>
          <w:bCs/>
          <w:szCs w:val="28"/>
          <w:lang w:eastAsia="ar-SA"/>
        </w:rPr>
        <w:t>giờ</w:t>
      </w:r>
      <w:r w:rsidRPr="0075520E">
        <w:rPr>
          <w:rFonts w:ascii="Times New Roman" w:eastAsia="Calibri" w:hAnsi="Times New Roman"/>
          <w:b/>
          <w:bCs/>
          <w:szCs w:val="28"/>
          <w:lang w:eastAsia="ar-SA"/>
        </w:rPr>
        <w:t xml:space="preserve">: 2LT+3TH)  </w:t>
      </w:r>
    </w:p>
    <w:p w14:paraId="567EF037" w14:textId="77777777" w:rsidR="00F82F3B" w:rsidRPr="0075520E" w:rsidRDefault="00F82F3B"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Mục tiêu:</w:t>
      </w:r>
    </w:p>
    <w:p w14:paraId="5ED242DF" w14:textId="77777777" w:rsidR="00F82F3B" w:rsidRPr="0075520E" w:rsidRDefault="00F82F3B" w:rsidP="00C24930">
      <w:pPr>
        <w:spacing w:line="288" w:lineRule="auto"/>
        <w:jc w:val="both"/>
        <w:rPr>
          <w:rFonts w:ascii="Times New Roman" w:hAnsi="Times New Roman"/>
          <w:iCs/>
          <w:spacing w:val="-2"/>
          <w:szCs w:val="28"/>
          <w:lang w:val="de-DE"/>
        </w:rPr>
      </w:pPr>
      <w:r w:rsidRPr="0075520E">
        <w:rPr>
          <w:rFonts w:ascii="Times New Roman" w:hAnsi="Times New Roman"/>
          <w:iCs/>
          <w:spacing w:val="-2"/>
          <w:szCs w:val="28"/>
          <w:lang w:val="de-DE"/>
        </w:rPr>
        <w:t xml:space="preserve">* Kiến thức: </w:t>
      </w:r>
    </w:p>
    <w:p w14:paraId="435C5D7F" w14:textId="77777777" w:rsidR="00F82F3B" w:rsidRPr="0075520E" w:rsidRDefault="00F82F3B" w:rsidP="00C24930">
      <w:pPr>
        <w:spacing w:line="288" w:lineRule="auto"/>
        <w:jc w:val="both"/>
        <w:rPr>
          <w:rFonts w:ascii="Times New Roman" w:hAnsi="Times New Roman"/>
          <w:iCs/>
          <w:spacing w:val="-2"/>
          <w:szCs w:val="28"/>
          <w:lang w:val="de-DE"/>
        </w:rPr>
      </w:pPr>
      <w:r w:rsidRPr="0075520E">
        <w:rPr>
          <w:rFonts w:ascii="Times New Roman" w:hAnsi="Times New Roman"/>
          <w:iCs/>
          <w:spacing w:val="-2"/>
          <w:szCs w:val="28"/>
          <w:lang w:val="de-DE"/>
        </w:rPr>
        <w:t xml:space="preserve">- </w:t>
      </w:r>
      <w:r w:rsidRPr="0075520E">
        <w:rPr>
          <w:rFonts w:ascii="Times New Roman" w:hAnsi="Times New Roman"/>
          <w:szCs w:val="28"/>
        </w:rPr>
        <w:t>Nêu được các khái niệm:</w:t>
      </w:r>
      <w:r w:rsidRPr="0075520E">
        <w:rPr>
          <w:rFonts w:ascii="Times New Roman" w:hAnsi="Times New Roman"/>
          <w:iCs/>
          <w:spacing w:val="-2"/>
          <w:szCs w:val="28"/>
          <w:lang w:val="de-DE"/>
        </w:rPr>
        <w:t xml:space="preserve"> vi khuẩn, virus, ký sinh trùng, chu kỳ của ký sinh trùng.</w:t>
      </w:r>
    </w:p>
    <w:p w14:paraId="497BADF9" w14:textId="77777777" w:rsidR="00F82F3B" w:rsidRPr="0075520E" w:rsidRDefault="00F82F3B" w:rsidP="00C24930">
      <w:pPr>
        <w:spacing w:line="288" w:lineRule="auto"/>
        <w:jc w:val="both"/>
        <w:rPr>
          <w:rFonts w:ascii="Times New Roman" w:hAnsi="Times New Roman"/>
          <w:iCs/>
          <w:spacing w:val="-4"/>
          <w:szCs w:val="28"/>
          <w:lang w:val="de-DE"/>
        </w:rPr>
      </w:pPr>
      <w:r w:rsidRPr="0075520E">
        <w:rPr>
          <w:rFonts w:ascii="Times New Roman" w:hAnsi="Times New Roman"/>
          <w:iCs/>
          <w:spacing w:val="-4"/>
          <w:szCs w:val="28"/>
          <w:lang w:val="de-DE"/>
        </w:rPr>
        <w:t xml:space="preserve">- Nêu được </w:t>
      </w:r>
      <w:r w:rsidRPr="0075520E">
        <w:rPr>
          <w:rFonts w:ascii="Times New Roman" w:hAnsi="Times New Roman"/>
          <w:spacing w:val="-4"/>
          <w:szCs w:val="28"/>
          <w:lang w:val="de-DE"/>
        </w:rPr>
        <w:t>cấu trúc của vi khuẩn, virus, các giai đọan nhân lên của virus</w:t>
      </w:r>
    </w:p>
    <w:p w14:paraId="28CE0552"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iCs/>
          <w:spacing w:val="-2"/>
          <w:szCs w:val="28"/>
          <w:lang w:val="de-DE"/>
        </w:rPr>
        <w:lastRenderedPageBreak/>
        <w:t>* K</w:t>
      </w:r>
      <w:r w:rsidRPr="0075520E">
        <w:rPr>
          <w:rFonts w:ascii="Times New Roman" w:hAnsi="Times New Roman"/>
          <w:szCs w:val="28"/>
          <w:lang w:val="de-DE"/>
        </w:rPr>
        <w:t xml:space="preserve">ỹ năng: </w:t>
      </w:r>
    </w:p>
    <w:p w14:paraId="02AEE8CB"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szCs w:val="28"/>
          <w:lang w:val="de-DE"/>
        </w:rPr>
        <w:t>- Vận dụng được kiến thức đã học để giải thích khả năng gây bệnh của vi khuẩn, virus.</w:t>
      </w:r>
    </w:p>
    <w:p w14:paraId="0B256A99" w14:textId="77777777" w:rsidR="00F82F3B" w:rsidRPr="0075520E" w:rsidRDefault="00F82F3B" w:rsidP="00C24930">
      <w:pPr>
        <w:spacing w:line="288" w:lineRule="auto"/>
        <w:jc w:val="both"/>
        <w:rPr>
          <w:rFonts w:ascii="Times New Roman" w:hAnsi="Times New Roman"/>
          <w:iCs/>
          <w:spacing w:val="-2"/>
          <w:szCs w:val="28"/>
          <w:lang w:val="de-DE"/>
        </w:rPr>
      </w:pPr>
      <w:r w:rsidRPr="0075520E">
        <w:rPr>
          <w:rFonts w:ascii="Times New Roman" w:hAnsi="Times New Roman"/>
          <w:szCs w:val="28"/>
          <w:lang w:val="de-DE"/>
        </w:rPr>
        <w:t>- Nhận dạng được hình thể của vi khuẩn trên kính hiển vi</w:t>
      </w:r>
    </w:p>
    <w:p w14:paraId="35772190"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szCs w:val="28"/>
          <w:lang w:val="de-DE"/>
        </w:rPr>
        <w:t>* Năng lực tự chủ và trách nhiệm: Rèn luyện tính tích cực, nhẹ nhàng, cẩn thận khi làm việc độc lập hoặc làm việc nhóm.</w:t>
      </w:r>
    </w:p>
    <w:p w14:paraId="364F61B4"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Nội dung</w:t>
      </w:r>
    </w:p>
    <w:p w14:paraId="1E63FD20"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eastAsia="Calibri" w:hAnsi="Times New Roman"/>
          <w:b/>
          <w:szCs w:val="28"/>
          <w:lang w:val="pt-BR"/>
        </w:rPr>
        <w:t xml:space="preserve">A. </w:t>
      </w:r>
      <w:r w:rsidRPr="0075520E">
        <w:rPr>
          <w:rFonts w:ascii="Times New Roman" w:hAnsi="Times New Roman"/>
          <w:b/>
          <w:szCs w:val="28"/>
          <w:lang w:val="de-DE"/>
        </w:rPr>
        <w:t>Đại cương vi sinh, ký sinh trùng y học</w:t>
      </w:r>
    </w:p>
    <w:p w14:paraId="7CF27A15" w14:textId="77777777" w:rsidR="00F82F3B" w:rsidRPr="0075520E" w:rsidRDefault="00F82F3B" w:rsidP="00C24930">
      <w:pPr>
        <w:autoSpaceDE w:val="0"/>
        <w:autoSpaceDN w:val="0"/>
        <w:adjustRightInd w:val="0"/>
        <w:spacing w:line="288" w:lineRule="auto"/>
        <w:rPr>
          <w:rFonts w:ascii="Times New Roman" w:hAnsi="Times New Roman"/>
          <w:szCs w:val="28"/>
          <w:lang w:val="de-DE"/>
        </w:rPr>
      </w:pPr>
      <w:r w:rsidRPr="0075520E">
        <w:rPr>
          <w:rFonts w:ascii="Times New Roman" w:hAnsi="Times New Roman"/>
          <w:szCs w:val="28"/>
          <w:lang w:val="de-DE"/>
        </w:rPr>
        <w:t>I. Đại cương vi khuẩn</w:t>
      </w:r>
    </w:p>
    <w:p w14:paraId="7D426013" w14:textId="77777777" w:rsidR="00F82F3B" w:rsidRPr="0075520E" w:rsidRDefault="00F82F3B" w:rsidP="00C24930">
      <w:pPr>
        <w:spacing w:line="288" w:lineRule="auto"/>
        <w:jc w:val="both"/>
        <w:rPr>
          <w:rFonts w:ascii="Times New Roman" w:hAnsi="Times New Roman"/>
          <w:bCs/>
          <w:iCs/>
          <w:szCs w:val="28"/>
          <w:lang w:val="de-DE"/>
        </w:rPr>
      </w:pPr>
      <w:r w:rsidRPr="0075520E">
        <w:rPr>
          <w:rFonts w:ascii="Times New Roman" w:hAnsi="Times New Roman"/>
          <w:iCs/>
          <w:szCs w:val="28"/>
          <w:lang w:val="de-DE"/>
        </w:rPr>
        <w:t xml:space="preserve">1. </w:t>
      </w:r>
      <w:r w:rsidRPr="0075520E">
        <w:rPr>
          <w:rFonts w:ascii="Times New Roman" w:hAnsi="Times New Roman"/>
          <w:szCs w:val="28"/>
          <w:lang w:val="de-DE"/>
        </w:rPr>
        <w:t>Khái niệm</w:t>
      </w:r>
      <w:r w:rsidRPr="0075520E">
        <w:rPr>
          <w:rFonts w:ascii="Times New Roman" w:hAnsi="Times New Roman"/>
          <w:bCs/>
          <w:iCs/>
          <w:szCs w:val="28"/>
          <w:lang w:val="de-DE"/>
        </w:rPr>
        <w:t xml:space="preserve"> vi khuẩn</w:t>
      </w:r>
    </w:p>
    <w:p w14:paraId="766CC132" w14:textId="77777777" w:rsidR="00F82F3B" w:rsidRPr="0075520E" w:rsidRDefault="00F82F3B" w:rsidP="00C24930">
      <w:pPr>
        <w:suppressAutoHyphens/>
        <w:spacing w:line="288" w:lineRule="auto"/>
        <w:jc w:val="both"/>
        <w:rPr>
          <w:rFonts w:ascii="Times New Roman" w:eastAsia="Calibri" w:hAnsi="Times New Roman"/>
          <w:bCs/>
          <w:szCs w:val="28"/>
          <w:lang w:val="de-DE" w:eastAsia="ar-SA"/>
        </w:rPr>
      </w:pPr>
      <w:r w:rsidRPr="0075520E">
        <w:rPr>
          <w:rFonts w:ascii="Times New Roman" w:eastAsia="Calibri" w:hAnsi="Times New Roman"/>
          <w:bCs/>
          <w:szCs w:val="28"/>
          <w:lang w:val="de-DE" w:eastAsia="ar-SA"/>
        </w:rPr>
        <w:t xml:space="preserve">2. Hình thái tế bào vi khuẩn </w:t>
      </w:r>
    </w:p>
    <w:p w14:paraId="453C8497" w14:textId="77777777" w:rsidR="00F82F3B" w:rsidRPr="0075520E" w:rsidRDefault="00F82F3B" w:rsidP="00C24930">
      <w:pPr>
        <w:pStyle w:val="BodyTextIndent2"/>
        <w:spacing w:after="0" w:line="288" w:lineRule="auto"/>
        <w:ind w:left="0"/>
        <w:rPr>
          <w:rFonts w:ascii="Times New Roman" w:hAnsi="Times New Roman"/>
          <w:b/>
          <w:szCs w:val="28"/>
          <w:lang w:val="de-DE"/>
        </w:rPr>
      </w:pPr>
      <w:r w:rsidRPr="0075520E">
        <w:rPr>
          <w:rFonts w:ascii="Times New Roman" w:hAnsi="Times New Roman"/>
          <w:iCs/>
          <w:szCs w:val="28"/>
          <w:lang w:val="vi-VN"/>
        </w:rPr>
        <w:t>2.1. Kích thước</w:t>
      </w:r>
    </w:p>
    <w:p w14:paraId="3DB75E36"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iCs/>
          <w:szCs w:val="28"/>
          <w:lang w:val="vi-VN"/>
        </w:rPr>
        <w:t>2.2. Hình thể</w:t>
      </w:r>
      <w:r w:rsidRPr="0075520E">
        <w:rPr>
          <w:rFonts w:ascii="Times New Roman" w:hAnsi="Times New Roman"/>
          <w:bCs/>
          <w:iCs/>
          <w:szCs w:val="28"/>
          <w:lang w:val="vi-VN"/>
        </w:rPr>
        <w:t xml:space="preserve"> </w:t>
      </w:r>
    </w:p>
    <w:p w14:paraId="3EA610CA" w14:textId="77777777" w:rsidR="00F82F3B" w:rsidRPr="0075520E" w:rsidRDefault="00F82F3B" w:rsidP="00C24930">
      <w:pPr>
        <w:pStyle w:val="BodyTextIndent2"/>
        <w:spacing w:after="0" w:line="288" w:lineRule="auto"/>
        <w:ind w:left="0"/>
        <w:rPr>
          <w:rFonts w:ascii="Times New Roman" w:hAnsi="Times New Roman"/>
          <w:b/>
          <w:bCs/>
          <w:iCs/>
          <w:szCs w:val="28"/>
          <w:lang w:val="de-DE"/>
        </w:rPr>
      </w:pPr>
      <w:r w:rsidRPr="0075520E">
        <w:rPr>
          <w:rFonts w:ascii="Times New Roman" w:hAnsi="Times New Roman"/>
          <w:bCs/>
          <w:iCs/>
          <w:szCs w:val="28"/>
          <w:lang w:val="de-DE"/>
        </w:rPr>
        <w:t xml:space="preserve">3. Cấu tạo tế bào vi khuẩn </w:t>
      </w:r>
    </w:p>
    <w:p w14:paraId="03DEE0B1" w14:textId="77777777" w:rsidR="00F82F3B" w:rsidRPr="0075520E" w:rsidRDefault="00F82F3B" w:rsidP="00C24930">
      <w:pPr>
        <w:pStyle w:val="BodyTextIndent2"/>
        <w:spacing w:after="0" w:line="288" w:lineRule="auto"/>
        <w:ind w:left="0"/>
        <w:rPr>
          <w:rFonts w:ascii="Times New Roman" w:hAnsi="Times New Roman"/>
          <w:b/>
          <w:spacing w:val="-8"/>
          <w:szCs w:val="28"/>
          <w:lang w:val="de-DE"/>
        </w:rPr>
      </w:pPr>
      <w:r w:rsidRPr="0075520E">
        <w:rPr>
          <w:rFonts w:ascii="Times New Roman" w:hAnsi="Times New Roman"/>
          <w:iCs/>
          <w:spacing w:val="-8"/>
          <w:szCs w:val="28"/>
          <w:lang w:val="de-DE"/>
        </w:rPr>
        <w:t>3.1. Cấu tạo</w:t>
      </w:r>
    </w:p>
    <w:p w14:paraId="185E8879" w14:textId="77777777" w:rsidR="00F82F3B" w:rsidRPr="0075520E" w:rsidRDefault="00F82F3B" w:rsidP="00C24930">
      <w:pPr>
        <w:suppressAutoHyphens/>
        <w:spacing w:line="288" w:lineRule="auto"/>
        <w:jc w:val="both"/>
        <w:rPr>
          <w:rFonts w:ascii="Times New Roman" w:hAnsi="Times New Roman"/>
          <w:iCs/>
          <w:szCs w:val="28"/>
          <w:lang w:val="de-DE"/>
        </w:rPr>
      </w:pPr>
      <w:r w:rsidRPr="0075520E">
        <w:rPr>
          <w:rFonts w:ascii="Times New Roman" w:hAnsi="Times New Roman"/>
          <w:iCs/>
          <w:szCs w:val="28"/>
          <w:lang w:val="de-DE"/>
        </w:rPr>
        <w:t>3.2. Thành phần hoá  học của vi khuẩn</w:t>
      </w:r>
    </w:p>
    <w:p w14:paraId="7DA636D6" w14:textId="77777777" w:rsidR="00F82F3B" w:rsidRPr="0075520E" w:rsidRDefault="00F82F3B" w:rsidP="00C24930">
      <w:pPr>
        <w:suppressAutoHyphens/>
        <w:spacing w:line="288" w:lineRule="auto"/>
        <w:jc w:val="both"/>
        <w:rPr>
          <w:rFonts w:ascii="Times New Roman" w:eastAsia="Calibri" w:hAnsi="Times New Roman"/>
          <w:bCs/>
          <w:szCs w:val="28"/>
          <w:lang w:val="de-DE" w:eastAsia="ar-SA"/>
        </w:rPr>
      </w:pPr>
      <w:r w:rsidRPr="0075520E">
        <w:rPr>
          <w:rFonts w:ascii="Times New Roman" w:eastAsia="Calibri" w:hAnsi="Times New Roman"/>
          <w:bCs/>
          <w:szCs w:val="28"/>
          <w:lang w:val="de-DE" w:eastAsia="ar-SA"/>
        </w:rPr>
        <w:t>II. Đại cương virus</w:t>
      </w:r>
    </w:p>
    <w:p w14:paraId="6C92A860" w14:textId="77777777" w:rsidR="00F82F3B" w:rsidRPr="0075520E" w:rsidRDefault="00F82F3B" w:rsidP="00C24930">
      <w:pPr>
        <w:spacing w:line="288" w:lineRule="auto"/>
        <w:jc w:val="both"/>
        <w:rPr>
          <w:rFonts w:ascii="Times New Roman" w:hAnsi="Times New Roman"/>
          <w:bCs/>
          <w:szCs w:val="28"/>
          <w:lang w:val="de-DE"/>
        </w:rPr>
      </w:pPr>
      <w:r w:rsidRPr="0075520E">
        <w:rPr>
          <w:rFonts w:ascii="Times New Roman" w:hAnsi="Times New Roman"/>
          <w:szCs w:val="28"/>
          <w:lang w:val="de-DE"/>
        </w:rPr>
        <w:t>1. Khái niệm virus</w:t>
      </w:r>
    </w:p>
    <w:p w14:paraId="515255CC" w14:textId="77777777" w:rsidR="00F82F3B" w:rsidRPr="0075520E" w:rsidRDefault="00F82F3B" w:rsidP="00C24930">
      <w:pPr>
        <w:spacing w:line="288" w:lineRule="auto"/>
        <w:jc w:val="both"/>
        <w:rPr>
          <w:rFonts w:ascii="Times New Roman" w:hAnsi="Times New Roman"/>
          <w:bCs/>
          <w:szCs w:val="28"/>
          <w:lang w:val="de-DE"/>
        </w:rPr>
      </w:pPr>
      <w:r w:rsidRPr="0075520E">
        <w:rPr>
          <w:rFonts w:ascii="Times New Roman" w:hAnsi="Times New Roman"/>
          <w:bCs/>
          <w:szCs w:val="28"/>
          <w:lang w:val="de-DE"/>
        </w:rPr>
        <w:t>2. Đặc điểm hình thể</w:t>
      </w:r>
    </w:p>
    <w:p w14:paraId="5EB254BD" w14:textId="77777777" w:rsidR="00F82F3B" w:rsidRPr="0075520E" w:rsidRDefault="00F82F3B" w:rsidP="00C24930">
      <w:pPr>
        <w:spacing w:line="288" w:lineRule="auto"/>
        <w:jc w:val="both"/>
        <w:rPr>
          <w:rFonts w:ascii="Times New Roman" w:hAnsi="Times New Roman"/>
          <w:bCs/>
          <w:szCs w:val="28"/>
          <w:lang w:val="de-DE"/>
        </w:rPr>
      </w:pPr>
      <w:r w:rsidRPr="0075520E">
        <w:rPr>
          <w:rFonts w:ascii="Times New Roman" w:hAnsi="Times New Roman"/>
          <w:bCs/>
          <w:szCs w:val="28"/>
          <w:lang w:val="de-DE"/>
        </w:rPr>
        <w:t>2.1. Kích thước</w:t>
      </w:r>
    </w:p>
    <w:p w14:paraId="7A69CA7F"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bCs/>
          <w:szCs w:val="28"/>
          <w:lang w:val="de-DE"/>
        </w:rPr>
        <w:t>2.2. Hình thể</w:t>
      </w:r>
      <w:r w:rsidRPr="0075520E">
        <w:rPr>
          <w:rFonts w:ascii="Times New Roman" w:hAnsi="Times New Roman"/>
          <w:szCs w:val="28"/>
          <w:lang w:val="de-DE"/>
        </w:rPr>
        <w:t xml:space="preserve"> </w:t>
      </w:r>
    </w:p>
    <w:p w14:paraId="478A634C" w14:textId="77777777" w:rsidR="00F82F3B" w:rsidRPr="0075520E" w:rsidRDefault="00F82F3B" w:rsidP="00C24930">
      <w:pPr>
        <w:spacing w:line="288" w:lineRule="auto"/>
        <w:jc w:val="both"/>
        <w:rPr>
          <w:rFonts w:ascii="Times New Roman" w:hAnsi="Times New Roman"/>
          <w:bCs/>
          <w:szCs w:val="28"/>
          <w:lang w:val="de-DE"/>
        </w:rPr>
      </w:pPr>
      <w:r w:rsidRPr="0075520E">
        <w:rPr>
          <w:rFonts w:ascii="Times New Roman" w:hAnsi="Times New Roman"/>
          <w:bCs/>
          <w:szCs w:val="28"/>
          <w:lang w:val="de-DE"/>
        </w:rPr>
        <w:t>3. Sức đề kháng</w:t>
      </w:r>
    </w:p>
    <w:p w14:paraId="23102983"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bCs/>
          <w:szCs w:val="28"/>
          <w:lang w:val="de-DE"/>
        </w:rPr>
        <w:t xml:space="preserve">4. </w:t>
      </w:r>
      <w:r w:rsidRPr="0075520E">
        <w:rPr>
          <w:rFonts w:ascii="Times New Roman" w:hAnsi="Times New Roman"/>
          <w:szCs w:val="28"/>
          <w:lang w:val="de-DE"/>
        </w:rPr>
        <w:t>Cấu trúc của virus</w:t>
      </w:r>
    </w:p>
    <w:p w14:paraId="3E154455"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szCs w:val="28"/>
          <w:lang w:val="de-DE"/>
        </w:rPr>
        <w:t>5. Sự nhân lên của virus</w:t>
      </w:r>
    </w:p>
    <w:p w14:paraId="50EB3E21" w14:textId="77777777" w:rsidR="00F82F3B" w:rsidRPr="0075520E" w:rsidRDefault="00F82F3B" w:rsidP="00C24930">
      <w:pPr>
        <w:spacing w:line="288" w:lineRule="auto"/>
        <w:jc w:val="both"/>
        <w:rPr>
          <w:rFonts w:ascii="Times New Roman" w:hAnsi="Times New Roman"/>
          <w:bCs/>
          <w:szCs w:val="28"/>
          <w:lang w:val="de-DE"/>
        </w:rPr>
      </w:pPr>
      <w:r w:rsidRPr="0075520E">
        <w:rPr>
          <w:rFonts w:ascii="Times New Roman" w:hAnsi="Times New Roman"/>
          <w:bCs/>
          <w:szCs w:val="28"/>
          <w:lang w:val="de-DE"/>
        </w:rPr>
        <w:t xml:space="preserve">6. </w:t>
      </w:r>
      <w:r w:rsidRPr="0075520E">
        <w:rPr>
          <w:rFonts w:ascii="Times New Roman" w:hAnsi="Times New Roman"/>
          <w:szCs w:val="28"/>
          <w:lang w:val="de-DE"/>
        </w:rPr>
        <w:t>Hậu quả sự nhân lên của virus</w:t>
      </w:r>
      <w:r w:rsidRPr="0075520E">
        <w:rPr>
          <w:rFonts w:ascii="Times New Roman" w:hAnsi="Times New Roman"/>
          <w:bCs/>
          <w:szCs w:val="28"/>
          <w:lang w:val="de-DE"/>
        </w:rPr>
        <w:t xml:space="preserve"> </w:t>
      </w:r>
    </w:p>
    <w:p w14:paraId="6BBB5C3D" w14:textId="77777777" w:rsidR="00F82F3B" w:rsidRPr="0075520E" w:rsidRDefault="00F82F3B" w:rsidP="00C24930">
      <w:pPr>
        <w:suppressAutoHyphens/>
        <w:spacing w:line="288" w:lineRule="auto"/>
        <w:jc w:val="both"/>
        <w:rPr>
          <w:rFonts w:ascii="Times New Roman" w:eastAsia="Calibri" w:hAnsi="Times New Roman"/>
          <w:bCs/>
          <w:szCs w:val="28"/>
          <w:lang w:val="de-DE" w:eastAsia="ar-SA"/>
        </w:rPr>
      </w:pPr>
      <w:r w:rsidRPr="0075520E">
        <w:rPr>
          <w:rFonts w:ascii="Times New Roman" w:eastAsia="Calibri" w:hAnsi="Times New Roman"/>
          <w:bCs/>
          <w:szCs w:val="28"/>
          <w:lang w:val="de-DE" w:eastAsia="ar-SA"/>
        </w:rPr>
        <w:t>III. Đại cương về Ký sinh trùng Y học</w:t>
      </w:r>
    </w:p>
    <w:p w14:paraId="0DCE91B7"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szCs w:val="28"/>
          <w:lang w:val="de-DE"/>
        </w:rPr>
        <w:t>1. Khái niệm ký sinh trùng</w:t>
      </w:r>
    </w:p>
    <w:p w14:paraId="48B8CF34" w14:textId="77777777" w:rsidR="00F82F3B" w:rsidRPr="0075520E" w:rsidRDefault="00F82F3B" w:rsidP="00C24930">
      <w:pPr>
        <w:spacing w:line="288" w:lineRule="auto"/>
        <w:jc w:val="both"/>
        <w:rPr>
          <w:rFonts w:ascii="Times New Roman" w:hAnsi="Times New Roman"/>
          <w:szCs w:val="28"/>
          <w:lang w:val="de-DE"/>
        </w:rPr>
      </w:pPr>
      <w:r w:rsidRPr="0075520E">
        <w:rPr>
          <w:rFonts w:ascii="Times New Roman" w:hAnsi="Times New Roman"/>
          <w:szCs w:val="28"/>
          <w:lang w:val="de-DE"/>
        </w:rPr>
        <w:t>2. Khái niệm vật chủ</w:t>
      </w:r>
    </w:p>
    <w:p w14:paraId="74F1E0CB" w14:textId="77777777" w:rsidR="00F82F3B" w:rsidRPr="0075520E" w:rsidRDefault="00F82F3B" w:rsidP="00C24930">
      <w:pPr>
        <w:pStyle w:val="BodyText2"/>
        <w:spacing w:line="288" w:lineRule="auto"/>
        <w:rPr>
          <w:bCs/>
          <w:szCs w:val="28"/>
        </w:rPr>
      </w:pPr>
      <w:r w:rsidRPr="0075520E">
        <w:rPr>
          <w:bCs/>
          <w:szCs w:val="28"/>
        </w:rPr>
        <w:t xml:space="preserve">3. Trung gian truyền bệnh </w:t>
      </w:r>
    </w:p>
    <w:p w14:paraId="7E49C2F4" w14:textId="77777777" w:rsidR="00F82F3B" w:rsidRPr="0075520E" w:rsidRDefault="00F82F3B" w:rsidP="00C24930">
      <w:pPr>
        <w:spacing w:line="288" w:lineRule="auto"/>
        <w:jc w:val="both"/>
        <w:rPr>
          <w:rFonts w:ascii="Times New Roman" w:hAnsi="Times New Roman"/>
          <w:iCs/>
          <w:szCs w:val="28"/>
        </w:rPr>
      </w:pPr>
      <w:r w:rsidRPr="0075520E">
        <w:rPr>
          <w:rFonts w:ascii="Times New Roman" w:hAnsi="Times New Roman"/>
          <w:szCs w:val="28"/>
        </w:rPr>
        <w:t xml:space="preserve">4. Chu kỳ của ký sinh trùng </w:t>
      </w:r>
    </w:p>
    <w:p w14:paraId="6EC90A8A" w14:textId="77777777" w:rsidR="00F82F3B" w:rsidRPr="0075520E" w:rsidRDefault="00F82F3B" w:rsidP="00C24930">
      <w:pPr>
        <w:spacing w:line="288" w:lineRule="auto"/>
        <w:jc w:val="both"/>
        <w:rPr>
          <w:rFonts w:ascii="Times New Roman" w:hAnsi="Times New Roman"/>
          <w:spacing w:val="-2"/>
          <w:szCs w:val="28"/>
        </w:rPr>
      </w:pPr>
      <w:r w:rsidRPr="0075520E">
        <w:rPr>
          <w:rFonts w:ascii="Times New Roman" w:hAnsi="Times New Roman"/>
          <w:spacing w:val="-2"/>
          <w:szCs w:val="28"/>
        </w:rPr>
        <w:t>5. Tác hại của ký sinh trùng gây bệnh và ký sinh trùng truyền bệnh</w:t>
      </w:r>
    </w:p>
    <w:p w14:paraId="31A652BC"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iCs/>
          <w:szCs w:val="28"/>
        </w:rPr>
        <w:t>5.1. Tác hại của ký sinh trùng gây bệnh</w:t>
      </w:r>
    </w:p>
    <w:p w14:paraId="54C0C0D9" w14:textId="77777777" w:rsidR="00F82F3B" w:rsidRPr="0075520E" w:rsidRDefault="00F82F3B" w:rsidP="00C24930">
      <w:pPr>
        <w:suppressAutoHyphens/>
        <w:spacing w:line="288" w:lineRule="auto"/>
        <w:jc w:val="both"/>
        <w:rPr>
          <w:rFonts w:ascii="Times New Roman" w:hAnsi="Times New Roman"/>
          <w:bCs/>
          <w:szCs w:val="28"/>
        </w:rPr>
      </w:pPr>
      <w:r w:rsidRPr="0075520E">
        <w:rPr>
          <w:rFonts w:ascii="Times New Roman" w:hAnsi="Times New Roman"/>
          <w:bCs/>
          <w:szCs w:val="28"/>
        </w:rPr>
        <w:t>5.2. Tác hại của ký sinh trùng truyền bệnh</w:t>
      </w:r>
    </w:p>
    <w:p w14:paraId="01B33AC6"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 xml:space="preserve">6. </w:t>
      </w:r>
      <w:r w:rsidRPr="0075520E">
        <w:rPr>
          <w:rFonts w:ascii="Times New Roman" w:hAnsi="Times New Roman"/>
          <w:szCs w:val="28"/>
        </w:rPr>
        <w:t>Nguyên tắc và biện pháp phòng chống bệnh Ký sinh trùng</w:t>
      </w:r>
    </w:p>
    <w:p w14:paraId="53E26DA8" w14:textId="77777777" w:rsidR="00F82F3B" w:rsidRPr="0075520E" w:rsidRDefault="00F82F3B" w:rsidP="00C24930">
      <w:pPr>
        <w:spacing w:line="288" w:lineRule="auto"/>
        <w:jc w:val="both"/>
        <w:rPr>
          <w:rFonts w:ascii="Times New Roman" w:hAnsi="Times New Roman"/>
          <w:bCs/>
          <w:iCs/>
          <w:szCs w:val="28"/>
        </w:rPr>
      </w:pPr>
      <w:r w:rsidRPr="0075520E">
        <w:rPr>
          <w:rFonts w:ascii="Times New Roman" w:hAnsi="Times New Roman"/>
          <w:bCs/>
          <w:szCs w:val="28"/>
        </w:rPr>
        <w:lastRenderedPageBreak/>
        <w:t>6.1. Nguyên tắc</w:t>
      </w:r>
    </w:p>
    <w:p w14:paraId="3095BAEC" w14:textId="77777777" w:rsidR="00F82F3B" w:rsidRPr="0075520E" w:rsidRDefault="00F82F3B" w:rsidP="00C24930">
      <w:pPr>
        <w:tabs>
          <w:tab w:val="left" w:pos="3285"/>
        </w:tabs>
        <w:spacing w:line="288" w:lineRule="auto"/>
        <w:jc w:val="both"/>
        <w:rPr>
          <w:rFonts w:ascii="Times New Roman" w:hAnsi="Times New Roman"/>
          <w:bCs/>
          <w:iCs/>
          <w:szCs w:val="28"/>
        </w:rPr>
      </w:pPr>
      <w:r w:rsidRPr="0075520E">
        <w:rPr>
          <w:rFonts w:ascii="Times New Roman" w:hAnsi="Times New Roman"/>
          <w:bCs/>
          <w:szCs w:val="28"/>
        </w:rPr>
        <w:t>6.2. Biện pháp thực hiện</w:t>
      </w:r>
      <w:r w:rsidRPr="0075520E">
        <w:rPr>
          <w:rFonts w:ascii="Times New Roman" w:hAnsi="Times New Roman"/>
          <w:bCs/>
          <w:szCs w:val="28"/>
        </w:rPr>
        <w:tab/>
      </w:r>
    </w:p>
    <w:p w14:paraId="7B30C7FF" w14:textId="77777777" w:rsidR="00F82F3B" w:rsidRPr="0075520E" w:rsidRDefault="00F82F3B" w:rsidP="00C24930">
      <w:pPr>
        <w:spacing w:line="288" w:lineRule="auto"/>
        <w:jc w:val="both"/>
        <w:rPr>
          <w:rFonts w:ascii="Times New Roman" w:hAnsi="Times New Roman"/>
          <w:iCs/>
          <w:szCs w:val="28"/>
        </w:rPr>
      </w:pPr>
      <w:r w:rsidRPr="0075520E">
        <w:rPr>
          <w:rFonts w:ascii="Times New Roman" w:hAnsi="Times New Roman"/>
          <w:szCs w:val="28"/>
        </w:rPr>
        <w:t xml:space="preserve">B. </w:t>
      </w:r>
      <w:r w:rsidRPr="0075520E">
        <w:rPr>
          <w:rFonts w:ascii="Times New Roman" w:hAnsi="Times New Roman"/>
          <w:iCs/>
          <w:szCs w:val="28"/>
        </w:rPr>
        <w:t>QUAN SÁT HÌNH THỂ VI KHUẨN</w:t>
      </w:r>
    </w:p>
    <w:p w14:paraId="197580CB" w14:textId="77777777" w:rsidR="00F82F3B" w:rsidRPr="0075520E" w:rsidRDefault="00F82F3B" w:rsidP="00C24930">
      <w:pPr>
        <w:spacing w:line="288" w:lineRule="auto"/>
        <w:jc w:val="both"/>
        <w:rPr>
          <w:rFonts w:ascii="Times New Roman" w:hAnsi="Times New Roman"/>
          <w:iCs/>
          <w:szCs w:val="28"/>
        </w:rPr>
      </w:pPr>
      <w:r w:rsidRPr="0075520E">
        <w:rPr>
          <w:rFonts w:ascii="Times New Roman" w:hAnsi="Times New Roman"/>
          <w:iCs/>
          <w:szCs w:val="28"/>
        </w:rPr>
        <w:t>1. Chuẩn bị:</w:t>
      </w:r>
    </w:p>
    <w:p w14:paraId="4BDAA8AA"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szCs w:val="28"/>
        </w:rPr>
        <w:t>2. Tiến hành</w:t>
      </w:r>
    </w:p>
    <w:p w14:paraId="1E854F16" w14:textId="77777777" w:rsidR="00F82F3B" w:rsidRPr="0075520E" w:rsidRDefault="00F82F3B" w:rsidP="00C24930">
      <w:pPr>
        <w:suppressAutoHyphens/>
        <w:spacing w:line="288" w:lineRule="auto"/>
        <w:jc w:val="both"/>
        <w:rPr>
          <w:rFonts w:ascii="Times New Roman" w:hAnsi="Times New Roman"/>
          <w:szCs w:val="28"/>
        </w:rPr>
      </w:pPr>
      <w:r w:rsidRPr="0075520E">
        <w:rPr>
          <w:rFonts w:ascii="Times New Roman" w:hAnsi="Times New Roman"/>
          <w:szCs w:val="28"/>
        </w:rPr>
        <w:t>3. Kết quả</w:t>
      </w:r>
    </w:p>
    <w:p w14:paraId="7B37C3D9"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szCs w:val="28"/>
        </w:rPr>
        <w:t>3.1. Hình thể tế bào vi khuẩn</w:t>
      </w:r>
    </w:p>
    <w:p w14:paraId="25615944"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szCs w:val="28"/>
        </w:rPr>
        <w:t>3.1.1. Hình cầu</w:t>
      </w:r>
    </w:p>
    <w:p w14:paraId="22AA3BE1"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szCs w:val="28"/>
        </w:rPr>
        <w:t>3.1.2. Hình que: trực khuẩn</w:t>
      </w:r>
    </w:p>
    <w:p w14:paraId="77C7E6B9"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szCs w:val="28"/>
        </w:rPr>
        <w:t>3.1.3. Hình cong</w:t>
      </w:r>
    </w:p>
    <w:p w14:paraId="4AEB4C0E" w14:textId="77777777" w:rsidR="00F82F3B" w:rsidRPr="0075520E" w:rsidRDefault="00F82F3B" w:rsidP="00C24930">
      <w:pPr>
        <w:suppressAutoHyphens/>
        <w:spacing w:line="288" w:lineRule="auto"/>
        <w:jc w:val="both"/>
        <w:rPr>
          <w:rFonts w:ascii="Times New Roman" w:hAnsi="Times New Roman"/>
          <w:bCs/>
          <w:szCs w:val="28"/>
        </w:rPr>
      </w:pPr>
      <w:r w:rsidRPr="0075520E">
        <w:rPr>
          <w:rFonts w:ascii="Times New Roman" w:hAnsi="Times New Roman"/>
          <w:szCs w:val="28"/>
        </w:rPr>
        <w:t>3.2. Tính chất bắt màu của vi khuẩn trên tiêu bản nhuộm Gram</w:t>
      </w:r>
    </w:p>
    <w:p w14:paraId="3FD190E0" w14:textId="77777777" w:rsidR="00F82F3B" w:rsidRPr="0075520E" w:rsidRDefault="00F82F3B" w:rsidP="00C24930">
      <w:pPr>
        <w:suppressAutoHyphens/>
        <w:spacing w:line="288" w:lineRule="auto"/>
        <w:jc w:val="both"/>
        <w:rPr>
          <w:rFonts w:ascii="Times New Roman" w:eastAsia="Calibri" w:hAnsi="Times New Roman"/>
          <w:bCs/>
          <w:szCs w:val="28"/>
          <w:lang w:eastAsia="ar-SA"/>
        </w:rPr>
      </w:pPr>
      <w:r w:rsidRPr="0075520E">
        <w:rPr>
          <w:rFonts w:ascii="Times New Roman" w:hAnsi="Times New Roman"/>
          <w:szCs w:val="28"/>
        </w:rPr>
        <w:t>3.3. Tính chất bắt màu của vi khuẩn trên tiêu bản nhuộm Ziehl – Neensen</w:t>
      </w:r>
    </w:p>
    <w:p w14:paraId="65AFA868" w14:textId="4912702E" w:rsidR="00F82F3B" w:rsidRPr="0075520E" w:rsidRDefault="00F82F3B"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rPr>
        <w:t xml:space="preserve">Bài 2: </w:t>
      </w:r>
      <w:r w:rsidRPr="0075520E">
        <w:rPr>
          <w:rFonts w:ascii="Times New Roman" w:hAnsi="Times New Roman"/>
          <w:b/>
          <w:szCs w:val="28"/>
          <w:lang w:val="en"/>
        </w:rPr>
        <w:t xml:space="preserve">Cầu khuẩn gây bệnh (Tụ cầu, liên cầu, phế cầu) </w:t>
      </w:r>
      <w:r w:rsidRPr="0075520E">
        <w:rPr>
          <w:rFonts w:ascii="Times New Roman" w:eastAsia="Calibri" w:hAnsi="Times New Roman"/>
          <w:b/>
          <w:bCs/>
          <w:szCs w:val="28"/>
          <w:lang w:val="it-IT"/>
        </w:rPr>
        <w:t xml:space="preserve"> (2 </w:t>
      </w:r>
      <w:r w:rsidR="00C24930" w:rsidRPr="0075520E">
        <w:rPr>
          <w:rFonts w:ascii="Times New Roman" w:eastAsia="Calibri" w:hAnsi="Times New Roman"/>
          <w:b/>
          <w:bCs/>
          <w:szCs w:val="28"/>
          <w:lang w:val="it-IT"/>
        </w:rPr>
        <w:t>giờ</w:t>
      </w:r>
      <w:r w:rsidRPr="0075520E">
        <w:rPr>
          <w:rFonts w:ascii="Times New Roman" w:eastAsia="Calibri" w:hAnsi="Times New Roman"/>
          <w:b/>
          <w:bCs/>
          <w:szCs w:val="28"/>
          <w:lang w:val="it-IT"/>
        </w:rPr>
        <w:t>)</w:t>
      </w:r>
    </w:p>
    <w:p w14:paraId="1EDC7F1E" w14:textId="77777777" w:rsidR="00F82F3B" w:rsidRPr="0075520E" w:rsidRDefault="00F82F3B"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Mục tiêu</w:t>
      </w:r>
    </w:p>
    <w:p w14:paraId="0C055381"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it-IT"/>
        </w:rPr>
        <w:t xml:space="preserve">- Kiến thức: Trình bày được </w:t>
      </w:r>
      <w:r w:rsidRPr="0075520E">
        <w:rPr>
          <w:rFonts w:ascii="Times New Roman" w:hAnsi="Times New Roman"/>
          <w:bCs/>
          <w:iCs/>
          <w:szCs w:val="28"/>
          <w:lang w:val="vi-VN"/>
        </w:rPr>
        <w:t xml:space="preserve">đặc điểm hình thể, bắt màu, sức đề kháng và khả năng gây bệnh của </w:t>
      </w:r>
      <w:r w:rsidRPr="0075520E">
        <w:rPr>
          <w:rFonts w:ascii="Times New Roman" w:hAnsi="Times New Roman"/>
          <w:bCs/>
          <w:iCs/>
          <w:szCs w:val="28"/>
          <w:lang w:val="it-IT"/>
        </w:rPr>
        <w:t>3</w:t>
      </w:r>
      <w:r w:rsidRPr="0075520E">
        <w:rPr>
          <w:rFonts w:ascii="Times New Roman" w:hAnsi="Times New Roman"/>
          <w:bCs/>
          <w:iCs/>
          <w:szCs w:val="28"/>
          <w:lang w:val="vi-VN"/>
        </w:rPr>
        <w:t xml:space="preserve"> loại cầu khuẩn.</w:t>
      </w:r>
    </w:p>
    <w:p w14:paraId="436138C8"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bCs/>
          <w:iCs/>
          <w:spacing w:val="-6"/>
          <w:szCs w:val="28"/>
          <w:lang w:val="vi-VN"/>
        </w:rPr>
        <w:t xml:space="preserve">- Kỹ năng: </w:t>
      </w:r>
      <w:r w:rsidRPr="0075520E">
        <w:rPr>
          <w:rFonts w:ascii="Times New Roman" w:hAnsi="Times New Roman"/>
          <w:szCs w:val="28"/>
          <w:lang w:val="vi-VN"/>
        </w:rPr>
        <w:t>Vận dụng được kiến thức đã học trong thực hành chống nhiễm khuẩn.</w:t>
      </w:r>
    </w:p>
    <w:p w14:paraId="03CC1DFC"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48A71168"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Nội dung</w:t>
      </w:r>
    </w:p>
    <w:p w14:paraId="4C5399D9" w14:textId="77777777" w:rsidR="00F82F3B" w:rsidRPr="0075520E" w:rsidRDefault="00F82F3B" w:rsidP="00C24930">
      <w:pPr>
        <w:pStyle w:val="BodyTextIndent2"/>
        <w:tabs>
          <w:tab w:val="left" w:pos="3690"/>
        </w:tabs>
        <w:spacing w:after="0" w:line="288" w:lineRule="auto"/>
        <w:ind w:left="0"/>
        <w:rPr>
          <w:rFonts w:ascii="Times New Roman" w:hAnsi="Times New Roman"/>
          <w:b/>
          <w:iCs/>
          <w:szCs w:val="28"/>
          <w:lang w:val="vi-VN"/>
        </w:rPr>
      </w:pPr>
      <w:r w:rsidRPr="0075520E">
        <w:rPr>
          <w:rFonts w:ascii="Times New Roman" w:hAnsi="Times New Roman"/>
          <w:iCs/>
          <w:szCs w:val="28"/>
          <w:lang w:val="vi-VN"/>
        </w:rPr>
        <w:t>1. Tụ cầu khuẩn (</w:t>
      </w:r>
      <w:r w:rsidRPr="0075520E">
        <w:rPr>
          <w:rFonts w:ascii="Times New Roman" w:hAnsi="Times New Roman"/>
          <w:iCs/>
          <w:szCs w:val="28"/>
          <w:lang w:val="sv-SE"/>
        </w:rPr>
        <w:t>Staphylococcus</w:t>
      </w:r>
      <w:r w:rsidRPr="0075520E">
        <w:rPr>
          <w:rFonts w:ascii="Times New Roman" w:hAnsi="Times New Roman"/>
          <w:iCs/>
          <w:szCs w:val="28"/>
          <w:lang w:val="vi-VN"/>
        </w:rPr>
        <w:t>)</w:t>
      </w:r>
    </w:p>
    <w:p w14:paraId="3E41F638"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iCs/>
          <w:szCs w:val="28"/>
          <w:lang w:val="vi-VN"/>
        </w:rPr>
        <w:t>1.1. Hình thể và tính chất bắt mầu</w:t>
      </w:r>
      <w:r w:rsidRPr="0075520E">
        <w:rPr>
          <w:rFonts w:ascii="Times New Roman" w:hAnsi="Times New Roman"/>
          <w:szCs w:val="28"/>
          <w:lang w:val="vi-VN"/>
        </w:rPr>
        <w:t xml:space="preserve"> </w:t>
      </w:r>
    </w:p>
    <w:p w14:paraId="038F9AC3"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iCs/>
          <w:szCs w:val="28"/>
          <w:lang w:val="vi-VN"/>
        </w:rPr>
        <w:t>1.2. Cấu trúc kháng nguyên</w:t>
      </w:r>
      <w:r w:rsidRPr="0075520E">
        <w:rPr>
          <w:rFonts w:ascii="Times New Roman" w:hAnsi="Times New Roman"/>
          <w:bCs/>
          <w:iCs/>
          <w:szCs w:val="28"/>
          <w:lang w:val="vi-VN"/>
        </w:rPr>
        <w:t xml:space="preserve"> </w:t>
      </w:r>
    </w:p>
    <w:p w14:paraId="3730EB34" w14:textId="77777777" w:rsidR="00F82F3B" w:rsidRPr="0075520E" w:rsidRDefault="00F82F3B" w:rsidP="00C24930">
      <w:pPr>
        <w:pStyle w:val="BodyTextIndent2"/>
        <w:spacing w:after="0" w:line="288" w:lineRule="auto"/>
        <w:ind w:left="0"/>
        <w:rPr>
          <w:rFonts w:ascii="Times New Roman" w:hAnsi="Times New Roman"/>
          <w:b/>
          <w:iCs/>
          <w:szCs w:val="28"/>
          <w:lang w:val="vi-VN"/>
        </w:rPr>
      </w:pPr>
      <w:r w:rsidRPr="0075520E">
        <w:rPr>
          <w:rFonts w:ascii="Times New Roman" w:hAnsi="Times New Roman"/>
          <w:iCs/>
          <w:szCs w:val="28"/>
          <w:lang w:val="vi-VN"/>
        </w:rPr>
        <w:t>1.3. Các enzym và độc tố</w:t>
      </w:r>
    </w:p>
    <w:p w14:paraId="6ABC04DA"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szCs w:val="28"/>
          <w:lang w:val="vi-VN"/>
        </w:rPr>
        <w:t>1.3.1. Các enzym</w:t>
      </w:r>
      <w:r w:rsidRPr="0075520E">
        <w:rPr>
          <w:rFonts w:ascii="Times New Roman" w:hAnsi="Times New Roman"/>
          <w:bCs/>
          <w:iCs/>
          <w:szCs w:val="28"/>
          <w:lang w:val="vi-VN"/>
        </w:rPr>
        <w:t xml:space="preserve"> </w:t>
      </w:r>
    </w:p>
    <w:p w14:paraId="4A130CAA" w14:textId="77777777" w:rsidR="00F82F3B" w:rsidRPr="0075520E" w:rsidRDefault="00F82F3B" w:rsidP="00C24930">
      <w:pPr>
        <w:pStyle w:val="BodyTextIndent2"/>
        <w:spacing w:after="0" w:line="288" w:lineRule="auto"/>
        <w:ind w:left="0"/>
        <w:rPr>
          <w:rFonts w:ascii="Times New Roman" w:hAnsi="Times New Roman"/>
          <w:b/>
          <w:bCs/>
          <w:szCs w:val="28"/>
          <w:lang w:val="vi-VN"/>
        </w:rPr>
      </w:pPr>
      <w:r w:rsidRPr="0075520E">
        <w:rPr>
          <w:rFonts w:ascii="Times New Roman" w:hAnsi="Times New Roman"/>
          <w:bCs/>
          <w:szCs w:val="28"/>
          <w:lang w:val="vi-VN"/>
        </w:rPr>
        <w:t xml:space="preserve">1.3.2. Độc tố </w:t>
      </w:r>
    </w:p>
    <w:p w14:paraId="57D9BE0F" w14:textId="77777777" w:rsidR="00F82F3B" w:rsidRPr="0075520E" w:rsidRDefault="00F82F3B" w:rsidP="00C24930">
      <w:pPr>
        <w:pStyle w:val="BodyTextIndent2"/>
        <w:spacing w:after="0" w:line="288" w:lineRule="auto"/>
        <w:ind w:left="0"/>
        <w:rPr>
          <w:rFonts w:ascii="Times New Roman" w:hAnsi="Times New Roman"/>
          <w:b/>
          <w:iCs/>
          <w:szCs w:val="28"/>
          <w:lang w:val="vi-VN"/>
        </w:rPr>
      </w:pPr>
      <w:r w:rsidRPr="0075520E">
        <w:rPr>
          <w:rFonts w:ascii="Times New Roman" w:hAnsi="Times New Roman"/>
          <w:bCs/>
          <w:iCs/>
          <w:szCs w:val="28"/>
          <w:lang w:val="vi-VN"/>
        </w:rPr>
        <w:t>1.4. Khả năng gây bệnh</w:t>
      </w:r>
      <w:r w:rsidRPr="0075520E">
        <w:rPr>
          <w:rFonts w:ascii="Times New Roman" w:hAnsi="Times New Roman"/>
          <w:iCs/>
          <w:szCs w:val="28"/>
          <w:lang w:val="vi-VN"/>
        </w:rPr>
        <w:t xml:space="preserve"> </w:t>
      </w:r>
    </w:p>
    <w:p w14:paraId="575D194B"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iCs/>
          <w:szCs w:val="28"/>
          <w:lang w:val="vi-VN"/>
        </w:rPr>
        <w:t>1.5. Chẩn đoán xét nghiệm</w:t>
      </w:r>
    </w:p>
    <w:p w14:paraId="29A035E7" w14:textId="77777777" w:rsidR="00F82F3B" w:rsidRPr="0075520E" w:rsidRDefault="00F82F3B" w:rsidP="00C24930">
      <w:pPr>
        <w:pStyle w:val="BodyTextIndent2"/>
        <w:spacing w:after="0" w:line="288" w:lineRule="auto"/>
        <w:ind w:left="0"/>
        <w:rPr>
          <w:rFonts w:ascii="Times New Roman" w:hAnsi="Times New Roman"/>
          <w:b/>
          <w:iCs/>
          <w:szCs w:val="28"/>
          <w:lang w:val="vi-VN"/>
        </w:rPr>
      </w:pPr>
      <w:r w:rsidRPr="0075520E">
        <w:rPr>
          <w:rFonts w:ascii="Times New Roman" w:hAnsi="Times New Roman"/>
          <w:iCs/>
          <w:szCs w:val="28"/>
          <w:lang w:val="vi-VN"/>
        </w:rPr>
        <w:t>1.6. Phòng bệnh</w:t>
      </w:r>
    </w:p>
    <w:p w14:paraId="0240A8BA" w14:textId="77777777" w:rsidR="00F82F3B" w:rsidRPr="0075520E" w:rsidRDefault="00F82F3B" w:rsidP="00C24930">
      <w:pPr>
        <w:pStyle w:val="BodyTextIndent2"/>
        <w:spacing w:after="0" w:line="288" w:lineRule="auto"/>
        <w:ind w:left="0"/>
        <w:rPr>
          <w:rFonts w:ascii="Times New Roman" w:hAnsi="Times New Roman"/>
          <w:b/>
          <w:iCs/>
          <w:szCs w:val="28"/>
          <w:lang w:val="vi-VN"/>
        </w:rPr>
      </w:pPr>
      <w:r w:rsidRPr="0075520E">
        <w:rPr>
          <w:rFonts w:ascii="Times New Roman" w:hAnsi="Times New Roman"/>
          <w:iCs/>
          <w:szCs w:val="28"/>
          <w:lang w:val="vi-VN"/>
        </w:rPr>
        <w:t>1.7. Hướng điều trị</w:t>
      </w:r>
    </w:p>
    <w:p w14:paraId="059597D4" w14:textId="77777777" w:rsidR="00F82F3B" w:rsidRPr="0075520E" w:rsidRDefault="00F82F3B" w:rsidP="00C24930">
      <w:pPr>
        <w:suppressAutoHyphens/>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2. Liên cầu khuẩn (Streptococus sp)</w:t>
      </w:r>
    </w:p>
    <w:p w14:paraId="56EE5298"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iCs/>
          <w:szCs w:val="28"/>
          <w:lang w:val="vi-VN"/>
        </w:rPr>
        <w:t>2.1. Hình thể và tính chất bắt màu</w:t>
      </w:r>
    </w:p>
    <w:p w14:paraId="0FE372FE" w14:textId="77777777" w:rsidR="00F82F3B" w:rsidRPr="0075520E" w:rsidRDefault="00F82F3B" w:rsidP="00C24930">
      <w:pPr>
        <w:pStyle w:val="BodyTextIndent2"/>
        <w:spacing w:after="0" w:line="288" w:lineRule="auto"/>
        <w:ind w:left="0"/>
        <w:rPr>
          <w:rFonts w:ascii="Times New Roman" w:hAnsi="Times New Roman"/>
          <w:b/>
          <w:iCs/>
          <w:szCs w:val="28"/>
          <w:lang w:val="vi-VN"/>
        </w:rPr>
      </w:pPr>
      <w:r w:rsidRPr="0075520E">
        <w:rPr>
          <w:rFonts w:ascii="Times New Roman" w:hAnsi="Times New Roman"/>
          <w:iCs/>
          <w:szCs w:val="28"/>
          <w:lang w:val="vi-VN"/>
        </w:rPr>
        <w:t>2.2. Cấu tạo kháng nguyên và phân nhóm</w:t>
      </w:r>
    </w:p>
    <w:p w14:paraId="23BF4667"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iCs/>
          <w:szCs w:val="28"/>
          <w:lang w:val="vi-VN"/>
        </w:rPr>
        <w:t xml:space="preserve">2.3. Các độc tố </w:t>
      </w:r>
    </w:p>
    <w:p w14:paraId="7BFCA5DF"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iCs/>
          <w:szCs w:val="28"/>
          <w:lang w:val="vi-VN"/>
        </w:rPr>
        <w:lastRenderedPageBreak/>
        <w:t>2.4. Bệnh gây nên</w:t>
      </w:r>
    </w:p>
    <w:p w14:paraId="26744EA7"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iCs/>
          <w:szCs w:val="28"/>
          <w:lang w:val="vi-VN"/>
        </w:rPr>
        <w:t xml:space="preserve">2.5. Chẩn đoán xét nghiệm </w:t>
      </w:r>
    </w:p>
    <w:p w14:paraId="56FA3336"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iCs/>
          <w:szCs w:val="28"/>
          <w:lang w:val="vi-VN"/>
        </w:rPr>
        <w:t>2.6. Phòng bệnh</w:t>
      </w:r>
    </w:p>
    <w:p w14:paraId="578B7096" w14:textId="77777777" w:rsidR="00F82F3B" w:rsidRPr="0075520E" w:rsidRDefault="00F82F3B" w:rsidP="00C24930">
      <w:pPr>
        <w:pStyle w:val="BodyTextIndent2"/>
        <w:spacing w:after="0" w:line="288" w:lineRule="auto"/>
        <w:ind w:left="0"/>
        <w:rPr>
          <w:rFonts w:ascii="Times New Roman" w:hAnsi="Times New Roman"/>
          <w:b/>
          <w:bCs/>
          <w:iCs/>
          <w:szCs w:val="28"/>
          <w:lang w:val="vi-VN"/>
        </w:rPr>
      </w:pPr>
      <w:r w:rsidRPr="0075520E">
        <w:rPr>
          <w:rFonts w:ascii="Times New Roman" w:hAnsi="Times New Roman"/>
          <w:bCs/>
          <w:iCs/>
          <w:szCs w:val="28"/>
          <w:lang w:val="vi-VN"/>
        </w:rPr>
        <w:t>2.7. Hướng điều trị</w:t>
      </w:r>
    </w:p>
    <w:p w14:paraId="1B6B1FC2" w14:textId="77777777" w:rsidR="00F82F3B" w:rsidRPr="0075520E" w:rsidRDefault="00F82F3B" w:rsidP="00C24930">
      <w:pPr>
        <w:spacing w:line="288" w:lineRule="auto"/>
        <w:jc w:val="both"/>
        <w:outlineLvl w:val="0"/>
        <w:rPr>
          <w:rFonts w:ascii="Times New Roman" w:hAnsi="Times New Roman"/>
          <w:szCs w:val="28"/>
          <w:lang w:val="vi-VN"/>
        </w:rPr>
      </w:pPr>
      <w:bookmarkStart w:id="74" w:name="_Toc471043881"/>
      <w:r w:rsidRPr="0075520E">
        <w:rPr>
          <w:rFonts w:ascii="Times New Roman" w:hAnsi="Times New Roman"/>
          <w:bCs/>
          <w:szCs w:val="28"/>
          <w:lang w:val="vi-VN"/>
        </w:rPr>
        <w:t>3.  Phế cầu khuẩn</w:t>
      </w:r>
      <w:bookmarkStart w:id="75" w:name="_Toc471043882"/>
      <w:bookmarkEnd w:id="74"/>
      <w:r w:rsidRPr="0075520E">
        <w:rPr>
          <w:rFonts w:ascii="Times New Roman" w:hAnsi="Times New Roman"/>
          <w:bCs/>
          <w:szCs w:val="28"/>
          <w:lang w:val="vi-VN"/>
        </w:rPr>
        <w:t xml:space="preserve"> </w:t>
      </w:r>
      <w:r w:rsidRPr="0075520E">
        <w:rPr>
          <w:rFonts w:ascii="Times New Roman" w:hAnsi="Times New Roman"/>
          <w:szCs w:val="28"/>
          <w:lang w:val="vi-VN"/>
        </w:rPr>
        <w:t>(Streptococcus pneumonia</w:t>
      </w:r>
      <w:bookmarkEnd w:id="75"/>
      <w:r w:rsidRPr="0075520E">
        <w:rPr>
          <w:rFonts w:ascii="Times New Roman" w:hAnsi="Times New Roman"/>
          <w:szCs w:val="28"/>
          <w:lang w:val="vi-VN"/>
        </w:rPr>
        <w:t>)</w:t>
      </w:r>
    </w:p>
    <w:p w14:paraId="77AE1337" w14:textId="77777777" w:rsidR="00F82F3B" w:rsidRPr="0075520E" w:rsidRDefault="00F82F3B" w:rsidP="00C24930">
      <w:pPr>
        <w:spacing w:line="288" w:lineRule="auto"/>
        <w:jc w:val="both"/>
        <w:rPr>
          <w:rFonts w:ascii="Times New Roman" w:hAnsi="Times New Roman"/>
          <w:iCs/>
          <w:szCs w:val="28"/>
          <w:lang w:val="vi-VN"/>
        </w:rPr>
      </w:pPr>
      <w:r w:rsidRPr="0075520E">
        <w:rPr>
          <w:rFonts w:ascii="Times New Roman" w:hAnsi="Times New Roman"/>
          <w:iCs/>
          <w:szCs w:val="28"/>
          <w:lang w:val="vi-VN"/>
        </w:rPr>
        <w:t>3.1. Hình thể và tính chất bắt màu</w:t>
      </w:r>
    </w:p>
    <w:p w14:paraId="6C241898" w14:textId="77777777" w:rsidR="00F82F3B" w:rsidRPr="0075520E" w:rsidRDefault="00F82F3B" w:rsidP="00C24930">
      <w:pPr>
        <w:pStyle w:val="BodyTextIndent2"/>
        <w:spacing w:after="0" w:line="288" w:lineRule="auto"/>
        <w:ind w:left="0"/>
        <w:rPr>
          <w:rFonts w:ascii="Times New Roman" w:hAnsi="Times New Roman"/>
          <w:b/>
          <w:bCs/>
          <w:iCs/>
          <w:szCs w:val="28"/>
          <w:lang w:val="sv-SE"/>
        </w:rPr>
      </w:pPr>
      <w:r w:rsidRPr="0075520E">
        <w:rPr>
          <w:rFonts w:ascii="Times New Roman" w:hAnsi="Times New Roman"/>
          <w:bCs/>
          <w:iCs/>
          <w:szCs w:val="28"/>
          <w:lang w:val="sv-SE"/>
        </w:rPr>
        <w:t>3.2. Sức đề kháng</w:t>
      </w:r>
    </w:p>
    <w:p w14:paraId="3FD0638C" w14:textId="77777777" w:rsidR="00F82F3B" w:rsidRPr="0075520E" w:rsidRDefault="00F82F3B" w:rsidP="00C24930">
      <w:pPr>
        <w:spacing w:line="288" w:lineRule="auto"/>
        <w:jc w:val="both"/>
        <w:rPr>
          <w:rFonts w:ascii="Times New Roman" w:hAnsi="Times New Roman"/>
          <w:iCs/>
          <w:szCs w:val="28"/>
          <w:lang w:val="sv-SE"/>
        </w:rPr>
      </w:pPr>
      <w:r w:rsidRPr="0075520E">
        <w:rPr>
          <w:rFonts w:ascii="Times New Roman" w:hAnsi="Times New Roman"/>
          <w:bCs/>
          <w:iCs/>
          <w:szCs w:val="28"/>
          <w:lang w:val="sv-SE"/>
        </w:rPr>
        <w:t xml:space="preserve">3.3. Cấu tạo kháng nguyên </w:t>
      </w:r>
      <w:r w:rsidRPr="0075520E">
        <w:rPr>
          <w:rFonts w:ascii="Times New Roman" w:hAnsi="Times New Roman"/>
          <w:iCs/>
          <w:szCs w:val="28"/>
          <w:lang w:val="sv-SE"/>
        </w:rPr>
        <w:t xml:space="preserve"> </w:t>
      </w:r>
    </w:p>
    <w:p w14:paraId="3887D417"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3.4. Khả năng gây bệnh</w:t>
      </w:r>
    </w:p>
    <w:p w14:paraId="4DE05537"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3.5. Chẩn đoán xét nghiệm</w:t>
      </w:r>
    </w:p>
    <w:p w14:paraId="3231F72C"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3.6. Phòng bệnh</w:t>
      </w:r>
    </w:p>
    <w:p w14:paraId="41E424CE"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3.7. Hướng điều trị</w:t>
      </w:r>
    </w:p>
    <w:p w14:paraId="6864DA29" w14:textId="6E2CEC0D" w:rsidR="00F82F3B" w:rsidRPr="0075520E" w:rsidRDefault="00F82F3B" w:rsidP="00C24930">
      <w:pPr>
        <w:spacing w:line="288" w:lineRule="auto"/>
        <w:jc w:val="both"/>
        <w:rPr>
          <w:rFonts w:ascii="Times New Roman" w:eastAsia="Calibri" w:hAnsi="Times New Roman"/>
          <w:b/>
          <w:bCs/>
          <w:szCs w:val="28"/>
          <w:lang w:val="sv-SE"/>
        </w:rPr>
      </w:pPr>
      <w:r w:rsidRPr="0075520E">
        <w:rPr>
          <w:rFonts w:ascii="Times New Roman" w:eastAsia="Calibri" w:hAnsi="Times New Roman"/>
          <w:b/>
          <w:bCs/>
          <w:szCs w:val="28"/>
          <w:lang w:val="sv-SE"/>
        </w:rPr>
        <w:t xml:space="preserve">Bài 3: Vi khuẩn Thương hàn, E. coli (2 </w:t>
      </w:r>
      <w:r w:rsidR="00C24930" w:rsidRPr="0075520E">
        <w:rPr>
          <w:rFonts w:ascii="Times New Roman" w:eastAsia="Calibri" w:hAnsi="Times New Roman"/>
          <w:b/>
          <w:bCs/>
          <w:szCs w:val="28"/>
          <w:lang w:val="sv-SE"/>
        </w:rPr>
        <w:t>giờ</w:t>
      </w:r>
      <w:r w:rsidRPr="0075520E">
        <w:rPr>
          <w:rFonts w:ascii="Times New Roman" w:eastAsia="Calibri" w:hAnsi="Times New Roman"/>
          <w:b/>
          <w:bCs/>
          <w:szCs w:val="28"/>
          <w:lang w:val="sv-SE"/>
        </w:rPr>
        <w:t>)</w:t>
      </w:r>
    </w:p>
    <w:p w14:paraId="0012433F" w14:textId="77777777" w:rsidR="00F82F3B" w:rsidRPr="0075520E" w:rsidRDefault="00F82F3B" w:rsidP="00C24930">
      <w:pPr>
        <w:spacing w:line="288" w:lineRule="auto"/>
        <w:jc w:val="both"/>
        <w:rPr>
          <w:rFonts w:ascii="Times New Roman" w:eastAsia="Calibri" w:hAnsi="Times New Roman"/>
          <w:b/>
          <w:szCs w:val="28"/>
          <w:lang w:val="sv-SE"/>
        </w:rPr>
      </w:pPr>
      <w:r w:rsidRPr="0075520E">
        <w:rPr>
          <w:rFonts w:ascii="Times New Roman" w:eastAsia="Calibri" w:hAnsi="Times New Roman"/>
          <w:b/>
          <w:szCs w:val="28"/>
          <w:lang w:val="sv-SE"/>
        </w:rPr>
        <w:t>Mục tiêu</w:t>
      </w:r>
    </w:p>
    <w:p w14:paraId="57AA6E06"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sv-SE"/>
        </w:rPr>
        <w:t xml:space="preserve">- Kiến thức: Trình bày được </w:t>
      </w:r>
      <w:r w:rsidRPr="0075520E">
        <w:rPr>
          <w:rFonts w:ascii="Times New Roman" w:hAnsi="Times New Roman"/>
          <w:bCs/>
          <w:iCs/>
          <w:szCs w:val="28"/>
          <w:lang w:val="vi-VN"/>
        </w:rPr>
        <w:t xml:space="preserve">đặc điểm hình thể, bắt màu, sức đề kháng và khả năng gây bệnh của </w:t>
      </w:r>
      <w:r w:rsidRPr="0075520E">
        <w:rPr>
          <w:rFonts w:ascii="Times New Roman" w:hAnsi="Times New Roman"/>
          <w:szCs w:val="28"/>
          <w:lang w:val="vi-VN"/>
        </w:rPr>
        <w:t>vi khuẩn</w:t>
      </w:r>
      <w:r w:rsidRPr="0075520E">
        <w:rPr>
          <w:rFonts w:ascii="Times New Roman" w:hAnsi="Times New Roman"/>
          <w:szCs w:val="28"/>
          <w:lang w:val="sv-SE"/>
        </w:rPr>
        <w:t xml:space="preserve"> </w:t>
      </w:r>
      <w:r w:rsidRPr="0075520E">
        <w:rPr>
          <w:rFonts w:ascii="Times New Roman" w:eastAsia="Calibri" w:hAnsi="Times New Roman"/>
          <w:bCs/>
          <w:szCs w:val="28"/>
          <w:lang w:val="sv-SE"/>
        </w:rPr>
        <w:t>Thương hàn, E. coli</w:t>
      </w:r>
      <w:r w:rsidRPr="0075520E">
        <w:rPr>
          <w:rFonts w:ascii="Times New Roman" w:hAnsi="Times New Roman"/>
          <w:bCs/>
          <w:iCs/>
          <w:szCs w:val="28"/>
          <w:lang w:val="vi-VN"/>
        </w:rPr>
        <w:t>.</w:t>
      </w:r>
    </w:p>
    <w:p w14:paraId="404BC77B"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bCs/>
          <w:iCs/>
          <w:spacing w:val="-6"/>
          <w:szCs w:val="28"/>
          <w:lang w:val="vi-VN"/>
        </w:rPr>
        <w:t xml:space="preserve">- Kỹ năng: </w:t>
      </w:r>
      <w:r w:rsidRPr="0075520E">
        <w:rPr>
          <w:rFonts w:ascii="Times New Roman" w:hAnsi="Times New Roman"/>
          <w:szCs w:val="28"/>
          <w:lang w:val="vi-VN"/>
        </w:rPr>
        <w:t>Vận dụng được kiến thức đã học trong thực hành chống nhiễm khuẩn.</w:t>
      </w:r>
    </w:p>
    <w:p w14:paraId="36307EFE"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7D84B0C9"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Nội dung</w:t>
      </w:r>
    </w:p>
    <w:p w14:paraId="667EF90B" w14:textId="77777777" w:rsidR="00F82F3B" w:rsidRPr="0075520E" w:rsidRDefault="00F82F3B" w:rsidP="00C24930">
      <w:pPr>
        <w:spacing w:line="288" w:lineRule="auto"/>
        <w:jc w:val="both"/>
        <w:rPr>
          <w:rFonts w:ascii="Times New Roman" w:hAnsi="Times New Roman"/>
          <w:szCs w:val="28"/>
          <w:lang w:val="vi-VN"/>
        </w:rPr>
      </w:pPr>
      <w:bookmarkStart w:id="76" w:name="_Toc349315209"/>
      <w:bookmarkStart w:id="77" w:name="_Toc471043888"/>
      <w:r w:rsidRPr="0075520E">
        <w:rPr>
          <w:rFonts w:ascii="Times New Roman" w:hAnsi="Times New Roman"/>
          <w:szCs w:val="28"/>
          <w:lang w:val="vi-VN"/>
        </w:rPr>
        <w:t>1. Trực khuẩn thương hàn</w:t>
      </w:r>
      <w:bookmarkStart w:id="78" w:name="_Toc349315210"/>
      <w:bookmarkStart w:id="79" w:name="_Toc471043889"/>
      <w:bookmarkEnd w:id="76"/>
      <w:bookmarkEnd w:id="77"/>
      <w:r w:rsidRPr="0075520E">
        <w:rPr>
          <w:rFonts w:ascii="Times New Roman" w:hAnsi="Times New Roman"/>
          <w:szCs w:val="28"/>
          <w:lang w:val="vi-VN"/>
        </w:rPr>
        <w:t xml:space="preserve"> (Salmonella</w:t>
      </w:r>
      <w:bookmarkEnd w:id="78"/>
      <w:bookmarkEnd w:id="79"/>
      <w:r w:rsidRPr="0075520E">
        <w:rPr>
          <w:rFonts w:ascii="Times New Roman" w:hAnsi="Times New Roman"/>
          <w:szCs w:val="28"/>
          <w:lang w:val="vi-VN"/>
        </w:rPr>
        <w:t>)</w:t>
      </w:r>
    </w:p>
    <w:p w14:paraId="3024F5BC"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1.1. Hình thể, bắt màu</w:t>
      </w:r>
    </w:p>
    <w:p w14:paraId="14F405DD"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1.2. Sức đề kháng</w:t>
      </w:r>
    </w:p>
    <w:p w14:paraId="7091BD95"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1.3. Độc tố </w:t>
      </w:r>
    </w:p>
    <w:p w14:paraId="2222F637"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1.4. Cấu tạo kháng nguyên </w:t>
      </w:r>
    </w:p>
    <w:p w14:paraId="324C63D6"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1.5. Phân loại</w:t>
      </w:r>
    </w:p>
    <w:p w14:paraId="379EEA00"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1.6. Khả năng gây bệnh</w:t>
      </w:r>
    </w:p>
    <w:p w14:paraId="6683D2FF" w14:textId="77777777" w:rsidR="00F82F3B" w:rsidRPr="0075520E" w:rsidRDefault="00F82F3B" w:rsidP="00C24930">
      <w:pPr>
        <w:spacing w:line="288" w:lineRule="auto"/>
        <w:jc w:val="both"/>
        <w:rPr>
          <w:rFonts w:ascii="Times New Roman" w:hAnsi="Times New Roman"/>
          <w:bCs/>
          <w:iCs/>
          <w:szCs w:val="28"/>
          <w:lang w:val="vi-VN"/>
        </w:rPr>
      </w:pPr>
      <w:r w:rsidRPr="0075520E">
        <w:rPr>
          <w:rFonts w:ascii="Times New Roman" w:hAnsi="Times New Roman"/>
          <w:bCs/>
          <w:szCs w:val="28"/>
          <w:lang w:val="vi-VN"/>
        </w:rPr>
        <w:t>1.6.1. Các Salmonella gây bệnh thương hàn</w:t>
      </w:r>
      <w:r w:rsidRPr="0075520E">
        <w:rPr>
          <w:rFonts w:ascii="Times New Roman" w:hAnsi="Times New Roman"/>
          <w:bCs/>
          <w:iCs/>
          <w:szCs w:val="28"/>
          <w:lang w:val="vi-VN"/>
        </w:rPr>
        <w:t xml:space="preserve"> </w:t>
      </w:r>
    </w:p>
    <w:p w14:paraId="6A426809"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bCs/>
          <w:kern w:val="16"/>
          <w:szCs w:val="28"/>
          <w:lang w:val="vi-VN"/>
        </w:rPr>
        <w:t>1.6.2. Các Salmonella gây bệnh viêm dạ dày, ruột</w:t>
      </w:r>
    </w:p>
    <w:p w14:paraId="109E1496"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1.7. Chẩn đoán xét nghiệm</w:t>
      </w:r>
    </w:p>
    <w:p w14:paraId="1B8886E0"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1.8. Phòng bệnh</w:t>
      </w:r>
    </w:p>
    <w:p w14:paraId="5FAB04AF"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1.9. Hướng điều trị</w:t>
      </w:r>
    </w:p>
    <w:p w14:paraId="3EDF8817" w14:textId="77777777" w:rsidR="00F82F3B" w:rsidRPr="0075520E" w:rsidRDefault="00F82F3B" w:rsidP="00C24930">
      <w:pPr>
        <w:spacing w:line="288" w:lineRule="auto"/>
        <w:jc w:val="both"/>
        <w:outlineLvl w:val="0"/>
        <w:rPr>
          <w:rFonts w:ascii="Times New Roman" w:hAnsi="Times New Roman"/>
          <w:bCs/>
          <w:szCs w:val="28"/>
          <w:lang w:val="vi-VN"/>
        </w:rPr>
      </w:pPr>
      <w:bookmarkStart w:id="80" w:name="_Toc349315215"/>
      <w:bookmarkStart w:id="81" w:name="_Toc471043895"/>
      <w:r w:rsidRPr="0075520E">
        <w:rPr>
          <w:rFonts w:ascii="Times New Roman" w:hAnsi="Times New Roman"/>
          <w:bCs/>
          <w:szCs w:val="28"/>
          <w:lang w:val="vi-VN"/>
        </w:rPr>
        <w:t>2. Trực khuẩn E</w:t>
      </w:r>
      <w:bookmarkEnd w:id="80"/>
      <w:bookmarkEnd w:id="81"/>
      <w:r w:rsidRPr="0075520E">
        <w:rPr>
          <w:rFonts w:ascii="Times New Roman" w:hAnsi="Times New Roman"/>
          <w:bCs/>
          <w:szCs w:val="28"/>
          <w:lang w:val="vi-VN"/>
        </w:rPr>
        <w:t>scherichia coli</w:t>
      </w:r>
    </w:p>
    <w:p w14:paraId="20749E05" w14:textId="77777777" w:rsidR="00F82F3B" w:rsidRPr="0075520E" w:rsidRDefault="00F82F3B" w:rsidP="00C24930">
      <w:pPr>
        <w:spacing w:line="288" w:lineRule="auto"/>
        <w:jc w:val="both"/>
        <w:rPr>
          <w:rFonts w:ascii="Times New Roman" w:hAnsi="Times New Roman"/>
          <w:bCs/>
          <w:iCs/>
          <w:szCs w:val="28"/>
          <w:lang w:val="vi-VN"/>
        </w:rPr>
      </w:pPr>
      <w:r w:rsidRPr="0075520E">
        <w:rPr>
          <w:rFonts w:ascii="Times New Roman" w:hAnsi="Times New Roman"/>
          <w:bCs/>
          <w:iCs/>
          <w:szCs w:val="28"/>
          <w:lang w:val="vi-VN"/>
        </w:rPr>
        <w:t>2.1. Hình thể, bắt màu</w:t>
      </w:r>
    </w:p>
    <w:p w14:paraId="34DEDA1E" w14:textId="77777777" w:rsidR="00F82F3B" w:rsidRPr="0075520E" w:rsidRDefault="00F82F3B" w:rsidP="00C24930">
      <w:pPr>
        <w:spacing w:line="288" w:lineRule="auto"/>
        <w:jc w:val="both"/>
        <w:rPr>
          <w:rFonts w:ascii="Times New Roman" w:hAnsi="Times New Roman"/>
          <w:bCs/>
          <w:iCs/>
          <w:szCs w:val="28"/>
          <w:lang w:val="it-IT"/>
        </w:rPr>
      </w:pPr>
      <w:r w:rsidRPr="0075520E">
        <w:rPr>
          <w:rFonts w:ascii="Times New Roman" w:hAnsi="Times New Roman"/>
          <w:bCs/>
          <w:iCs/>
          <w:szCs w:val="28"/>
          <w:lang w:val="it-IT"/>
        </w:rPr>
        <w:lastRenderedPageBreak/>
        <w:t>2.2. Sức đề kháng</w:t>
      </w:r>
    </w:p>
    <w:p w14:paraId="6462827E"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2.3. Cấu tạo kháng nguyên</w:t>
      </w:r>
    </w:p>
    <w:p w14:paraId="3235148F" w14:textId="77777777" w:rsidR="00F82F3B" w:rsidRPr="0075520E" w:rsidRDefault="00F82F3B" w:rsidP="00C24930">
      <w:pPr>
        <w:spacing w:line="288" w:lineRule="auto"/>
        <w:jc w:val="both"/>
        <w:rPr>
          <w:rFonts w:ascii="Times New Roman" w:hAnsi="Times New Roman"/>
          <w:bCs/>
          <w:iCs/>
          <w:szCs w:val="28"/>
          <w:lang w:val="it-IT"/>
        </w:rPr>
      </w:pPr>
      <w:r w:rsidRPr="0075520E">
        <w:rPr>
          <w:rFonts w:ascii="Times New Roman" w:hAnsi="Times New Roman"/>
          <w:bCs/>
          <w:iCs/>
          <w:szCs w:val="28"/>
          <w:lang w:val="it-IT"/>
        </w:rPr>
        <w:t>2.4. Các nhóm E. coli</w:t>
      </w:r>
    </w:p>
    <w:p w14:paraId="3962844C"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2.5. Khả năng gây bệnh</w:t>
      </w:r>
    </w:p>
    <w:p w14:paraId="137A22FE" w14:textId="77777777" w:rsidR="00F82F3B" w:rsidRPr="0075520E" w:rsidRDefault="00F82F3B" w:rsidP="00C24930">
      <w:pPr>
        <w:spacing w:line="288" w:lineRule="auto"/>
        <w:jc w:val="both"/>
        <w:rPr>
          <w:rFonts w:ascii="Times New Roman" w:hAnsi="Times New Roman"/>
          <w:bCs/>
          <w:iCs/>
          <w:szCs w:val="28"/>
          <w:lang w:val="it-IT"/>
        </w:rPr>
      </w:pPr>
      <w:r w:rsidRPr="0075520E">
        <w:rPr>
          <w:rFonts w:ascii="Times New Roman" w:hAnsi="Times New Roman"/>
          <w:bCs/>
          <w:iCs/>
          <w:szCs w:val="28"/>
          <w:lang w:val="it-IT"/>
        </w:rPr>
        <w:t>2.6. Chẩn đoán</w:t>
      </w:r>
    </w:p>
    <w:p w14:paraId="4F9D1369" w14:textId="77777777" w:rsidR="00F82F3B" w:rsidRPr="0075520E" w:rsidRDefault="00F82F3B" w:rsidP="00C24930">
      <w:pPr>
        <w:spacing w:line="288" w:lineRule="auto"/>
        <w:jc w:val="both"/>
        <w:rPr>
          <w:rFonts w:ascii="Times New Roman" w:hAnsi="Times New Roman"/>
          <w:bCs/>
          <w:iCs/>
          <w:szCs w:val="28"/>
          <w:lang w:val="it-IT"/>
        </w:rPr>
      </w:pPr>
      <w:r w:rsidRPr="0075520E">
        <w:rPr>
          <w:rFonts w:ascii="Times New Roman" w:hAnsi="Times New Roman"/>
          <w:bCs/>
          <w:iCs/>
          <w:szCs w:val="28"/>
          <w:lang w:val="it-IT"/>
        </w:rPr>
        <w:t>2.7. Phòng bệnh</w:t>
      </w:r>
    </w:p>
    <w:p w14:paraId="57FE7245"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it-IT"/>
        </w:rPr>
        <w:t>2.8. Điều trị</w:t>
      </w:r>
    </w:p>
    <w:p w14:paraId="577293B6" w14:textId="673C6992" w:rsidR="00F82F3B" w:rsidRPr="0075520E" w:rsidRDefault="00F82F3B"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it-IT" w:eastAsia="ar-SA"/>
        </w:rPr>
        <w:t xml:space="preserve">Bài 4: Trực khuẩn gây bệnh (Mủ xanh, uốn ván, lao) (2 </w:t>
      </w:r>
      <w:r w:rsidR="00C24930" w:rsidRPr="0075520E">
        <w:rPr>
          <w:rFonts w:ascii="Times New Roman" w:eastAsia="Calibri" w:hAnsi="Times New Roman"/>
          <w:b/>
          <w:bCs/>
          <w:szCs w:val="28"/>
          <w:lang w:val="it-IT" w:eastAsia="ar-SA"/>
        </w:rPr>
        <w:t>giờ</w:t>
      </w:r>
      <w:r w:rsidRPr="0075520E">
        <w:rPr>
          <w:rFonts w:ascii="Times New Roman" w:eastAsia="Calibri" w:hAnsi="Times New Roman"/>
          <w:b/>
          <w:bCs/>
          <w:szCs w:val="28"/>
          <w:lang w:val="it-IT" w:eastAsia="ar-SA"/>
        </w:rPr>
        <w:t>)</w:t>
      </w:r>
    </w:p>
    <w:p w14:paraId="6199945E" w14:textId="77777777" w:rsidR="00F82F3B" w:rsidRPr="0075520E" w:rsidRDefault="00F82F3B"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Mục tiêu</w:t>
      </w:r>
    </w:p>
    <w:p w14:paraId="5BDDBF86"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it-IT"/>
        </w:rPr>
        <w:t xml:space="preserve">- Kiến thức: Trình bày được </w:t>
      </w:r>
      <w:r w:rsidRPr="0075520E">
        <w:rPr>
          <w:rFonts w:ascii="Times New Roman" w:hAnsi="Times New Roman"/>
          <w:bCs/>
          <w:iCs/>
          <w:szCs w:val="28"/>
          <w:lang w:val="vi-VN"/>
        </w:rPr>
        <w:t xml:space="preserve">đặc điểm hình thể, bắt màu, sức đề kháng và khả năng gây bệnh của </w:t>
      </w:r>
      <w:r w:rsidRPr="0075520E">
        <w:rPr>
          <w:rFonts w:ascii="Times New Roman" w:hAnsi="Times New Roman"/>
          <w:szCs w:val="28"/>
          <w:lang w:val="vi-VN"/>
        </w:rPr>
        <w:t>3 loại  trực khuẩn</w:t>
      </w:r>
      <w:r w:rsidRPr="0075520E">
        <w:rPr>
          <w:rFonts w:ascii="Times New Roman" w:hAnsi="Times New Roman"/>
          <w:bCs/>
          <w:iCs/>
          <w:szCs w:val="28"/>
          <w:lang w:val="vi-VN"/>
        </w:rPr>
        <w:t>.</w:t>
      </w:r>
    </w:p>
    <w:p w14:paraId="65096EAA" w14:textId="77777777" w:rsidR="00F82F3B" w:rsidRPr="0075520E" w:rsidRDefault="00F82F3B" w:rsidP="00C24930">
      <w:pPr>
        <w:pStyle w:val="BodyTextIndent2"/>
        <w:spacing w:after="0" w:line="288" w:lineRule="auto"/>
        <w:ind w:left="0"/>
        <w:rPr>
          <w:rFonts w:ascii="Times New Roman" w:hAnsi="Times New Roman"/>
          <w:b/>
          <w:szCs w:val="28"/>
          <w:lang w:val="vi-VN"/>
        </w:rPr>
      </w:pPr>
      <w:r w:rsidRPr="0075520E">
        <w:rPr>
          <w:rFonts w:ascii="Times New Roman" w:hAnsi="Times New Roman"/>
          <w:bCs/>
          <w:iCs/>
          <w:spacing w:val="-6"/>
          <w:szCs w:val="28"/>
          <w:lang w:val="vi-VN"/>
        </w:rPr>
        <w:t xml:space="preserve">- Kỹ năng: </w:t>
      </w:r>
      <w:r w:rsidRPr="0075520E">
        <w:rPr>
          <w:rFonts w:ascii="Times New Roman" w:hAnsi="Times New Roman"/>
          <w:szCs w:val="28"/>
          <w:lang w:val="vi-VN"/>
        </w:rPr>
        <w:t>Vận dụng được kiến thức đã học trong thực hành chống nhiễm khuẩn.</w:t>
      </w:r>
    </w:p>
    <w:p w14:paraId="35E75AAE" w14:textId="77777777" w:rsidR="00F82F3B" w:rsidRPr="0075520E" w:rsidRDefault="00F82F3B" w:rsidP="00C24930">
      <w:pPr>
        <w:pStyle w:val="BodyTextIndent2"/>
        <w:spacing w:after="0" w:line="288" w:lineRule="auto"/>
        <w:ind w:left="0"/>
        <w:rPr>
          <w:rFonts w:ascii="Times New Roman" w:hAnsi="Times New Roman"/>
          <w:b/>
          <w:bCs/>
          <w:iCs/>
          <w:spacing w:val="-6"/>
          <w:szCs w:val="28"/>
          <w:lang w:val="vi-VN"/>
        </w:rPr>
      </w:pPr>
      <w:r w:rsidRPr="0075520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078EA6C5" w14:textId="77777777" w:rsidR="00F82F3B" w:rsidRPr="0075520E" w:rsidRDefault="00F82F3B"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Nội dung</w:t>
      </w:r>
    </w:p>
    <w:p w14:paraId="06A09A14" w14:textId="77777777" w:rsidR="00F82F3B" w:rsidRPr="0075520E" w:rsidRDefault="00F82F3B" w:rsidP="00C24930">
      <w:pPr>
        <w:spacing w:line="288" w:lineRule="auto"/>
        <w:jc w:val="both"/>
        <w:rPr>
          <w:rFonts w:ascii="Times New Roman" w:hAnsi="Times New Roman"/>
          <w:szCs w:val="28"/>
          <w:lang w:val="vi-VN"/>
        </w:rPr>
      </w:pPr>
      <w:bookmarkStart w:id="82" w:name="_Toc471043898"/>
      <w:r w:rsidRPr="0075520E">
        <w:rPr>
          <w:rFonts w:ascii="Times New Roman" w:hAnsi="Times New Roman"/>
          <w:szCs w:val="28"/>
          <w:lang w:val="vi-VN"/>
        </w:rPr>
        <w:t>1. Trực khuẩn mủ xanh</w:t>
      </w:r>
      <w:bookmarkStart w:id="83" w:name="_Toc349315219"/>
      <w:bookmarkStart w:id="84" w:name="_Toc471043899"/>
      <w:bookmarkEnd w:id="82"/>
      <w:r w:rsidRPr="0075520E">
        <w:rPr>
          <w:rFonts w:ascii="Times New Roman" w:hAnsi="Times New Roman"/>
          <w:szCs w:val="28"/>
          <w:lang w:val="vi-VN"/>
        </w:rPr>
        <w:t xml:space="preserve"> (Pseudomonas aeruginosa</w:t>
      </w:r>
      <w:bookmarkEnd w:id="83"/>
      <w:bookmarkEnd w:id="84"/>
      <w:r w:rsidRPr="0075520E">
        <w:rPr>
          <w:rFonts w:ascii="Times New Roman" w:hAnsi="Times New Roman"/>
          <w:szCs w:val="28"/>
          <w:lang w:val="vi-VN"/>
        </w:rPr>
        <w:t>)</w:t>
      </w:r>
    </w:p>
    <w:p w14:paraId="5A43A1D1"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szCs w:val="28"/>
          <w:lang w:val="vi-VN"/>
        </w:rPr>
        <w:t>1.1. Hình thể và tính chất bắt màu</w:t>
      </w:r>
    </w:p>
    <w:p w14:paraId="6FA3C3BD"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lang w:val="vi-VN"/>
        </w:rPr>
      </w:pPr>
      <w:r w:rsidRPr="0075520E">
        <w:rPr>
          <w:rFonts w:ascii="Times New Roman" w:hAnsi="Times New Roman"/>
          <w:bCs/>
          <w:sz w:val="28"/>
          <w:szCs w:val="28"/>
          <w:lang w:val="vi-VN"/>
        </w:rPr>
        <w:t>1.2. Sắc tố</w:t>
      </w:r>
    </w:p>
    <w:p w14:paraId="78990A51" w14:textId="77777777" w:rsidR="00F82F3B" w:rsidRPr="0075520E" w:rsidRDefault="00F82F3B" w:rsidP="00C24930">
      <w:pPr>
        <w:pStyle w:val="BodyTextIndent3"/>
        <w:tabs>
          <w:tab w:val="left" w:leader="dot" w:pos="6213"/>
        </w:tabs>
        <w:spacing w:after="0" w:line="288" w:lineRule="auto"/>
        <w:ind w:left="0"/>
        <w:rPr>
          <w:rFonts w:ascii="Times New Roman" w:hAnsi="Times New Roman"/>
          <w:bCs/>
          <w:sz w:val="28"/>
          <w:szCs w:val="28"/>
          <w:lang w:val="vi-VN"/>
        </w:rPr>
      </w:pPr>
      <w:r w:rsidRPr="0075520E">
        <w:rPr>
          <w:rFonts w:ascii="Times New Roman" w:hAnsi="Times New Roman"/>
          <w:sz w:val="28"/>
          <w:szCs w:val="28"/>
          <w:lang w:val="vi-VN"/>
        </w:rPr>
        <w:t>1.3.</w:t>
      </w:r>
      <w:r w:rsidRPr="0075520E">
        <w:rPr>
          <w:rFonts w:ascii="Times New Roman" w:hAnsi="Times New Roman"/>
          <w:bCs/>
          <w:sz w:val="28"/>
          <w:szCs w:val="28"/>
          <w:lang w:val="vi-VN"/>
        </w:rPr>
        <w:t xml:space="preserve"> Sức đề kháng</w:t>
      </w:r>
    </w:p>
    <w:p w14:paraId="222DAB8E"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lang w:val="vi-VN"/>
        </w:rPr>
      </w:pPr>
      <w:r w:rsidRPr="0075520E">
        <w:rPr>
          <w:rFonts w:ascii="Times New Roman" w:hAnsi="Times New Roman"/>
          <w:bCs/>
          <w:sz w:val="28"/>
          <w:szCs w:val="28"/>
          <w:lang w:val="vi-VN"/>
        </w:rPr>
        <w:t>1.4. Cấu tạo kháng nguyên (KN)</w:t>
      </w:r>
    </w:p>
    <w:p w14:paraId="4D1B303D"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lang w:val="vi-VN"/>
        </w:rPr>
      </w:pPr>
      <w:r w:rsidRPr="0075520E">
        <w:rPr>
          <w:rFonts w:ascii="Times New Roman" w:hAnsi="Times New Roman"/>
          <w:bCs/>
          <w:sz w:val="28"/>
          <w:szCs w:val="28"/>
          <w:lang w:val="vi-VN"/>
        </w:rPr>
        <w:t>1.5. Khả năng gây bệnh</w:t>
      </w:r>
    </w:p>
    <w:p w14:paraId="27168335"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lang w:val="vi-VN"/>
        </w:rPr>
      </w:pPr>
      <w:r w:rsidRPr="0075520E">
        <w:rPr>
          <w:rFonts w:ascii="Times New Roman" w:hAnsi="Times New Roman"/>
          <w:sz w:val="28"/>
          <w:szCs w:val="28"/>
          <w:lang w:val="vi-VN"/>
        </w:rPr>
        <w:t>1.6. Chẩn đoán xét nghiệm</w:t>
      </w:r>
    </w:p>
    <w:p w14:paraId="25B44313" w14:textId="77777777" w:rsidR="00F82F3B" w:rsidRPr="0075520E" w:rsidRDefault="00F82F3B" w:rsidP="00C24930">
      <w:pPr>
        <w:pStyle w:val="BodyTextIndent3"/>
        <w:tabs>
          <w:tab w:val="left" w:leader="dot" w:pos="6213"/>
        </w:tabs>
        <w:spacing w:after="0" w:line="288" w:lineRule="auto"/>
        <w:ind w:left="0"/>
        <w:rPr>
          <w:rFonts w:ascii="Times New Roman" w:hAnsi="Times New Roman"/>
          <w:bCs/>
          <w:iCs/>
          <w:sz w:val="28"/>
          <w:szCs w:val="28"/>
          <w:lang w:val="vi-VN"/>
        </w:rPr>
      </w:pPr>
      <w:r w:rsidRPr="0075520E">
        <w:rPr>
          <w:rFonts w:ascii="Times New Roman" w:hAnsi="Times New Roman"/>
          <w:bCs/>
          <w:sz w:val="28"/>
          <w:szCs w:val="28"/>
          <w:lang w:val="vi-VN"/>
        </w:rPr>
        <w:t>1.7. Phòng bệnh</w:t>
      </w:r>
    </w:p>
    <w:p w14:paraId="0F7DF9EF" w14:textId="77777777" w:rsidR="00F82F3B" w:rsidRPr="0075520E" w:rsidRDefault="00F82F3B" w:rsidP="00C24930">
      <w:pPr>
        <w:pStyle w:val="BodyTextIndent3"/>
        <w:tabs>
          <w:tab w:val="left" w:leader="dot" w:pos="6213"/>
        </w:tabs>
        <w:spacing w:after="0" w:line="288" w:lineRule="auto"/>
        <w:ind w:left="0"/>
        <w:rPr>
          <w:rFonts w:ascii="Times New Roman" w:hAnsi="Times New Roman"/>
          <w:bCs/>
          <w:sz w:val="28"/>
          <w:szCs w:val="28"/>
          <w:lang w:val="vi-VN"/>
        </w:rPr>
      </w:pPr>
      <w:r w:rsidRPr="0075520E">
        <w:rPr>
          <w:rFonts w:ascii="Times New Roman" w:hAnsi="Times New Roman"/>
          <w:bCs/>
          <w:sz w:val="28"/>
          <w:szCs w:val="28"/>
          <w:lang w:val="vi-VN"/>
        </w:rPr>
        <w:t xml:space="preserve">1.8. Hướng điều trị. </w:t>
      </w:r>
    </w:p>
    <w:p w14:paraId="6EEA0AFB"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bookmarkStart w:id="85" w:name="_Toc349315220"/>
      <w:bookmarkStart w:id="86" w:name="_Toc471043900"/>
      <w:r w:rsidRPr="0075520E">
        <w:rPr>
          <w:rFonts w:ascii="Times New Roman" w:hAnsi="Times New Roman"/>
          <w:sz w:val="28"/>
          <w:szCs w:val="28"/>
        </w:rPr>
        <w:t>2. Trực khuẩn Lao</w:t>
      </w:r>
      <w:bookmarkStart w:id="87" w:name="_Toc349315221"/>
      <w:bookmarkStart w:id="88" w:name="_Toc471043901"/>
      <w:bookmarkEnd w:id="85"/>
      <w:bookmarkEnd w:id="86"/>
      <w:r w:rsidRPr="0075520E">
        <w:rPr>
          <w:rFonts w:ascii="Times New Roman" w:hAnsi="Times New Roman"/>
          <w:sz w:val="28"/>
          <w:szCs w:val="28"/>
        </w:rPr>
        <w:t xml:space="preserve"> (Mycobacterium tuberculosis</w:t>
      </w:r>
      <w:bookmarkEnd w:id="87"/>
      <w:bookmarkEnd w:id="88"/>
      <w:r w:rsidRPr="0075520E">
        <w:rPr>
          <w:rFonts w:ascii="Times New Roman" w:hAnsi="Times New Roman"/>
          <w:sz w:val="28"/>
          <w:szCs w:val="28"/>
        </w:rPr>
        <w:t>)</w:t>
      </w:r>
    </w:p>
    <w:p w14:paraId="23B43220"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2.1. Hình thể và tính chất bắt màu</w:t>
      </w:r>
    </w:p>
    <w:p w14:paraId="52F3C1AD"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 xml:space="preserve">2.2. Cấu tạo </w:t>
      </w:r>
    </w:p>
    <w:p w14:paraId="6C59F1B2"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2.3. Sức đề kháng</w:t>
      </w:r>
    </w:p>
    <w:p w14:paraId="519A306D"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2.4. Kháng nguyên.</w:t>
      </w:r>
    </w:p>
    <w:p w14:paraId="23409BB1"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 xml:space="preserve">2.5. Sinh sản  </w:t>
      </w:r>
    </w:p>
    <w:p w14:paraId="00A1A3D4"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 xml:space="preserve">2.6. Khả năng gây bệnh </w:t>
      </w:r>
    </w:p>
    <w:p w14:paraId="5416BD47"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rPr>
      </w:pPr>
      <w:r w:rsidRPr="0075520E">
        <w:rPr>
          <w:rFonts w:ascii="Times New Roman" w:hAnsi="Times New Roman"/>
          <w:sz w:val="28"/>
          <w:szCs w:val="28"/>
        </w:rPr>
        <w:t>2.7. Chẩn đoán xét nghiệm</w:t>
      </w:r>
    </w:p>
    <w:p w14:paraId="07682EA7" w14:textId="77777777" w:rsidR="00F82F3B" w:rsidRPr="0075520E" w:rsidRDefault="00F82F3B" w:rsidP="00C24930">
      <w:pPr>
        <w:pStyle w:val="BodyTextIndent3"/>
        <w:tabs>
          <w:tab w:val="left" w:leader="dot" w:pos="6213"/>
        </w:tabs>
        <w:spacing w:after="0" w:line="288" w:lineRule="auto"/>
        <w:ind w:left="0"/>
        <w:rPr>
          <w:rFonts w:ascii="Times New Roman" w:hAnsi="Times New Roman"/>
          <w:bCs/>
          <w:sz w:val="28"/>
          <w:szCs w:val="28"/>
          <w:lang w:val="es-ES"/>
        </w:rPr>
      </w:pPr>
      <w:r w:rsidRPr="0075520E">
        <w:rPr>
          <w:rFonts w:ascii="Times New Roman" w:hAnsi="Times New Roman"/>
          <w:bCs/>
          <w:sz w:val="28"/>
          <w:szCs w:val="28"/>
          <w:lang w:val="es-ES"/>
        </w:rPr>
        <w:t xml:space="preserve">2.8. Phòng bệnh </w:t>
      </w:r>
    </w:p>
    <w:p w14:paraId="42D28426" w14:textId="77777777" w:rsidR="00F82F3B" w:rsidRPr="0075520E" w:rsidRDefault="00F82F3B" w:rsidP="00C24930">
      <w:pPr>
        <w:pStyle w:val="BodyTextIndent3"/>
        <w:tabs>
          <w:tab w:val="left" w:leader="dot" w:pos="6213"/>
        </w:tabs>
        <w:spacing w:after="0" w:line="288" w:lineRule="auto"/>
        <w:ind w:left="0"/>
        <w:rPr>
          <w:rFonts w:ascii="Times New Roman" w:hAnsi="Times New Roman"/>
          <w:bCs/>
          <w:sz w:val="28"/>
          <w:szCs w:val="28"/>
          <w:lang w:val="es-ES"/>
        </w:rPr>
      </w:pPr>
      <w:r w:rsidRPr="0075520E">
        <w:rPr>
          <w:rFonts w:ascii="Times New Roman" w:hAnsi="Times New Roman"/>
          <w:bCs/>
          <w:sz w:val="28"/>
          <w:szCs w:val="28"/>
          <w:lang w:val="es-ES"/>
        </w:rPr>
        <w:t>2.9. Điều trị</w:t>
      </w:r>
    </w:p>
    <w:p w14:paraId="21248A96" w14:textId="77777777" w:rsidR="00F82F3B" w:rsidRPr="0075520E" w:rsidRDefault="00F82F3B" w:rsidP="00C24930">
      <w:pPr>
        <w:pStyle w:val="Heading1"/>
        <w:tabs>
          <w:tab w:val="left" w:leader="dot" w:pos="9072"/>
        </w:tabs>
        <w:spacing w:line="288" w:lineRule="auto"/>
        <w:jc w:val="left"/>
        <w:rPr>
          <w:b w:val="0"/>
          <w:sz w:val="28"/>
          <w:szCs w:val="28"/>
          <w:lang w:val="es-ES"/>
        </w:rPr>
      </w:pPr>
      <w:bookmarkStart w:id="89" w:name="_Toc349315224"/>
      <w:bookmarkStart w:id="90" w:name="_Toc471043902"/>
      <w:r w:rsidRPr="0075520E">
        <w:rPr>
          <w:b w:val="0"/>
          <w:sz w:val="28"/>
          <w:szCs w:val="28"/>
          <w:lang w:val="es-ES"/>
        </w:rPr>
        <w:lastRenderedPageBreak/>
        <w:t>3. Trực khuẩn uốn ván</w:t>
      </w:r>
      <w:bookmarkEnd w:id="89"/>
      <w:bookmarkEnd w:id="90"/>
      <w:r w:rsidRPr="0075520E">
        <w:rPr>
          <w:b w:val="0"/>
          <w:sz w:val="28"/>
          <w:szCs w:val="28"/>
          <w:lang w:val="es-ES"/>
        </w:rPr>
        <w:t xml:space="preserve"> </w:t>
      </w:r>
      <w:r w:rsidRPr="0075520E">
        <w:rPr>
          <w:b w:val="0"/>
          <w:bCs/>
          <w:sz w:val="28"/>
          <w:szCs w:val="28"/>
          <w:lang w:val="es-ES"/>
        </w:rPr>
        <w:t>(Clostridium tetani)</w:t>
      </w:r>
    </w:p>
    <w:p w14:paraId="11E55BBC" w14:textId="77777777" w:rsidR="00F82F3B" w:rsidRPr="0075520E" w:rsidRDefault="00F82F3B" w:rsidP="00C24930">
      <w:pPr>
        <w:tabs>
          <w:tab w:val="left" w:leader="dot" w:pos="9072"/>
        </w:tabs>
        <w:spacing w:line="288" w:lineRule="auto"/>
        <w:jc w:val="both"/>
        <w:rPr>
          <w:rFonts w:ascii="Times New Roman" w:hAnsi="Times New Roman"/>
          <w:szCs w:val="28"/>
          <w:lang w:val="es-ES"/>
        </w:rPr>
      </w:pPr>
      <w:r w:rsidRPr="0075520E">
        <w:rPr>
          <w:rFonts w:ascii="Times New Roman" w:hAnsi="Times New Roman"/>
          <w:bCs/>
          <w:szCs w:val="28"/>
          <w:lang w:val="es-ES"/>
        </w:rPr>
        <w:t>3.1. Hình thể và tính chất bắt màu</w:t>
      </w:r>
      <w:r w:rsidRPr="0075520E">
        <w:rPr>
          <w:rFonts w:ascii="Times New Roman" w:hAnsi="Times New Roman"/>
          <w:szCs w:val="28"/>
          <w:lang w:val="es-ES"/>
        </w:rPr>
        <w:t xml:space="preserve"> </w:t>
      </w:r>
    </w:p>
    <w:p w14:paraId="26FCFA77" w14:textId="77777777" w:rsidR="00F82F3B" w:rsidRPr="0075520E" w:rsidRDefault="00F82F3B" w:rsidP="00C24930">
      <w:pPr>
        <w:tabs>
          <w:tab w:val="left" w:leader="dot" w:pos="9072"/>
        </w:tabs>
        <w:spacing w:line="288" w:lineRule="auto"/>
        <w:jc w:val="both"/>
        <w:rPr>
          <w:rFonts w:ascii="Times New Roman" w:hAnsi="Times New Roman"/>
          <w:szCs w:val="28"/>
          <w:lang w:val="es-ES"/>
        </w:rPr>
      </w:pPr>
      <w:r w:rsidRPr="0075520E">
        <w:rPr>
          <w:rFonts w:ascii="Times New Roman" w:hAnsi="Times New Roman"/>
          <w:bCs/>
          <w:szCs w:val="28"/>
          <w:lang w:val="es-ES"/>
        </w:rPr>
        <w:t>3.2. Sức đề kháng</w:t>
      </w:r>
      <w:r w:rsidRPr="0075520E">
        <w:rPr>
          <w:rFonts w:ascii="Times New Roman" w:hAnsi="Times New Roman"/>
          <w:szCs w:val="28"/>
          <w:lang w:val="es-ES"/>
        </w:rPr>
        <w:t xml:space="preserve">  </w:t>
      </w:r>
    </w:p>
    <w:p w14:paraId="52215F6D" w14:textId="77777777" w:rsidR="00F82F3B" w:rsidRPr="0075520E" w:rsidRDefault="00F82F3B" w:rsidP="00C24930">
      <w:pPr>
        <w:tabs>
          <w:tab w:val="left" w:leader="dot" w:pos="9072"/>
        </w:tabs>
        <w:spacing w:line="288" w:lineRule="auto"/>
        <w:jc w:val="both"/>
        <w:rPr>
          <w:rFonts w:ascii="Times New Roman" w:hAnsi="Times New Roman"/>
          <w:szCs w:val="28"/>
          <w:lang w:val="es-ES"/>
        </w:rPr>
      </w:pPr>
      <w:r w:rsidRPr="0075520E">
        <w:rPr>
          <w:rFonts w:ascii="Times New Roman" w:hAnsi="Times New Roman"/>
          <w:bCs/>
          <w:szCs w:val="28"/>
          <w:lang w:val="es-ES"/>
        </w:rPr>
        <w:t>3.3. Độc tố</w:t>
      </w:r>
      <w:r w:rsidRPr="0075520E">
        <w:rPr>
          <w:rFonts w:ascii="Times New Roman" w:hAnsi="Times New Roman"/>
          <w:szCs w:val="28"/>
          <w:lang w:val="es-ES"/>
        </w:rPr>
        <w:t xml:space="preserve"> </w:t>
      </w:r>
    </w:p>
    <w:p w14:paraId="6556BB47" w14:textId="77777777" w:rsidR="00F82F3B" w:rsidRPr="0075520E" w:rsidRDefault="00F82F3B" w:rsidP="00C24930">
      <w:pPr>
        <w:tabs>
          <w:tab w:val="left" w:leader="dot" w:pos="9072"/>
        </w:tabs>
        <w:spacing w:line="288" w:lineRule="auto"/>
        <w:jc w:val="both"/>
        <w:rPr>
          <w:rFonts w:ascii="Times New Roman" w:hAnsi="Times New Roman"/>
          <w:szCs w:val="28"/>
          <w:lang w:val="es-ES"/>
        </w:rPr>
      </w:pPr>
      <w:r w:rsidRPr="0075520E">
        <w:rPr>
          <w:rFonts w:ascii="Times New Roman" w:hAnsi="Times New Roman"/>
          <w:bCs/>
          <w:szCs w:val="28"/>
          <w:lang w:val="es-ES"/>
        </w:rPr>
        <w:t>3.4. Các loại kháng nguyên.</w:t>
      </w:r>
    </w:p>
    <w:p w14:paraId="4B5B7519" w14:textId="77777777" w:rsidR="00F82F3B" w:rsidRPr="0075520E" w:rsidRDefault="00F82F3B" w:rsidP="00C24930">
      <w:pPr>
        <w:tabs>
          <w:tab w:val="left" w:leader="dot" w:pos="9072"/>
        </w:tabs>
        <w:spacing w:line="288" w:lineRule="auto"/>
        <w:jc w:val="both"/>
        <w:rPr>
          <w:rFonts w:ascii="Times New Roman" w:hAnsi="Times New Roman"/>
          <w:szCs w:val="28"/>
          <w:lang w:val="es-ES"/>
        </w:rPr>
      </w:pPr>
      <w:r w:rsidRPr="0075520E">
        <w:rPr>
          <w:rFonts w:ascii="Times New Roman" w:hAnsi="Times New Roman"/>
          <w:szCs w:val="28"/>
          <w:lang w:val="es-ES"/>
        </w:rPr>
        <w:t>3.5</w:t>
      </w:r>
      <w:r w:rsidRPr="0075520E">
        <w:rPr>
          <w:rFonts w:ascii="Times New Roman" w:hAnsi="Times New Roman"/>
          <w:bCs/>
          <w:szCs w:val="28"/>
          <w:lang w:val="es-ES"/>
        </w:rPr>
        <w:t>. Miễn dịch</w:t>
      </w:r>
    </w:p>
    <w:p w14:paraId="0EA825EA" w14:textId="77777777" w:rsidR="00F82F3B" w:rsidRPr="0075520E" w:rsidRDefault="00F82F3B" w:rsidP="00C24930">
      <w:pPr>
        <w:tabs>
          <w:tab w:val="left" w:leader="dot" w:pos="9072"/>
        </w:tabs>
        <w:spacing w:line="288" w:lineRule="auto"/>
        <w:jc w:val="both"/>
        <w:rPr>
          <w:rFonts w:ascii="Times New Roman" w:hAnsi="Times New Roman"/>
          <w:bCs/>
          <w:szCs w:val="28"/>
          <w:lang w:val="es-ES"/>
        </w:rPr>
      </w:pPr>
      <w:r w:rsidRPr="0075520E">
        <w:rPr>
          <w:rFonts w:ascii="Times New Roman" w:hAnsi="Times New Roman"/>
          <w:bCs/>
          <w:szCs w:val="28"/>
          <w:lang w:val="es-ES"/>
        </w:rPr>
        <w:t>3.6. Khả năng gây bệnh</w:t>
      </w:r>
    </w:p>
    <w:p w14:paraId="63C32FB6" w14:textId="77777777" w:rsidR="00F82F3B" w:rsidRPr="0075520E" w:rsidRDefault="00F82F3B" w:rsidP="00C24930">
      <w:pPr>
        <w:tabs>
          <w:tab w:val="left" w:leader="dot" w:pos="9072"/>
        </w:tabs>
        <w:spacing w:line="288" w:lineRule="auto"/>
        <w:jc w:val="both"/>
        <w:rPr>
          <w:rFonts w:ascii="Times New Roman" w:hAnsi="Times New Roman"/>
          <w:bCs/>
          <w:szCs w:val="28"/>
          <w:lang w:val="es-ES"/>
        </w:rPr>
      </w:pPr>
      <w:r w:rsidRPr="0075520E">
        <w:rPr>
          <w:rFonts w:ascii="Times New Roman" w:hAnsi="Times New Roman"/>
          <w:bCs/>
          <w:szCs w:val="28"/>
          <w:lang w:val="es-ES"/>
        </w:rPr>
        <w:t>3.7. Cơ chế bệnh sinh</w:t>
      </w:r>
    </w:p>
    <w:p w14:paraId="520A51AD" w14:textId="77777777" w:rsidR="00F82F3B" w:rsidRPr="0075520E" w:rsidRDefault="00F82F3B" w:rsidP="00C24930">
      <w:pPr>
        <w:tabs>
          <w:tab w:val="left" w:leader="dot" w:pos="9072"/>
        </w:tabs>
        <w:spacing w:line="288" w:lineRule="auto"/>
        <w:jc w:val="both"/>
        <w:rPr>
          <w:rFonts w:ascii="Times New Roman" w:hAnsi="Times New Roman"/>
          <w:b/>
          <w:bCs/>
          <w:szCs w:val="28"/>
          <w:lang w:val="es-ES"/>
        </w:rPr>
      </w:pPr>
      <w:r w:rsidRPr="0075520E">
        <w:rPr>
          <w:rFonts w:ascii="Times New Roman" w:hAnsi="Times New Roman"/>
          <w:bCs/>
          <w:szCs w:val="28"/>
          <w:lang w:val="es-ES"/>
        </w:rPr>
        <w:t>3.8. Dịch tễ</w:t>
      </w:r>
    </w:p>
    <w:p w14:paraId="70EC3DA6" w14:textId="77777777" w:rsidR="00F82F3B" w:rsidRPr="0075520E" w:rsidRDefault="00F82F3B" w:rsidP="00C24930">
      <w:pPr>
        <w:tabs>
          <w:tab w:val="left" w:leader="dot" w:pos="9072"/>
        </w:tabs>
        <w:spacing w:line="288" w:lineRule="auto"/>
        <w:jc w:val="both"/>
        <w:rPr>
          <w:rFonts w:ascii="Times New Roman" w:hAnsi="Times New Roman"/>
          <w:bCs/>
          <w:szCs w:val="28"/>
          <w:lang w:val="es-ES"/>
        </w:rPr>
      </w:pPr>
      <w:r w:rsidRPr="0075520E">
        <w:rPr>
          <w:rFonts w:ascii="Times New Roman" w:hAnsi="Times New Roman"/>
          <w:bCs/>
          <w:szCs w:val="28"/>
          <w:lang w:val="es-ES"/>
        </w:rPr>
        <w:t xml:space="preserve">3.9. Chẩn đoán xét nghiệm  </w:t>
      </w:r>
    </w:p>
    <w:p w14:paraId="32060769" w14:textId="77777777" w:rsidR="00F82F3B" w:rsidRPr="0075520E" w:rsidRDefault="00F82F3B" w:rsidP="00C24930">
      <w:pPr>
        <w:tabs>
          <w:tab w:val="left" w:leader="dot" w:pos="9072"/>
        </w:tabs>
        <w:spacing w:line="288" w:lineRule="auto"/>
        <w:jc w:val="both"/>
        <w:rPr>
          <w:rFonts w:ascii="Times New Roman" w:hAnsi="Times New Roman"/>
          <w:bCs/>
          <w:iCs/>
          <w:szCs w:val="28"/>
          <w:lang w:val="es-ES"/>
        </w:rPr>
      </w:pPr>
      <w:r w:rsidRPr="0075520E">
        <w:rPr>
          <w:rFonts w:ascii="Times New Roman" w:hAnsi="Times New Roman"/>
          <w:bCs/>
          <w:szCs w:val="28"/>
          <w:lang w:val="es-ES"/>
        </w:rPr>
        <w:t>3.10. Phòng bệnh</w:t>
      </w:r>
      <w:r w:rsidRPr="0075520E">
        <w:rPr>
          <w:rFonts w:ascii="Times New Roman" w:hAnsi="Times New Roman"/>
          <w:bCs/>
          <w:iCs/>
          <w:szCs w:val="28"/>
          <w:lang w:val="es-ES"/>
        </w:rPr>
        <w:t xml:space="preserve"> </w:t>
      </w:r>
    </w:p>
    <w:p w14:paraId="2C571599" w14:textId="77777777" w:rsidR="00F82F3B" w:rsidRPr="0075520E" w:rsidRDefault="00F82F3B" w:rsidP="00C24930">
      <w:pPr>
        <w:pStyle w:val="BodyTextIndent3"/>
        <w:tabs>
          <w:tab w:val="left" w:leader="dot" w:pos="6213"/>
        </w:tabs>
        <w:spacing w:after="0" w:line="288" w:lineRule="auto"/>
        <w:ind w:left="0"/>
        <w:rPr>
          <w:rFonts w:ascii="Times New Roman" w:hAnsi="Times New Roman"/>
          <w:sz w:val="28"/>
          <w:szCs w:val="28"/>
          <w:lang w:val="es-ES"/>
        </w:rPr>
      </w:pPr>
      <w:r w:rsidRPr="0075520E">
        <w:rPr>
          <w:rFonts w:ascii="Times New Roman" w:hAnsi="Times New Roman"/>
          <w:bCs/>
          <w:sz w:val="28"/>
          <w:szCs w:val="28"/>
          <w:lang w:val="es-ES"/>
        </w:rPr>
        <w:t>3.11. Hướng điều trị</w:t>
      </w:r>
    </w:p>
    <w:p w14:paraId="23E448E1" w14:textId="1E4A21AE" w:rsidR="00F82F3B" w:rsidRPr="0075520E" w:rsidRDefault="00F82F3B" w:rsidP="00C24930">
      <w:pPr>
        <w:suppressAutoHyphens/>
        <w:spacing w:line="288" w:lineRule="auto"/>
        <w:jc w:val="both"/>
        <w:rPr>
          <w:rFonts w:ascii="Times New Roman" w:eastAsia="Calibri" w:hAnsi="Times New Roman"/>
          <w:b/>
          <w:bCs/>
          <w:szCs w:val="28"/>
          <w:lang w:val="es-ES" w:eastAsia="ar-SA"/>
        </w:rPr>
      </w:pPr>
      <w:r w:rsidRPr="0075520E">
        <w:rPr>
          <w:rFonts w:ascii="Times New Roman" w:eastAsia="Calibri" w:hAnsi="Times New Roman"/>
          <w:b/>
          <w:bCs/>
          <w:szCs w:val="28"/>
          <w:lang w:val="es-ES" w:eastAsia="ar-SA"/>
        </w:rPr>
        <w:t xml:space="preserve">Bài 5: </w:t>
      </w:r>
      <w:r w:rsidRPr="0075520E">
        <w:rPr>
          <w:rFonts w:ascii="Times New Roman" w:eastAsia="Calibri" w:hAnsi="Times New Roman"/>
          <w:b/>
          <w:szCs w:val="28"/>
          <w:lang w:val="es-ES"/>
        </w:rPr>
        <w:t>Virus gây bệnh đường hô hấp</w:t>
      </w:r>
      <w:r w:rsidRPr="0075520E">
        <w:rPr>
          <w:rFonts w:ascii="Times New Roman" w:eastAsia="Calibri" w:hAnsi="Times New Roman"/>
          <w:b/>
          <w:bCs/>
          <w:szCs w:val="28"/>
          <w:lang w:val="es-ES" w:eastAsia="ar-SA"/>
        </w:rPr>
        <w:t xml:space="preserve"> (2 </w:t>
      </w:r>
      <w:r w:rsidR="00C24930" w:rsidRPr="0075520E">
        <w:rPr>
          <w:rFonts w:ascii="Times New Roman" w:eastAsia="Calibri" w:hAnsi="Times New Roman"/>
          <w:b/>
          <w:bCs/>
          <w:szCs w:val="28"/>
          <w:lang w:val="es-ES" w:eastAsia="ar-SA"/>
        </w:rPr>
        <w:t>giờ</w:t>
      </w:r>
      <w:r w:rsidRPr="0075520E">
        <w:rPr>
          <w:rFonts w:ascii="Times New Roman" w:eastAsia="Calibri" w:hAnsi="Times New Roman"/>
          <w:b/>
          <w:bCs/>
          <w:szCs w:val="28"/>
          <w:lang w:val="es-ES" w:eastAsia="ar-SA"/>
        </w:rPr>
        <w:t>)</w:t>
      </w:r>
    </w:p>
    <w:p w14:paraId="07CC9F5B" w14:textId="77777777" w:rsidR="00F82F3B" w:rsidRPr="0075520E" w:rsidRDefault="00F82F3B" w:rsidP="00C24930">
      <w:pPr>
        <w:spacing w:line="288" w:lineRule="auto"/>
        <w:jc w:val="both"/>
        <w:rPr>
          <w:rFonts w:ascii="Times New Roman" w:eastAsia="Calibri" w:hAnsi="Times New Roman"/>
          <w:szCs w:val="28"/>
          <w:lang w:val="es-ES"/>
        </w:rPr>
      </w:pPr>
      <w:r w:rsidRPr="0075520E">
        <w:rPr>
          <w:rFonts w:ascii="Times New Roman" w:eastAsia="Calibri" w:hAnsi="Times New Roman"/>
          <w:b/>
          <w:szCs w:val="28"/>
          <w:lang w:val="es-ES"/>
        </w:rPr>
        <w:t>Mục tiêu</w:t>
      </w:r>
    </w:p>
    <w:p w14:paraId="500A21B3"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iCs/>
          <w:spacing w:val="-2"/>
          <w:szCs w:val="28"/>
          <w:lang w:val="de-DE"/>
        </w:rPr>
        <w:t>- Kiến thức: Trình bày được</w:t>
      </w:r>
      <w:r w:rsidRPr="0075520E">
        <w:rPr>
          <w:rFonts w:ascii="Times New Roman" w:hAnsi="Times New Roman"/>
          <w:szCs w:val="28"/>
          <w:lang w:val="sv-SE"/>
        </w:rPr>
        <w:t xml:space="preserve"> đặc điểm hình thể, sức đề kháng, kháng nguyên và khả năng gây bệnh </w:t>
      </w:r>
      <w:r w:rsidRPr="0075520E">
        <w:rPr>
          <w:rFonts w:ascii="Times New Roman" w:hAnsi="Times New Roman"/>
          <w:szCs w:val="28"/>
          <w:lang w:val="es-ES"/>
        </w:rPr>
        <w:t>của</w:t>
      </w:r>
      <w:r w:rsidRPr="0075520E">
        <w:rPr>
          <w:rFonts w:ascii="Times New Roman" w:hAnsi="Times New Roman"/>
          <w:szCs w:val="28"/>
          <w:lang w:val="sv-SE"/>
        </w:rPr>
        <w:t xml:space="preserve"> các virus gây bệnh đường hô hấp.</w:t>
      </w:r>
    </w:p>
    <w:p w14:paraId="2FBBC059" w14:textId="77777777" w:rsidR="00F82F3B" w:rsidRPr="0075520E" w:rsidRDefault="00F82F3B" w:rsidP="00C24930">
      <w:pPr>
        <w:spacing w:line="288" w:lineRule="auto"/>
        <w:jc w:val="both"/>
        <w:rPr>
          <w:rFonts w:ascii="Times New Roman" w:hAnsi="Times New Roman"/>
          <w:spacing w:val="-6"/>
          <w:szCs w:val="28"/>
          <w:lang w:val="sv-SE"/>
        </w:rPr>
      </w:pPr>
      <w:r w:rsidRPr="0075520E">
        <w:rPr>
          <w:rFonts w:ascii="Times New Roman" w:hAnsi="Times New Roman"/>
          <w:spacing w:val="-6"/>
          <w:szCs w:val="28"/>
          <w:lang w:val="sv-SE"/>
        </w:rPr>
        <w:t>- Kỹ năng: Vận dụng được kiến thức đã học để phòng bệnh các virus.</w:t>
      </w:r>
    </w:p>
    <w:p w14:paraId="50CED486"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 Năng lực tự chủ và trách nhiệm: Rèn luyện tính tích cực, nhẹ nhàng, cẩn thận khi làm việc độc lập hoặc làm việc nhóm.</w:t>
      </w:r>
    </w:p>
    <w:p w14:paraId="29BBE961" w14:textId="77777777" w:rsidR="00F82F3B" w:rsidRPr="0075520E" w:rsidRDefault="00F82F3B" w:rsidP="00C24930">
      <w:pPr>
        <w:spacing w:line="288" w:lineRule="auto"/>
        <w:jc w:val="both"/>
        <w:rPr>
          <w:rFonts w:ascii="Times New Roman" w:eastAsia="Calibri" w:hAnsi="Times New Roman"/>
          <w:b/>
          <w:szCs w:val="28"/>
          <w:lang w:val="sv-SE"/>
        </w:rPr>
      </w:pPr>
      <w:r w:rsidRPr="0075520E">
        <w:rPr>
          <w:rFonts w:ascii="Times New Roman" w:eastAsia="Calibri" w:hAnsi="Times New Roman"/>
          <w:b/>
          <w:szCs w:val="28"/>
          <w:lang w:val="sv-SE"/>
        </w:rPr>
        <w:t>Nội dung</w:t>
      </w:r>
    </w:p>
    <w:p w14:paraId="28F4F9C5" w14:textId="77777777" w:rsidR="00F82F3B" w:rsidRPr="0075520E" w:rsidRDefault="00F82F3B" w:rsidP="00C24930">
      <w:pPr>
        <w:suppressAutoHyphens/>
        <w:spacing w:line="288" w:lineRule="auto"/>
        <w:jc w:val="both"/>
        <w:rPr>
          <w:rFonts w:ascii="Times New Roman" w:eastAsia="Calibri" w:hAnsi="Times New Roman"/>
          <w:bCs/>
          <w:szCs w:val="28"/>
          <w:lang w:val="sv-SE" w:eastAsia="ar-SA"/>
        </w:rPr>
      </w:pPr>
      <w:r w:rsidRPr="0075520E">
        <w:rPr>
          <w:rFonts w:ascii="Times New Roman" w:eastAsia="Calibri" w:hAnsi="Times New Roman"/>
          <w:bCs/>
          <w:szCs w:val="28"/>
          <w:lang w:val="sv-SE" w:eastAsia="ar-SA"/>
        </w:rPr>
        <w:t>I. Virus cúm (</w:t>
      </w:r>
      <w:r w:rsidRPr="0075520E">
        <w:rPr>
          <w:rFonts w:ascii="Times New Roman" w:hAnsi="Times New Roman"/>
          <w:bCs/>
          <w:szCs w:val="28"/>
          <w:lang w:val="sv-SE"/>
        </w:rPr>
        <w:t>Influenza virus</w:t>
      </w:r>
      <w:r w:rsidRPr="0075520E">
        <w:rPr>
          <w:rFonts w:ascii="Times New Roman" w:eastAsia="Calibri" w:hAnsi="Times New Roman"/>
          <w:bCs/>
          <w:szCs w:val="28"/>
          <w:lang w:val="sv-SE" w:eastAsia="ar-SA"/>
        </w:rPr>
        <w:t>)</w:t>
      </w:r>
    </w:p>
    <w:p w14:paraId="591EB1A3" w14:textId="77777777" w:rsidR="00F82F3B" w:rsidRPr="0075520E" w:rsidRDefault="00F82F3B" w:rsidP="00C24930">
      <w:pPr>
        <w:suppressAutoHyphens/>
        <w:spacing w:line="288" w:lineRule="auto"/>
        <w:jc w:val="both"/>
        <w:rPr>
          <w:rFonts w:ascii="Times New Roman" w:eastAsia="Calibri" w:hAnsi="Times New Roman"/>
          <w:bCs/>
          <w:szCs w:val="28"/>
          <w:lang w:val="sv-SE" w:eastAsia="ar-SA"/>
        </w:rPr>
      </w:pPr>
      <w:r w:rsidRPr="0075520E">
        <w:rPr>
          <w:rFonts w:ascii="Times New Roman" w:hAnsi="Times New Roman"/>
          <w:bCs/>
          <w:szCs w:val="28"/>
          <w:lang w:val="sv-SE"/>
        </w:rPr>
        <w:t xml:space="preserve">1. </w:t>
      </w:r>
      <w:r w:rsidRPr="0075520E">
        <w:rPr>
          <w:rFonts w:ascii="Times New Roman" w:hAnsi="Times New Roman"/>
          <w:szCs w:val="28"/>
          <w:lang w:val="sv-SE"/>
        </w:rPr>
        <w:t>Đặc điểm sinh học</w:t>
      </w:r>
    </w:p>
    <w:p w14:paraId="0991A777"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1.1. Hình thể, cấu trúc</w:t>
      </w:r>
      <w:r w:rsidRPr="0075520E">
        <w:rPr>
          <w:rFonts w:ascii="Times New Roman" w:hAnsi="Times New Roman"/>
          <w:szCs w:val="28"/>
          <w:lang w:val="sv-SE"/>
        </w:rPr>
        <w:t xml:space="preserve"> </w:t>
      </w:r>
    </w:p>
    <w:p w14:paraId="33D22D43" w14:textId="77777777" w:rsidR="00F82F3B" w:rsidRPr="0075520E" w:rsidRDefault="00F82F3B" w:rsidP="00C24930">
      <w:pPr>
        <w:tabs>
          <w:tab w:val="left" w:leader="dot" w:pos="4536"/>
        </w:tabs>
        <w:spacing w:line="288" w:lineRule="auto"/>
        <w:jc w:val="both"/>
        <w:rPr>
          <w:rFonts w:ascii="Times New Roman" w:hAnsi="Times New Roman"/>
          <w:bCs/>
          <w:szCs w:val="28"/>
          <w:lang w:val="sv-SE"/>
        </w:rPr>
      </w:pPr>
      <w:r w:rsidRPr="0075520E">
        <w:rPr>
          <w:rFonts w:ascii="Times New Roman" w:hAnsi="Times New Roman"/>
          <w:bCs/>
          <w:szCs w:val="28"/>
          <w:lang w:val="sv-SE"/>
        </w:rPr>
        <w:t>1.2. Nuôi virus</w:t>
      </w:r>
    </w:p>
    <w:p w14:paraId="211F438D"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sv-SE"/>
        </w:rPr>
        <w:t>1.3. Sức đề kháng</w:t>
      </w:r>
    </w:p>
    <w:p w14:paraId="476F3464"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1.4. Cấu trúc kháng nguyên </w:t>
      </w:r>
    </w:p>
    <w:p w14:paraId="1039B4B3"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 Khả năng gây bệnh</w:t>
      </w:r>
    </w:p>
    <w:p w14:paraId="10D5FEBD"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3. Chẩn đoán </w:t>
      </w:r>
    </w:p>
    <w:p w14:paraId="7C9A459D"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3.1. Phân lập virus</w:t>
      </w:r>
    </w:p>
    <w:p w14:paraId="456D97A3"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3.2. Chẩn đoán huyết thanh</w:t>
      </w:r>
    </w:p>
    <w:p w14:paraId="185F2EF2"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szCs w:val="28"/>
          <w:lang w:val="sv-SE"/>
        </w:rPr>
        <w:t>3.3. Kỹ thuật PCR</w:t>
      </w:r>
      <w:r w:rsidRPr="0075520E">
        <w:rPr>
          <w:rFonts w:ascii="Times New Roman" w:hAnsi="Times New Roman"/>
          <w:bCs/>
          <w:iCs/>
          <w:szCs w:val="28"/>
          <w:lang w:val="sv-SE"/>
        </w:rPr>
        <w:t xml:space="preserve"> </w:t>
      </w:r>
    </w:p>
    <w:p w14:paraId="1698AE84"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 Phòng bệnh và điều trị</w:t>
      </w:r>
    </w:p>
    <w:p w14:paraId="7A6BC50F"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4.1. Phòng bệnh</w:t>
      </w:r>
    </w:p>
    <w:p w14:paraId="1373B8C1"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4.2. </w:t>
      </w:r>
      <w:r w:rsidRPr="0075520E">
        <w:rPr>
          <w:rFonts w:ascii="Times New Roman" w:hAnsi="Times New Roman"/>
          <w:szCs w:val="28"/>
          <w:lang w:val="sv-SE"/>
        </w:rPr>
        <w:t>Điều trị</w:t>
      </w:r>
    </w:p>
    <w:p w14:paraId="59837198" w14:textId="77777777" w:rsidR="00F82F3B" w:rsidRPr="0075520E" w:rsidRDefault="00F82F3B" w:rsidP="00C24930">
      <w:pPr>
        <w:suppressAutoHyphens/>
        <w:spacing w:line="288" w:lineRule="auto"/>
        <w:jc w:val="both"/>
        <w:rPr>
          <w:rFonts w:ascii="Times New Roman" w:eastAsia="Calibri" w:hAnsi="Times New Roman"/>
          <w:bCs/>
          <w:szCs w:val="28"/>
          <w:lang w:val="sv-SE" w:eastAsia="ar-SA"/>
        </w:rPr>
      </w:pPr>
      <w:r w:rsidRPr="0075520E">
        <w:rPr>
          <w:rFonts w:ascii="Times New Roman" w:eastAsia="Calibri" w:hAnsi="Times New Roman"/>
          <w:bCs/>
          <w:szCs w:val="28"/>
          <w:lang w:val="sv-SE" w:eastAsia="ar-SA"/>
        </w:rPr>
        <w:lastRenderedPageBreak/>
        <w:t>II. Virus Sởi (</w:t>
      </w:r>
      <w:r w:rsidRPr="0075520E">
        <w:rPr>
          <w:rFonts w:ascii="Times New Roman" w:hAnsi="Times New Roman"/>
          <w:bCs/>
          <w:szCs w:val="28"/>
          <w:lang w:val="sv-SE"/>
        </w:rPr>
        <w:t>Measles virus)</w:t>
      </w:r>
    </w:p>
    <w:p w14:paraId="22A9B7E0"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1. </w:t>
      </w:r>
      <w:r w:rsidRPr="0075520E">
        <w:rPr>
          <w:rFonts w:ascii="Times New Roman" w:hAnsi="Times New Roman"/>
          <w:szCs w:val="28"/>
          <w:lang w:val="sv-SE"/>
        </w:rPr>
        <w:t>Đặc điểm sinh học</w:t>
      </w:r>
    </w:p>
    <w:p w14:paraId="63FFD62D"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1.1. Hình thể</w:t>
      </w:r>
      <w:r w:rsidRPr="0075520E">
        <w:rPr>
          <w:rFonts w:ascii="Times New Roman" w:hAnsi="Times New Roman"/>
          <w:szCs w:val="28"/>
          <w:lang w:val="sv-SE"/>
        </w:rPr>
        <w:t xml:space="preserve"> </w:t>
      </w:r>
    </w:p>
    <w:p w14:paraId="68C87953" w14:textId="77777777" w:rsidR="00F82F3B" w:rsidRPr="0075520E" w:rsidRDefault="00F82F3B" w:rsidP="00C24930">
      <w:pPr>
        <w:tabs>
          <w:tab w:val="left" w:leader="dot" w:pos="4536"/>
        </w:tabs>
        <w:spacing w:line="288" w:lineRule="auto"/>
        <w:jc w:val="both"/>
        <w:rPr>
          <w:rFonts w:ascii="Times New Roman" w:hAnsi="Times New Roman"/>
          <w:bCs/>
          <w:szCs w:val="28"/>
          <w:lang w:val="sv-SE"/>
        </w:rPr>
      </w:pPr>
      <w:r w:rsidRPr="0075520E">
        <w:rPr>
          <w:rFonts w:ascii="Times New Roman" w:hAnsi="Times New Roman"/>
          <w:bCs/>
          <w:szCs w:val="28"/>
          <w:lang w:val="sv-SE"/>
        </w:rPr>
        <w:t>1.2. Tính chất nuôi cấy</w:t>
      </w:r>
    </w:p>
    <w:p w14:paraId="6DE36474"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sv-SE"/>
        </w:rPr>
        <w:t>1.3. Sức đề kháng</w:t>
      </w:r>
    </w:p>
    <w:p w14:paraId="4791A748"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1.4. Kháng nguyên </w:t>
      </w:r>
    </w:p>
    <w:p w14:paraId="39CB59C9"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 Khả năng gây bệnh</w:t>
      </w:r>
    </w:p>
    <w:p w14:paraId="49404BAF"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3. Chẩn đoán virus học</w:t>
      </w:r>
    </w:p>
    <w:p w14:paraId="42A46658"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3.1. Bệnh phẩm </w:t>
      </w:r>
    </w:p>
    <w:p w14:paraId="37F71BC8"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3.2. Các phương pháp chẩn đoán</w:t>
      </w:r>
    </w:p>
    <w:p w14:paraId="1DF18B05"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3.2.1. </w:t>
      </w:r>
      <w:r w:rsidRPr="0075520E">
        <w:rPr>
          <w:rFonts w:ascii="Times New Roman" w:hAnsi="Times New Roman"/>
          <w:szCs w:val="28"/>
          <w:lang w:val="sv-SE"/>
        </w:rPr>
        <w:t>Phân lập virus</w:t>
      </w:r>
    </w:p>
    <w:p w14:paraId="566EFD9B"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pacing w:val="-2"/>
          <w:szCs w:val="28"/>
          <w:lang w:val="sv-SE"/>
        </w:rPr>
        <w:t>3.2.2. Chẩn đoán huyết thanh</w:t>
      </w:r>
    </w:p>
    <w:p w14:paraId="7B040563"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 Phòng bệnh và điều trị</w:t>
      </w:r>
    </w:p>
    <w:p w14:paraId="644F9E40"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4.1. Phòng bệnh</w:t>
      </w:r>
    </w:p>
    <w:p w14:paraId="5D76DDAE"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4.2. </w:t>
      </w:r>
      <w:r w:rsidRPr="0075520E">
        <w:rPr>
          <w:rFonts w:ascii="Times New Roman" w:hAnsi="Times New Roman"/>
          <w:szCs w:val="28"/>
          <w:lang w:val="sv-SE"/>
        </w:rPr>
        <w:t>Điều trị</w:t>
      </w:r>
    </w:p>
    <w:p w14:paraId="342353A6" w14:textId="77777777" w:rsidR="00F82F3B" w:rsidRPr="0075520E" w:rsidRDefault="00F82F3B" w:rsidP="00C24930">
      <w:pPr>
        <w:suppressAutoHyphens/>
        <w:spacing w:line="288" w:lineRule="auto"/>
        <w:jc w:val="both"/>
        <w:rPr>
          <w:rFonts w:ascii="Times New Roman" w:eastAsia="Calibri" w:hAnsi="Times New Roman"/>
          <w:bCs/>
          <w:szCs w:val="28"/>
          <w:lang w:val="sv-SE" w:eastAsia="ar-SA"/>
        </w:rPr>
      </w:pPr>
      <w:r w:rsidRPr="0075520E">
        <w:rPr>
          <w:rFonts w:ascii="Times New Roman" w:eastAsia="Calibri" w:hAnsi="Times New Roman"/>
          <w:bCs/>
          <w:szCs w:val="28"/>
          <w:lang w:val="sv-SE" w:eastAsia="ar-SA"/>
        </w:rPr>
        <w:t>III. Virus Quai bị (</w:t>
      </w:r>
      <w:r w:rsidRPr="0075520E">
        <w:rPr>
          <w:rFonts w:ascii="Times New Roman" w:hAnsi="Times New Roman"/>
          <w:szCs w:val="28"/>
          <w:lang w:val="pt-BR"/>
        </w:rPr>
        <w:t>Mump Virus</w:t>
      </w:r>
      <w:r w:rsidRPr="0075520E">
        <w:rPr>
          <w:rFonts w:ascii="Times New Roman" w:eastAsia="Calibri" w:hAnsi="Times New Roman"/>
          <w:bCs/>
          <w:szCs w:val="28"/>
          <w:lang w:val="sv-SE" w:eastAsia="ar-SA"/>
        </w:rPr>
        <w:t>)</w:t>
      </w:r>
    </w:p>
    <w:p w14:paraId="4A4CCF4F"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1. </w:t>
      </w:r>
      <w:r w:rsidRPr="0075520E">
        <w:rPr>
          <w:rFonts w:ascii="Times New Roman" w:hAnsi="Times New Roman"/>
          <w:szCs w:val="28"/>
          <w:lang w:val="sv-SE"/>
        </w:rPr>
        <w:t>Đặc điểm sinh học</w:t>
      </w:r>
    </w:p>
    <w:p w14:paraId="7FB9F8E4"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1.1. Hình thể</w:t>
      </w:r>
      <w:r w:rsidRPr="0075520E">
        <w:rPr>
          <w:rFonts w:ascii="Times New Roman" w:hAnsi="Times New Roman"/>
          <w:szCs w:val="28"/>
          <w:lang w:val="sv-SE"/>
        </w:rPr>
        <w:t xml:space="preserve"> </w:t>
      </w:r>
    </w:p>
    <w:p w14:paraId="1C8E31F3" w14:textId="77777777" w:rsidR="00F82F3B" w:rsidRPr="0075520E" w:rsidRDefault="00F82F3B" w:rsidP="00C24930">
      <w:pPr>
        <w:tabs>
          <w:tab w:val="left" w:leader="dot" w:pos="4536"/>
        </w:tabs>
        <w:spacing w:line="288" w:lineRule="auto"/>
        <w:jc w:val="both"/>
        <w:rPr>
          <w:rFonts w:ascii="Times New Roman" w:hAnsi="Times New Roman"/>
          <w:bCs/>
          <w:szCs w:val="28"/>
          <w:lang w:val="sv-SE"/>
        </w:rPr>
      </w:pPr>
      <w:r w:rsidRPr="0075520E">
        <w:rPr>
          <w:rFonts w:ascii="Times New Roman" w:hAnsi="Times New Roman"/>
          <w:bCs/>
          <w:szCs w:val="28"/>
          <w:lang w:val="sv-SE"/>
        </w:rPr>
        <w:t>1.2. Nuôi virus</w:t>
      </w:r>
    </w:p>
    <w:p w14:paraId="161EF924"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sv-SE"/>
        </w:rPr>
        <w:t>1.3. Sức đề kháng</w:t>
      </w:r>
    </w:p>
    <w:p w14:paraId="3D48A6F4"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1.4. Kháng nguyên </w:t>
      </w:r>
    </w:p>
    <w:p w14:paraId="2739C66B"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 Khả năng gây bệnh</w:t>
      </w:r>
    </w:p>
    <w:p w14:paraId="6E7DC04C"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3. Chẩn đoán xét nghiệm</w:t>
      </w:r>
    </w:p>
    <w:p w14:paraId="6947241C"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3.1. Bệnh phẩm</w:t>
      </w:r>
    </w:p>
    <w:p w14:paraId="694133CA"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3.2. Các phương pháp chẩn đoán</w:t>
      </w:r>
    </w:p>
    <w:p w14:paraId="056CC2A0"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3.2.1. Phân lập virus</w:t>
      </w:r>
    </w:p>
    <w:p w14:paraId="3873195D"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3.2.2. Chẩn đoán huyết thanh</w:t>
      </w:r>
    </w:p>
    <w:p w14:paraId="32A0E931"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szCs w:val="28"/>
          <w:lang w:val="sv-SE"/>
        </w:rPr>
        <w:t>3.3. Kỹ thuật PCR</w:t>
      </w:r>
      <w:r w:rsidRPr="0075520E">
        <w:rPr>
          <w:rFonts w:ascii="Times New Roman" w:hAnsi="Times New Roman"/>
          <w:bCs/>
          <w:iCs/>
          <w:szCs w:val="28"/>
          <w:lang w:val="sv-SE"/>
        </w:rPr>
        <w:t xml:space="preserve"> </w:t>
      </w:r>
    </w:p>
    <w:p w14:paraId="621EBF8F"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 Phòng bệnh và điều trị</w:t>
      </w:r>
    </w:p>
    <w:p w14:paraId="50A7CB15"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4.1. Phòng bệnh</w:t>
      </w:r>
    </w:p>
    <w:p w14:paraId="5026C151"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4.2. </w:t>
      </w:r>
      <w:r w:rsidRPr="0075520E">
        <w:rPr>
          <w:rFonts w:ascii="Times New Roman" w:hAnsi="Times New Roman"/>
          <w:szCs w:val="28"/>
          <w:lang w:val="sv-SE"/>
        </w:rPr>
        <w:t>Điều trị</w:t>
      </w:r>
    </w:p>
    <w:p w14:paraId="79D30E59" w14:textId="5B9C63D3" w:rsidR="00F82F3B" w:rsidRPr="0075520E" w:rsidRDefault="00F82F3B" w:rsidP="00C24930">
      <w:pPr>
        <w:suppressAutoHyphens/>
        <w:spacing w:line="288" w:lineRule="auto"/>
        <w:jc w:val="both"/>
        <w:rPr>
          <w:rFonts w:ascii="Times New Roman" w:eastAsia="Calibri" w:hAnsi="Times New Roman"/>
          <w:b/>
          <w:bCs/>
          <w:szCs w:val="28"/>
          <w:lang w:val="sv-SE" w:eastAsia="ar-SA"/>
        </w:rPr>
      </w:pPr>
      <w:r w:rsidRPr="0075520E">
        <w:rPr>
          <w:rFonts w:ascii="Times New Roman" w:eastAsia="Calibri" w:hAnsi="Times New Roman"/>
          <w:b/>
          <w:bCs/>
          <w:szCs w:val="28"/>
          <w:lang w:val="sv-SE" w:eastAsia="ar-SA"/>
        </w:rPr>
        <w:t xml:space="preserve">Bài 6: </w:t>
      </w:r>
      <w:r w:rsidRPr="0075520E">
        <w:rPr>
          <w:rFonts w:ascii="Times New Roman" w:hAnsi="Times New Roman"/>
          <w:b/>
          <w:szCs w:val="28"/>
          <w:lang w:val="sv-SE"/>
        </w:rPr>
        <w:t xml:space="preserve">Ký sinh trùng sốt rét – Quan sát hình thể ký sinh trùng sốt rét </w:t>
      </w:r>
      <w:r w:rsidRPr="0075520E">
        <w:rPr>
          <w:rFonts w:ascii="Times New Roman" w:eastAsia="Calibri" w:hAnsi="Times New Roman"/>
          <w:b/>
          <w:bCs/>
          <w:szCs w:val="28"/>
          <w:lang w:val="sv-SE" w:eastAsia="ar-SA"/>
        </w:rPr>
        <w:t xml:space="preserve">(5 </w:t>
      </w:r>
      <w:r w:rsidR="00C24930" w:rsidRPr="0075520E">
        <w:rPr>
          <w:rFonts w:ascii="Times New Roman" w:eastAsia="Calibri" w:hAnsi="Times New Roman"/>
          <w:b/>
          <w:bCs/>
          <w:szCs w:val="28"/>
          <w:lang w:val="sv-SE" w:eastAsia="ar-SA"/>
        </w:rPr>
        <w:t>giờ</w:t>
      </w:r>
      <w:r w:rsidRPr="0075520E">
        <w:rPr>
          <w:rFonts w:ascii="Times New Roman" w:eastAsia="Calibri" w:hAnsi="Times New Roman"/>
          <w:b/>
          <w:bCs/>
          <w:szCs w:val="28"/>
          <w:lang w:val="sv-SE" w:eastAsia="ar-SA"/>
        </w:rPr>
        <w:t xml:space="preserve">: 1LT+3TH+1KT)   </w:t>
      </w:r>
    </w:p>
    <w:p w14:paraId="30DA68F0" w14:textId="77777777" w:rsidR="00F82F3B" w:rsidRPr="0075520E" w:rsidRDefault="00F82F3B" w:rsidP="00C24930">
      <w:pPr>
        <w:spacing w:line="288" w:lineRule="auto"/>
        <w:jc w:val="both"/>
        <w:rPr>
          <w:rFonts w:ascii="Times New Roman" w:eastAsia="Calibri" w:hAnsi="Times New Roman"/>
          <w:b/>
          <w:szCs w:val="28"/>
          <w:lang w:val="sv-SE"/>
        </w:rPr>
      </w:pPr>
      <w:r w:rsidRPr="0075520E">
        <w:rPr>
          <w:rFonts w:ascii="Times New Roman" w:eastAsia="Calibri" w:hAnsi="Times New Roman"/>
          <w:b/>
          <w:szCs w:val="28"/>
          <w:lang w:val="sv-SE"/>
        </w:rPr>
        <w:t>Mục tiêu</w:t>
      </w:r>
    </w:p>
    <w:p w14:paraId="45F89BB9"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iCs/>
          <w:spacing w:val="-2"/>
          <w:szCs w:val="28"/>
          <w:lang w:val="de-DE"/>
        </w:rPr>
        <w:lastRenderedPageBreak/>
        <w:t xml:space="preserve">* Kiến thức: </w:t>
      </w:r>
      <w:r w:rsidRPr="0075520E">
        <w:rPr>
          <w:rFonts w:ascii="Times New Roman" w:hAnsi="Times New Roman"/>
          <w:szCs w:val="28"/>
          <w:lang w:val="sv-SE"/>
        </w:rPr>
        <w:t>Nêu được 4 đặc điểm sinh học và chu kỳ của ký sinh trùng sốt rét.</w:t>
      </w:r>
    </w:p>
    <w:p w14:paraId="6D7AEE8E" w14:textId="77777777" w:rsidR="00F82F3B" w:rsidRPr="0075520E" w:rsidRDefault="00F82F3B" w:rsidP="00C24930">
      <w:pPr>
        <w:spacing w:line="288" w:lineRule="auto"/>
        <w:jc w:val="both"/>
        <w:rPr>
          <w:rFonts w:ascii="Times New Roman" w:hAnsi="Times New Roman"/>
          <w:iCs/>
          <w:spacing w:val="-2"/>
          <w:szCs w:val="28"/>
          <w:lang w:val="de-DE"/>
        </w:rPr>
      </w:pPr>
      <w:r w:rsidRPr="0075520E">
        <w:rPr>
          <w:rFonts w:ascii="Times New Roman" w:hAnsi="Times New Roman"/>
          <w:szCs w:val="28"/>
          <w:lang w:val="sv-SE"/>
        </w:rPr>
        <w:t>*</w:t>
      </w:r>
      <w:r w:rsidRPr="0075520E">
        <w:rPr>
          <w:rFonts w:ascii="Times New Roman" w:hAnsi="Times New Roman"/>
          <w:spacing w:val="-6"/>
          <w:szCs w:val="28"/>
          <w:lang w:val="sv-SE"/>
        </w:rPr>
        <w:t xml:space="preserve"> Kỹ năng: </w:t>
      </w:r>
    </w:p>
    <w:p w14:paraId="201EC270" w14:textId="77777777" w:rsidR="00F82F3B" w:rsidRPr="0075520E" w:rsidRDefault="00F82F3B" w:rsidP="00C24930">
      <w:pPr>
        <w:spacing w:line="288" w:lineRule="auto"/>
        <w:jc w:val="both"/>
        <w:rPr>
          <w:rFonts w:ascii="Times New Roman" w:hAnsi="Times New Roman"/>
          <w:spacing w:val="-6"/>
          <w:szCs w:val="28"/>
          <w:lang w:val="sv-SE"/>
        </w:rPr>
      </w:pPr>
      <w:r w:rsidRPr="0075520E">
        <w:rPr>
          <w:rFonts w:ascii="Times New Roman" w:hAnsi="Times New Roman"/>
          <w:spacing w:val="-6"/>
          <w:szCs w:val="28"/>
          <w:lang w:val="sv-SE"/>
        </w:rPr>
        <w:t>- Vận dụng được kiến thức đã học để phòng bệnh sốt rét.</w:t>
      </w:r>
    </w:p>
    <w:p w14:paraId="5715F81C" w14:textId="77777777" w:rsidR="00F82F3B" w:rsidRPr="0075520E" w:rsidRDefault="00F82F3B" w:rsidP="00C24930">
      <w:pPr>
        <w:spacing w:line="288" w:lineRule="auto"/>
        <w:jc w:val="both"/>
        <w:rPr>
          <w:rFonts w:ascii="Times New Roman" w:hAnsi="Times New Roman"/>
          <w:spacing w:val="-6"/>
          <w:szCs w:val="28"/>
          <w:lang w:val="sv-SE"/>
        </w:rPr>
      </w:pPr>
      <w:r w:rsidRPr="0075520E">
        <w:rPr>
          <w:rFonts w:ascii="Times New Roman" w:hAnsi="Times New Roman"/>
          <w:spacing w:val="-6"/>
          <w:szCs w:val="28"/>
          <w:lang w:val="sv-SE"/>
        </w:rPr>
        <w:t>- Nhận dạng được ký sinh trùng sốt rét trên lam mẫu</w:t>
      </w:r>
    </w:p>
    <w:p w14:paraId="00DC3792"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 Năng lực tự chủ và trách nhiệm: Rèn luyện tính tích cực, nhẹ nhàng, cẩn thận khi làm việc độc lập hoặc làm việc nhóm</w:t>
      </w:r>
    </w:p>
    <w:p w14:paraId="1B4C9703"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Nội dung</w:t>
      </w:r>
    </w:p>
    <w:p w14:paraId="6449FFB1"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A. </w:t>
      </w:r>
      <w:r w:rsidRPr="0075520E">
        <w:rPr>
          <w:rFonts w:ascii="Times New Roman" w:hAnsi="Times New Roman"/>
          <w:szCs w:val="28"/>
          <w:lang w:val="sv-SE"/>
        </w:rPr>
        <w:t>Ký sinh trùng sốt rét</w:t>
      </w:r>
    </w:p>
    <w:p w14:paraId="05E31816" w14:textId="77777777" w:rsidR="00F82F3B" w:rsidRPr="0075520E" w:rsidRDefault="00F82F3B" w:rsidP="00C24930">
      <w:pPr>
        <w:pStyle w:val="BodyText0"/>
        <w:spacing w:after="0" w:line="288" w:lineRule="auto"/>
        <w:jc w:val="both"/>
        <w:rPr>
          <w:sz w:val="28"/>
          <w:szCs w:val="28"/>
        </w:rPr>
      </w:pPr>
      <w:r w:rsidRPr="0075520E">
        <w:rPr>
          <w:sz w:val="28"/>
          <w:szCs w:val="28"/>
        </w:rPr>
        <w:t>1</w:t>
      </w:r>
      <w:r w:rsidRPr="0075520E">
        <w:rPr>
          <w:bCs/>
          <w:sz w:val="28"/>
          <w:szCs w:val="28"/>
        </w:rPr>
        <w:t>. Đặc điểm sinh học cơ bản của ký sinh trùng sốt rét</w:t>
      </w:r>
    </w:p>
    <w:p w14:paraId="741FB9A3"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bCs/>
          <w:szCs w:val="28"/>
          <w:lang w:val="vi-VN"/>
        </w:rPr>
        <w:t>1.1. Đặc điểm ký sinh</w:t>
      </w:r>
      <w:r w:rsidRPr="0075520E">
        <w:rPr>
          <w:rFonts w:ascii="Times New Roman" w:hAnsi="Times New Roman"/>
          <w:szCs w:val="28"/>
          <w:lang w:val="vi-VN"/>
        </w:rPr>
        <w:t xml:space="preserve">  </w:t>
      </w:r>
    </w:p>
    <w:p w14:paraId="0021A485"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bCs/>
          <w:szCs w:val="28"/>
          <w:lang w:val="vi-VN"/>
        </w:rPr>
        <w:t>1.2. Đặc điểm sinh sản</w:t>
      </w:r>
    </w:p>
    <w:p w14:paraId="25B13100"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bCs/>
          <w:szCs w:val="28"/>
          <w:lang w:val="vi-VN"/>
        </w:rPr>
        <w:t>1.3. Đặc điểm sống</w:t>
      </w:r>
    </w:p>
    <w:p w14:paraId="19B186B3" w14:textId="77777777" w:rsidR="00F82F3B" w:rsidRPr="0075520E" w:rsidRDefault="00F82F3B" w:rsidP="00C24930">
      <w:pPr>
        <w:spacing w:line="288" w:lineRule="auto"/>
        <w:jc w:val="both"/>
        <w:rPr>
          <w:rFonts w:ascii="Times New Roman" w:hAnsi="Times New Roman"/>
          <w:szCs w:val="28"/>
          <w:lang w:val="vi-VN"/>
        </w:rPr>
      </w:pPr>
      <w:r w:rsidRPr="0075520E">
        <w:rPr>
          <w:rFonts w:ascii="Times New Roman" w:hAnsi="Times New Roman"/>
          <w:bCs/>
          <w:szCs w:val="28"/>
          <w:lang w:val="vi-VN"/>
        </w:rPr>
        <w:t>1.4. Đặc điểm hình thể và cấu tạo</w:t>
      </w:r>
    </w:p>
    <w:p w14:paraId="4A893DA5"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w:t>
      </w:r>
      <w:r w:rsidRPr="0075520E">
        <w:rPr>
          <w:rFonts w:ascii="Times New Roman" w:hAnsi="Times New Roman"/>
          <w:szCs w:val="28"/>
          <w:lang w:val="pt-BR"/>
        </w:rPr>
        <w:t>. Chu kì sinh học của ký sinh trùng sốt rét</w:t>
      </w:r>
    </w:p>
    <w:p w14:paraId="0E0EBAC3"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2.1. Sinh sản vô tính ở người.</w:t>
      </w:r>
    </w:p>
    <w:p w14:paraId="661F79D1" w14:textId="77777777" w:rsidR="00F82F3B" w:rsidRPr="0075520E" w:rsidRDefault="00F82F3B"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2.1.1. Thời kỳ sinh sản ở tế bào gan</w:t>
      </w:r>
    </w:p>
    <w:p w14:paraId="609142DB" w14:textId="77777777" w:rsidR="00F82F3B" w:rsidRPr="0075520E" w:rsidRDefault="00F82F3B"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2.1.2. Thời kỳ phát triển trong hồng cầu</w:t>
      </w:r>
    </w:p>
    <w:p w14:paraId="3FBEB608"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2.2. Giai đoạn sinh sản hữu tính trong cơ thể muỗi</w:t>
      </w:r>
    </w:p>
    <w:p w14:paraId="125A2F05" w14:textId="77777777" w:rsidR="00F82F3B" w:rsidRPr="0075520E" w:rsidRDefault="00F82F3B" w:rsidP="00C24930">
      <w:pPr>
        <w:pStyle w:val="NormalWeb"/>
        <w:spacing w:before="0" w:beforeAutospacing="0" w:after="0" w:afterAutospacing="0" w:line="288" w:lineRule="auto"/>
        <w:jc w:val="both"/>
        <w:rPr>
          <w:spacing w:val="2"/>
          <w:sz w:val="28"/>
          <w:szCs w:val="28"/>
          <w:lang w:val="pt-BR"/>
        </w:rPr>
      </w:pPr>
      <w:r w:rsidRPr="0075520E">
        <w:rPr>
          <w:spacing w:val="2"/>
          <w:sz w:val="28"/>
          <w:szCs w:val="28"/>
          <w:lang w:val="pt-BR"/>
        </w:rPr>
        <w:t>3. Khả năng gây bệnh</w:t>
      </w:r>
    </w:p>
    <w:p w14:paraId="28CA8BB0" w14:textId="77777777" w:rsidR="00F82F3B" w:rsidRPr="0075520E" w:rsidRDefault="00F82F3B" w:rsidP="00C24930">
      <w:pPr>
        <w:pStyle w:val="NormalWeb"/>
        <w:spacing w:before="0" w:beforeAutospacing="0" w:after="0" w:afterAutospacing="0" w:line="288" w:lineRule="auto"/>
        <w:jc w:val="both"/>
        <w:rPr>
          <w:spacing w:val="2"/>
          <w:sz w:val="28"/>
          <w:szCs w:val="28"/>
          <w:lang w:val="pt-BR"/>
        </w:rPr>
      </w:pPr>
      <w:r w:rsidRPr="0075520E">
        <w:rPr>
          <w:spacing w:val="2"/>
          <w:sz w:val="28"/>
          <w:szCs w:val="28"/>
          <w:lang w:val="pt-BR"/>
        </w:rPr>
        <w:t>4. Chẩn đoán</w:t>
      </w:r>
    </w:p>
    <w:p w14:paraId="7D5DB39A" w14:textId="77777777" w:rsidR="00F82F3B" w:rsidRPr="0075520E" w:rsidRDefault="00F82F3B" w:rsidP="00C24930">
      <w:pPr>
        <w:spacing w:line="288" w:lineRule="auto"/>
        <w:jc w:val="both"/>
        <w:rPr>
          <w:rFonts w:ascii="Times New Roman" w:hAnsi="Times New Roman"/>
          <w:bCs/>
          <w:iCs/>
          <w:szCs w:val="28"/>
          <w:lang w:val="pt-BR"/>
        </w:rPr>
      </w:pPr>
      <w:r w:rsidRPr="0075520E">
        <w:rPr>
          <w:rFonts w:ascii="Times New Roman" w:hAnsi="Times New Roman"/>
          <w:bCs/>
          <w:iCs/>
          <w:szCs w:val="28"/>
          <w:lang w:val="pt-BR"/>
        </w:rPr>
        <w:t>4.1. Kỹ thuật xét nghiệm lam máu nhuộm Giemsa</w:t>
      </w:r>
    </w:p>
    <w:p w14:paraId="0EC024E4" w14:textId="77777777" w:rsidR="00F82F3B" w:rsidRPr="0075520E" w:rsidRDefault="00F82F3B" w:rsidP="00C24930">
      <w:pPr>
        <w:spacing w:line="288" w:lineRule="auto"/>
        <w:jc w:val="both"/>
        <w:rPr>
          <w:rFonts w:ascii="Times New Roman" w:hAnsi="Times New Roman"/>
          <w:bCs/>
          <w:iCs/>
          <w:szCs w:val="28"/>
          <w:lang w:val="pt-BR"/>
        </w:rPr>
      </w:pPr>
      <w:r w:rsidRPr="0075520E">
        <w:rPr>
          <w:rFonts w:ascii="Times New Roman" w:hAnsi="Times New Roman"/>
          <w:bCs/>
          <w:iCs/>
          <w:szCs w:val="28"/>
          <w:lang w:val="pt-BR"/>
        </w:rPr>
        <w:t>4.2. Kỹ thuật xét nghiệm chẩn đoán</w:t>
      </w:r>
      <w:r w:rsidRPr="0075520E">
        <w:rPr>
          <w:rStyle w:val="apple-converted-space"/>
          <w:rFonts w:ascii="Times New Roman" w:eastAsia="Calibri" w:hAnsi="Times New Roman"/>
          <w:bCs/>
          <w:iCs/>
          <w:szCs w:val="28"/>
          <w:lang w:val="pt-BR"/>
        </w:rPr>
        <w:t> </w:t>
      </w:r>
      <w:r w:rsidRPr="0075520E">
        <w:rPr>
          <w:rFonts w:ascii="Times New Roman" w:hAnsi="Times New Roman"/>
          <w:bCs/>
          <w:iCs/>
          <w:szCs w:val="28"/>
          <w:lang w:val="pt-BR"/>
        </w:rPr>
        <w:t>nhanh</w:t>
      </w:r>
      <w:r w:rsidRPr="0075520E">
        <w:rPr>
          <w:rStyle w:val="apple-converted-space"/>
          <w:rFonts w:ascii="Times New Roman" w:eastAsia="Calibri" w:hAnsi="Times New Roman"/>
          <w:bCs/>
          <w:iCs/>
          <w:szCs w:val="28"/>
          <w:lang w:val="pt-BR"/>
        </w:rPr>
        <w:t> </w:t>
      </w:r>
      <w:r w:rsidRPr="0075520E">
        <w:rPr>
          <w:rFonts w:ascii="Times New Roman" w:hAnsi="Times New Roman"/>
          <w:bCs/>
          <w:iCs/>
          <w:szCs w:val="28"/>
          <w:lang w:val="pt-BR"/>
        </w:rPr>
        <w:t>phát hiện sốt rét (Rapid Diagnostic Tests - RDTs)</w:t>
      </w:r>
    </w:p>
    <w:p w14:paraId="7C5401BC" w14:textId="77777777" w:rsidR="00F82F3B" w:rsidRPr="0075520E" w:rsidRDefault="00F82F3B" w:rsidP="00C24930">
      <w:pPr>
        <w:spacing w:line="288" w:lineRule="auto"/>
        <w:jc w:val="both"/>
        <w:rPr>
          <w:rFonts w:ascii="Times New Roman" w:hAnsi="Times New Roman"/>
          <w:bCs/>
          <w:iCs/>
          <w:szCs w:val="28"/>
          <w:lang w:val="pt-BR"/>
        </w:rPr>
      </w:pPr>
      <w:r w:rsidRPr="0075520E">
        <w:rPr>
          <w:rFonts w:ascii="Times New Roman" w:hAnsi="Times New Roman"/>
          <w:bCs/>
          <w:iCs/>
          <w:szCs w:val="28"/>
          <w:lang w:val="pt-BR"/>
        </w:rPr>
        <w:t>4.3. Kỹ thuật sinh học phân tử</w:t>
      </w:r>
    </w:p>
    <w:p w14:paraId="3DD3915E" w14:textId="77777777" w:rsidR="00F82F3B" w:rsidRPr="0075520E" w:rsidRDefault="00F82F3B" w:rsidP="00C24930">
      <w:pPr>
        <w:pStyle w:val="NormalWeb"/>
        <w:spacing w:before="0" w:beforeAutospacing="0" w:after="0" w:afterAutospacing="0" w:line="288" w:lineRule="auto"/>
        <w:jc w:val="both"/>
        <w:rPr>
          <w:spacing w:val="2"/>
          <w:sz w:val="28"/>
          <w:szCs w:val="28"/>
          <w:lang w:val="pt-BR"/>
        </w:rPr>
      </w:pPr>
      <w:r w:rsidRPr="0075520E">
        <w:rPr>
          <w:spacing w:val="2"/>
          <w:sz w:val="28"/>
          <w:szCs w:val="28"/>
          <w:lang w:val="pt-BR"/>
        </w:rPr>
        <w:t>5. Phòng và điều trị</w:t>
      </w:r>
    </w:p>
    <w:p w14:paraId="787C9797" w14:textId="77777777" w:rsidR="00F82F3B" w:rsidRPr="0075520E" w:rsidRDefault="00F82F3B" w:rsidP="00C24930">
      <w:pPr>
        <w:pStyle w:val="NormalWeb"/>
        <w:spacing w:before="0" w:beforeAutospacing="0" w:after="0" w:afterAutospacing="0" w:line="288" w:lineRule="auto"/>
        <w:jc w:val="both"/>
        <w:rPr>
          <w:spacing w:val="2"/>
          <w:sz w:val="28"/>
          <w:szCs w:val="28"/>
          <w:lang w:val="pt-BR"/>
        </w:rPr>
      </w:pPr>
      <w:r w:rsidRPr="0075520E">
        <w:rPr>
          <w:spacing w:val="2"/>
          <w:sz w:val="28"/>
          <w:szCs w:val="28"/>
          <w:lang w:val="pt-BR"/>
        </w:rPr>
        <w:t>5.1. Phòng bệnh</w:t>
      </w:r>
    </w:p>
    <w:p w14:paraId="5ED070E4" w14:textId="77777777" w:rsidR="00F82F3B" w:rsidRPr="0075520E" w:rsidRDefault="00F82F3B" w:rsidP="00C24930">
      <w:pPr>
        <w:pStyle w:val="NormalWeb"/>
        <w:spacing w:before="0" w:beforeAutospacing="0" w:after="0" w:afterAutospacing="0" w:line="288" w:lineRule="auto"/>
        <w:jc w:val="both"/>
        <w:rPr>
          <w:spacing w:val="2"/>
          <w:sz w:val="28"/>
          <w:szCs w:val="28"/>
          <w:lang w:val="pt-BR"/>
        </w:rPr>
      </w:pPr>
      <w:r w:rsidRPr="0075520E">
        <w:rPr>
          <w:spacing w:val="2"/>
          <w:sz w:val="28"/>
          <w:szCs w:val="28"/>
          <w:lang w:val="pt-BR"/>
        </w:rPr>
        <w:t>5.2. Điều trị</w:t>
      </w:r>
    </w:p>
    <w:p w14:paraId="7D87D089"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B. Quan sát hình thể ký sinh trùng sốt rét</w:t>
      </w:r>
    </w:p>
    <w:p w14:paraId="5E5825AF" w14:textId="77777777" w:rsidR="00F82F3B" w:rsidRPr="0075520E" w:rsidRDefault="00F82F3B" w:rsidP="00C24930">
      <w:pPr>
        <w:shd w:val="clear" w:color="auto" w:fill="FFFFFF"/>
        <w:spacing w:line="288" w:lineRule="auto"/>
        <w:jc w:val="both"/>
        <w:rPr>
          <w:rFonts w:ascii="Times New Roman" w:hAnsi="Times New Roman"/>
          <w:szCs w:val="28"/>
          <w:highlight w:val="white"/>
          <w:lang w:val="pt-BR"/>
        </w:rPr>
      </w:pPr>
      <w:r w:rsidRPr="0075520E">
        <w:rPr>
          <w:rFonts w:ascii="Times New Roman" w:hAnsi="Times New Roman"/>
          <w:szCs w:val="28"/>
          <w:highlight w:val="white"/>
          <w:shd w:val="clear" w:color="auto" w:fill="FFFFFF"/>
          <w:lang w:val="pt-BR"/>
        </w:rPr>
        <w:t>1. Chuẩn bị phương tiện</w:t>
      </w:r>
      <w:r w:rsidRPr="0075520E">
        <w:rPr>
          <w:rFonts w:ascii="Times New Roman" w:hAnsi="Times New Roman"/>
          <w:szCs w:val="28"/>
          <w:highlight w:val="white"/>
          <w:lang w:val="pt-BR"/>
        </w:rPr>
        <w:t> </w:t>
      </w:r>
    </w:p>
    <w:p w14:paraId="76AA859C"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1.1. Dụng cụ </w:t>
      </w:r>
    </w:p>
    <w:p w14:paraId="06D4A61D"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1.2 Hoá chất </w:t>
      </w:r>
    </w:p>
    <w:p w14:paraId="26F56481"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 xml:space="preserve">1.3. Bệnh phẩm </w:t>
      </w:r>
    </w:p>
    <w:p w14:paraId="2F1D64A8"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2.Tiến hành quan sát</w:t>
      </w:r>
    </w:p>
    <w:p w14:paraId="15AB58ED" w14:textId="77777777" w:rsidR="00F82F3B" w:rsidRPr="0075520E" w:rsidRDefault="00F82F3B" w:rsidP="00C24930">
      <w:pPr>
        <w:shd w:val="clear" w:color="auto" w:fill="FFFFFF"/>
        <w:spacing w:line="288" w:lineRule="auto"/>
        <w:jc w:val="both"/>
        <w:rPr>
          <w:rFonts w:ascii="Times New Roman" w:hAnsi="Times New Roman"/>
          <w:szCs w:val="28"/>
          <w:shd w:val="clear" w:color="auto" w:fill="FFFFFF"/>
          <w:lang w:val="pt-BR"/>
        </w:rPr>
      </w:pPr>
      <w:r w:rsidRPr="0075520E">
        <w:rPr>
          <w:rFonts w:ascii="Times New Roman" w:hAnsi="Times New Roman"/>
          <w:bCs/>
          <w:szCs w:val="28"/>
          <w:shd w:val="clear" w:color="auto" w:fill="FFFFFF"/>
          <w:lang w:val="pt-BR"/>
        </w:rPr>
        <w:t>3. Đặc điểm nhận dạng ký sinh trùng sốt rét</w:t>
      </w:r>
      <w:r w:rsidRPr="0075520E">
        <w:rPr>
          <w:rFonts w:ascii="Times New Roman" w:hAnsi="Times New Roman"/>
          <w:szCs w:val="28"/>
          <w:shd w:val="clear" w:color="auto" w:fill="FFFFFF"/>
          <w:lang w:val="pt-BR"/>
        </w:rPr>
        <w:t> </w:t>
      </w:r>
    </w:p>
    <w:p w14:paraId="697F320B" w14:textId="77777777" w:rsidR="00F82F3B" w:rsidRPr="0075520E" w:rsidRDefault="00F82F3B" w:rsidP="00C24930">
      <w:pPr>
        <w:spacing w:line="288" w:lineRule="auto"/>
        <w:jc w:val="both"/>
        <w:rPr>
          <w:rFonts w:ascii="Times New Roman" w:hAnsi="Times New Roman"/>
          <w:szCs w:val="28"/>
          <w:shd w:val="clear" w:color="auto" w:fill="FFFFFF"/>
          <w:lang w:val="pt-BR"/>
        </w:rPr>
      </w:pPr>
      <w:r w:rsidRPr="0075520E">
        <w:rPr>
          <w:rFonts w:ascii="Times New Roman" w:hAnsi="Times New Roman"/>
          <w:bCs/>
          <w:iCs/>
          <w:szCs w:val="28"/>
          <w:shd w:val="clear" w:color="auto" w:fill="FFFFFF"/>
          <w:lang w:val="pt-BR"/>
        </w:rPr>
        <w:lastRenderedPageBreak/>
        <w:t>3.1 Hình thể</w:t>
      </w:r>
    </w:p>
    <w:p w14:paraId="4FAFC7CE" w14:textId="77777777" w:rsidR="00F82F3B" w:rsidRPr="0075520E" w:rsidRDefault="00F82F3B" w:rsidP="00C24930">
      <w:pPr>
        <w:spacing w:line="288" w:lineRule="auto"/>
        <w:jc w:val="both"/>
        <w:rPr>
          <w:rFonts w:ascii="Times New Roman" w:hAnsi="Times New Roman"/>
          <w:szCs w:val="28"/>
          <w:shd w:val="clear" w:color="auto" w:fill="FFFFFF"/>
          <w:lang w:val="pt-BR"/>
        </w:rPr>
      </w:pPr>
      <w:r w:rsidRPr="0075520E">
        <w:rPr>
          <w:rFonts w:ascii="Times New Roman" w:hAnsi="Times New Roman"/>
          <w:bCs/>
          <w:iCs/>
          <w:szCs w:val="28"/>
          <w:shd w:val="clear" w:color="auto" w:fill="FFFFFF"/>
          <w:lang w:val="pt-BR"/>
        </w:rPr>
        <w:t>3.2 Cấu tạo</w:t>
      </w:r>
    </w:p>
    <w:p w14:paraId="259114B0" w14:textId="77777777" w:rsidR="00F82F3B" w:rsidRPr="0075520E" w:rsidRDefault="00F82F3B" w:rsidP="00C24930">
      <w:pPr>
        <w:spacing w:line="288" w:lineRule="auto"/>
        <w:jc w:val="both"/>
        <w:rPr>
          <w:rFonts w:ascii="Times New Roman" w:hAnsi="Times New Roman"/>
          <w:szCs w:val="28"/>
          <w:shd w:val="clear" w:color="auto" w:fill="FFFFFF"/>
          <w:lang w:val="pt-BR"/>
        </w:rPr>
      </w:pPr>
      <w:r w:rsidRPr="0075520E">
        <w:rPr>
          <w:rFonts w:ascii="Times New Roman" w:hAnsi="Times New Roman"/>
          <w:iCs/>
          <w:szCs w:val="28"/>
          <w:shd w:val="clear" w:color="auto" w:fill="FFFFFF"/>
          <w:lang w:val="pt-BR"/>
        </w:rPr>
        <w:t>3.2.1 Ký sinh trùng sốt rét</w:t>
      </w:r>
      <w:r w:rsidRPr="0075520E">
        <w:rPr>
          <w:rFonts w:ascii="Times New Roman" w:hAnsi="Times New Roman"/>
          <w:szCs w:val="28"/>
          <w:shd w:val="clear" w:color="auto" w:fill="FFFFFF"/>
          <w:lang w:val="pt-BR"/>
        </w:rPr>
        <w:t> </w:t>
      </w:r>
    </w:p>
    <w:p w14:paraId="49D3582A" w14:textId="77777777" w:rsidR="00F82F3B" w:rsidRPr="0075520E" w:rsidRDefault="00F82F3B" w:rsidP="00C24930">
      <w:pPr>
        <w:spacing w:line="288" w:lineRule="auto"/>
        <w:jc w:val="both"/>
        <w:rPr>
          <w:rFonts w:ascii="Times New Roman" w:hAnsi="Times New Roman"/>
          <w:szCs w:val="28"/>
          <w:shd w:val="clear" w:color="auto" w:fill="FFFFFF"/>
          <w:lang w:val="pt-BR"/>
        </w:rPr>
      </w:pPr>
      <w:r w:rsidRPr="0075520E">
        <w:rPr>
          <w:rFonts w:ascii="Times New Roman" w:hAnsi="Times New Roman"/>
          <w:iCs/>
          <w:szCs w:val="28"/>
          <w:shd w:val="clear" w:color="auto" w:fill="FFFFFF"/>
          <w:lang w:val="pt-BR"/>
        </w:rPr>
        <w:t>3.2.2 Hồng cầu bị ký sinh.</w:t>
      </w:r>
      <w:r w:rsidRPr="0075520E">
        <w:rPr>
          <w:rFonts w:ascii="Times New Roman" w:hAnsi="Times New Roman"/>
          <w:szCs w:val="28"/>
          <w:shd w:val="clear" w:color="auto" w:fill="FFFFFF"/>
          <w:lang w:val="pt-BR"/>
        </w:rPr>
        <w:t> </w:t>
      </w:r>
    </w:p>
    <w:p w14:paraId="4BEA0DE3"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iCs/>
          <w:szCs w:val="28"/>
          <w:lang w:val="pt-BR"/>
        </w:rPr>
        <w:t>3.3 Kích thước.</w:t>
      </w:r>
    </w:p>
    <w:p w14:paraId="6D239401" w14:textId="540C258A" w:rsidR="00F82F3B" w:rsidRPr="0075520E" w:rsidRDefault="00F82F3B" w:rsidP="00C24930">
      <w:pPr>
        <w:suppressAutoHyphens/>
        <w:spacing w:line="288" w:lineRule="auto"/>
        <w:jc w:val="both"/>
        <w:rPr>
          <w:rFonts w:ascii="Times New Roman" w:eastAsia="Calibri" w:hAnsi="Times New Roman"/>
          <w:b/>
          <w:bCs/>
          <w:szCs w:val="28"/>
          <w:lang w:val="pt-BR" w:eastAsia="ar-SA"/>
        </w:rPr>
      </w:pPr>
      <w:r w:rsidRPr="0075520E">
        <w:rPr>
          <w:rFonts w:ascii="Times New Roman" w:eastAsia="Calibri" w:hAnsi="Times New Roman"/>
          <w:b/>
          <w:bCs/>
          <w:szCs w:val="28"/>
          <w:lang w:val="pt-BR" w:eastAsia="ar-SA"/>
        </w:rPr>
        <w:t>Bài 7: Các</w:t>
      </w:r>
      <w:r w:rsidRPr="0075520E">
        <w:rPr>
          <w:rFonts w:ascii="Times New Roman" w:hAnsi="Times New Roman"/>
          <w:b/>
          <w:szCs w:val="28"/>
          <w:lang w:val="pt-BR"/>
        </w:rPr>
        <w:t xml:space="preserve"> loại giun, sán thường gặp – Quan sát hình thể trứng các loại giun sán </w:t>
      </w:r>
      <w:r w:rsidRPr="0075520E">
        <w:rPr>
          <w:rFonts w:ascii="Times New Roman" w:eastAsia="Calibri" w:hAnsi="Times New Roman"/>
          <w:b/>
          <w:bCs/>
          <w:szCs w:val="28"/>
          <w:lang w:val="pt-BR" w:eastAsia="ar-SA"/>
        </w:rPr>
        <w:t xml:space="preserve">(8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 xml:space="preserve">: 2LT+6TH) </w:t>
      </w:r>
    </w:p>
    <w:p w14:paraId="08F1E2B4"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Mục tiêu</w:t>
      </w:r>
    </w:p>
    <w:p w14:paraId="4292BC14" w14:textId="77777777" w:rsidR="00F82F3B" w:rsidRPr="0075520E" w:rsidRDefault="00F82F3B" w:rsidP="00C24930">
      <w:pPr>
        <w:pStyle w:val="BodyTextIndent"/>
        <w:spacing w:after="0" w:line="288" w:lineRule="auto"/>
        <w:ind w:left="0"/>
        <w:rPr>
          <w:rFonts w:ascii="Times New Roman" w:hAnsi="Times New Roman"/>
          <w:szCs w:val="28"/>
          <w:lang w:val="pt-BR"/>
        </w:rPr>
      </w:pPr>
      <w:r w:rsidRPr="0075520E">
        <w:rPr>
          <w:rFonts w:ascii="Times New Roman" w:hAnsi="Times New Roman"/>
          <w:iCs/>
          <w:spacing w:val="-2"/>
          <w:szCs w:val="28"/>
          <w:lang w:val="de-DE"/>
        </w:rPr>
        <w:t xml:space="preserve">*  Kiến thức: </w:t>
      </w:r>
      <w:r w:rsidRPr="0075520E">
        <w:rPr>
          <w:rFonts w:ascii="Times New Roman" w:hAnsi="Times New Roman"/>
          <w:szCs w:val="28"/>
          <w:lang w:val="pt-BR"/>
        </w:rPr>
        <w:t>Nêu được đặc điểm hình thể, cấu tạo, sinh thái, tác hại của các loại giun, sán thường gặp.</w:t>
      </w:r>
    </w:p>
    <w:p w14:paraId="124616F2" w14:textId="77777777" w:rsidR="00F82F3B" w:rsidRPr="0075520E" w:rsidRDefault="00F82F3B" w:rsidP="00C24930">
      <w:pPr>
        <w:pStyle w:val="BodyTextIndent"/>
        <w:spacing w:after="0" w:line="288" w:lineRule="auto"/>
        <w:ind w:left="0"/>
        <w:rPr>
          <w:rFonts w:ascii="Times New Roman" w:hAnsi="Times New Roman"/>
          <w:spacing w:val="-6"/>
          <w:szCs w:val="28"/>
          <w:lang w:val="pt-BR"/>
        </w:rPr>
      </w:pPr>
      <w:r w:rsidRPr="0075520E">
        <w:rPr>
          <w:rFonts w:ascii="Times New Roman" w:hAnsi="Times New Roman"/>
          <w:spacing w:val="-6"/>
          <w:szCs w:val="28"/>
          <w:lang w:val="pt-BR"/>
        </w:rPr>
        <w:t xml:space="preserve">*  Kỹ năng: </w:t>
      </w:r>
    </w:p>
    <w:p w14:paraId="25EB06ED" w14:textId="77777777" w:rsidR="00F82F3B" w:rsidRPr="0075520E" w:rsidRDefault="00F82F3B" w:rsidP="00C24930">
      <w:pPr>
        <w:pStyle w:val="BodyTextIndent"/>
        <w:spacing w:after="0" w:line="288" w:lineRule="auto"/>
        <w:ind w:left="0"/>
        <w:rPr>
          <w:rFonts w:ascii="Times New Roman" w:hAnsi="Times New Roman"/>
          <w:spacing w:val="-6"/>
          <w:szCs w:val="28"/>
          <w:lang w:val="pt-BR"/>
        </w:rPr>
      </w:pPr>
      <w:r w:rsidRPr="0075520E">
        <w:rPr>
          <w:rFonts w:ascii="Times New Roman" w:hAnsi="Times New Roman"/>
          <w:spacing w:val="-6"/>
          <w:szCs w:val="28"/>
          <w:lang w:val="pt-BR"/>
        </w:rPr>
        <w:t>- Vận dụng được kiến thức đã học để phòng bệnh giun, sán.</w:t>
      </w:r>
    </w:p>
    <w:p w14:paraId="447570BD" w14:textId="77777777" w:rsidR="00F82F3B" w:rsidRPr="0075520E" w:rsidRDefault="00F82F3B" w:rsidP="00C24930">
      <w:pPr>
        <w:pStyle w:val="BodyTextIndent"/>
        <w:spacing w:after="0" w:line="288" w:lineRule="auto"/>
        <w:ind w:left="0"/>
        <w:rPr>
          <w:rFonts w:ascii="Times New Roman" w:hAnsi="Times New Roman"/>
          <w:szCs w:val="28"/>
          <w:lang w:val="pt-BR"/>
        </w:rPr>
      </w:pPr>
      <w:r w:rsidRPr="0075520E">
        <w:rPr>
          <w:rFonts w:ascii="Times New Roman" w:hAnsi="Times New Roman"/>
          <w:szCs w:val="28"/>
          <w:highlight w:val="white"/>
          <w:lang w:val="pt-BR"/>
        </w:rPr>
        <w:t>- Nhận dạng được các loại trứng giun, sán trên tiêu bản mẫu</w:t>
      </w:r>
    </w:p>
    <w:p w14:paraId="6872D6CD"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 Năng lực tự chủ và trách nhiệm: Rèn luyện tính tích cực, nhẹ nhàng, cẩn thận khi làm việc độc lập hoặc làm việc nhóm.</w:t>
      </w:r>
    </w:p>
    <w:p w14:paraId="18A77601"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Nội dung</w:t>
      </w:r>
    </w:p>
    <w:p w14:paraId="6B66BDAE"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A. Các loại giun sán thường gặp</w:t>
      </w:r>
    </w:p>
    <w:p w14:paraId="5F87BAB0" w14:textId="77777777" w:rsidR="00F82F3B" w:rsidRPr="0075520E" w:rsidRDefault="00F82F3B" w:rsidP="00C24930">
      <w:pPr>
        <w:pStyle w:val="Heading1"/>
        <w:spacing w:line="288" w:lineRule="auto"/>
        <w:jc w:val="left"/>
        <w:rPr>
          <w:b w:val="0"/>
          <w:sz w:val="28"/>
          <w:szCs w:val="28"/>
          <w:lang w:val="vi-VN"/>
        </w:rPr>
      </w:pPr>
      <w:r w:rsidRPr="0075520E">
        <w:rPr>
          <w:b w:val="0"/>
          <w:sz w:val="28"/>
          <w:szCs w:val="28"/>
          <w:lang w:val="vi-VN"/>
        </w:rPr>
        <w:t xml:space="preserve">1. </w:t>
      </w:r>
      <w:r w:rsidRPr="0075520E">
        <w:rPr>
          <w:b w:val="0"/>
          <w:sz w:val="28"/>
          <w:szCs w:val="28"/>
        </w:rPr>
        <w:t>Giun đũa</w:t>
      </w:r>
    </w:p>
    <w:p w14:paraId="7511E327" w14:textId="77777777" w:rsidR="00F82F3B" w:rsidRPr="0075520E" w:rsidRDefault="00F82F3B" w:rsidP="00C24930">
      <w:pPr>
        <w:spacing w:line="288" w:lineRule="auto"/>
        <w:jc w:val="both"/>
        <w:rPr>
          <w:rFonts w:ascii="Times New Roman" w:hAnsi="Times New Roman"/>
          <w:b/>
          <w:bCs/>
          <w:szCs w:val="28"/>
          <w:lang w:val="pt-BR"/>
        </w:rPr>
      </w:pPr>
      <w:r w:rsidRPr="0075520E">
        <w:rPr>
          <w:rFonts w:ascii="Times New Roman" w:hAnsi="Times New Roman"/>
          <w:bCs/>
          <w:szCs w:val="28"/>
          <w:lang w:val="pt-BR"/>
        </w:rPr>
        <w:t xml:space="preserve">1.1. </w:t>
      </w:r>
      <w:r w:rsidRPr="0075520E">
        <w:rPr>
          <w:rFonts w:ascii="Times New Roman" w:hAnsi="Times New Roman"/>
          <w:szCs w:val="28"/>
          <w:lang w:val="pt-BR"/>
        </w:rPr>
        <w:t>Đặc điểm hình thể, cấu tạo</w:t>
      </w:r>
    </w:p>
    <w:p w14:paraId="4A443A9D" w14:textId="77777777" w:rsidR="00F82F3B" w:rsidRPr="0075520E" w:rsidRDefault="00F82F3B" w:rsidP="00C24930">
      <w:pPr>
        <w:tabs>
          <w:tab w:val="left" w:pos="3060"/>
        </w:tabs>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1.2. </w:t>
      </w:r>
      <w:r w:rsidRPr="0075520E">
        <w:rPr>
          <w:rFonts w:ascii="Times New Roman" w:hAnsi="Times New Roman"/>
          <w:szCs w:val="28"/>
          <w:lang w:val="pt-BR"/>
        </w:rPr>
        <w:t>Đặc điểm sinh thái</w:t>
      </w:r>
    </w:p>
    <w:p w14:paraId="36898528"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1.3. </w:t>
      </w:r>
      <w:r w:rsidRPr="0075520E">
        <w:rPr>
          <w:rFonts w:ascii="Times New Roman" w:hAnsi="Times New Roman"/>
          <w:szCs w:val="28"/>
          <w:lang w:val="pt-BR"/>
        </w:rPr>
        <w:t>Tác hại của giun đũa</w:t>
      </w:r>
    </w:p>
    <w:p w14:paraId="54C62D7E"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1.4</w:t>
      </w:r>
      <w:r w:rsidRPr="0075520E">
        <w:rPr>
          <w:rFonts w:ascii="Times New Roman" w:hAnsi="Times New Roman"/>
          <w:szCs w:val="28"/>
          <w:lang w:val="pt-BR"/>
        </w:rPr>
        <w:t>. Chẩn đoán</w:t>
      </w:r>
    </w:p>
    <w:p w14:paraId="51CC0C12"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1.5. Dịch tễ </w:t>
      </w:r>
    </w:p>
    <w:p w14:paraId="1BF7EB74"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1.6. Điều trị và p</w:t>
      </w:r>
      <w:r w:rsidRPr="0075520E">
        <w:rPr>
          <w:rFonts w:ascii="Times New Roman" w:hAnsi="Times New Roman"/>
          <w:szCs w:val="28"/>
          <w:lang w:val="pt-BR"/>
        </w:rPr>
        <w:t>hòng bệnh</w:t>
      </w:r>
    </w:p>
    <w:p w14:paraId="11107D9C" w14:textId="77777777" w:rsidR="00F82F3B" w:rsidRPr="0075520E" w:rsidRDefault="00F82F3B" w:rsidP="00C24930">
      <w:pPr>
        <w:pStyle w:val="Heading1"/>
        <w:spacing w:line="288" w:lineRule="auto"/>
        <w:jc w:val="left"/>
        <w:rPr>
          <w:b w:val="0"/>
          <w:sz w:val="28"/>
          <w:szCs w:val="28"/>
        </w:rPr>
      </w:pPr>
      <w:r w:rsidRPr="0075520E">
        <w:rPr>
          <w:b w:val="0"/>
          <w:sz w:val="28"/>
          <w:szCs w:val="28"/>
        </w:rPr>
        <w:t>2. Giun kim (</w:t>
      </w:r>
      <w:r w:rsidRPr="0075520E">
        <w:rPr>
          <w:b w:val="0"/>
          <w:bCs/>
          <w:sz w:val="28"/>
          <w:szCs w:val="28"/>
        </w:rPr>
        <w:t>Enterobius vermicularis)</w:t>
      </w:r>
    </w:p>
    <w:p w14:paraId="40AF938D"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2.1. Đặc điểm hình thể, cấu tạo </w:t>
      </w:r>
    </w:p>
    <w:p w14:paraId="2ABC65CF"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2.2. </w:t>
      </w:r>
      <w:r w:rsidRPr="0075520E">
        <w:rPr>
          <w:rFonts w:ascii="Times New Roman" w:hAnsi="Times New Roman"/>
          <w:szCs w:val="28"/>
          <w:lang w:val="pt-BR"/>
        </w:rPr>
        <w:t xml:space="preserve">Sinh thái </w:t>
      </w:r>
    </w:p>
    <w:p w14:paraId="189A8B05"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2.3. </w:t>
      </w:r>
      <w:r w:rsidRPr="0075520E">
        <w:rPr>
          <w:rFonts w:ascii="Times New Roman" w:hAnsi="Times New Roman"/>
          <w:szCs w:val="28"/>
          <w:lang w:val="pt-BR"/>
        </w:rPr>
        <w:t>Tác hại</w:t>
      </w:r>
    </w:p>
    <w:p w14:paraId="7BD409F7"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2.4</w:t>
      </w:r>
      <w:r w:rsidRPr="0075520E">
        <w:rPr>
          <w:rFonts w:ascii="Times New Roman" w:hAnsi="Times New Roman"/>
          <w:szCs w:val="28"/>
          <w:lang w:val="pt-BR"/>
        </w:rPr>
        <w:t>. Chẩn đoán</w:t>
      </w:r>
    </w:p>
    <w:p w14:paraId="108F500E"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2.5. </w:t>
      </w:r>
      <w:r w:rsidRPr="0075520E">
        <w:rPr>
          <w:rFonts w:ascii="Times New Roman" w:hAnsi="Times New Roman"/>
          <w:szCs w:val="28"/>
          <w:lang w:val="pt-BR"/>
        </w:rPr>
        <w:t>Dịch tễ</w:t>
      </w:r>
    </w:p>
    <w:p w14:paraId="64FEDE5C"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2.6. P</w:t>
      </w:r>
      <w:r w:rsidRPr="0075520E">
        <w:rPr>
          <w:rFonts w:ascii="Times New Roman" w:hAnsi="Times New Roman"/>
          <w:szCs w:val="28"/>
          <w:lang w:val="pt-BR"/>
        </w:rPr>
        <w:t>hòng bệnh và điều trị</w:t>
      </w:r>
    </w:p>
    <w:p w14:paraId="20A54EE2" w14:textId="77777777" w:rsidR="00F82F3B" w:rsidRPr="0075520E" w:rsidRDefault="00F82F3B" w:rsidP="00C24930">
      <w:pPr>
        <w:spacing w:line="288" w:lineRule="auto"/>
        <w:jc w:val="both"/>
        <w:outlineLvl w:val="0"/>
        <w:rPr>
          <w:rFonts w:ascii="Times New Roman" w:hAnsi="Times New Roman"/>
          <w:bCs/>
          <w:szCs w:val="28"/>
          <w:lang w:val="it-IT"/>
        </w:rPr>
      </w:pPr>
      <w:r w:rsidRPr="0075520E">
        <w:rPr>
          <w:rFonts w:ascii="Times New Roman" w:hAnsi="Times New Roman"/>
          <w:bCs/>
          <w:szCs w:val="28"/>
          <w:lang w:val="it-IT"/>
        </w:rPr>
        <w:t>3. Giun móc (Ancylostoma duodenale)</w:t>
      </w:r>
    </w:p>
    <w:p w14:paraId="00CFF751" w14:textId="77777777" w:rsidR="00F82F3B" w:rsidRPr="0075520E" w:rsidRDefault="00F82F3B" w:rsidP="00C24930">
      <w:pPr>
        <w:spacing w:line="288" w:lineRule="auto"/>
        <w:jc w:val="both"/>
        <w:rPr>
          <w:rFonts w:ascii="Times New Roman" w:hAnsi="Times New Roman"/>
          <w:b/>
          <w:bCs/>
          <w:szCs w:val="28"/>
          <w:lang w:val="it-IT"/>
        </w:rPr>
      </w:pPr>
      <w:r w:rsidRPr="0075520E">
        <w:rPr>
          <w:rFonts w:ascii="Times New Roman" w:hAnsi="Times New Roman"/>
          <w:bCs/>
          <w:szCs w:val="28"/>
          <w:lang w:val="it-IT"/>
        </w:rPr>
        <w:t xml:space="preserve">3.1. </w:t>
      </w:r>
      <w:r w:rsidRPr="0075520E">
        <w:rPr>
          <w:rFonts w:ascii="Times New Roman" w:hAnsi="Times New Roman"/>
          <w:szCs w:val="28"/>
          <w:lang w:val="it-IT"/>
        </w:rPr>
        <w:t>Đặc điểm hình thể, cấu tạo</w:t>
      </w:r>
      <w:r w:rsidRPr="0075520E">
        <w:rPr>
          <w:rFonts w:ascii="Times New Roman" w:hAnsi="Times New Roman"/>
          <w:b/>
          <w:szCs w:val="28"/>
          <w:lang w:val="it-IT"/>
        </w:rPr>
        <w:t xml:space="preserve"> </w:t>
      </w:r>
    </w:p>
    <w:p w14:paraId="454F8F47"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 xml:space="preserve">3.2. </w:t>
      </w:r>
      <w:r w:rsidRPr="0075520E">
        <w:rPr>
          <w:rFonts w:ascii="Times New Roman" w:hAnsi="Times New Roman"/>
          <w:szCs w:val="28"/>
          <w:lang w:val="it-IT"/>
        </w:rPr>
        <w:t>Sinh thái của giun móc</w:t>
      </w:r>
    </w:p>
    <w:p w14:paraId="1838811F"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bCs/>
          <w:szCs w:val="28"/>
          <w:lang w:val="it-IT"/>
        </w:rPr>
        <w:lastRenderedPageBreak/>
        <w:t xml:space="preserve">3.3. </w:t>
      </w:r>
      <w:r w:rsidRPr="0075520E">
        <w:rPr>
          <w:rFonts w:ascii="Times New Roman" w:hAnsi="Times New Roman"/>
          <w:szCs w:val="28"/>
          <w:lang w:val="it-IT"/>
        </w:rPr>
        <w:t>Tác hại</w:t>
      </w:r>
    </w:p>
    <w:p w14:paraId="4ABE3789"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 xml:space="preserve">3.4. </w:t>
      </w:r>
      <w:r w:rsidRPr="0075520E">
        <w:rPr>
          <w:rFonts w:ascii="Times New Roman" w:hAnsi="Times New Roman"/>
          <w:szCs w:val="28"/>
          <w:lang w:val="it-IT"/>
        </w:rPr>
        <w:t>Chẩn đoán</w:t>
      </w:r>
    </w:p>
    <w:p w14:paraId="7E65623A"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bCs/>
          <w:szCs w:val="28"/>
          <w:lang w:val="it-IT"/>
        </w:rPr>
        <w:t xml:space="preserve">3.5. </w:t>
      </w:r>
      <w:r w:rsidRPr="0075520E">
        <w:rPr>
          <w:rFonts w:ascii="Times New Roman" w:hAnsi="Times New Roman"/>
          <w:szCs w:val="28"/>
          <w:lang w:val="it-IT"/>
        </w:rPr>
        <w:t>Dịch tễ</w:t>
      </w:r>
    </w:p>
    <w:p w14:paraId="127634A6"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3.6. </w:t>
      </w:r>
      <w:r w:rsidRPr="0075520E">
        <w:rPr>
          <w:rFonts w:ascii="Times New Roman" w:hAnsi="Times New Roman"/>
          <w:szCs w:val="28"/>
          <w:lang w:val="pt-BR"/>
        </w:rPr>
        <w:t xml:space="preserve">Điều trị  </w:t>
      </w:r>
    </w:p>
    <w:p w14:paraId="5BCE753B" w14:textId="77777777" w:rsidR="00F82F3B" w:rsidRPr="0075520E" w:rsidRDefault="00F82F3B"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3.7. </w:t>
      </w:r>
      <w:r w:rsidRPr="0075520E">
        <w:rPr>
          <w:rFonts w:ascii="Times New Roman" w:hAnsi="Times New Roman"/>
          <w:szCs w:val="28"/>
          <w:lang w:val="pt-BR"/>
        </w:rPr>
        <w:t>Biện pháp phòng bệnh</w:t>
      </w:r>
    </w:p>
    <w:p w14:paraId="1A7449BA" w14:textId="77777777" w:rsidR="00F82F3B" w:rsidRPr="0075520E" w:rsidRDefault="00F82F3B" w:rsidP="00C24930">
      <w:pPr>
        <w:spacing w:line="288" w:lineRule="auto"/>
        <w:jc w:val="both"/>
        <w:outlineLvl w:val="0"/>
        <w:rPr>
          <w:rFonts w:ascii="Times New Roman" w:hAnsi="Times New Roman"/>
          <w:bCs/>
          <w:szCs w:val="28"/>
          <w:lang w:val="pt-BR"/>
        </w:rPr>
      </w:pPr>
      <w:r w:rsidRPr="0075520E">
        <w:rPr>
          <w:rFonts w:ascii="Times New Roman" w:hAnsi="Times New Roman"/>
          <w:bCs/>
          <w:szCs w:val="28"/>
          <w:lang w:val="pt-BR"/>
        </w:rPr>
        <w:t>4. Giun tóc (Trichuris trichiura)</w:t>
      </w:r>
    </w:p>
    <w:p w14:paraId="7A3D309F"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4.1. Hình thể, cấu tạo </w:t>
      </w:r>
    </w:p>
    <w:p w14:paraId="187F2B9D"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4.2. </w:t>
      </w:r>
      <w:r w:rsidRPr="0075520E">
        <w:rPr>
          <w:rFonts w:ascii="Times New Roman" w:hAnsi="Times New Roman"/>
          <w:szCs w:val="28"/>
          <w:lang w:val="pt-BR"/>
        </w:rPr>
        <w:t xml:space="preserve">Đặc điểm sinh thái </w:t>
      </w:r>
    </w:p>
    <w:p w14:paraId="61B8F695"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4.3. </w:t>
      </w:r>
      <w:r w:rsidRPr="0075520E">
        <w:rPr>
          <w:rFonts w:ascii="Times New Roman" w:hAnsi="Times New Roman"/>
          <w:szCs w:val="28"/>
          <w:lang w:val="pt-BR"/>
        </w:rPr>
        <w:t xml:space="preserve">Tác hại </w:t>
      </w:r>
    </w:p>
    <w:p w14:paraId="0FD89616"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4.4. </w:t>
      </w:r>
      <w:r w:rsidRPr="0075520E">
        <w:rPr>
          <w:rFonts w:ascii="Times New Roman" w:hAnsi="Times New Roman"/>
          <w:szCs w:val="28"/>
          <w:lang w:val="pt-BR"/>
        </w:rPr>
        <w:t xml:space="preserve">Chẩn đoán </w:t>
      </w:r>
    </w:p>
    <w:p w14:paraId="03028950"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4.5. </w:t>
      </w:r>
      <w:r w:rsidRPr="0075520E">
        <w:rPr>
          <w:rFonts w:ascii="Times New Roman" w:hAnsi="Times New Roman"/>
          <w:szCs w:val="28"/>
          <w:lang w:val="pt-BR"/>
        </w:rPr>
        <w:t xml:space="preserve">Dịch tễ </w:t>
      </w:r>
    </w:p>
    <w:p w14:paraId="135A61D6"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4.6. </w:t>
      </w:r>
      <w:r w:rsidRPr="0075520E">
        <w:rPr>
          <w:rFonts w:ascii="Times New Roman" w:hAnsi="Times New Roman"/>
          <w:szCs w:val="28"/>
          <w:lang w:val="pt-BR"/>
        </w:rPr>
        <w:t xml:space="preserve">Phòng và điều trị </w:t>
      </w:r>
    </w:p>
    <w:p w14:paraId="0D6802D3" w14:textId="77777777" w:rsidR="00F82F3B" w:rsidRPr="0075520E" w:rsidRDefault="00F82F3B" w:rsidP="00C24930">
      <w:pPr>
        <w:spacing w:line="288" w:lineRule="auto"/>
        <w:jc w:val="both"/>
        <w:outlineLvl w:val="0"/>
        <w:rPr>
          <w:rFonts w:ascii="Times New Roman" w:hAnsi="Times New Roman"/>
          <w:bCs/>
          <w:szCs w:val="28"/>
          <w:lang w:val="pt-BR"/>
        </w:rPr>
      </w:pPr>
      <w:r w:rsidRPr="0075520E">
        <w:rPr>
          <w:rFonts w:ascii="Times New Roman" w:hAnsi="Times New Roman"/>
          <w:bCs/>
          <w:szCs w:val="28"/>
          <w:lang w:val="pt-BR"/>
        </w:rPr>
        <w:t>5. Sán dây (Cestoda)</w:t>
      </w:r>
    </w:p>
    <w:p w14:paraId="6A4105FB" w14:textId="77777777" w:rsidR="00F82F3B" w:rsidRPr="0075520E" w:rsidRDefault="00F82F3B"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5.1. Đặc điểm hình thể, cấu tạo chung sán dây lợn và sán dây bò </w:t>
      </w:r>
    </w:p>
    <w:p w14:paraId="5B8F6A43" w14:textId="77777777" w:rsidR="00F82F3B" w:rsidRPr="0075520E" w:rsidRDefault="00F82F3B" w:rsidP="00C24930">
      <w:pPr>
        <w:spacing w:line="288" w:lineRule="auto"/>
        <w:jc w:val="both"/>
        <w:outlineLvl w:val="0"/>
        <w:rPr>
          <w:rFonts w:ascii="Times New Roman" w:hAnsi="Times New Roman"/>
          <w:szCs w:val="28"/>
        </w:rPr>
      </w:pPr>
      <w:r w:rsidRPr="0075520E">
        <w:rPr>
          <w:rFonts w:ascii="Times New Roman" w:hAnsi="Times New Roman"/>
          <w:szCs w:val="28"/>
        </w:rPr>
        <w:t>5.2. Sán dây lợn (Taenia solium)</w:t>
      </w:r>
    </w:p>
    <w:p w14:paraId="27EC84C0"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5.2.1. Hình thể, cấu tạo</w:t>
      </w:r>
    </w:p>
    <w:p w14:paraId="37AD8F9E"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5.2.2. Sinh thái</w:t>
      </w:r>
    </w:p>
    <w:p w14:paraId="186B8062" w14:textId="77777777" w:rsidR="00F82F3B" w:rsidRPr="0075520E" w:rsidRDefault="00F82F3B" w:rsidP="00C24930">
      <w:pPr>
        <w:pStyle w:val="BodyTextIndent2"/>
        <w:spacing w:after="0" w:line="288" w:lineRule="auto"/>
        <w:ind w:left="0"/>
        <w:rPr>
          <w:rFonts w:ascii="Times New Roman" w:hAnsi="Times New Roman"/>
          <w:b/>
          <w:szCs w:val="28"/>
        </w:rPr>
      </w:pPr>
      <w:r w:rsidRPr="0075520E">
        <w:rPr>
          <w:rFonts w:ascii="Times New Roman" w:hAnsi="Times New Roman"/>
          <w:iCs/>
          <w:szCs w:val="28"/>
        </w:rPr>
        <w:t>5.2.3. Tác hại</w:t>
      </w:r>
    </w:p>
    <w:p w14:paraId="6F28FD3A"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5.2.4. Chẩn đoán</w:t>
      </w:r>
    </w:p>
    <w:p w14:paraId="12877ACE"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 xml:space="preserve">5.2.5. Dịch tễ </w:t>
      </w:r>
    </w:p>
    <w:p w14:paraId="727EF77E"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5.2.6. Điều trị</w:t>
      </w:r>
    </w:p>
    <w:p w14:paraId="0BE981A1"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5.2.7. Phòng bệnh</w:t>
      </w:r>
    </w:p>
    <w:p w14:paraId="181EC3D9" w14:textId="77777777" w:rsidR="00F82F3B" w:rsidRPr="0075520E" w:rsidRDefault="00F82F3B" w:rsidP="00C24930">
      <w:pPr>
        <w:spacing w:line="288" w:lineRule="auto"/>
        <w:jc w:val="both"/>
        <w:outlineLvl w:val="0"/>
        <w:rPr>
          <w:rFonts w:ascii="Times New Roman" w:hAnsi="Times New Roman"/>
          <w:szCs w:val="28"/>
          <w:lang w:val="it-IT"/>
        </w:rPr>
      </w:pPr>
      <w:r w:rsidRPr="0075520E">
        <w:rPr>
          <w:rFonts w:ascii="Times New Roman" w:hAnsi="Times New Roman"/>
          <w:bCs/>
          <w:szCs w:val="28"/>
          <w:lang w:val="it-IT"/>
        </w:rPr>
        <w:t>5.3. Sán dây bò</w:t>
      </w:r>
      <w:r w:rsidRPr="0075520E">
        <w:rPr>
          <w:rFonts w:ascii="Times New Roman" w:hAnsi="Times New Roman"/>
          <w:b/>
          <w:bCs/>
          <w:szCs w:val="28"/>
          <w:lang w:val="it-IT"/>
        </w:rPr>
        <w:t xml:space="preserve"> </w:t>
      </w:r>
      <w:r w:rsidRPr="0075520E">
        <w:rPr>
          <w:rFonts w:ascii="Times New Roman" w:hAnsi="Times New Roman"/>
          <w:bCs/>
          <w:szCs w:val="28"/>
          <w:lang w:val="it-IT"/>
        </w:rPr>
        <w:t>(</w:t>
      </w:r>
      <w:r w:rsidRPr="0075520E">
        <w:rPr>
          <w:rFonts w:ascii="Times New Roman" w:hAnsi="Times New Roman"/>
          <w:szCs w:val="28"/>
          <w:lang w:val="it-IT"/>
        </w:rPr>
        <w:t>Taenia saginata)</w:t>
      </w:r>
    </w:p>
    <w:p w14:paraId="6F4C24CF"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5.3.1. Hình thể, cấu tạo</w:t>
      </w:r>
    </w:p>
    <w:p w14:paraId="572D1641"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5.3.2. Sinh thái</w:t>
      </w:r>
    </w:p>
    <w:p w14:paraId="77BB9B98" w14:textId="77777777" w:rsidR="00F82F3B" w:rsidRPr="0075520E" w:rsidRDefault="00F82F3B" w:rsidP="00C24930">
      <w:pPr>
        <w:pStyle w:val="BodyTextIndent2"/>
        <w:spacing w:after="0" w:line="288" w:lineRule="auto"/>
        <w:ind w:left="0"/>
        <w:rPr>
          <w:rFonts w:ascii="Times New Roman" w:hAnsi="Times New Roman"/>
          <w:b/>
          <w:szCs w:val="28"/>
          <w:lang w:val="it-IT"/>
        </w:rPr>
      </w:pPr>
      <w:r w:rsidRPr="0075520E">
        <w:rPr>
          <w:rFonts w:ascii="Times New Roman" w:hAnsi="Times New Roman"/>
          <w:iCs/>
          <w:szCs w:val="28"/>
          <w:lang w:val="it-IT"/>
        </w:rPr>
        <w:t>5.3.3. Tác hại</w:t>
      </w:r>
    </w:p>
    <w:p w14:paraId="734D0A34"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5.3.4. Chẩn đoán</w:t>
      </w:r>
    </w:p>
    <w:p w14:paraId="6D8D73FC"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 xml:space="preserve">5.3.5. Dịch tễ </w:t>
      </w:r>
    </w:p>
    <w:p w14:paraId="66A77791"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5.3.6. Điều trị</w:t>
      </w:r>
    </w:p>
    <w:p w14:paraId="41A2DA9B"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5.3.7. Phòng bệnh</w:t>
      </w:r>
    </w:p>
    <w:p w14:paraId="1FA9397D"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B. Quan sát hình thể trứng  giun, sán.</w:t>
      </w:r>
    </w:p>
    <w:p w14:paraId="3A0F2755"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 Đặc điểm để nhận dạng trứng giun sán </w:t>
      </w:r>
    </w:p>
    <w:p w14:paraId="7264C72F"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1.1 Đặc điểm hình thể</w:t>
      </w:r>
    </w:p>
    <w:p w14:paraId="1F3A5814"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1.2 Kích thước </w:t>
      </w:r>
    </w:p>
    <w:p w14:paraId="1C51B070"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lastRenderedPageBreak/>
        <w:t>1.3. Cấu tạo </w:t>
      </w:r>
    </w:p>
    <w:p w14:paraId="04EA82DF" w14:textId="77777777" w:rsidR="00F82F3B" w:rsidRPr="0075520E" w:rsidRDefault="00F82F3B" w:rsidP="00C24930">
      <w:pPr>
        <w:spacing w:line="288" w:lineRule="auto"/>
        <w:jc w:val="both"/>
        <w:rPr>
          <w:rFonts w:ascii="Times New Roman" w:hAnsi="Times New Roman"/>
          <w:bCs/>
          <w:iCs/>
          <w:szCs w:val="28"/>
          <w:highlight w:val="white"/>
          <w:lang w:val="pt-BR"/>
        </w:rPr>
      </w:pPr>
      <w:r w:rsidRPr="0075520E">
        <w:rPr>
          <w:rFonts w:ascii="Times New Roman" w:hAnsi="Times New Roman"/>
          <w:bCs/>
          <w:iCs/>
          <w:szCs w:val="28"/>
          <w:highlight w:val="white"/>
          <w:lang w:val="pt-BR"/>
        </w:rPr>
        <w:t>1.4. Màu sắc</w:t>
      </w:r>
    </w:p>
    <w:p w14:paraId="33AB51BF" w14:textId="77777777" w:rsidR="00F82F3B" w:rsidRPr="0075520E" w:rsidRDefault="00F82F3B" w:rsidP="00C24930">
      <w:pPr>
        <w:spacing w:line="288" w:lineRule="auto"/>
        <w:jc w:val="both"/>
        <w:rPr>
          <w:rFonts w:ascii="Times New Roman" w:hAnsi="Times New Roman"/>
          <w:bCs/>
          <w:szCs w:val="28"/>
          <w:highlight w:val="white"/>
          <w:lang w:val="pt-BR"/>
        </w:rPr>
      </w:pPr>
      <w:r w:rsidRPr="0075520E">
        <w:rPr>
          <w:rFonts w:ascii="Times New Roman" w:hAnsi="Times New Roman"/>
          <w:bCs/>
          <w:szCs w:val="28"/>
          <w:highlight w:val="white"/>
          <w:lang w:val="pt-BR"/>
        </w:rPr>
        <w:t>2. Tiến hành quan sát</w:t>
      </w:r>
    </w:p>
    <w:p w14:paraId="4E6BD0B9"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3. Hình thể các loại trứng giun sán </w:t>
      </w:r>
    </w:p>
    <w:p w14:paraId="193315DD" w14:textId="77777777" w:rsidR="00F82F3B" w:rsidRPr="0075520E" w:rsidRDefault="00F82F3B" w:rsidP="00C24930">
      <w:pPr>
        <w:spacing w:line="288" w:lineRule="auto"/>
        <w:jc w:val="both"/>
        <w:rPr>
          <w:rFonts w:ascii="Times New Roman" w:hAnsi="Times New Roman"/>
          <w:szCs w:val="28"/>
          <w:highlight w:val="white"/>
          <w:lang w:val="fr-FR"/>
        </w:rPr>
      </w:pPr>
      <w:r w:rsidRPr="0075520E">
        <w:rPr>
          <w:rFonts w:ascii="Times New Roman" w:hAnsi="Times New Roman"/>
          <w:szCs w:val="28"/>
          <w:highlight w:val="white"/>
          <w:lang w:val="fr-FR"/>
        </w:rPr>
        <w:t>3.1. Trứng giun đũa (Ascaris lumbricoides)</w:t>
      </w:r>
    </w:p>
    <w:p w14:paraId="57DA6BCB" w14:textId="77777777" w:rsidR="00F82F3B" w:rsidRPr="0075520E" w:rsidRDefault="00F82F3B" w:rsidP="00C24930">
      <w:pPr>
        <w:spacing w:line="288" w:lineRule="auto"/>
        <w:jc w:val="both"/>
        <w:rPr>
          <w:rFonts w:ascii="Times New Roman" w:hAnsi="Times New Roman"/>
          <w:szCs w:val="28"/>
          <w:highlight w:val="white"/>
          <w:lang w:val="fr-FR"/>
        </w:rPr>
      </w:pPr>
      <w:r w:rsidRPr="0075520E">
        <w:rPr>
          <w:rFonts w:ascii="Times New Roman" w:hAnsi="Times New Roman"/>
          <w:szCs w:val="28"/>
          <w:highlight w:val="white"/>
          <w:lang w:val="fr-FR"/>
        </w:rPr>
        <w:t>3.2. Trứng giun tóc (Trichuris trichiura)</w:t>
      </w:r>
    </w:p>
    <w:p w14:paraId="71662089"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3.3. Trứng giun móc (Ancylostoma duodenale)</w:t>
      </w:r>
    </w:p>
    <w:p w14:paraId="75FB2725"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3.4. Trứng giun kim (Enterobius vermicularis)</w:t>
      </w:r>
    </w:p>
    <w:p w14:paraId="3F19AE8D"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3.5. Trứng sán lá gan nhỏ (Clonorchis sinensis)</w:t>
      </w:r>
    </w:p>
    <w:p w14:paraId="574A37A7"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3.6 Trứng sán lá phổi (Paragonimus Westermani) </w:t>
      </w:r>
    </w:p>
    <w:p w14:paraId="5545F91A"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3.7 Trứng sán lá ruột (Fasciolopsis buski) </w:t>
      </w:r>
    </w:p>
    <w:p w14:paraId="787248D0" w14:textId="77777777" w:rsidR="00F82F3B" w:rsidRPr="0075520E" w:rsidRDefault="00F82F3B" w:rsidP="00C24930">
      <w:pPr>
        <w:spacing w:line="288" w:lineRule="auto"/>
        <w:jc w:val="both"/>
        <w:rPr>
          <w:rFonts w:ascii="Times New Roman" w:hAnsi="Times New Roman"/>
          <w:szCs w:val="28"/>
          <w:highlight w:val="white"/>
          <w:lang w:val="it-IT"/>
        </w:rPr>
      </w:pPr>
      <w:r w:rsidRPr="0075520E">
        <w:rPr>
          <w:rFonts w:ascii="Times New Roman" w:hAnsi="Times New Roman"/>
          <w:szCs w:val="28"/>
          <w:highlight w:val="white"/>
          <w:lang w:val="it-IT"/>
        </w:rPr>
        <w:t>3.8 Trứng sán dây bò (Taenia saginata), sán dây lợn (Taenia solium)</w:t>
      </w:r>
    </w:p>
    <w:p w14:paraId="536042C1" w14:textId="01A00A7C"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Bài 8: Đơn bào ký sinh – Quan sát hình thể đơn bào (4 </w:t>
      </w:r>
      <w:r w:rsidR="00C24930" w:rsidRPr="0075520E">
        <w:rPr>
          <w:rFonts w:ascii="Times New Roman" w:hAnsi="Times New Roman"/>
          <w:szCs w:val="28"/>
          <w:lang w:val="it-IT"/>
        </w:rPr>
        <w:t>giờ</w:t>
      </w:r>
      <w:r w:rsidRPr="0075520E">
        <w:rPr>
          <w:rFonts w:ascii="Times New Roman" w:hAnsi="Times New Roman"/>
          <w:szCs w:val="28"/>
          <w:lang w:val="it-IT"/>
        </w:rPr>
        <w:t xml:space="preserve">: 1LT+2TH+ 1KT) </w:t>
      </w:r>
    </w:p>
    <w:p w14:paraId="2EEDD53C"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Mục tiêu</w:t>
      </w:r>
    </w:p>
    <w:p w14:paraId="751A2095"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iCs/>
          <w:spacing w:val="-2"/>
          <w:szCs w:val="28"/>
          <w:lang w:val="de-DE"/>
        </w:rPr>
        <w:t>* Kiến thức: Trình bày được</w:t>
      </w:r>
      <w:r w:rsidRPr="0075520E">
        <w:rPr>
          <w:rFonts w:ascii="Times New Roman" w:hAnsi="Times New Roman"/>
          <w:szCs w:val="28"/>
          <w:lang w:val="sv-SE"/>
        </w:rPr>
        <w:t xml:space="preserve"> đặc điểm hình thể, </w:t>
      </w:r>
      <w:r w:rsidRPr="0075520E">
        <w:rPr>
          <w:rFonts w:ascii="Times New Roman" w:hAnsi="Times New Roman"/>
          <w:szCs w:val="28"/>
          <w:lang w:val="it-IT"/>
        </w:rPr>
        <w:t>cấu tạo</w:t>
      </w:r>
      <w:r w:rsidRPr="0075520E">
        <w:rPr>
          <w:rFonts w:ascii="Times New Roman" w:hAnsi="Times New Roman"/>
          <w:szCs w:val="28"/>
          <w:lang w:val="sv-SE"/>
        </w:rPr>
        <w:t xml:space="preserve">, </w:t>
      </w:r>
      <w:r w:rsidRPr="0075520E">
        <w:rPr>
          <w:rFonts w:ascii="Times New Roman" w:hAnsi="Times New Roman"/>
          <w:szCs w:val="28"/>
          <w:lang w:val="it-IT"/>
        </w:rPr>
        <w:t>sinh thái của đơn bào.</w:t>
      </w:r>
    </w:p>
    <w:p w14:paraId="0660E067" w14:textId="77777777" w:rsidR="00F82F3B" w:rsidRPr="0075520E" w:rsidRDefault="00F82F3B" w:rsidP="00C24930">
      <w:pPr>
        <w:spacing w:line="288" w:lineRule="auto"/>
        <w:jc w:val="both"/>
        <w:rPr>
          <w:rFonts w:ascii="Times New Roman" w:hAnsi="Times New Roman"/>
          <w:spacing w:val="-6"/>
          <w:szCs w:val="28"/>
          <w:lang w:val="it-IT"/>
        </w:rPr>
      </w:pPr>
      <w:r w:rsidRPr="0075520E">
        <w:rPr>
          <w:rFonts w:ascii="Times New Roman" w:hAnsi="Times New Roman"/>
          <w:spacing w:val="-6"/>
          <w:szCs w:val="28"/>
          <w:lang w:val="it-IT"/>
        </w:rPr>
        <w:t xml:space="preserve">* Kỹ năng: </w:t>
      </w:r>
    </w:p>
    <w:p w14:paraId="4D8D9507" w14:textId="77777777" w:rsidR="00F82F3B" w:rsidRPr="0075520E" w:rsidRDefault="00F82F3B" w:rsidP="00C24930">
      <w:pPr>
        <w:spacing w:line="288" w:lineRule="auto"/>
        <w:jc w:val="both"/>
        <w:rPr>
          <w:rFonts w:ascii="Times New Roman" w:hAnsi="Times New Roman"/>
          <w:spacing w:val="-6"/>
          <w:szCs w:val="28"/>
          <w:lang w:val="it-IT"/>
        </w:rPr>
      </w:pPr>
      <w:r w:rsidRPr="0075520E">
        <w:rPr>
          <w:rFonts w:ascii="Times New Roman" w:hAnsi="Times New Roman"/>
          <w:spacing w:val="-6"/>
          <w:szCs w:val="28"/>
          <w:lang w:val="it-IT"/>
        </w:rPr>
        <w:t>- Vận dụng được kiến thức đã học để phòng bệnh đơn bào.</w:t>
      </w:r>
    </w:p>
    <w:p w14:paraId="4B9AFD91" w14:textId="77777777" w:rsidR="00F82F3B" w:rsidRPr="0075520E" w:rsidRDefault="00F82F3B" w:rsidP="00C24930">
      <w:pPr>
        <w:spacing w:line="288" w:lineRule="auto"/>
        <w:jc w:val="both"/>
        <w:rPr>
          <w:rFonts w:ascii="Times New Roman" w:hAnsi="Times New Roman"/>
          <w:spacing w:val="-6"/>
          <w:szCs w:val="28"/>
          <w:lang w:val="it-IT"/>
        </w:rPr>
      </w:pPr>
      <w:r w:rsidRPr="0075520E">
        <w:rPr>
          <w:rFonts w:ascii="Times New Roman" w:hAnsi="Times New Roman"/>
          <w:spacing w:val="-6"/>
          <w:szCs w:val="28"/>
          <w:lang w:val="it-IT"/>
        </w:rPr>
        <w:t>- Nhân dạng được đơn bào trên tiêu bản mẫu</w:t>
      </w:r>
    </w:p>
    <w:p w14:paraId="13FE7D38"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 Năng lực tự chủ và trách nhiệm: Rèn luyện tính tích cực, nhẹ nhàng, cẩn thận khi làm việc độc lập hoặc làm việc nhóm.</w:t>
      </w:r>
    </w:p>
    <w:p w14:paraId="25168325" w14:textId="77777777" w:rsidR="00F82F3B" w:rsidRPr="0075520E" w:rsidRDefault="00F82F3B" w:rsidP="00C24930">
      <w:pPr>
        <w:spacing w:line="288" w:lineRule="auto"/>
        <w:jc w:val="both"/>
        <w:rPr>
          <w:rFonts w:ascii="Times New Roman" w:hAnsi="Times New Roman"/>
          <w:b/>
          <w:szCs w:val="28"/>
          <w:lang w:val="it-IT"/>
        </w:rPr>
      </w:pPr>
      <w:r w:rsidRPr="0075520E">
        <w:rPr>
          <w:rFonts w:ascii="Times New Roman" w:hAnsi="Times New Roman"/>
          <w:b/>
          <w:szCs w:val="28"/>
          <w:lang w:val="it-IT"/>
        </w:rPr>
        <w:t>Nội dung</w:t>
      </w:r>
    </w:p>
    <w:p w14:paraId="6BB1E5F3"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szCs w:val="28"/>
          <w:lang w:val="it-IT"/>
        </w:rPr>
        <w:t>A. Đơn bào ký sinh</w:t>
      </w:r>
    </w:p>
    <w:p w14:paraId="22CF8E5F" w14:textId="77777777" w:rsidR="00F82F3B" w:rsidRPr="0075520E" w:rsidRDefault="00F82F3B" w:rsidP="00C24930">
      <w:pPr>
        <w:spacing w:line="288" w:lineRule="auto"/>
        <w:jc w:val="both"/>
        <w:rPr>
          <w:rFonts w:ascii="Times New Roman" w:hAnsi="Times New Roman"/>
          <w:bCs/>
          <w:szCs w:val="28"/>
        </w:rPr>
      </w:pPr>
      <w:r w:rsidRPr="0075520E">
        <w:rPr>
          <w:rFonts w:ascii="Times New Roman" w:eastAsia="Calibri" w:hAnsi="Times New Roman"/>
          <w:szCs w:val="28"/>
          <w:lang w:eastAsia="ar-SA"/>
        </w:rPr>
        <w:t>I. Amip gây bệnh (</w:t>
      </w:r>
      <w:r w:rsidRPr="0075520E">
        <w:rPr>
          <w:rFonts w:ascii="Times New Roman" w:hAnsi="Times New Roman"/>
          <w:bCs/>
          <w:szCs w:val="28"/>
        </w:rPr>
        <w:t xml:space="preserve">Entamoeba hystolytica) </w:t>
      </w:r>
    </w:p>
    <w:p w14:paraId="0F9585FE"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 xml:space="preserve">1. </w:t>
      </w:r>
      <w:r w:rsidRPr="0075520E">
        <w:rPr>
          <w:rFonts w:ascii="Times New Roman" w:hAnsi="Times New Roman"/>
          <w:szCs w:val="28"/>
        </w:rPr>
        <w:t>Đặc điểm hình thể và cấu tạo</w:t>
      </w:r>
    </w:p>
    <w:p w14:paraId="76420C94"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 xml:space="preserve">2. </w:t>
      </w:r>
      <w:r w:rsidRPr="0075520E">
        <w:rPr>
          <w:rFonts w:ascii="Times New Roman" w:hAnsi="Times New Roman"/>
          <w:szCs w:val="28"/>
        </w:rPr>
        <w:t>Đặc điểm sinh thái</w:t>
      </w:r>
    </w:p>
    <w:p w14:paraId="5EE98984"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2.1. Nơi ký sinh</w:t>
      </w:r>
    </w:p>
    <w:p w14:paraId="404D819E" w14:textId="77777777" w:rsidR="00F82F3B" w:rsidRPr="0075520E" w:rsidRDefault="00F82F3B" w:rsidP="00C24930">
      <w:pPr>
        <w:spacing w:line="288" w:lineRule="auto"/>
        <w:jc w:val="both"/>
        <w:rPr>
          <w:rFonts w:ascii="Times New Roman" w:hAnsi="Times New Roman"/>
          <w:bCs/>
          <w:iCs/>
          <w:szCs w:val="28"/>
        </w:rPr>
      </w:pPr>
      <w:r w:rsidRPr="0075520E">
        <w:rPr>
          <w:rFonts w:ascii="Times New Roman" w:hAnsi="Times New Roman"/>
          <w:bCs/>
          <w:szCs w:val="28"/>
        </w:rPr>
        <w:t>2.2. Diễn biến chu kỳ</w:t>
      </w:r>
    </w:p>
    <w:p w14:paraId="78725D1E"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1.3</w:t>
      </w:r>
      <w:r w:rsidRPr="0075520E">
        <w:rPr>
          <w:rFonts w:ascii="Times New Roman" w:hAnsi="Times New Roman"/>
          <w:szCs w:val="28"/>
          <w:lang w:val="sv-SE"/>
        </w:rPr>
        <w:t>. Tác hại của bệnh Amíp</w:t>
      </w:r>
    </w:p>
    <w:p w14:paraId="566B361E"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3.1. Bệnh amíp ở đường tiêu hoá</w:t>
      </w:r>
    </w:p>
    <w:p w14:paraId="6A07FE3A"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1.4. </w:t>
      </w:r>
      <w:r w:rsidRPr="0075520E">
        <w:rPr>
          <w:rFonts w:ascii="Times New Roman" w:hAnsi="Times New Roman"/>
          <w:szCs w:val="28"/>
          <w:lang w:val="sv-SE"/>
        </w:rPr>
        <w:t>Đặc điểm dịch tễ</w:t>
      </w:r>
    </w:p>
    <w:p w14:paraId="4FB0F566"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4.1. Khả năng tồn tại của Amip ở ngoại cảnh</w:t>
      </w:r>
    </w:p>
    <w:p w14:paraId="52C32D55"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4.2. Yếu tố lan truyền bệnh</w:t>
      </w:r>
    </w:p>
    <w:p w14:paraId="24AF0992"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 xml:space="preserve">5. </w:t>
      </w:r>
      <w:r w:rsidRPr="0075520E">
        <w:rPr>
          <w:rFonts w:ascii="Times New Roman" w:hAnsi="Times New Roman"/>
          <w:szCs w:val="28"/>
          <w:lang w:val="sv-SE"/>
        </w:rPr>
        <w:t>Chẩn đoán</w:t>
      </w:r>
    </w:p>
    <w:p w14:paraId="6A0EEAE5"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6. Phòng chống</w:t>
      </w:r>
    </w:p>
    <w:p w14:paraId="5956509F" w14:textId="77777777" w:rsidR="00F82F3B" w:rsidRPr="0075520E" w:rsidRDefault="00F82F3B" w:rsidP="00C24930">
      <w:pPr>
        <w:pStyle w:val="Heading1"/>
        <w:spacing w:line="288" w:lineRule="auto"/>
        <w:jc w:val="left"/>
        <w:rPr>
          <w:b w:val="0"/>
          <w:sz w:val="28"/>
          <w:szCs w:val="28"/>
          <w:lang w:val="sv-SE"/>
        </w:rPr>
      </w:pPr>
      <w:r w:rsidRPr="0075520E">
        <w:rPr>
          <w:b w:val="0"/>
          <w:sz w:val="28"/>
          <w:szCs w:val="28"/>
          <w:lang w:val="sv-SE"/>
        </w:rPr>
        <w:lastRenderedPageBreak/>
        <w:t>II. Trùng lông (Ciliata)</w:t>
      </w:r>
    </w:p>
    <w:p w14:paraId="5F5FC026"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szCs w:val="28"/>
          <w:lang w:val="sv-SE"/>
        </w:rPr>
        <w:t>1. Đặc điểm hình thể và cấu tạo</w:t>
      </w:r>
    </w:p>
    <w:p w14:paraId="775B4A38"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1.1. Thể hoạt động</w:t>
      </w:r>
    </w:p>
    <w:p w14:paraId="043B2D13"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1.2. Thể bào nang</w:t>
      </w:r>
    </w:p>
    <w:p w14:paraId="6D3CE693" w14:textId="77777777" w:rsidR="00F82F3B" w:rsidRPr="0075520E" w:rsidRDefault="00F82F3B" w:rsidP="00C24930">
      <w:pPr>
        <w:pStyle w:val="BodyTextIndent2"/>
        <w:spacing w:after="0" w:line="288" w:lineRule="auto"/>
        <w:ind w:left="0"/>
        <w:rPr>
          <w:rFonts w:ascii="Times New Roman" w:hAnsi="Times New Roman"/>
          <w:b/>
          <w:szCs w:val="28"/>
          <w:lang w:val="sv-SE"/>
        </w:rPr>
      </w:pPr>
      <w:r w:rsidRPr="0075520E">
        <w:rPr>
          <w:rFonts w:ascii="Times New Roman" w:hAnsi="Times New Roman"/>
          <w:iCs/>
          <w:szCs w:val="28"/>
          <w:lang w:val="sv-SE"/>
        </w:rPr>
        <w:t xml:space="preserve">2. </w:t>
      </w:r>
      <w:r w:rsidRPr="0075520E">
        <w:rPr>
          <w:rFonts w:ascii="Times New Roman" w:hAnsi="Times New Roman"/>
          <w:bCs/>
          <w:iCs/>
          <w:szCs w:val="28"/>
          <w:lang w:val="sv-SE"/>
        </w:rPr>
        <w:t>Đặc điểm sinh thái</w:t>
      </w:r>
    </w:p>
    <w:p w14:paraId="546689D7"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3. Tác hại</w:t>
      </w:r>
      <w:r w:rsidRPr="0075520E">
        <w:rPr>
          <w:rFonts w:ascii="Times New Roman" w:hAnsi="Times New Roman"/>
          <w:szCs w:val="28"/>
          <w:lang w:val="sv-SE"/>
        </w:rPr>
        <w:t xml:space="preserve"> </w:t>
      </w:r>
    </w:p>
    <w:p w14:paraId="7CC2E16E"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4. Chẩn đoán</w:t>
      </w:r>
      <w:r w:rsidRPr="0075520E">
        <w:rPr>
          <w:rFonts w:ascii="Times New Roman" w:hAnsi="Times New Roman"/>
          <w:szCs w:val="28"/>
          <w:lang w:val="sv-SE"/>
        </w:rPr>
        <w:t xml:space="preserve"> </w:t>
      </w:r>
    </w:p>
    <w:p w14:paraId="5B4F417B"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5. Dịch tễ</w:t>
      </w:r>
    </w:p>
    <w:p w14:paraId="0A8FE3BA"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6. Phòng bệnh và điều trị</w:t>
      </w:r>
    </w:p>
    <w:p w14:paraId="4D201A74" w14:textId="77777777" w:rsidR="00F82F3B" w:rsidRPr="0075520E" w:rsidRDefault="00F82F3B" w:rsidP="00C24930">
      <w:pPr>
        <w:pStyle w:val="Heading1"/>
        <w:spacing w:line="288" w:lineRule="auto"/>
        <w:jc w:val="left"/>
        <w:rPr>
          <w:b w:val="0"/>
          <w:bCs/>
          <w:sz w:val="28"/>
          <w:szCs w:val="28"/>
          <w:lang w:val="sv-SE"/>
        </w:rPr>
      </w:pPr>
      <w:bookmarkStart w:id="91" w:name="_Toc349315261"/>
      <w:bookmarkStart w:id="92" w:name="_Toc471043934"/>
      <w:r w:rsidRPr="0075520E">
        <w:rPr>
          <w:b w:val="0"/>
          <w:sz w:val="28"/>
          <w:szCs w:val="28"/>
          <w:lang w:val="sv-SE"/>
        </w:rPr>
        <w:t>III. T</w:t>
      </w:r>
      <w:bookmarkEnd w:id="91"/>
      <w:bookmarkEnd w:id="92"/>
      <w:r w:rsidRPr="0075520E">
        <w:rPr>
          <w:b w:val="0"/>
          <w:sz w:val="28"/>
          <w:szCs w:val="28"/>
          <w:lang w:val="sv-SE"/>
        </w:rPr>
        <w:t>rùng roi (</w:t>
      </w:r>
      <w:r w:rsidRPr="0075520E">
        <w:rPr>
          <w:b w:val="0"/>
          <w:bCs/>
          <w:sz w:val="28"/>
          <w:szCs w:val="28"/>
          <w:lang w:val="sv-SE"/>
        </w:rPr>
        <w:t>Flagellata)</w:t>
      </w:r>
    </w:p>
    <w:p w14:paraId="63A3C3B5" w14:textId="77777777" w:rsidR="00F82F3B" w:rsidRPr="0075520E" w:rsidRDefault="00F82F3B" w:rsidP="00C24930">
      <w:pPr>
        <w:suppressAutoHyphens/>
        <w:spacing w:line="288" w:lineRule="auto"/>
        <w:jc w:val="both"/>
        <w:rPr>
          <w:rFonts w:ascii="Times New Roman" w:hAnsi="Times New Roman"/>
          <w:iCs/>
          <w:szCs w:val="28"/>
          <w:lang w:val="sv-SE"/>
        </w:rPr>
      </w:pPr>
      <w:r w:rsidRPr="0075520E">
        <w:rPr>
          <w:rFonts w:ascii="Times New Roman" w:hAnsi="Times New Roman"/>
          <w:iCs/>
          <w:szCs w:val="28"/>
          <w:lang w:val="sv-SE"/>
        </w:rPr>
        <w:t>1. Trùng roi đường tiêu hóa</w:t>
      </w:r>
    </w:p>
    <w:p w14:paraId="1C97E25A" w14:textId="77777777" w:rsidR="00F82F3B" w:rsidRPr="0075520E" w:rsidRDefault="00F82F3B"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1.1. </w:t>
      </w:r>
      <w:r w:rsidRPr="0075520E">
        <w:rPr>
          <w:rFonts w:ascii="Times New Roman" w:hAnsi="Times New Roman"/>
          <w:szCs w:val="28"/>
          <w:lang w:val="sv-SE"/>
        </w:rPr>
        <w:t>Trichomonas intestinalis</w:t>
      </w:r>
    </w:p>
    <w:p w14:paraId="09D36A3E" w14:textId="77777777" w:rsidR="00F82F3B" w:rsidRPr="0075520E" w:rsidRDefault="00F82F3B" w:rsidP="00C24930">
      <w:pPr>
        <w:spacing w:line="288" w:lineRule="auto"/>
        <w:jc w:val="both"/>
        <w:rPr>
          <w:rFonts w:ascii="Times New Roman" w:hAnsi="Times New Roman"/>
          <w:szCs w:val="28"/>
          <w:lang w:val="sv-SE"/>
        </w:rPr>
      </w:pPr>
      <w:r w:rsidRPr="0075520E">
        <w:rPr>
          <w:rFonts w:ascii="Times New Roman" w:hAnsi="Times New Roman"/>
          <w:bCs/>
          <w:szCs w:val="28"/>
          <w:lang w:val="sv-SE"/>
        </w:rPr>
        <w:t>1.1.1. Đặc điểm hình thể, cấu tạo</w:t>
      </w:r>
    </w:p>
    <w:p w14:paraId="0E9F944F" w14:textId="77777777" w:rsidR="00F82F3B" w:rsidRPr="0075520E" w:rsidRDefault="00F82F3B" w:rsidP="00C24930">
      <w:pPr>
        <w:spacing w:line="288" w:lineRule="auto"/>
        <w:jc w:val="both"/>
        <w:rPr>
          <w:rFonts w:ascii="Times New Roman" w:hAnsi="Times New Roman"/>
          <w:bCs/>
          <w:iCs/>
          <w:szCs w:val="28"/>
          <w:lang w:val="sv-SE"/>
        </w:rPr>
      </w:pPr>
      <w:r w:rsidRPr="0075520E">
        <w:rPr>
          <w:rFonts w:ascii="Times New Roman" w:hAnsi="Times New Roman"/>
          <w:bCs/>
          <w:szCs w:val="28"/>
          <w:lang w:val="sv-SE"/>
        </w:rPr>
        <w:t>1.1.2. Sinh thái</w:t>
      </w:r>
    </w:p>
    <w:p w14:paraId="1B094EA1" w14:textId="77777777" w:rsidR="00F82F3B" w:rsidRPr="0075520E" w:rsidRDefault="00F82F3B" w:rsidP="00C24930">
      <w:pPr>
        <w:spacing w:line="288" w:lineRule="auto"/>
        <w:rPr>
          <w:rFonts w:ascii="Times New Roman" w:hAnsi="Times New Roman"/>
          <w:bCs/>
          <w:szCs w:val="28"/>
          <w:lang w:val="sv-SE"/>
        </w:rPr>
      </w:pPr>
      <w:r w:rsidRPr="0075520E">
        <w:rPr>
          <w:rFonts w:ascii="Times New Roman" w:hAnsi="Times New Roman"/>
          <w:bCs/>
          <w:szCs w:val="28"/>
          <w:lang w:val="sv-SE"/>
        </w:rPr>
        <w:t>1.1.3. Tác hại</w:t>
      </w:r>
    </w:p>
    <w:p w14:paraId="4F1A253E" w14:textId="77777777" w:rsidR="00F82F3B" w:rsidRPr="0075520E" w:rsidRDefault="00F82F3B" w:rsidP="00C24930">
      <w:pPr>
        <w:spacing w:line="288" w:lineRule="auto"/>
        <w:rPr>
          <w:rFonts w:ascii="Times New Roman" w:hAnsi="Times New Roman"/>
          <w:bCs/>
          <w:szCs w:val="28"/>
          <w:lang w:val="sv-SE"/>
        </w:rPr>
      </w:pPr>
      <w:r w:rsidRPr="0075520E">
        <w:rPr>
          <w:rFonts w:ascii="Times New Roman" w:hAnsi="Times New Roman"/>
          <w:bCs/>
          <w:szCs w:val="28"/>
          <w:lang w:val="sv-SE"/>
        </w:rPr>
        <w:t>1.1.4. Chẩn đoán</w:t>
      </w:r>
    </w:p>
    <w:p w14:paraId="3913A28D" w14:textId="77777777" w:rsidR="00F82F3B" w:rsidRPr="0075520E" w:rsidRDefault="00F82F3B" w:rsidP="00C24930">
      <w:pPr>
        <w:pStyle w:val="BodyTextIndent2"/>
        <w:spacing w:after="0" w:line="288" w:lineRule="auto"/>
        <w:ind w:left="0"/>
        <w:rPr>
          <w:rFonts w:ascii="Times New Roman" w:hAnsi="Times New Roman"/>
          <w:b/>
          <w:szCs w:val="28"/>
          <w:lang w:val="sv-SE"/>
        </w:rPr>
      </w:pPr>
      <w:r w:rsidRPr="0075520E">
        <w:rPr>
          <w:rFonts w:ascii="Times New Roman" w:hAnsi="Times New Roman"/>
          <w:iCs/>
          <w:szCs w:val="28"/>
          <w:lang w:val="sv-SE"/>
        </w:rPr>
        <w:t>1.1.5. Phòng bệnh và điều trị</w:t>
      </w:r>
    </w:p>
    <w:p w14:paraId="414FCBB2"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bCs/>
          <w:szCs w:val="28"/>
          <w:lang w:val="it-IT"/>
        </w:rPr>
        <w:t xml:space="preserve">1.2. </w:t>
      </w:r>
      <w:r w:rsidRPr="0075520E">
        <w:rPr>
          <w:rFonts w:ascii="Times New Roman" w:hAnsi="Times New Roman"/>
          <w:szCs w:val="28"/>
          <w:lang w:val="it-IT"/>
        </w:rPr>
        <w:t>Giardia intestinalis (Lamblia intestinalis)</w:t>
      </w:r>
    </w:p>
    <w:p w14:paraId="2D4648A7" w14:textId="77777777" w:rsidR="00F82F3B" w:rsidRPr="0075520E" w:rsidRDefault="00F82F3B" w:rsidP="00C24930">
      <w:pPr>
        <w:spacing w:line="288" w:lineRule="auto"/>
        <w:jc w:val="both"/>
        <w:rPr>
          <w:rFonts w:ascii="Times New Roman" w:hAnsi="Times New Roman"/>
          <w:szCs w:val="28"/>
          <w:lang w:val="it-IT"/>
        </w:rPr>
      </w:pPr>
      <w:r w:rsidRPr="0075520E">
        <w:rPr>
          <w:rFonts w:ascii="Times New Roman" w:hAnsi="Times New Roman"/>
          <w:bCs/>
          <w:szCs w:val="28"/>
          <w:lang w:val="it-IT"/>
        </w:rPr>
        <w:t>1.2.1. Đặc điểm hình thể, cấu tạo</w:t>
      </w:r>
    </w:p>
    <w:p w14:paraId="7C5DF21A" w14:textId="77777777" w:rsidR="00F82F3B" w:rsidRPr="0075520E" w:rsidRDefault="00F82F3B" w:rsidP="00C24930">
      <w:pPr>
        <w:spacing w:line="288" w:lineRule="auto"/>
        <w:jc w:val="both"/>
        <w:rPr>
          <w:rFonts w:ascii="Times New Roman" w:hAnsi="Times New Roman"/>
          <w:bCs/>
          <w:szCs w:val="28"/>
          <w:lang w:val="it-IT"/>
        </w:rPr>
      </w:pPr>
      <w:r w:rsidRPr="0075520E">
        <w:rPr>
          <w:rFonts w:ascii="Times New Roman" w:hAnsi="Times New Roman"/>
          <w:bCs/>
          <w:szCs w:val="28"/>
          <w:lang w:val="it-IT"/>
        </w:rPr>
        <w:t>1.2.2. Sinh thái</w:t>
      </w:r>
    </w:p>
    <w:p w14:paraId="3B1DBB91" w14:textId="77777777" w:rsidR="00F82F3B" w:rsidRPr="0075520E" w:rsidRDefault="00F82F3B" w:rsidP="00C24930">
      <w:pPr>
        <w:spacing w:line="288" w:lineRule="auto"/>
        <w:rPr>
          <w:rFonts w:ascii="Times New Roman" w:hAnsi="Times New Roman"/>
          <w:szCs w:val="28"/>
          <w:lang w:val="it-IT"/>
        </w:rPr>
      </w:pPr>
      <w:r w:rsidRPr="0075520E">
        <w:rPr>
          <w:rFonts w:ascii="Times New Roman" w:hAnsi="Times New Roman"/>
          <w:bCs/>
          <w:szCs w:val="28"/>
          <w:lang w:val="it-IT"/>
        </w:rPr>
        <w:t>1.2.3. Tác hại</w:t>
      </w:r>
    </w:p>
    <w:p w14:paraId="7EB187B5" w14:textId="77777777" w:rsidR="00F82F3B" w:rsidRPr="0075520E" w:rsidRDefault="00F82F3B" w:rsidP="00C24930">
      <w:pPr>
        <w:spacing w:line="288" w:lineRule="auto"/>
        <w:rPr>
          <w:rFonts w:ascii="Times New Roman" w:hAnsi="Times New Roman"/>
          <w:bCs/>
          <w:szCs w:val="28"/>
          <w:lang w:val="it-IT"/>
        </w:rPr>
      </w:pPr>
      <w:r w:rsidRPr="0075520E">
        <w:rPr>
          <w:rFonts w:ascii="Times New Roman" w:hAnsi="Times New Roman"/>
          <w:bCs/>
          <w:szCs w:val="28"/>
          <w:lang w:val="it-IT"/>
        </w:rPr>
        <w:t>1.2.4. Chẩn đoán</w:t>
      </w:r>
    </w:p>
    <w:p w14:paraId="7BB02961" w14:textId="77777777" w:rsidR="00F82F3B" w:rsidRPr="0075520E" w:rsidRDefault="00F82F3B" w:rsidP="00C24930">
      <w:pPr>
        <w:spacing w:line="288" w:lineRule="auto"/>
        <w:jc w:val="both"/>
        <w:rPr>
          <w:rFonts w:ascii="Times New Roman" w:hAnsi="Times New Roman"/>
          <w:bCs/>
          <w:iCs/>
          <w:szCs w:val="28"/>
          <w:lang w:val="it-IT"/>
        </w:rPr>
      </w:pPr>
      <w:r w:rsidRPr="0075520E">
        <w:rPr>
          <w:rFonts w:ascii="Times New Roman" w:hAnsi="Times New Roman"/>
          <w:bCs/>
          <w:szCs w:val="28"/>
          <w:lang w:val="it-IT"/>
        </w:rPr>
        <w:t xml:space="preserve">1.2.5. Dịch tễ </w:t>
      </w:r>
    </w:p>
    <w:p w14:paraId="30306D8B" w14:textId="77777777" w:rsidR="00F82F3B" w:rsidRPr="0075520E" w:rsidRDefault="00F82F3B" w:rsidP="00C24930">
      <w:pPr>
        <w:spacing w:line="288" w:lineRule="auto"/>
        <w:rPr>
          <w:rFonts w:ascii="Times New Roman" w:hAnsi="Times New Roman"/>
          <w:bCs/>
          <w:szCs w:val="28"/>
          <w:lang w:val="it-IT"/>
        </w:rPr>
      </w:pPr>
      <w:r w:rsidRPr="0075520E">
        <w:rPr>
          <w:rFonts w:ascii="Times New Roman" w:hAnsi="Times New Roman"/>
          <w:bCs/>
          <w:szCs w:val="28"/>
          <w:lang w:val="it-IT"/>
        </w:rPr>
        <w:t>1.2.6. Phòng bệnh và điều trị</w:t>
      </w:r>
    </w:p>
    <w:p w14:paraId="4CE73859"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iCs/>
          <w:szCs w:val="28"/>
        </w:rPr>
        <w:t xml:space="preserve">2. </w:t>
      </w:r>
      <w:r w:rsidRPr="0075520E">
        <w:rPr>
          <w:rFonts w:ascii="Times New Roman" w:hAnsi="Times New Roman"/>
          <w:bCs/>
          <w:szCs w:val="28"/>
        </w:rPr>
        <w:t xml:space="preserve">Trùng roi đường sinh dục </w:t>
      </w:r>
      <w:r w:rsidRPr="0075520E">
        <w:rPr>
          <w:rFonts w:ascii="Times New Roman" w:hAnsi="Times New Roman"/>
          <w:szCs w:val="28"/>
        </w:rPr>
        <w:t>(Trichomonas vaginalis)</w:t>
      </w:r>
    </w:p>
    <w:p w14:paraId="5D6999C7"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2.1. Hình thể, cấu tạo</w:t>
      </w:r>
    </w:p>
    <w:p w14:paraId="373D5344"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 xml:space="preserve">2.2. </w:t>
      </w:r>
      <w:r w:rsidRPr="0075520E">
        <w:rPr>
          <w:rFonts w:ascii="Times New Roman" w:hAnsi="Times New Roman"/>
          <w:szCs w:val="28"/>
        </w:rPr>
        <w:t>Sinh thái</w:t>
      </w:r>
    </w:p>
    <w:p w14:paraId="46B027BA" w14:textId="77777777" w:rsidR="00F82F3B" w:rsidRPr="0075520E" w:rsidRDefault="00F82F3B" w:rsidP="00C24930">
      <w:pPr>
        <w:spacing w:line="288" w:lineRule="auto"/>
        <w:jc w:val="both"/>
        <w:rPr>
          <w:rFonts w:ascii="Times New Roman" w:hAnsi="Times New Roman"/>
          <w:bCs/>
          <w:szCs w:val="28"/>
        </w:rPr>
      </w:pPr>
      <w:r w:rsidRPr="0075520E">
        <w:rPr>
          <w:rFonts w:ascii="Times New Roman" w:hAnsi="Times New Roman"/>
          <w:bCs/>
          <w:szCs w:val="28"/>
        </w:rPr>
        <w:t xml:space="preserve">2.3. </w:t>
      </w:r>
      <w:r w:rsidRPr="0075520E">
        <w:rPr>
          <w:rFonts w:ascii="Times New Roman" w:hAnsi="Times New Roman"/>
          <w:szCs w:val="28"/>
        </w:rPr>
        <w:t>Tác hại</w:t>
      </w:r>
    </w:p>
    <w:p w14:paraId="6EF0E41B"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 xml:space="preserve">2.4. </w:t>
      </w:r>
      <w:r w:rsidRPr="0075520E">
        <w:rPr>
          <w:rFonts w:ascii="Times New Roman" w:hAnsi="Times New Roman"/>
          <w:szCs w:val="28"/>
        </w:rPr>
        <w:t xml:space="preserve">Chẩn đoán </w:t>
      </w:r>
    </w:p>
    <w:p w14:paraId="2A6BE256" w14:textId="77777777" w:rsidR="00F82F3B" w:rsidRPr="0075520E" w:rsidRDefault="00F82F3B" w:rsidP="00C24930">
      <w:pPr>
        <w:spacing w:line="288" w:lineRule="auto"/>
        <w:jc w:val="both"/>
        <w:rPr>
          <w:rFonts w:ascii="Times New Roman" w:hAnsi="Times New Roman"/>
          <w:szCs w:val="28"/>
        </w:rPr>
      </w:pPr>
      <w:r w:rsidRPr="0075520E">
        <w:rPr>
          <w:rFonts w:ascii="Times New Roman" w:hAnsi="Times New Roman"/>
          <w:bCs/>
          <w:szCs w:val="28"/>
        </w:rPr>
        <w:t xml:space="preserve">2.5. </w:t>
      </w:r>
      <w:r w:rsidRPr="0075520E">
        <w:rPr>
          <w:rFonts w:ascii="Times New Roman" w:hAnsi="Times New Roman"/>
          <w:szCs w:val="28"/>
        </w:rPr>
        <w:t>Dịch tễ</w:t>
      </w:r>
    </w:p>
    <w:p w14:paraId="07D6C0E8" w14:textId="77777777" w:rsidR="00F82F3B" w:rsidRPr="0075520E" w:rsidRDefault="00F82F3B" w:rsidP="00C24930">
      <w:pPr>
        <w:spacing w:line="288" w:lineRule="auto"/>
        <w:jc w:val="both"/>
        <w:rPr>
          <w:rFonts w:ascii="Times New Roman" w:hAnsi="Times New Roman"/>
          <w:bCs/>
          <w:spacing w:val="-2"/>
          <w:szCs w:val="28"/>
        </w:rPr>
      </w:pPr>
      <w:r w:rsidRPr="0075520E">
        <w:rPr>
          <w:rFonts w:ascii="Times New Roman" w:hAnsi="Times New Roman"/>
          <w:bCs/>
          <w:spacing w:val="-2"/>
          <w:szCs w:val="28"/>
        </w:rPr>
        <w:t xml:space="preserve">2.6. </w:t>
      </w:r>
      <w:r w:rsidRPr="0075520E">
        <w:rPr>
          <w:rFonts w:ascii="Times New Roman" w:hAnsi="Times New Roman"/>
          <w:szCs w:val="28"/>
        </w:rPr>
        <w:t>Phòng bệnh</w:t>
      </w:r>
    </w:p>
    <w:p w14:paraId="54B33895"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B. Quan sát hình thể các loại đơn bào</w:t>
      </w:r>
    </w:p>
    <w:p w14:paraId="7A8E7DB9"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1. Chuẩn bị phương tiện</w:t>
      </w:r>
    </w:p>
    <w:p w14:paraId="477A1AFE"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2. Phương pháp quan sát</w:t>
      </w:r>
    </w:p>
    <w:p w14:paraId="326A549F"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lastRenderedPageBreak/>
        <w:t>3. Đặc điểm nhận dạng đơn bào</w:t>
      </w:r>
    </w:p>
    <w:p w14:paraId="343D2324"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3.1. Hình thể</w:t>
      </w:r>
    </w:p>
    <w:p w14:paraId="2879EB94"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3.2. Kích thước</w:t>
      </w:r>
    </w:p>
    <w:p w14:paraId="684F5BE3"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3.3. Màu sắc </w:t>
      </w:r>
    </w:p>
    <w:p w14:paraId="47850C79"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 Quan sát các loại đơn bào</w:t>
      </w:r>
    </w:p>
    <w:p w14:paraId="563C6535" w14:textId="77777777" w:rsidR="00F82F3B" w:rsidRPr="0075520E" w:rsidRDefault="00F82F3B" w:rsidP="00C24930">
      <w:pPr>
        <w:spacing w:line="288" w:lineRule="auto"/>
        <w:jc w:val="both"/>
        <w:rPr>
          <w:rFonts w:ascii="Times New Roman" w:hAnsi="Times New Roman"/>
          <w:szCs w:val="28"/>
          <w:highlight w:val="white"/>
        </w:rPr>
      </w:pPr>
      <w:r w:rsidRPr="0075520E">
        <w:rPr>
          <w:rFonts w:ascii="Times New Roman" w:hAnsi="Times New Roman"/>
          <w:szCs w:val="28"/>
          <w:highlight w:val="white"/>
        </w:rPr>
        <w:t>4.1. Amip gây bệnh (Entamoeba histolytica)</w:t>
      </w:r>
    </w:p>
    <w:p w14:paraId="660387A1" w14:textId="77777777" w:rsidR="00F82F3B" w:rsidRPr="0075520E" w:rsidRDefault="00F82F3B" w:rsidP="00C24930">
      <w:pPr>
        <w:pStyle w:val="ListParagraph"/>
        <w:numPr>
          <w:ilvl w:val="2"/>
          <w:numId w:val="13"/>
        </w:numPr>
        <w:spacing w:line="288" w:lineRule="auto"/>
        <w:jc w:val="both"/>
        <w:rPr>
          <w:sz w:val="28"/>
          <w:szCs w:val="28"/>
          <w:highlight w:val="white"/>
        </w:rPr>
      </w:pPr>
      <w:r w:rsidRPr="0075520E">
        <w:rPr>
          <w:sz w:val="28"/>
          <w:szCs w:val="28"/>
          <w:highlight w:val="white"/>
        </w:rPr>
        <w:t>Thể hoạt động</w:t>
      </w:r>
    </w:p>
    <w:p w14:paraId="3077227A" w14:textId="77777777" w:rsidR="00F82F3B" w:rsidRPr="0075520E" w:rsidRDefault="00F82F3B" w:rsidP="00C24930">
      <w:pPr>
        <w:pStyle w:val="ListParagraph"/>
        <w:numPr>
          <w:ilvl w:val="2"/>
          <w:numId w:val="13"/>
        </w:numPr>
        <w:spacing w:line="288" w:lineRule="auto"/>
        <w:jc w:val="both"/>
        <w:rPr>
          <w:sz w:val="28"/>
          <w:szCs w:val="28"/>
          <w:highlight w:val="white"/>
        </w:rPr>
      </w:pPr>
      <w:r w:rsidRPr="0075520E">
        <w:rPr>
          <w:sz w:val="28"/>
          <w:szCs w:val="28"/>
          <w:highlight w:val="white"/>
        </w:rPr>
        <w:t>Thể bào nang</w:t>
      </w:r>
    </w:p>
    <w:p w14:paraId="657266E1" w14:textId="77777777" w:rsidR="00F82F3B" w:rsidRPr="0075520E" w:rsidRDefault="00F82F3B" w:rsidP="00C24930">
      <w:pPr>
        <w:spacing w:line="288" w:lineRule="auto"/>
        <w:jc w:val="both"/>
        <w:rPr>
          <w:rFonts w:ascii="Times New Roman" w:hAnsi="Times New Roman"/>
          <w:szCs w:val="28"/>
          <w:highlight w:val="white"/>
        </w:rPr>
      </w:pPr>
      <w:r w:rsidRPr="0075520E">
        <w:rPr>
          <w:rFonts w:ascii="Times New Roman" w:hAnsi="Times New Roman"/>
          <w:szCs w:val="28"/>
          <w:highlight w:val="white"/>
        </w:rPr>
        <w:t>4.2. Amip không gây bệnh (Entamoeba coli)</w:t>
      </w:r>
    </w:p>
    <w:p w14:paraId="70E1A74B" w14:textId="77777777" w:rsidR="00F82F3B" w:rsidRPr="0075520E" w:rsidRDefault="00F82F3B" w:rsidP="00C24930">
      <w:pPr>
        <w:spacing w:line="288" w:lineRule="auto"/>
        <w:jc w:val="both"/>
        <w:rPr>
          <w:rFonts w:ascii="Times New Roman" w:hAnsi="Times New Roman"/>
          <w:szCs w:val="28"/>
          <w:highlight w:val="white"/>
        </w:rPr>
      </w:pPr>
      <w:r w:rsidRPr="0075520E">
        <w:rPr>
          <w:rFonts w:ascii="Times New Roman" w:hAnsi="Times New Roman"/>
          <w:szCs w:val="28"/>
          <w:highlight w:val="white"/>
        </w:rPr>
        <w:t>4.2.1. Thể hoạt động:</w:t>
      </w:r>
    </w:p>
    <w:p w14:paraId="1BDBD51F" w14:textId="77777777" w:rsidR="00F82F3B" w:rsidRPr="0075520E" w:rsidRDefault="00F82F3B" w:rsidP="00C24930">
      <w:pPr>
        <w:spacing w:line="288" w:lineRule="auto"/>
        <w:jc w:val="both"/>
        <w:rPr>
          <w:rFonts w:ascii="Times New Roman" w:hAnsi="Times New Roman"/>
          <w:szCs w:val="28"/>
          <w:highlight w:val="white"/>
        </w:rPr>
      </w:pPr>
      <w:r w:rsidRPr="0075520E">
        <w:rPr>
          <w:rFonts w:ascii="Times New Roman" w:hAnsi="Times New Roman"/>
          <w:szCs w:val="28"/>
          <w:highlight w:val="white"/>
        </w:rPr>
        <w:t>4.2.2. Thể bào nang</w:t>
      </w:r>
      <w:r w:rsidRPr="0075520E">
        <w:rPr>
          <w:rFonts w:ascii="Times New Roman" w:hAnsi="Times New Roman"/>
          <w:snapToGrid w:val="0"/>
          <w:w w:val="0"/>
          <w:szCs w:val="28"/>
          <w:u w:color="000000"/>
          <w:bdr w:val="none" w:sz="0" w:space="0" w:color="000000"/>
          <w:shd w:val="clear" w:color="000000" w:fill="000000"/>
        </w:rPr>
        <w:t xml:space="preserve"> </w:t>
      </w:r>
    </w:p>
    <w:p w14:paraId="5B8BB6E4"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4.3. Trùng roi đường ruột (Giardia lamblia)</w:t>
      </w:r>
    </w:p>
    <w:p w14:paraId="19F41E40"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4.3.1. Thể hoạt động</w:t>
      </w:r>
    </w:p>
    <w:p w14:paraId="4539336C"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 xml:space="preserve">4.3.1. Thể bào nang </w:t>
      </w:r>
    </w:p>
    <w:p w14:paraId="3E769C96"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4.4. Trùng roi âm đạo (Trichomonas vaginalis – Hình E)</w:t>
      </w:r>
    </w:p>
    <w:p w14:paraId="676204FA" w14:textId="77777777" w:rsidR="00F82F3B" w:rsidRPr="0075520E" w:rsidRDefault="00F82F3B" w:rsidP="00C24930">
      <w:pPr>
        <w:tabs>
          <w:tab w:val="left" w:pos="5821"/>
        </w:tabs>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4.5. Trùng lông (Balantidium coli)</w:t>
      </w:r>
    </w:p>
    <w:p w14:paraId="3665C689"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4.5.1. Thể hoạt động:</w:t>
      </w:r>
    </w:p>
    <w:p w14:paraId="797E35D4" w14:textId="77777777" w:rsidR="00F82F3B" w:rsidRPr="0075520E" w:rsidRDefault="00F82F3B" w:rsidP="00C24930">
      <w:pPr>
        <w:spacing w:line="288" w:lineRule="auto"/>
        <w:jc w:val="both"/>
        <w:rPr>
          <w:rFonts w:ascii="Times New Roman" w:hAnsi="Times New Roman"/>
          <w:szCs w:val="28"/>
          <w:highlight w:val="white"/>
          <w:lang w:val="pt-BR"/>
        </w:rPr>
      </w:pPr>
      <w:r w:rsidRPr="0075520E">
        <w:rPr>
          <w:rFonts w:ascii="Times New Roman" w:hAnsi="Times New Roman"/>
          <w:szCs w:val="28"/>
          <w:highlight w:val="white"/>
          <w:lang w:val="pt-BR"/>
        </w:rPr>
        <w:t>4.5.2. Thể bào nang</w:t>
      </w:r>
    </w:p>
    <w:p w14:paraId="79E411D4"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IV. ĐIỀU KIỆN THỰC HIỆN MÔN HỌC</w:t>
      </w:r>
    </w:p>
    <w:p w14:paraId="3D8CF01F" w14:textId="77777777" w:rsidR="00F82F3B" w:rsidRPr="0075520E" w:rsidRDefault="00F82F3B" w:rsidP="00C24930">
      <w:pPr>
        <w:spacing w:line="288" w:lineRule="auto"/>
        <w:jc w:val="both"/>
        <w:rPr>
          <w:rFonts w:ascii="Times New Roman" w:eastAsia="Calibri" w:hAnsi="Times New Roman"/>
          <w:szCs w:val="28"/>
          <w:vertAlign w:val="subscript"/>
          <w:lang w:val="pt-BR"/>
        </w:rPr>
      </w:pPr>
      <w:r w:rsidRPr="0075520E">
        <w:rPr>
          <w:rFonts w:ascii="Times New Roman" w:eastAsia="Calibri" w:hAnsi="Times New Roman"/>
          <w:szCs w:val="28"/>
          <w:lang w:val="pt-BR"/>
        </w:rPr>
        <w:t xml:space="preserve">1. Học lý thuyết: Tại giảng đường, phòng được trang bị đủ hệ thống máy chiếu, máy tính, điện, quạt, bảng, micro. </w:t>
      </w:r>
    </w:p>
    <w:p w14:paraId="62E4A3B6"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2. Học liệu: </w:t>
      </w:r>
    </w:p>
    <w:p w14:paraId="78695DC6"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Giáo trình “Bài giảng Vi sinh y học”, Trường Cao đẳng Y tế Thanh Hóa.</w:t>
      </w:r>
    </w:p>
    <w:p w14:paraId="7D3F5AE7"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Máy tính, giấy, bút.</w:t>
      </w:r>
    </w:p>
    <w:p w14:paraId="028F585E"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Các trang thiết bị máy móc: Kính hiển vi, </w:t>
      </w:r>
      <w:r w:rsidRPr="0075520E">
        <w:rPr>
          <w:rFonts w:ascii="Times New Roman" w:hAnsi="Times New Roman"/>
          <w:szCs w:val="28"/>
          <w:lang w:val="pt-BR"/>
        </w:rPr>
        <w:t>máy ly tâm, nồi hấp ướt, tủ lạnh, tủ sấy, tủ ấm</w:t>
      </w:r>
    </w:p>
    <w:p w14:paraId="503DB8C8"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 NỘI DUNG VÀ PHƯƠNG PHÁP ĐÁNH GIÁ</w:t>
      </w:r>
    </w:p>
    <w:p w14:paraId="6AE6B80F"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1. Nội dung:</w:t>
      </w:r>
    </w:p>
    <w:p w14:paraId="302FFB68" w14:textId="77777777" w:rsidR="00F82F3B" w:rsidRPr="0075520E" w:rsidRDefault="00F82F3B" w:rsidP="00C24930">
      <w:pPr>
        <w:suppressAutoHyphens/>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 Kiến thức</w:t>
      </w:r>
    </w:p>
    <w:p w14:paraId="3BCC843F" w14:textId="77777777" w:rsidR="00F82F3B" w:rsidRPr="0075520E" w:rsidRDefault="00F82F3B" w:rsidP="00C24930">
      <w:pPr>
        <w:suppressAutoHyphens/>
        <w:spacing w:line="288" w:lineRule="auto"/>
        <w:jc w:val="both"/>
        <w:rPr>
          <w:rFonts w:ascii="Times New Roman" w:eastAsia="Calibri" w:hAnsi="Times New Roman"/>
          <w:spacing w:val="-6"/>
          <w:szCs w:val="28"/>
          <w:lang w:val="pt-BR" w:eastAsia="ar-SA"/>
        </w:rPr>
      </w:pPr>
      <w:r w:rsidRPr="0075520E">
        <w:rPr>
          <w:rFonts w:ascii="Times New Roman" w:eastAsia="Calibri" w:hAnsi="Times New Roman"/>
          <w:szCs w:val="28"/>
          <w:lang w:val="pt-BR"/>
        </w:rPr>
        <w:t xml:space="preserve">- Trình bày </w:t>
      </w:r>
      <w:r w:rsidRPr="0075520E">
        <w:rPr>
          <w:rFonts w:ascii="Times New Roman" w:eastAsia="Calibri" w:hAnsi="Times New Roman"/>
          <w:spacing w:val="-6"/>
          <w:szCs w:val="28"/>
          <w:lang w:val="pt-BR" w:eastAsia="ar-SA"/>
        </w:rPr>
        <w:t>Khái niệm vi khuẩn, virus, Ký sinh trùng y học.</w:t>
      </w:r>
    </w:p>
    <w:p w14:paraId="2FFA38F5" w14:textId="77777777" w:rsidR="00F82F3B" w:rsidRPr="0075520E" w:rsidRDefault="00F82F3B" w:rsidP="00C24930">
      <w:pPr>
        <w:suppressAutoHyphens/>
        <w:spacing w:line="288" w:lineRule="auto"/>
        <w:jc w:val="both"/>
        <w:rPr>
          <w:rFonts w:ascii="Times New Roman" w:eastAsia="Calibri" w:hAnsi="Times New Roman"/>
          <w:spacing w:val="-6"/>
          <w:szCs w:val="28"/>
          <w:lang w:val="pt-BR" w:eastAsia="ar-SA"/>
        </w:rPr>
      </w:pPr>
      <w:r w:rsidRPr="0075520E">
        <w:rPr>
          <w:rFonts w:ascii="Times New Roman" w:eastAsia="Calibri" w:hAnsi="Times New Roman"/>
          <w:spacing w:val="-6"/>
          <w:szCs w:val="28"/>
          <w:lang w:val="pt-BR" w:eastAsia="ar-SA"/>
        </w:rPr>
        <w:t xml:space="preserve">- Nêu các đặc điểm về hình thể, cấu tạo, sinh lý  của vi khuẩn, virus, ký sinh trùng </w:t>
      </w:r>
    </w:p>
    <w:p w14:paraId="2D67E134" w14:textId="77777777" w:rsidR="00F82F3B" w:rsidRPr="0075520E" w:rsidRDefault="00F82F3B" w:rsidP="00C24930">
      <w:pPr>
        <w:suppressAutoHyphens/>
        <w:spacing w:line="288" w:lineRule="auto"/>
        <w:jc w:val="both"/>
        <w:rPr>
          <w:rFonts w:ascii="Times New Roman" w:eastAsia="Calibri" w:hAnsi="Times New Roman"/>
          <w:spacing w:val="-6"/>
          <w:szCs w:val="28"/>
          <w:lang w:val="pt-BR" w:eastAsia="ar-SA"/>
        </w:rPr>
      </w:pPr>
      <w:r w:rsidRPr="0075520E">
        <w:rPr>
          <w:rFonts w:ascii="Times New Roman" w:eastAsia="Calibri" w:hAnsi="Times New Roman"/>
          <w:spacing w:val="-6"/>
          <w:szCs w:val="28"/>
          <w:lang w:val="pt-BR" w:eastAsia="ar-SA"/>
        </w:rPr>
        <w:t xml:space="preserve">- Nêu đường lây, khả năng gây bệnh của các vi sinh vật, ký sinh trùng gây bệnh thường gặp. </w:t>
      </w:r>
    </w:p>
    <w:p w14:paraId="05374556"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pacing w:val="-6"/>
          <w:szCs w:val="28"/>
          <w:lang w:val="pt-BR" w:eastAsia="ar-SA"/>
        </w:rPr>
        <w:lastRenderedPageBreak/>
        <w:t>- Trình bày các phương pháp lấy bệnh phẩm, biện pháp phòng và hướng điều trị các bệnh do vi khuẩn, virus và ký sinh trùng gây nên.</w:t>
      </w:r>
    </w:p>
    <w:p w14:paraId="346BA59F" w14:textId="77777777" w:rsidR="00F82F3B" w:rsidRPr="0075520E" w:rsidRDefault="00F82F3B" w:rsidP="00C24930">
      <w:pPr>
        <w:suppressAutoHyphens/>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 xml:space="preserve">* Kỹ năng </w:t>
      </w:r>
    </w:p>
    <w:p w14:paraId="20BD9324" w14:textId="77777777" w:rsidR="00F82F3B" w:rsidRPr="0075520E" w:rsidRDefault="00F82F3B" w:rsidP="00C24930">
      <w:pPr>
        <w:suppressAutoHyphens/>
        <w:spacing w:line="288" w:lineRule="auto"/>
        <w:jc w:val="both"/>
        <w:rPr>
          <w:rFonts w:ascii="Times New Roman" w:eastAsia="Calibri" w:hAnsi="Times New Roman"/>
          <w:iCs/>
          <w:szCs w:val="28"/>
          <w:lang w:val="pt-BR" w:eastAsia="ar-SA"/>
        </w:rPr>
      </w:pPr>
      <w:r w:rsidRPr="0075520E">
        <w:rPr>
          <w:rFonts w:ascii="Times New Roman" w:eastAsia="Calibri" w:hAnsi="Times New Roman"/>
          <w:iCs/>
          <w:szCs w:val="28"/>
          <w:lang w:val="pt-BR" w:eastAsia="ar-SA"/>
        </w:rPr>
        <w:t>- Vận dụng các kiến thức đã học để phòng chống các tác nhân vi khuẩn, virus, ký sinh trùng gây bệnh.</w:t>
      </w:r>
    </w:p>
    <w:p w14:paraId="23C27F68" w14:textId="77777777" w:rsidR="00F82F3B" w:rsidRPr="0075520E" w:rsidRDefault="00F82F3B" w:rsidP="00C24930">
      <w:pPr>
        <w:suppressAutoHyphens/>
        <w:spacing w:line="288" w:lineRule="auto"/>
        <w:jc w:val="both"/>
        <w:rPr>
          <w:rFonts w:ascii="Times New Roman" w:eastAsia="Calibri" w:hAnsi="Times New Roman"/>
          <w:iCs/>
          <w:szCs w:val="28"/>
          <w:lang w:val="pt-BR" w:eastAsia="ar-SA"/>
        </w:rPr>
      </w:pPr>
      <w:r w:rsidRPr="0075520E">
        <w:rPr>
          <w:rFonts w:ascii="Times New Roman" w:eastAsia="Calibri" w:hAnsi="Times New Roman"/>
          <w:iCs/>
          <w:szCs w:val="28"/>
          <w:lang w:val="pt-BR" w:eastAsia="ar-SA"/>
        </w:rPr>
        <w:t>- Thực hiện được kỹ năng vô trùng trong thực hành nghề nghiệp.</w:t>
      </w:r>
    </w:p>
    <w:p w14:paraId="779E7C83" w14:textId="77777777" w:rsidR="00F82F3B" w:rsidRPr="0075520E" w:rsidRDefault="00F82F3B" w:rsidP="00C24930">
      <w:pPr>
        <w:suppressAutoHyphens/>
        <w:spacing w:line="288" w:lineRule="auto"/>
        <w:jc w:val="both"/>
        <w:rPr>
          <w:rFonts w:ascii="Times New Roman" w:eastAsia="Calibri" w:hAnsi="Times New Roman"/>
          <w:iCs/>
          <w:szCs w:val="28"/>
          <w:lang w:val="pt-BR" w:eastAsia="ar-SA"/>
        </w:rPr>
      </w:pPr>
      <w:r w:rsidRPr="0075520E">
        <w:rPr>
          <w:rFonts w:ascii="Times New Roman" w:eastAsia="Calibri" w:hAnsi="Times New Roman"/>
          <w:iCs/>
          <w:szCs w:val="28"/>
          <w:lang w:val="pt-BR" w:eastAsia="ar-SA"/>
        </w:rPr>
        <w:t xml:space="preserve">- Nhận dạng đúng một số </w:t>
      </w:r>
      <w:r w:rsidRPr="0075520E">
        <w:rPr>
          <w:rFonts w:ascii="Times New Roman" w:eastAsia="Calibri" w:hAnsi="Times New Roman"/>
          <w:spacing w:val="-6"/>
          <w:szCs w:val="28"/>
          <w:lang w:val="pt-BR" w:eastAsia="ar-SA"/>
        </w:rPr>
        <w:t>vi khuẩn, virus</w:t>
      </w:r>
      <w:r w:rsidRPr="0075520E">
        <w:rPr>
          <w:rFonts w:ascii="Times New Roman" w:eastAsia="Calibri" w:hAnsi="Times New Roman"/>
          <w:iCs/>
          <w:szCs w:val="28"/>
          <w:lang w:val="pt-BR" w:eastAsia="ar-SA"/>
        </w:rPr>
        <w:t>, ký sinh trùng gây bệnh tiêu bản, tranh ảnh.</w:t>
      </w:r>
    </w:p>
    <w:p w14:paraId="161BB596" w14:textId="77777777" w:rsidR="00F82F3B" w:rsidRPr="0075520E" w:rsidRDefault="00F82F3B" w:rsidP="00C24930">
      <w:pPr>
        <w:spacing w:line="288" w:lineRule="auto"/>
        <w:jc w:val="both"/>
        <w:rPr>
          <w:rFonts w:ascii="Times New Roman" w:hAnsi="Times New Roman"/>
          <w:szCs w:val="28"/>
          <w:lang w:val="es-ES"/>
        </w:rPr>
      </w:pPr>
      <w:r w:rsidRPr="0075520E">
        <w:rPr>
          <w:rFonts w:ascii="Times New Roman" w:eastAsia="Calibri" w:hAnsi="Times New Roman"/>
          <w:b/>
          <w:szCs w:val="28"/>
          <w:lang w:val="pt-BR"/>
        </w:rPr>
        <w:t>* Năng lực tự chủ và trách nhiệm</w:t>
      </w:r>
      <w:r w:rsidRPr="0075520E">
        <w:rPr>
          <w:rFonts w:ascii="Times New Roman" w:eastAsia="Calibri" w:hAnsi="Times New Roman"/>
          <w:szCs w:val="28"/>
          <w:lang w:val="pt-BR"/>
        </w:rPr>
        <w:t>: Rèn luyện tính tích cực, nhẹ nhàng, cẩn thận khi làm việc độc lập hoặc làm việc nhóm</w:t>
      </w:r>
      <w:r w:rsidRPr="0075520E">
        <w:rPr>
          <w:rFonts w:ascii="Times New Roman" w:eastAsia="Calibri" w:hAnsi="Times New Roman"/>
          <w:iCs/>
          <w:szCs w:val="28"/>
          <w:lang w:val="pt-BR" w:eastAsia="ar-SA"/>
        </w:rPr>
        <w:t xml:space="preserve">. </w:t>
      </w:r>
    </w:p>
    <w:p w14:paraId="4012090B"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 xml:space="preserve">2. Phương pháp đánh giá: </w:t>
      </w:r>
    </w:p>
    <w:p w14:paraId="0EF1C4C3" w14:textId="77777777" w:rsidR="00F82F3B" w:rsidRPr="0075520E" w:rsidRDefault="00F82F3B" w:rsidP="00C24930">
      <w:pPr>
        <w:spacing w:line="288" w:lineRule="auto"/>
        <w:jc w:val="both"/>
        <w:rPr>
          <w:rFonts w:ascii="Times New Roman" w:eastAsia="Calibri" w:hAnsi="Times New Roman"/>
          <w:szCs w:val="28"/>
          <w:lang w:val="es-ES"/>
        </w:rPr>
      </w:pPr>
      <w:r w:rsidRPr="0075520E">
        <w:rPr>
          <w:rFonts w:ascii="Times New Roman" w:eastAsia="Calibri" w:hAnsi="Times New Roman"/>
          <w:szCs w:val="28"/>
          <w:lang w:val="pt-BR"/>
        </w:rPr>
        <w:t>- Kiểm tra thường</w:t>
      </w:r>
      <w:r w:rsidRPr="0075520E">
        <w:rPr>
          <w:rFonts w:ascii="Times New Roman" w:eastAsia="Calibri" w:hAnsi="Times New Roman"/>
          <w:szCs w:val="28"/>
          <w:lang w:val="es-ES"/>
        </w:rPr>
        <w:t xml:space="preserve"> xuyên và kiểm tra định kỳ: 2 bài kiểm tra (1 bài kiểm tra lý thuyết, 1 bài kiểm tra thưc hành).</w:t>
      </w:r>
    </w:p>
    <w:p w14:paraId="6C16378A"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Thi kết thúc học phần: Bài thi viết, sử dụng câu hỏi thi truyền thống kết hợp câu hỏi trắc nghiệm, hoặc thi vấn đáp hoặc thi trắc nghiệm trên máy.</w:t>
      </w:r>
    </w:p>
    <w:p w14:paraId="2B5DAD02" w14:textId="77777777" w:rsidR="00F82F3B" w:rsidRPr="0075520E" w:rsidRDefault="00F82F3B"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43C2F394" w14:textId="053B272A"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1. Phạm vi áp dụng môn học: </w:t>
      </w:r>
      <w:r w:rsidR="00DA4D31">
        <w:rPr>
          <w:rFonts w:ascii="Times New Roman" w:eastAsia="Calibri" w:hAnsi="Times New Roman"/>
          <w:szCs w:val="28"/>
          <w:lang w:val="pt-BR"/>
        </w:rPr>
        <w:t>Trung cấp Y sỹ đa khoa</w:t>
      </w:r>
      <w:r w:rsidRPr="0075520E">
        <w:rPr>
          <w:rFonts w:ascii="Times New Roman" w:eastAsia="Calibri" w:hAnsi="Times New Roman"/>
          <w:szCs w:val="28"/>
          <w:lang w:val="pt-BR"/>
        </w:rPr>
        <w:t>.</w:t>
      </w:r>
    </w:p>
    <w:p w14:paraId="2907440B"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2. Phương pháp dạy và học</w:t>
      </w:r>
    </w:p>
    <w:p w14:paraId="16CA1438" w14:textId="11BDA1D0"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w:t>
      </w:r>
    </w:p>
    <w:p w14:paraId="617660FD" w14:textId="127A9A56" w:rsidR="00F82F3B" w:rsidRPr="0075520E" w:rsidRDefault="00F82F3B"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học): Tích cực chủ động, họ</w:t>
      </w:r>
      <w:r w:rsidR="00B073B0">
        <w:rPr>
          <w:rFonts w:ascii="Times New Roman" w:eastAsia="Calibri" w:hAnsi="Times New Roman"/>
          <w:szCs w:val="28"/>
          <w:lang w:val="pt-BR"/>
        </w:rPr>
        <w:t>c sinh</w:t>
      </w:r>
      <w:r w:rsidRPr="0075520E">
        <w:rPr>
          <w:rFonts w:ascii="Times New Roman" w:eastAsia="Calibri" w:hAnsi="Times New Roman"/>
          <w:szCs w:val="28"/>
          <w:lang w:val="pt-BR"/>
        </w:rPr>
        <w:t xml:space="preserve"> thảo luận theo nhóm về nội dung yêu cầu, trình bày kết quả, nhận xét.</w:t>
      </w:r>
    </w:p>
    <w:p w14:paraId="1573B00A"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3. Những lưu ý khác khi thực hiện môn học: Không</w:t>
      </w:r>
    </w:p>
    <w:p w14:paraId="12353937" w14:textId="77777777" w:rsidR="00F82F3B" w:rsidRPr="0075520E" w:rsidRDefault="00F82F3B"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4. Tài liệu học tập:</w:t>
      </w:r>
    </w:p>
    <w:p w14:paraId="1EE0B4B2" w14:textId="67F73240" w:rsidR="00F82F3B" w:rsidRPr="0075520E" w:rsidRDefault="00F82F3B" w:rsidP="00C24930">
      <w:pPr>
        <w:tabs>
          <w:tab w:val="left" w:pos="0"/>
          <w:tab w:val="left" w:pos="560"/>
          <w:tab w:val="left" w:pos="1820"/>
        </w:tabs>
        <w:spacing w:line="288" w:lineRule="auto"/>
        <w:jc w:val="both"/>
        <w:rPr>
          <w:rFonts w:ascii="Times New Roman" w:hAnsi="Times New Roman"/>
          <w:szCs w:val="28"/>
          <w:lang w:val="pt-BR"/>
        </w:rPr>
      </w:pPr>
      <w:r w:rsidRPr="0075520E">
        <w:rPr>
          <w:rFonts w:ascii="Times New Roman" w:hAnsi="Times New Roman"/>
          <w:szCs w:val="28"/>
          <w:lang w:val="pt-BR"/>
        </w:rPr>
        <w:t>[1]. Bài giảng Vi sinh</w:t>
      </w:r>
      <w:r w:rsidR="00131B99">
        <w:rPr>
          <w:rFonts w:ascii="Times New Roman" w:hAnsi="Times New Roman"/>
          <w:szCs w:val="28"/>
          <w:lang w:val="pt-BR"/>
        </w:rPr>
        <w:t xml:space="preserve"> </w:t>
      </w:r>
      <w:r w:rsidRPr="0075520E">
        <w:rPr>
          <w:rFonts w:ascii="Times New Roman" w:hAnsi="Times New Roman"/>
          <w:szCs w:val="28"/>
          <w:lang w:val="pt-BR"/>
        </w:rPr>
        <w:t>- Ký sinh trùng y học, Trường Cao đẳng Y tế Thanh Hóa</w:t>
      </w:r>
    </w:p>
    <w:p w14:paraId="2D80CF9B" w14:textId="77777777" w:rsidR="00F82F3B" w:rsidRPr="0075520E" w:rsidRDefault="00F82F3B" w:rsidP="00C24930">
      <w:pPr>
        <w:tabs>
          <w:tab w:val="left" w:pos="0"/>
          <w:tab w:val="left" w:pos="560"/>
          <w:tab w:val="left" w:pos="1820"/>
        </w:tabs>
        <w:spacing w:line="288" w:lineRule="auto"/>
        <w:jc w:val="both"/>
        <w:rPr>
          <w:rFonts w:ascii="Times New Roman" w:hAnsi="Times New Roman"/>
          <w:b/>
          <w:szCs w:val="28"/>
          <w:lang w:val="pt-BR"/>
        </w:rPr>
      </w:pPr>
      <w:r w:rsidRPr="0075520E">
        <w:rPr>
          <w:rFonts w:ascii="Times New Roman" w:eastAsia="Calibri" w:hAnsi="Times New Roman"/>
          <w:spacing w:val="-16"/>
          <w:szCs w:val="28"/>
          <w:lang w:val="pt-BR" w:eastAsia="ar-SA"/>
        </w:rPr>
        <w:t>- Sách tham khảo:</w:t>
      </w:r>
    </w:p>
    <w:p w14:paraId="41A936F7" w14:textId="3736E4EF" w:rsidR="00F82F3B" w:rsidRPr="0075520E" w:rsidRDefault="00F82F3B"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 PGS.TS Lê Thị Oanh, Vi sinh Y học, (Dùng cho đào tạo cử nhân điều dưỡ</w:t>
      </w:r>
      <w:r w:rsidR="00131B99">
        <w:rPr>
          <w:rFonts w:ascii="Times New Roman" w:eastAsia="Calibri" w:hAnsi="Times New Roman"/>
          <w:szCs w:val="28"/>
          <w:lang w:val="pt-BR" w:eastAsia="ar-SA"/>
        </w:rPr>
        <w:t>ng</w:t>
      </w:r>
      <w:r w:rsidRPr="0075520E">
        <w:rPr>
          <w:rFonts w:ascii="Times New Roman" w:eastAsia="Calibri" w:hAnsi="Times New Roman"/>
          <w:szCs w:val="28"/>
          <w:lang w:val="pt-BR" w:eastAsia="ar-SA"/>
        </w:rPr>
        <w:t>), NXB Giáo dục việt nam, năm 2013.</w:t>
      </w:r>
    </w:p>
    <w:p w14:paraId="13AE6A6A" w14:textId="6E1FEA19" w:rsidR="00F82F3B" w:rsidRPr="0075520E" w:rsidRDefault="00F82F3B"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w:t>
      </w:r>
      <w:r w:rsidRPr="0075520E">
        <w:rPr>
          <w:rFonts w:ascii="Times New Roman" w:eastAsia="Calibri" w:hAnsi="Times New Roman"/>
          <w:spacing w:val="-16"/>
          <w:szCs w:val="28"/>
          <w:lang w:val="pt-BR" w:eastAsia="ar-SA"/>
        </w:rPr>
        <w:t xml:space="preserve">3]  </w:t>
      </w:r>
      <w:r w:rsidRPr="0075520E">
        <w:rPr>
          <w:rFonts w:ascii="Times New Roman" w:eastAsia="Calibri" w:hAnsi="Times New Roman"/>
          <w:szCs w:val="28"/>
          <w:lang w:val="pt-BR" w:eastAsia="ar-SA"/>
        </w:rPr>
        <w:t>PGS.TS Phạm Văn Thân, Ký sinh trùng, (Dùng cho đào tạo cử nhân điều dưỡng</w:t>
      </w:r>
      <w:r w:rsidR="00131B99">
        <w:rPr>
          <w:rFonts w:ascii="Times New Roman" w:eastAsia="Calibri" w:hAnsi="Times New Roman"/>
          <w:szCs w:val="28"/>
          <w:lang w:val="pt-BR" w:eastAsia="ar-SA"/>
        </w:rPr>
        <w:t>)</w:t>
      </w:r>
      <w:r w:rsidRPr="0075520E">
        <w:rPr>
          <w:rFonts w:ascii="Times New Roman" w:eastAsia="Calibri" w:hAnsi="Times New Roman"/>
          <w:szCs w:val="28"/>
          <w:lang w:val="pt-BR" w:eastAsia="ar-SA"/>
        </w:rPr>
        <w:t>, NXB Giáo dục việt nam, năm 2012.</w:t>
      </w:r>
    </w:p>
    <w:p w14:paraId="25351F54" w14:textId="77777777" w:rsidR="00F82F3B" w:rsidRPr="0075520E" w:rsidRDefault="00F82F3B"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pacing w:val="-16"/>
          <w:szCs w:val="28"/>
          <w:lang w:val="pt-BR" w:eastAsia="ar-SA"/>
        </w:rPr>
        <w:t xml:space="preserve">[4]  GS.TS. Lê Huy Chính, </w:t>
      </w:r>
      <w:r w:rsidRPr="0075520E">
        <w:rPr>
          <w:rFonts w:ascii="Times New Roman" w:eastAsia="Calibri" w:hAnsi="Times New Roman"/>
          <w:szCs w:val="28"/>
          <w:lang w:val="pt-BR" w:eastAsia="ar-SA"/>
        </w:rPr>
        <w:t>Ký sinh trùng Y học ,  NXB Y học, năm 2007</w:t>
      </w:r>
    </w:p>
    <w:p w14:paraId="01FFA38D" w14:textId="77777777" w:rsidR="00F82F3B" w:rsidRPr="0075520E" w:rsidRDefault="00F82F3B"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[5] TS. Lê Hồng Hinh, Vi sinh Y học, (Tài liệu dùng cho cử nhân Điều dưỡng), Nxb giáo dục Việt Nam, năm 2009.</w:t>
      </w:r>
    </w:p>
    <w:p w14:paraId="5964AE54" w14:textId="77777777" w:rsidR="00131B99" w:rsidRDefault="00131B99" w:rsidP="00C24930">
      <w:pPr>
        <w:spacing w:line="288" w:lineRule="auto"/>
        <w:contextualSpacing/>
        <w:jc w:val="center"/>
        <w:rPr>
          <w:rFonts w:ascii="Times New Roman" w:hAnsi="Times New Roman"/>
          <w:b/>
          <w:bCs/>
          <w:szCs w:val="28"/>
          <w:lang w:val="sv-SE"/>
        </w:rPr>
      </w:pPr>
    </w:p>
    <w:p w14:paraId="77F5DC36" w14:textId="77777777" w:rsidR="004F7CC2" w:rsidRPr="0075520E" w:rsidRDefault="004F7CC2" w:rsidP="00C24930">
      <w:pPr>
        <w:spacing w:line="288" w:lineRule="auto"/>
        <w:contextualSpacing/>
        <w:jc w:val="center"/>
        <w:rPr>
          <w:rFonts w:ascii="Times New Roman" w:hAnsi="Times New Roman"/>
          <w:b/>
          <w:bCs/>
          <w:szCs w:val="28"/>
          <w:lang w:val="sv-SE"/>
        </w:rPr>
      </w:pPr>
      <w:r w:rsidRPr="0075520E">
        <w:rPr>
          <w:rFonts w:ascii="Times New Roman" w:hAnsi="Times New Roman"/>
          <w:b/>
          <w:bCs/>
          <w:szCs w:val="28"/>
          <w:lang w:val="sv-SE"/>
        </w:rPr>
        <w:lastRenderedPageBreak/>
        <w:t>CHƯƠNG TRÌNH MÔN HỌC</w:t>
      </w:r>
    </w:p>
    <w:p w14:paraId="2E0E004D" w14:textId="6793F777" w:rsidR="004F7CC2" w:rsidRPr="00A807E4" w:rsidRDefault="004F7CC2" w:rsidP="00896187">
      <w:pPr>
        <w:spacing w:line="288" w:lineRule="auto"/>
        <w:ind w:left="720" w:firstLine="720"/>
        <w:contextualSpacing/>
        <w:jc w:val="both"/>
        <w:rPr>
          <w:rFonts w:ascii="Times New Roman" w:hAnsi="Times New Roman"/>
          <w:b/>
          <w:szCs w:val="28"/>
          <w:lang w:val="sv-SE"/>
        </w:rPr>
      </w:pPr>
      <w:r w:rsidRPr="00A807E4">
        <w:rPr>
          <w:rFonts w:ascii="Times New Roman" w:hAnsi="Times New Roman"/>
          <w:b/>
          <w:szCs w:val="28"/>
          <w:lang w:val="sv-SE"/>
        </w:rPr>
        <w:t xml:space="preserve">Tên môn học: </w:t>
      </w:r>
      <w:r w:rsidR="00D7312C" w:rsidRPr="00A807E4">
        <w:rPr>
          <w:rFonts w:ascii="Times New Roman" w:hAnsi="Times New Roman"/>
          <w:b/>
          <w:szCs w:val="28"/>
          <w:lang w:val="sv-SE"/>
        </w:rPr>
        <w:t>DƯỢC LÝ</w:t>
      </w:r>
    </w:p>
    <w:p w14:paraId="6A2E4709" w14:textId="77777777" w:rsidR="004F7CC2" w:rsidRPr="00A807E4" w:rsidRDefault="004F7CC2" w:rsidP="00896187">
      <w:pPr>
        <w:spacing w:line="288" w:lineRule="auto"/>
        <w:ind w:left="720" w:firstLine="720"/>
        <w:contextualSpacing/>
        <w:jc w:val="both"/>
        <w:rPr>
          <w:rFonts w:ascii="Times New Roman" w:hAnsi="Times New Roman"/>
          <w:b/>
          <w:szCs w:val="28"/>
          <w:lang w:val="vi-VN"/>
        </w:rPr>
      </w:pPr>
      <w:r w:rsidRPr="00A807E4">
        <w:rPr>
          <w:rFonts w:ascii="Times New Roman" w:hAnsi="Times New Roman"/>
          <w:b/>
          <w:szCs w:val="28"/>
          <w:lang w:val="sv-SE"/>
        </w:rPr>
        <w:t>Mã môn học: MH</w:t>
      </w:r>
      <w:r w:rsidRPr="00A807E4">
        <w:rPr>
          <w:rFonts w:ascii="Times New Roman" w:hAnsi="Times New Roman"/>
          <w:b/>
          <w:szCs w:val="28"/>
          <w:lang w:val="vi-VN"/>
        </w:rPr>
        <w:t xml:space="preserve"> 10</w:t>
      </w:r>
    </w:p>
    <w:p w14:paraId="63591907" w14:textId="77777777" w:rsidR="00896187" w:rsidRPr="00A807E4" w:rsidRDefault="004F7CC2" w:rsidP="00896187">
      <w:pPr>
        <w:spacing w:line="288" w:lineRule="auto"/>
        <w:ind w:left="720" w:firstLine="720"/>
        <w:contextualSpacing/>
        <w:jc w:val="both"/>
        <w:rPr>
          <w:rFonts w:ascii="Times New Roman" w:hAnsi="Times New Roman"/>
          <w:b/>
          <w:szCs w:val="28"/>
          <w:lang w:val="it-IT"/>
        </w:rPr>
      </w:pPr>
      <w:r w:rsidRPr="00A807E4">
        <w:rPr>
          <w:rFonts w:ascii="Times New Roman" w:hAnsi="Times New Roman"/>
          <w:b/>
          <w:szCs w:val="28"/>
          <w:lang w:val="it-IT"/>
        </w:rPr>
        <w:t xml:space="preserve">Thời gian thực hiện môn học: 60 giờ;   </w:t>
      </w:r>
    </w:p>
    <w:p w14:paraId="0C6825E6" w14:textId="139400FD" w:rsidR="004F7CC2" w:rsidRPr="0075520E" w:rsidRDefault="00896187" w:rsidP="00896187">
      <w:pPr>
        <w:spacing w:line="288" w:lineRule="auto"/>
        <w:ind w:left="720" w:firstLine="720"/>
        <w:contextualSpacing/>
        <w:jc w:val="both"/>
        <w:rPr>
          <w:rFonts w:ascii="Times New Roman" w:hAnsi="Times New Roman"/>
          <w:szCs w:val="28"/>
          <w:lang w:val="sv-SE"/>
        </w:rPr>
      </w:pPr>
      <w:r w:rsidRPr="0075520E">
        <w:rPr>
          <w:rFonts w:ascii="Times New Roman" w:hAnsi="Times New Roman"/>
          <w:szCs w:val="28"/>
          <w:lang w:val="it-IT"/>
        </w:rPr>
        <w:t xml:space="preserve">(Lý thuyết: 42 giờ; </w:t>
      </w:r>
      <w:r w:rsidR="004F7CC2" w:rsidRPr="0075520E">
        <w:rPr>
          <w:rFonts w:ascii="Times New Roman" w:hAnsi="Times New Roman"/>
          <w:szCs w:val="28"/>
          <w:lang w:val="it-IT"/>
        </w:rPr>
        <w:t>Thực hành</w:t>
      </w:r>
      <w:r w:rsidRPr="0075520E">
        <w:rPr>
          <w:rFonts w:ascii="Times New Roman" w:hAnsi="Times New Roman"/>
          <w:szCs w:val="28"/>
          <w:lang w:val="it-IT"/>
        </w:rPr>
        <w:t xml:space="preserve">, thí nghiệm:15 giờ; </w:t>
      </w:r>
      <w:r w:rsidRPr="0075520E">
        <w:rPr>
          <w:rFonts w:ascii="Times New Roman" w:hAnsi="Times New Roman"/>
          <w:szCs w:val="28"/>
          <w:lang w:val="sv-SE"/>
        </w:rPr>
        <w:t>Kiểm tra: 03</w:t>
      </w:r>
      <w:r w:rsidR="004F7CC2" w:rsidRPr="0075520E">
        <w:rPr>
          <w:rFonts w:ascii="Times New Roman" w:hAnsi="Times New Roman"/>
          <w:szCs w:val="28"/>
          <w:lang w:val="sv-SE"/>
        </w:rPr>
        <w:t xml:space="preserve"> giờ)</w:t>
      </w:r>
    </w:p>
    <w:p w14:paraId="2242F92D" w14:textId="77777777" w:rsidR="00896187" w:rsidRPr="0075520E" w:rsidRDefault="00896187" w:rsidP="00C24930">
      <w:pPr>
        <w:tabs>
          <w:tab w:val="center" w:pos="4536"/>
        </w:tabs>
        <w:spacing w:line="288" w:lineRule="auto"/>
        <w:contextualSpacing/>
        <w:jc w:val="both"/>
        <w:rPr>
          <w:rFonts w:ascii="Times New Roman" w:hAnsi="Times New Roman"/>
          <w:b/>
          <w:szCs w:val="28"/>
          <w:lang w:val="sv-SE"/>
        </w:rPr>
      </w:pPr>
    </w:p>
    <w:p w14:paraId="1282A52D" w14:textId="77777777" w:rsidR="004F7CC2" w:rsidRPr="0075520E" w:rsidRDefault="004F7CC2" w:rsidP="00896187">
      <w:pPr>
        <w:tabs>
          <w:tab w:val="center" w:pos="4536"/>
        </w:tabs>
        <w:spacing w:line="324" w:lineRule="auto"/>
        <w:contextualSpacing/>
        <w:jc w:val="both"/>
        <w:rPr>
          <w:rFonts w:ascii="Times New Roman" w:hAnsi="Times New Roman"/>
          <w:b/>
          <w:szCs w:val="28"/>
          <w:lang w:val="sv-SE"/>
        </w:rPr>
      </w:pPr>
      <w:r w:rsidRPr="0075520E">
        <w:rPr>
          <w:rFonts w:ascii="Times New Roman" w:hAnsi="Times New Roman"/>
          <w:b/>
          <w:szCs w:val="28"/>
          <w:lang w:val="sv-SE"/>
        </w:rPr>
        <w:t>I. Vị trí, tính chất của môn học:</w:t>
      </w:r>
      <w:r w:rsidRPr="0075520E">
        <w:rPr>
          <w:rFonts w:ascii="Times New Roman" w:hAnsi="Times New Roman"/>
          <w:b/>
          <w:szCs w:val="28"/>
          <w:lang w:val="sv-SE"/>
        </w:rPr>
        <w:tab/>
      </w:r>
    </w:p>
    <w:p w14:paraId="390760CD" w14:textId="2FF69871" w:rsidR="004F7CC2" w:rsidRPr="0075520E" w:rsidRDefault="004F7CC2" w:rsidP="00896187">
      <w:pPr>
        <w:tabs>
          <w:tab w:val="left" w:pos="567"/>
        </w:tabs>
        <w:spacing w:line="324" w:lineRule="auto"/>
        <w:contextualSpacing/>
        <w:jc w:val="both"/>
        <w:rPr>
          <w:rFonts w:ascii="Times New Roman" w:hAnsi="Times New Roman"/>
          <w:szCs w:val="28"/>
          <w:lang w:val="sv-SE"/>
        </w:rPr>
      </w:pPr>
      <w:r w:rsidRPr="0075520E">
        <w:rPr>
          <w:rFonts w:ascii="Times New Roman" w:hAnsi="Times New Roman"/>
          <w:b/>
          <w:szCs w:val="28"/>
          <w:lang w:val="sv-SE"/>
        </w:rPr>
        <w:t>- Vị trí:</w:t>
      </w:r>
      <w:r w:rsidRPr="0075520E">
        <w:rPr>
          <w:rFonts w:ascii="Times New Roman" w:hAnsi="Times New Roman"/>
          <w:szCs w:val="28"/>
          <w:lang w:val="sv-SE"/>
        </w:rPr>
        <w:t xml:space="preserve"> Môn học “Dược lý” thuộc khối cơ sở ngành, thực hiện sau môn Vi sinh</w:t>
      </w:r>
      <w:r w:rsidR="00896187" w:rsidRPr="0075520E">
        <w:rPr>
          <w:rFonts w:ascii="Times New Roman" w:hAnsi="Times New Roman"/>
          <w:szCs w:val="28"/>
          <w:lang w:val="sv-SE"/>
        </w:rPr>
        <w:t xml:space="preserve"> </w:t>
      </w:r>
      <w:r w:rsidRPr="0075520E">
        <w:rPr>
          <w:rFonts w:ascii="Times New Roman" w:hAnsi="Times New Roman"/>
          <w:szCs w:val="28"/>
          <w:lang w:val="sv-SE"/>
        </w:rPr>
        <w:t>- Kí sinh trùng.</w:t>
      </w:r>
    </w:p>
    <w:p w14:paraId="6B196DD0" w14:textId="77777777" w:rsidR="004F7CC2" w:rsidRPr="0075520E" w:rsidRDefault="004F7CC2" w:rsidP="00896187">
      <w:pPr>
        <w:tabs>
          <w:tab w:val="left" w:pos="567"/>
        </w:tabs>
        <w:spacing w:line="324" w:lineRule="auto"/>
        <w:contextualSpacing/>
        <w:jc w:val="both"/>
        <w:rPr>
          <w:rFonts w:ascii="Times New Roman" w:hAnsi="Times New Roman"/>
          <w:szCs w:val="28"/>
          <w:lang w:val="sv-SE"/>
        </w:rPr>
      </w:pPr>
      <w:r w:rsidRPr="0075520E">
        <w:rPr>
          <w:rFonts w:ascii="Times New Roman" w:hAnsi="Times New Roman"/>
          <w:b/>
          <w:szCs w:val="28"/>
          <w:lang w:val="sv-SE"/>
        </w:rPr>
        <w:t>- Tính chất:</w:t>
      </w:r>
      <w:r w:rsidRPr="0075520E">
        <w:rPr>
          <w:rFonts w:ascii="Times New Roman" w:hAnsi="Times New Roman"/>
          <w:szCs w:val="28"/>
          <w:lang w:val="sv-SE"/>
        </w:rPr>
        <w:t xml:space="preserve"> Môn học Dược lý cung cấp cho học sinh những kiến thức cơ bản về hoạt động của thuốc trong cơ thể bao gồm các nguyên lý dược động học như: hấp thu, phân bố, chuyển hóa, thải trừ, tác dụng, cơ chế tác dụng, tác dụng không mong muốn, chỉ định, chống chỉ định và cách sử dụng các thuốc thiết yếu.</w:t>
      </w:r>
    </w:p>
    <w:p w14:paraId="4996C07E" w14:textId="77777777" w:rsidR="004F7CC2" w:rsidRPr="0075520E" w:rsidRDefault="004F7CC2" w:rsidP="00896187">
      <w:pPr>
        <w:spacing w:line="324" w:lineRule="auto"/>
        <w:contextualSpacing/>
        <w:jc w:val="both"/>
        <w:rPr>
          <w:rFonts w:ascii="Times New Roman" w:hAnsi="Times New Roman"/>
          <w:b/>
          <w:szCs w:val="28"/>
          <w:lang w:val="sv-SE"/>
        </w:rPr>
      </w:pPr>
      <w:r w:rsidRPr="0075520E">
        <w:rPr>
          <w:rFonts w:ascii="Times New Roman" w:hAnsi="Times New Roman"/>
          <w:b/>
          <w:szCs w:val="28"/>
          <w:lang w:val="sv-SE"/>
        </w:rPr>
        <w:t>II. Mục tiêu môn học:</w:t>
      </w:r>
    </w:p>
    <w:p w14:paraId="37638C66" w14:textId="77777777" w:rsidR="004F7CC2" w:rsidRPr="00A807E4" w:rsidRDefault="004F7CC2" w:rsidP="00896187">
      <w:pPr>
        <w:spacing w:line="324" w:lineRule="auto"/>
        <w:contextualSpacing/>
        <w:jc w:val="both"/>
        <w:rPr>
          <w:rFonts w:ascii="Times New Roman" w:hAnsi="Times New Roman"/>
          <w:b/>
          <w:szCs w:val="28"/>
          <w:lang w:val="sv-SE"/>
        </w:rPr>
      </w:pPr>
      <w:r w:rsidRPr="00A807E4">
        <w:rPr>
          <w:rFonts w:ascii="Times New Roman" w:hAnsi="Times New Roman"/>
          <w:b/>
          <w:szCs w:val="28"/>
          <w:lang w:val="sv-SE"/>
        </w:rPr>
        <w:t>- Về kiến thức:</w:t>
      </w:r>
    </w:p>
    <w:p w14:paraId="010DEABE" w14:textId="77777777" w:rsidR="004F7CC2" w:rsidRPr="0075520E" w:rsidRDefault="004F7CC2" w:rsidP="00896187">
      <w:pPr>
        <w:spacing w:line="324" w:lineRule="auto"/>
        <w:contextualSpacing/>
        <w:jc w:val="both"/>
        <w:rPr>
          <w:rFonts w:ascii="Times New Roman" w:hAnsi="Times New Roman"/>
          <w:szCs w:val="28"/>
          <w:lang w:val="sv-SE"/>
        </w:rPr>
      </w:pPr>
      <w:r w:rsidRPr="0075520E">
        <w:rPr>
          <w:rFonts w:ascii="Times New Roman" w:hAnsi="Times New Roman"/>
          <w:szCs w:val="28"/>
          <w:lang w:val="sv-SE"/>
        </w:rPr>
        <w:t>1. Trình bày được dược động học và các yếu tố ảnh hưởng đến tác dụng của thuốc.</w:t>
      </w:r>
    </w:p>
    <w:p w14:paraId="0DF32BA8" w14:textId="77777777" w:rsidR="004F7CC2" w:rsidRPr="0075520E" w:rsidRDefault="004F7CC2" w:rsidP="00896187">
      <w:pPr>
        <w:spacing w:line="324" w:lineRule="auto"/>
        <w:contextualSpacing/>
        <w:jc w:val="both"/>
        <w:rPr>
          <w:rFonts w:ascii="Times New Roman" w:hAnsi="Times New Roman"/>
          <w:b/>
          <w:szCs w:val="28"/>
          <w:lang w:val="sv-SE"/>
        </w:rPr>
      </w:pPr>
      <w:r w:rsidRPr="0075520E">
        <w:rPr>
          <w:rFonts w:ascii="Times New Roman" w:hAnsi="Times New Roman"/>
          <w:szCs w:val="28"/>
          <w:lang w:val="sv-SE"/>
        </w:rPr>
        <w:t>2. Trình bày được tác dụng, cơ chế tác dụng, tác dụng không mong muốn, chỉ định, chống chỉ định và cách sử dụng các thuốc thiết yếu.</w:t>
      </w:r>
    </w:p>
    <w:p w14:paraId="44DE7B16" w14:textId="77777777" w:rsidR="004F7CC2" w:rsidRPr="00A807E4" w:rsidRDefault="004F7CC2" w:rsidP="00896187">
      <w:pPr>
        <w:spacing w:line="324" w:lineRule="auto"/>
        <w:contextualSpacing/>
        <w:jc w:val="both"/>
        <w:rPr>
          <w:rFonts w:ascii="Times New Roman" w:hAnsi="Times New Roman"/>
          <w:b/>
          <w:szCs w:val="28"/>
          <w:lang w:val="sv-SE"/>
        </w:rPr>
      </w:pPr>
      <w:r w:rsidRPr="00A807E4">
        <w:rPr>
          <w:rFonts w:ascii="Times New Roman" w:hAnsi="Times New Roman"/>
          <w:b/>
          <w:szCs w:val="28"/>
          <w:lang w:val="sv-SE"/>
        </w:rPr>
        <w:t>- Về kỹ năng:</w:t>
      </w:r>
    </w:p>
    <w:p w14:paraId="2624E308" w14:textId="77777777" w:rsidR="004F7CC2" w:rsidRPr="0075520E" w:rsidRDefault="004F7CC2" w:rsidP="00896187">
      <w:pPr>
        <w:spacing w:line="324" w:lineRule="auto"/>
        <w:contextualSpacing/>
        <w:jc w:val="both"/>
        <w:rPr>
          <w:rFonts w:ascii="Times New Roman" w:hAnsi="Times New Roman"/>
          <w:szCs w:val="28"/>
          <w:lang w:val="sv-SE"/>
        </w:rPr>
      </w:pPr>
      <w:r w:rsidRPr="0075520E">
        <w:rPr>
          <w:rFonts w:ascii="Times New Roman" w:hAnsi="Times New Roman"/>
          <w:szCs w:val="28"/>
          <w:lang w:val="sv-SE"/>
        </w:rPr>
        <w:t>3. Nhận thức đúng các thông tin trên nhãn và hướng dẫn sử dụng hợp lý, an toàn, hiệu quả các thuốc thiết yếu.</w:t>
      </w:r>
    </w:p>
    <w:p w14:paraId="70267894" w14:textId="77777777" w:rsidR="004F7CC2" w:rsidRPr="00A807E4" w:rsidRDefault="004F7CC2" w:rsidP="00896187">
      <w:pPr>
        <w:spacing w:line="324" w:lineRule="auto"/>
        <w:contextualSpacing/>
        <w:jc w:val="both"/>
        <w:rPr>
          <w:rFonts w:ascii="Times New Roman" w:hAnsi="Times New Roman"/>
          <w:b/>
          <w:szCs w:val="28"/>
          <w:lang w:val="sv-SE"/>
        </w:rPr>
      </w:pPr>
      <w:r w:rsidRPr="00A807E4">
        <w:rPr>
          <w:rFonts w:ascii="Times New Roman" w:hAnsi="Times New Roman"/>
          <w:b/>
          <w:szCs w:val="28"/>
          <w:lang w:val="sv-SE"/>
        </w:rPr>
        <w:t>- Về năng lực tự chủ và trách nhiệm:</w:t>
      </w:r>
    </w:p>
    <w:p w14:paraId="0EECBB55" w14:textId="77777777" w:rsidR="004F7CC2" w:rsidRPr="0075520E" w:rsidRDefault="004F7CC2" w:rsidP="00896187">
      <w:pPr>
        <w:spacing w:line="324" w:lineRule="auto"/>
        <w:contextualSpacing/>
        <w:jc w:val="both"/>
        <w:rPr>
          <w:rFonts w:ascii="Times New Roman" w:hAnsi="Times New Roman"/>
          <w:szCs w:val="28"/>
          <w:lang w:val="sv-SE"/>
        </w:rPr>
      </w:pPr>
      <w:r w:rsidRPr="0075520E">
        <w:rPr>
          <w:rFonts w:ascii="Times New Roman" w:hAnsi="Times New Roman"/>
          <w:szCs w:val="28"/>
          <w:lang w:val="sv-SE"/>
        </w:rPr>
        <w:t>4. Nhận thức được tầm quan trọng của thuốc trong điều trị từ đó có thái độ nghiêm túc, cẩn trọng trong quá trình hướng dẫn và tư vấn sử dụng thuốc an toàn hợp lý.</w:t>
      </w:r>
    </w:p>
    <w:p w14:paraId="2ADB5F35" w14:textId="77777777" w:rsidR="004F7CC2" w:rsidRPr="0075520E" w:rsidRDefault="004F7CC2" w:rsidP="00896187">
      <w:pPr>
        <w:spacing w:line="324" w:lineRule="auto"/>
        <w:contextualSpacing/>
        <w:jc w:val="both"/>
        <w:rPr>
          <w:rFonts w:ascii="Times New Roman" w:hAnsi="Times New Roman"/>
          <w:szCs w:val="28"/>
          <w:lang w:val="sv-SE"/>
        </w:rPr>
      </w:pPr>
      <w:r w:rsidRPr="0075520E">
        <w:rPr>
          <w:rFonts w:ascii="Times New Roman" w:hAnsi="Times New Roman"/>
          <w:szCs w:val="28"/>
          <w:lang w:val="sv-SE"/>
        </w:rPr>
        <w:t>5. Chủ động ứng dụng kiến thức trong các tình huống thực tiễn và có khả năng tự nghiên cứu, tự đọc tài liệu</w:t>
      </w:r>
      <w:r w:rsidRPr="0075520E">
        <w:rPr>
          <w:rFonts w:ascii="Times New Roman" w:hAnsi="Times New Roman"/>
          <w:b/>
          <w:szCs w:val="28"/>
          <w:lang w:val="sv-SE"/>
        </w:rPr>
        <w:t>.</w:t>
      </w:r>
    </w:p>
    <w:p w14:paraId="53058365" w14:textId="77777777" w:rsidR="0076238F" w:rsidRDefault="0076238F" w:rsidP="00896187">
      <w:pPr>
        <w:spacing w:line="324" w:lineRule="auto"/>
        <w:ind w:right="509"/>
        <w:contextualSpacing/>
        <w:jc w:val="both"/>
        <w:rPr>
          <w:rFonts w:ascii="Times New Roman" w:hAnsi="Times New Roman"/>
          <w:b/>
          <w:szCs w:val="28"/>
          <w:lang w:val="sv-SE"/>
        </w:rPr>
      </w:pPr>
    </w:p>
    <w:p w14:paraId="158E9B1A" w14:textId="77777777" w:rsidR="0076238F" w:rsidRDefault="0076238F" w:rsidP="00896187">
      <w:pPr>
        <w:spacing w:line="324" w:lineRule="auto"/>
        <w:ind w:right="509"/>
        <w:contextualSpacing/>
        <w:jc w:val="both"/>
        <w:rPr>
          <w:rFonts w:ascii="Times New Roman" w:hAnsi="Times New Roman"/>
          <w:b/>
          <w:szCs w:val="28"/>
          <w:lang w:val="sv-SE"/>
        </w:rPr>
      </w:pPr>
    </w:p>
    <w:p w14:paraId="1AE0ED05" w14:textId="77777777" w:rsidR="0076238F" w:rsidRDefault="0076238F" w:rsidP="00896187">
      <w:pPr>
        <w:spacing w:line="324" w:lineRule="auto"/>
        <w:ind w:right="509"/>
        <w:contextualSpacing/>
        <w:jc w:val="both"/>
        <w:rPr>
          <w:rFonts w:ascii="Times New Roman" w:hAnsi="Times New Roman"/>
          <w:b/>
          <w:szCs w:val="28"/>
          <w:lang w:val="sv-SE"/>
        </w:rPr>
      </w:pPr>
    </w:p>
    <w:p w14:paraId="41F1919D" w14:textId="77777777" w:rsidR="0076238F" w:rsidRDefault="0076238F" w:rsidP="00896187">
      <w:pPr>
        <w:spacing w:line="324" w:lineRule="auto"/>
        <w:ind w:right="509"/>
        <w:contextualSpacing/>
        <w:jc w:val="both"/>
        <w:rPr>
          <w:rFonts w:ascii="Times New Roman" w:hAnsi="Times New Roman"/>
          <w:b/>
          <w:szCs w:val="28"/>
          <w:lang w:val="sv-SE"/>
        </w:rPr>
      </w:pPr>
    </w:p>
    <w:p w14:paraId="6B6C01BC" w14:textId="77777777" w:rsidR="0076238F" w:rsidRDefault="0076238F" w:rsidP="00896187">
      <w:pPr>
        <w:spacing w:line="324" w:lineRule="auto"/>
        <w:ind w:right="509"/>
        <w:contextualSpacing/>
        <w:jc w:val="both"/>
        <w:rPr>
          <w:rFonts w:ascii="Times New Roman" w:hAnsi="Times New Roman"/>
          <w:b/>
          <w:szCs w:val="28"/>
          <w:lang w:val="sv-SE"/>
        </w:rPr>
      </w:pPr>
    </w:p>
    <w:p w14:paraId="3CE037FD" w14:textId="77777777" w:rsidR="004F7CC2" w:rsidRPr="0075520E" w:rsidRDefault="004F7CC2" w:rsidP="00896187">
      <w:pPr>
        <w:spacing w:line="324" w:lineRule="auto"/>
        <w:ind w:right="509"/>
        <w:contextualSpacing/>
        <w:jc w:val="both"/>
        <w:rPr>
          <w:rFonts w:ascii="Times New Roman" w:hAnsi="Times New Roman"/>
          <w:szCs w:val="28"/>
          <w:lang w:val="sv-SE"/>
        </w:rPr>
      </w:pPr>
      <w:r w:rsidRPr="0075520E">
        <w:rPr>
          <w:rFonts w:ascii="Times New Roman" w:hAnsi="Times New Roman"/>
          <w:b/>
          <w:szCs w:val="28"/>
          <w:lang w:val="sv-SE"/>
        </w:rPr>
        <w:lastRenderedPageBreak/>
        <w:t>III. Nội dung môn học:</w:t>
      </w:r>
    </w:p>
    <w:p w14:paraId="00D0C68C" w14:textId="77777777" w:rsidR="004F7CC2" w:rsidRPr="0075520E" w:rsidRDefault="004F7CC2" w:rsidP="00896187">
      <w:pPr>
        <w:spacing w:line="312" w:lineRule="auto"/>
        <w:ind w:right="510"/>
        <w:contextualSpacing/>
        <w:jc w:val="both"/>
        <w:rPr>
          <w:rFonts w:ascii="Times New Roman" w:hAnsi="Times New Roman"/>
          <w:b/>
          <w:iCs/>
          <w:szCs w:val="28"/>
          <w:lang w:val="sv-SE"/>
        </w:rPr>
      </w:pPr>
      <w:r w:rsidRPr="0075520E">
        <w:rPr>
          <w:rFonts w:ascii="Times New Roman" w:hAnsi="Times New Roman"/>
          <w:b/>
          <w:iCs/>
          <w:szCs w:val="28"/>
          <w:lang w:val="sv-SE"/>
        </w:rPr>
        <w:t>1. 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4389"/>
        <w:gridCol w:w="1029"/>
        <w:gridCol w:w="1026"/>
        <w:gridCol w:w="1466"/>
        <w:gridCol w:w="997"/>
      </w:tblGrid>
      <w:tr w:rsidR="0075520E" w:rsidRPr="0075520E" w14:paraId="328E941D" w14:textId="77777777" w:rsidTr="00C635C6">
        <w:tc>
          <w:tcPr>
            <w:tcW w:w="371" w:type="pct"/>
            <w:vMerge w:val="restart"/>
            <w:tcBorders>
              <w:top w:val="single" w:sz="4" w:space="0" w:color="auto"/>
              <w:left w:val="single" w:sz="4" w:space="0" w:color="auto"/>
              <w:bottom w:val="single" w:sz="4" w:space="0" w:color="auto"/>
              <w:right w:val="single" w:sz="4" w:space="0" w:color="auto"/>
            </w:tcBorders>
            <w:vAlign w:val="center"/>
          </w:tcPr>
          <w:p w14:paraId="645D8FF8"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Số TT</w:t>
            </w:r>
          </w:p>
        </w:tc>
        <w:tc>
          <w:tcPr>
            <w:tcW w:w="2281" w:type="pct"/>
            <w:vMerge w:val="restart"/>
            <w:tcBorders>
              <w:top w:val="single" w:sz="4" w:space="0" w:color="auto"/>
              <w:left w:val="single" w:sz="4" w:space="0" w:color="auto"/>
              <w:bottom w:val="single" w:sz="4" w:space="0" w:color="auto"/>
              <w:right w:val="single" w:sz="4" w:space="0" w:color="auto"/>
            </w:tcBorders>
            <w:vAlign w:val="center"/>
          </w:tcPr>
          <w:p w14:paraId="74691640" w14:textId="77777777" w:rsidR="004F7CC2" w:rsidRPr="0075520E" w:rsidRDefault="004F7CC2" w:rsidP="00C24930">
            <w:pPr>
              <w:spacing w:line="288" w:lineRule="auto"/>
              <w:contextualSpacing/>
              <w:jc w:val="center"/>
              <w:rPr>
                <w:rFonts w:ascii="Times New Roman" w:hAnsi="Times New Roman"/>
                <w:b/>
                <w:bCs/>
                <w:szCs w:val="28"/>
                <w:lang w:val="de-DE"/>
              </w:rPr>
            </w:pPr>
            <w:r w:rsidRPr="0075520E">
              <w:rPr>
                <w:rFonts w:ascii="Times New Roman" w:hAnsi="Times New Roman"/>
                <w:b/>
                <w:bCs/>
                <w:szCs w:val="28"/>
                <w:lang w:val="de-DE"/>
              </w:rPr>
              <w:t>Tên chương, mục</w:t>
            </w:r>
          </w:p>
        </w:tc>
        <w:tc>
          <w:tcPr>
            <w:tcW w:w="2348" w:type="pct"/>
            <w:gridSpan w:val="4"/>
            <w:tcBorders>
              <w:top w:val="single" w:sz="4" w:space="0" w:color="auto"/>
              <w:left w:val="single" w:sz="4" w:space="0" w:color="auto"/>
              <w:bottom w:val="single" w:sz="4" w:space="0" w:color="auto"/>
              <w:right w:val="single" w:sz="4" w:space="0" w:color="auto"/>
            </w:tcBorders>
            <w:vAlign w:val="center"/>
          </w:tcPr>
          <w:p w14:paraId="7E8795E6"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Thời gian (giờ)</w:t>
            </w:r>
          </w:p>
        </w:tc>
      </w:tr>
      <w:tr w:rsidR="0075520E" w:rsidRPr="0075520E" w14:paraId="410F723E" w14:textId="77777777" w:rsidTr="00C635C6">
        <w:tc>
          <w:tcPr>
            <w:tcW w:w="371" w:type="pct"/>
            <w:vMerge/>
            <w:tcBorders>
              <w:top w:val="single" w:sz="4" w:space="0" w:color="auto"/>
              <w:left w:val="single" w:sz="4" w:space="0" w:color="auto"/>
              <w:bottom w:val="single" w:sz="4" w:space="0" w:color="auto"/>
              <w:right w:val="single" w:sz="4" w:space="0" w:color="auto"/>
            </w:tcBorders>
            <w:vAlign w:val="center"/>
          </w:tcPr>
          <w:p w14:paraId="22D4E43E" w14:textId="77777777" w:rsidR="004F7CC2" w:rsidRPr="0075520E" w:rsidRDefault="004F7CC2" w:rsidP="00C24930">
            <w:pPr>
              <w:spacing w:line="288" w:lineRule="auto"/>
              <w:contextualSpacing/>
              <w:jc w:val="center"/>
              <w:rPr>
                <w:rFonts w:ascii="Times New Roman" w:hAnsi="Times New Roman"/>
                <w:b/>
                <w:bCs/>
                <w:szCs w:val="28"/>
              </w:rPr>
            </w:pPr>
          </w:p>
        </w:tc>
        <w:tc>
          <w:tcPr>
            <w:tcW w:w="2281" w:type="pct"/>
            <w:vMerge/>
            <w:tcBorders>
              <w:top w:val="single" w:sz="4" w:space="0" w:color="auto"/>
              <w:left w:val="single" w:sz="4" w:space="0" w:color="auto"/>
              <w:bottom w:val="single" w:sz="4" w:space="0" w:color="auto"/>
              <w:right w:val="single" w:sz="4" w:space="0" w:color="auto"/>
            </w:tcBorders>
            <w:vAlign w:val="center"/>
          </w:tcPr>
          <w:p w14:paraId="5C44F1D8" w14:textId="77777777" w:rsidR="004F7CC2" w:rsidRPr="0075520E" w:rsidRDefault="004F7CC2" w:rsidP="00C24930">
            <w:pPr>
              <w:spacing w:line="288" w:lineRule="auto"/>
              <w:contextualSpacing/>
              <w:jc w:val="center"/>
              <w:rPr>
                <w:rFonts w:ascii="Times New Roman" w:hAnsi="Times New Roman"/>
                <w:b/>
                <w:bCs/>
                <w:szCs w:val="28"/>
              </w:rPr>
            </w:pPr>
          </w:p>
        </w:tc>
        <w:tc>
          <w:tcPr>
            <w:tcW w:w="535" w:type="pct"/>
            <w:tcBorders>
              <w:top w:val="single" w:sz="4" w:space="0" w:color="auto"/>
              <w:left w:val="single" w:sz="4" w:space="0" w:color="auto"/>
              <w:bottom w:val="single" w:sz="4" w:space="0" w:color="auto"/>
              <w:right w:val="single" w:sz="4" w:space="0" w:color="auto"/>
            </w:tcBorders>
            <w:vAlign w:val="center"/>
          </w:tcPr>
          <w:p w14:paraId="5BFEC4B5"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Tổng số</w:t>
            </w:r>
          </w:p>
        </w:tc>
        <w:tc>
          <w:tcPr>
            <w:tcW w:w="533" w:type="pct"/>
            <w:tcBorders>
              <w:top w:val="single" w:sz="4" w:space="0" w:color="auto"/>
              <w:left w:val="single" w:sz="4" w:space="0" w:color="auto"/>
              <w:bottom w:val="single" w:sz="4" w:space="0" w:color="auto"/>
              <w:right w:val="single" w:sz="4" w:space="0" w:color="auto"/>
            </w:tcBorders>
            <w:vAlign w:val="center"/>
          </w:tcPr>
          <w:p w14:paraId="57CD3A68"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Lý thuyết</w:t>
            </w:r>
          </w:p>
        </w:tc>
        <w:tc>
          <w:tcPr>
            <w:tcW w:w="762" w:type="pct"/>
            <w:tcBorders>
              <w:top w:val="single" w:sz="4" w:space="0" w:color="auto"/>
              <w:left w:val="single" w:sz="4" w:space="0" w:color="auto"/>
              <w:bottom w:val="single" w:sz="4" w:space="0" w:color="auto"/>
              <w:right w:val="single" w:sz="4" w:space="0" w:color="auto"/>
            </w:tcBorders>
            <w:vAlign w:val="center"/>
          </w:tcPr>
          <w:p w14:paraId="77467BC6"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Thực hành, thí nghiệm, thảo luận, bài tập</w:t>
            </w:r>
          </w:p>
        </w:tc>
        <w:tc>
          <w:tcPr>
            <w:tcW w:w="518" w:type="pct"/>
            <w:tcBorders>
              <w:top w:val="single" w:sz="4" w:space="0" w:color="auto"/>
              <w:left w:val="single" w:sz="4" w:space="0" w:color="auto"/>
              <w:bottom w:val="single" w:sz="4" w:space="0" w:color="auto"/>
              <w:right w:val="single" w:sz="4" w:space="0" w:color="auto"/>
            </w:tcBorders>
            <w:vAlign w:val="center"/>
          </w:tcPr>
          <w:p w14:paraId="66074C85" w14:textId="77777777" w:rsidR="004F7CC2" w:rsidRPr="0075520E" w:rsidRDefault="004F7CC2" w:rsidP="00C24930">
            <w:pPr>
              <w:spacing w:line="288" w:lineRule="auto"/>
              <w:contextualSpacing/>
              <w:jc w:val="center"/>
              <w:rPr>
                <w:rFonts w:ascii="Times New Roman" w:hAnsi="Times New Roman"/>
                <w:b/>
                <w:bCs/>
                <w:szCs w:val="28"/>
              </w:rPr>
            </w:pPr>
            <w:r w:rsidRPr="0075520E">
              <w:rPr>
                <w:rFonts w:ascii="Times New Roman" w:hAnsi="Times New Roman"/>
                <w:b/>
                <w:bCs/>
                <w:szCs w:val="28"/>
              </w:rPr>
              <w:t>Kiểm tra</w:t>
            </w:r>
          </w:p>
        </w:tc>
      </w:tr>
      <w:tr w:rsidR="0075520E" w:rsidRPr="0075520E" w14:paraId="79E5241E"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089E8BE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w:t>
            </w:r>
          </w:p>
        </w:tc>
        <w:tc>
          <w:tcPr>
            <w:tcW w:w="2281" w:type="pct"/>
            <w:tcBorders>
              <w:top w:val="single" w:sz="4" w:space="0" w:color="auto"/>
              <w:left w:val="single" w:sz="4" w:space="0" w:color="auto"/>
              <w:bottom w:val="single" w:sz="4" w:space="0" w:color="auto"/>
              <w:right w:val="single" w:sz="4" w:space="0" w:color="auto"/>
            </w:tcBorders>
            <w:vAlign w:val="center"/>
          </w:tcPr>
          <w:p w14:paraId="45697BBA"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Dược lý đại cương</w:t>
            </w:r>
          </w:p>
        </w:tc>
        <w:tc>
          <w:tcPr>
            <w:tcW w:w="535" w:type="pct"/>
            <w:tcBorders>
              <w:top w:val="single" w:sz="4" w:space="0" w:color="auto"/>
              <w:left w:val="single" w:sz="4" w:space="0" w:color="auto"/>
              <w:bottom w:val="single" w:sz="4" w:space="0" w:color="auto"/>
              <w:right w:val="single" w:sz="4" w:space="0" w:color="auto"/>
            </w:tcBorders>
            <w:vAlign w:val="center"/>
          </w:tcPr>
          <w:p w14:paraId="7ABC5680"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4</w:t>
            </w:r>
          </w:p>
        </w:tc>
        <w:tc>
          <w:tcPr>
            <w:tcW w:w="533" w:type="pct"/>
            <w:tcBorders>
              <w:top w:val="single" w:sz="4" w:space="0" w:color="auto"/>
              <w:left w:val="single" w:sz="4" w:space="0" w:color="auto"/>
              <w:bottom w:val="single" w:sz="4" w:space="0" w:color="auto"/>
              <w:right w:val="single" w:sz="4" w:space="0" w:color="auto"/>
            </w:tcBorders>
            <w:vAlign w:val="center"/>
          </w:tcPr>
          <w:p w14:paraId="264F54BA"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4</w:t>
            </w:r>
          </w:p>
        </w:tc>
        <w:tc>
          <w:tcPr>
            <w:tcW w:w="762" w:type="pct"/>
            <w:tcBorders>
              <w:top w:val="single" w:sz="4" w:space="0" w:color="auto"/>
              <w:left w:val="single" w:sz="4" w:space="0" w:color="auto"/>
              <w:bottom w:val="single" w:sz="4" w:space="0" w:color="auto"/>
              <w:right w:val="single" w:sz="4" w:space="0" w:color="auto"/>
            </w:tcBorders>
            <w:vAlign w:val="center"/>
          </w:tcPr>
          <w:p w14:paraId="4C723085"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53BC4D0F"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51F24740"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66A793C6"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2</w:t>
            </w:r>
          </w:p>
        </w:tc>
        <w:tc>
          <w:tcPr>
            <w:tcW w:w="2281" w:type="pct"/>
            <w:tcBorders>
              <w:top w:val="single" w:sz="4" w:space="0" w:color="auto"/>
              <w:left w:val="single" w:sz="4" w:space="0" w:color="auto"/>
              <w:bottom w:val="single" w:sz="4" w:space="0" w:color="auto"/>
              <w:right w:val="single" w:sz="4" w:space="0" w:color="auto"/>
            </w:tcBorders>
            <w:vAlign w:val="center"/>
          </w:tcPr>
          <w:p w14:paraId="45DCFCF4"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giảm đau hạ sốt; chống viêm không steroid</w:t>
            </w:r>
          </w:p>
        </w:tc>
        <w:tc>
          <w:tcPr>
            <w:tcW w:w="535" w:type="pct"/>
            <w:tcBorders>
              <w:top w:val="single" w:sz="4" w:space="0" w:color="auto"/>
              <w:left w:val="single" w:sz="4" w:space="0" w:color="auto"/>
              <w:bottom w:val="single" w:sz="4" w:space="0" w:color="auto"/>
              <w:right w:val="single" w:sz="4" w:space="0" w:color="auto"/>
            </w:tcBorders>
            <w:vAlign w:val="center"/>
          </w:tcPr>
          <w:p w14:paraId="49E0F74E"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567C3CEF"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val="restart"/>
            <w:tcBorders>
              <w:top w:val="single" w:sz="4" w:space="0" w:color="auto"/>
              <w:left w:val="single" w:sz="4" w:space="0" w:color="auto"/>
              <w:right w:val="single" w:sz="4" w:space="0" w:color="auto"/>
            </w:tcBorders>
            <w:vAlign w:val="center"/>
          </w:tcPr>
          <w:p w14:paraId="773A6F3E"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18" w:type="pct"/>
            <w:tcBorders>
              <w:top w:val="single" w:sz="4" w:space="0" w:color="auto"/>
              <w:left w:val="single" w:sz="4" w:space="0" w:color="auto"/>
              <w:bottom w:val="single" w:sz="4" w:space="0" w:color="auto"/>
              <w:right w:val="single" w:sz="4" w:space="0" w:color="auto"/>
            </w:tcBorders>
            <w:vAlign w:val="center"/>
          </w:tcPr>
          <w:p w14:paraId="17CA963C"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7F6F47D6"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56A438B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3</w:t>
            </w:r>
          </w:p>
        </w:tc>
        <w:tc>
          <w:tcPr>
            <w:tcW w:w="2281" w:type="pct"/>
            <w:tcBorders>
              <w:top w:val="single" w:sz="4" w:space="0" w:color="auto"/>
              <w:left w:val="single" w:sz="4" w:space="0" w:color="auto"/>
              <w:bottom w:val="single" w:sz="4" w:space="0" w:color="auto"/>
              <w:right w:val="single" w:sz="4" w:space="0" w:color="auto"/>
            </w:tcBorders>
            <w:vAlign w:val="center"/>
          </w:tcPr>
          <w:p w14:paraId="7520B5D8"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điều trị bệnh gút và các bệnh xương khớp</w:t>
            </w:r>
          </w:p>
        </w:tc>
        <w:tc>
          <w:tcPr>
            <w:tcW w:w="535" w:type="pct"/>
            <w:tcBorders>
              <w:top w:val="single" w:sz="4" w:space="0" w:color="auto"/>
              <w:left w:val="single" w:sz="4" w:space="0" w:color="auto"/>
              <w:bottom w:val="single" w:sz="4" w:space="0" w:color="auto"/>
              <w:right w:val="single" w:sz="4" w:space="0" w:color="auto"/>
            </w:tcBorders>
            <w:vAlign w:val="center"/>
          </w:tcPr>
          <w:p w14:paraId="02ED18DB"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5CDF46E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7CB0C2DF"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2430CE83"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0CC9B475"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6B23CB2F"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4</w:t>
            </w:r>
          </w:p>
        </w:tc>
        <w:tc>
          <w:tcPr>
            <w:tcW w:w="2281" w:type="pct"/>
            <w:tcBorders>
              <w:top w:val="single" w:sz="4" w:space="0" w:color="auto"/>
              <w:left w:val="single" w:sz="4" w:space="0" w:color="auto"/>
              <w:bottom w:val="single" w:sz="4" w:space="0" w:color="auto"/>
              <w:right w:val="single" w:sz="4" w:space="0" w:color="auto"/>
            </w:tcBorders>
            <w:vAlign w:val="center"/>
          </w:tcPr>
          <w:p w14:paraId="5736C063"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chống dị ứng </w:t>
            </w:r>
          </w:p>
        </w:tc>
        <w:tc>
          <w:tcPr>
            <w:tcW w:w="535" w:type="pct"/>
            <w:tcBorders>
              <w:top w:val="single" w:sz="4" w:space="0" w:color="auto"/>
              <w:left w:val="single" w:sz="4" w:space="0" w:color="auto"/>
              <w:bottom w:val="single" w:sz="4" w:space="0" w:color="auto"/>
              <w:right w:val="single" w:sz="4" w:space="0" w:color="auto"/>
            </w:tcBorders>
            <w:vAlign w:val="center"/>
          </w:tcPr>
          <w:p w14:paraId="6A7F689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34DD0FE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1FB8B61D"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0C2F4729"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605AE7BD"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311CA7B3"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5</w:t>
            </w:r>
          </w:p>
        </w:tc>
        <w:tc>
          <w:tcPr>
            <w:tcW w:w="2281" w:type="pct"/>
            <w:tcBorders>
              <w:top w:val="single" w:sz="4" w:space="0" w:color="auto"/>
              <w:left w:val="single" w:sz="4" w:space="0" w:color="auto"/>
              <w:bottom w:val="single" w:sz="4" w:space="0" w:color="auto"/>
              <w:right w:val="single" w:sz="4" w:space="0" w:color="auto"/>
            </w:tcBorders>
            <w:vAlign w:val="center"/>
          </w:tcPr>
          <w:p w14:paraId="335A4489"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chống co giật, chống động kinh</w:t>
            </w:r>
          </w:p>
        </w:tc>
        <w:tc>
          <w:tcPr>
            <w:tcW w:w="535" w:type="pct"/>
            <w:tcBorders>
              <w:top w:val="single" w:sz="4" w:space="0" w:color="auto"/>
              <w:left w:val="single" w:sz="4" w:space="0" w:color="auto"/>
              <w:bottom w:val="single" w:sz="4" w:space="0" w:color="auto"/>
              <w:right w:val="single" w:sz="4" w:space="0" w:color="auto"/>
            </w:tcBorders>
            <w:vAlign w:val="center"/>
          </w:tcPr>
          <w:p w14:paraId="290412B0"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1C4DB864"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bottom w:val="single" w:sz="4" w:space="0" w:color="auto"/>
              <w:right w:val="single" w:sz="4" w:space="0" w:color="auto"/>
            </w:tcBorders>
            <w:vAlign w:val="center"/>
          </w:tcPr>
          <w:p w14:paraId="6CA78E9F"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73174FBD"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482E109A"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1A793506"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6</w:t>
            </w:r>
          </w:p>
        </w:tc>
        <w:tc>
          <w:tcPr>
            <w:tcW w:w="2281" w:type="pct"/>
            <w:tcBorders>
              <w:top w:val="single" w:sz="4" w:space="0" w:color="auto"/>
              <w:left w:val="single" w:sz="4" w:space="0" w:color="auto"/>
              <w:bottom w:val="single" w:sz="4" w:space="0" w:color="auto"/>
              <w:right w:val="single" w:sz="4" w:space="0" w:color="auto"/>
            </w:tcBorders>
            <w:vAlign w:val="center"/>
          </w:tcPr>
          <w:p w14:paraId="36F3E838"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Kháng sinh</w:t>
            </w:r>
          </w:p>
        </w:tc>
        <w:tc>
          <w:tcPr>
            <w:tcW w:w="535" w:type="pct"/>
            <w:tcBorders>
              <w:top w:val="single" w:sz="4" w:space="0" w:color="auto"/>
              <w:left w:val="single" w:sz="4" w:space="0" w:color="auto"/>
              <w:bottom w:val="single" w:sz="4" w:space="0" w:color="auto"/>
              <w:right w:val="single" w:sz="4" w:space="0" w:color="auto"/>
            </w:tcBorders>
            <w:vAlign w:val="center"/>
          </w:tcPr>
          <w:p w14:paraId="4620794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6</w:t>
            </w:r>
          </w:p>
        </w:tc>
        <w:tc>
          <w:tcPr>
            <w:tcW w:w="533" w:type="pct"/>
            <w:tcBorders>
              <w:top w:val="single" w:sz="4" w:space="0" w:color="auto"/>
              <w:left w:val="single" w:sz="4" w:space="0" w:color="auto"/>
              <w:bottom w:val="single" w:sz="4" w:space="0" w:color="auto"/>
              <w:right w:val="single" w:sz="4" w:space="0" w:color="auto"/>
            </w:tcBorders>
            <w:vAlign w:val="center"/>
          </w:tcPr>
          <w:p w14:paraId="66DA20F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5</w:t>
            </w:r>
          </w:p>
        </w:tc>
        <w:tc>
          <w:tcPr>
            <w:tcW w:w="762" w:type="pct"/>
            <w:vMerge w:val="restart"/>
            <w:tcBorders>
              <w:top w:val="single" w:sz="4" w:space="0" w:color="auto"/>
              <w:left w:val="single" w:sz="4" w:space="0" w:color="auto"/>
              <w:right w:val="single" w:sz="4" w:space="0" w:color="auto"/>
            </w:tcBorders>
            <w:vAlign w:val="center"/>
          </w:tcPr>
          <w:p w14:paraId="59307595"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18" w:type="pct"/>
            <w:tcBorders>
              <w:top w:val="single" w:sz="4" w:space="0" w:color="auto"/>
              <w:left w:val="single" w:sz="4" w:space="0" w:color="auto"/>
              <w:bottom w:val="single" w:sz="4" w:space="0" w:color="auto"/>
              <w:right w:val="single" w:sz="4" w:space="0" w:color="auto"/>
            </w:tcBorders>
            <w:vAlign w:val="center"/>
          </w:tcPr>
          <w:p w14:paraId="331BAFA5"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2596E252"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2A3FBE9C"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7</w:t>
            </w:r>
          </w:p>
        </w:tc>
        <w:tc>
          <w:tcPr>
            <w:tcW w:w="2281" w:type="pct"/>
            <w:tcBorders>
              <w:top w:val="single" w:sz="4" w:space="0" w:color="auto"/>
              <w:left w:val="single" w:sz="4" w:space="0" w:color="auto"/>
              <w:bottom w:val="single" w:sz="4" w:space="0" w:color="auto"/>
              <w:right w:val="single" w:sz="4" w:space="0" w:color="auto"/>
            </w:tcBorders>
            <w:vAlign w:val="center"/>
          </w:tcPr>
          <w:p w14:paraId="6A803844"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trị giun, sán</w:t>
            </w:r>
          </w:p>
        </w:tc>
        <w:tc>
          <w:tcPr>
            <w:tcW w:w="535" w:type="pct"/>
            <w:tcBorders>
              <w:top w:val="single" w:sz="4" w:space="0" w:color="auto"/>
              <w:left w:val="single" w:sz="4" w:space="0" w:color="auto"/>
              <w:bottom w:val="single" w:sz="4" w:space="0" w:color="auto"/>
              <w:right w:val="single" w:sz="4" w:space="0" w:color="auto"/>
            </w:tcBorders>
            <w:vAlign w:val="center"/>
          </w:tcPr>
          <w:p w14:paraId="53FB817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72A36AC1"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02435FDC"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6DC12434"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12C21DA5"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28751EE9"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8</w:t>
            </w:r>
          </w:p>
        </w:tc>
        <w:tc>
          <w:tcPr>
            <w:tcW w:w="2281" w:type="pct"/>
            <w:tcBorders>
              <w:top w:val="single" w:sz="4" w:space="0" w:color="auto"/>
              <w:left w:val="single" w:sz="4" w:space="0" w:color="auto"/>
              <w:bottom w:val="single" w:sz="4" w:space="0" w:color="auto"/>
              <w:right w:val="single" w:sz="4" w:space="0" w:color="auto"/>
            </w:tcBorders>
            <w:vAlign w:val="center"/>
          </w:tcPr>
          <w:p w14:paraId="302F902F"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chống virus</w:t>
            </w:r>
          </w:p>
        </w:tc>
        <w:tc>
          <w:tcPr>
            <w:tcW w:w="535" w:type="pct"/>
            <w:tcBorders>
              <w:top w:val="single" w:sz="4" w:space="0" w:color="auto"/>
              <w:left w:val="single" w:sz="4" w:space="0" w:color="auto"/>
              <w:bottom w:val="single" w:sz="4" w:space="0" w:color="auto"/>
              <w:right w:val="single" w:sz="4" w:space="0" w:color="auto"/>
            </w:tcBorders>
            <w:vAlign w:val="center"/>
          </w:tcPr>
          <w:p w14:paraId="2BBB361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4817C49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tcBorders>
              <w:left w:val="single" w:sz="4" w:space="0" w:color="auto"/>
              <w:right w:val="single" w:sz="4" w:space="0" w:color="auto"/>
            </w:tcBorders>
            <w:vAlign w:val="center"/>
          </w:tcPr>
          <w:p w14:paraId="52DE78DA"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3BCF176A"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57B54C52"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3BF7F824"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9</w:t>
            </w:r>
          </w:p>
        </w:tc>
        <w:tc>
          <w:tcPr>
            <w:tcW w:w="2281" w:type="pct"/>
            <w:tcBorders>
              <w:top w:val="single" w:sz="4" w:space="0" w:color="auto"/>
              <w:left w:val="single" w:sz="4" w:space="0" w:color="auto"/>
              <w:bottom w:val="single" w:sz="4" w:space="0" w:color="auto"/>
              <w:right w:val="single" w:sz="4" w:space="0" w:color="auto"/>
            </w:tcBorders>
            <w:vAlign w:val="center"/>
          </w:tcPr>
          <w:p w14:paraId="32F75592"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chữa bệnh lao</w:t>
            </w:r>
          </w:p>
        </w:tc>
        <w:tc>
          <w:tcPr>
            <w:tcW w:w="535" w:type="pct"/>
            <w:tcBorders>
              <w:top w:val="single" w:sz="4" w:space="0" w:color="auto"/>
              <w:left w:val="single" w:sz="4" w:space="0" w:color="auto"/>
              <w:bottom w:val="single" w:sz="4" w:space="0" w:color="auto"/>
              <w:right w:val="single" w:sz="4" w:space="0" w:color="auto"/>
            </w:tcBorders>
            <w:vAlign w:val="center"/>
          </w:tcPr>
          <w:p w14:paraId="559A895F"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2494D85B"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7D3CE289"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23CBACEA"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r>
      <w:tr w:rsidR="0075520E" w:rsidRPr="0075520E" w14:paraId="6861756D"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613DD249"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10</w:t>
            </w:r>
          </w:p>
        </w:tc>
        <w:tc>
          <w:tcPr>
            <w:tcW w:w="2281" w:type="pct"/>
            <w:tcBorders>
              <w:top w:val="single" w:sz="4" w:space="0" w:color="auto"/>
              <w:left w:val="single" w:sz="4" w:space="0" w:color="auto"/>
              <w:bottom w:val="single" w:sz="4" w:space="0" w:color="auto"/>
              <w:right w:val="single" w:sz="4" w:space="0" w:color="auto"/>
            </w:tcBorders>
            <w:vAlign w:val="center"/>
          </w:tcPr>
          <w:p w14:paraId="1BB914F6"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điều trị bệnh sốt rét</w:t>
            </w:r>
          </w:p>
        </w:tc>
        <w:tc>
          <w:tcPr>
            <w:tcW w:w="535" w:type="pct"/>
            <w:tcBorders>
              <w:top w:val="single" w:sz="4" w:space="0" w:color="auto"/>
              <w:left w:val="single" w:sz="4" w:space="0" w:color="auto"/>
              <w:bottom w:val="single" w:sz="4" w:space="0" w:color="auto"/>
              <w:right w:val="single" w:sz="4" w:space="0" w:color="auto"/>
            </w:tcBorders>
            <w:vAlign w:val="center"/>
          </w:tcPr>
          <w:p w14:paraId="2665DE10"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2D04C43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bottom w:val="single" w:sz="4" w:space="0" w:color="auto"/>
              <w:right w:val="single" w:sz="4" w:space="0" w:color="auto"/>
            </w:tcBorders>
            <w:vAlign w:val="center"/>
          </w:tcPr>
          <w:p w14:paraId="2AE90305"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4825ACC2"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6F5A0D28"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7DE2C676"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11</w:t>
            </w:r>
          </w:p>
        </w:tc>
        <w:tc>
          <w:tcPr>
            <w:tcW w:w="2281" w:type="pct"/>
            <w:tcBorders>
              <w:top w:val="single" w:sz="4" w:space="0" w:color="auto"/>
              <w:left w:val="single" w:sz="4" w:space="0" w:color="auto"/>
              <w:bottom w:val="single" w:sz="4" w:space="0" w:color="auto"/>
              <w:right w:val="single" w:sz="4" w:space="0" w:color="auto"/>
            </w:tcBorders>
            <w:vAlign w:val="center"/>
          </w:tcPr>
          <w:p w14:paraId="7FE4A45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tác dụng đối với máu</w:t>
            </w:r>
          </w:p>
        </w:tc>
        <w:tc>
          <w:tcPr>
            <w:tcW w:w="535" w:type="pct"/>
            <w:tcBorders>
              <w:top w:val="single" w:sz="4" w:space="0" w:color="auto"/>
              <w:left w:val="single" w:sz="4" w:space="0" w:color="auto"/>
              <w:bottom w:val="single" w:sz="4" w:space="0" w:color="auto"/>
              <w:right w:val="single" w:sz="4" w:space="0" w:color="auto"/>
            </w:tcBorders>
            <w:vAlign w:val="center"/>
          </w:tcPr>
          <w:p w14:paraId="018160A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5B664979"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val="restart"/>
            <w:tcBorders>
              <w:top w:val="single" w:sz="4" w:space="0" w:color="auto"/>
              <w:left w:val="single" w:sz="4" w:space="0" w:color="auto"/>
              <w:right w:val="single" w:sz="4" w:space="0" w:color="auto"/>
            </w:tcBorders>
            <w:vAlign w:val="center"/>
          </w:tcPr>
          <w:p w14:paraId="7E1DA07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18" w:type="pct"/>
            <w:tcBorders>
              <w:top w:val="single" w:sz="4" w:space="0" w:color="auto"/>
              <w:left w:val="single" w:sz="4" w:space="0" w:color="auto"/>
              <w:bottom w:val="single" w:sz="4" w:space="0" w:color="auto"/>
              <w:right w:val="single" w:sz="4" w:space="0" w:color="auto"/>
            </w:tcBorders>
            <w:vAlign w:val="center"/>
          </w:tcPr>
          <w:p w14:paraId="51A2D88A"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5207236D"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6CB7AE5D"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12</w:t>
            </w:r>
          </w:p>
        </w:tc>
        <w:tc>
          <w:tcPr>
            <w:tcW w:w="2281" w:type="pct"/>
            <w:tcBorders>
              <w:top w:val="single" w:sz="4" w:space="0" w:color="auto"/>
              <w:left w:val="single" w:sz="4" w:space="0" w:color="auto"/>
              <w:bottom w:val="single" w:sz="4" w:space="0" w:color="auto"/>
              <w:right w:val="single" w:sz="4" w:space="0" w:color="auto"/>
            </w:tcBorders>
            <w:vAlign w:val="center"/>
          </w:tcPr>
          <w:p w14:paraId="5DA92948"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tim mạch </w:t>
            </w:r>
          </w:p>
        </w:tc>
        <w:tc>
          <w:tcPr>
            <w:tcW w:w="535" w:type="pct"/>
            <w:tcBorders>
              <w:top w:val="single" w:sz="4" w:space="0" w:color="auto"/>
              <w:left w:val="single" w:sz="4" w:space="0" w:color="auto"/>
              <w:bottom w:val="single" w:sz="4" w:space="0" w:color="auto"/>
              <w:right w:val="single" w:sz="4" w:space="0" w:color="auto"/>
            </w:tcBorders>
            <w:vAlign w:val="center"/>
          </w:tcPr>
          <w:p w14:paraId="3DA1A6F8"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4</w:t>
            </w:r>
          </w:p>
        </w:tc>
        <w:tc>
          <w:tcPr>
            <w:tcW w:w="533" w:type="pct"/>
            <w:tcBorders>
              <w:top w:val="single" w:sz="4" w:space="0" w:color="auto"/>
              <w:left w:val="single" w:sz="4" w:space="0" w:color="auto"/>
              <w:bottom w:val="single" w:sz="4" w:space="0" w:color="auto"/>
              <w:right w:val="single" w:sz="4" w:space="0" w:color="auto"/>
            </w:tcBorders>
            <w:vAlign w:val="center"/>
          </w:tcPr>
          <w:p w14:paraId="7D8F3C93"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762" w:type="pct"/>
            <w:vMerge/>
            <w:tcBorders>
              <w:left w:val="single" w:sz="4" w:space="0" w:color="auto"/>
              <w:right w:val="single" w:sz="4" w:space="0" w:color="auto"/>
            </w:tcBorders>
            <w:vAlign w:val="center"/>
          </w:tcPr>
          <w:p w14:paraId="7B13D45A"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42C671C3"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2BFD1634"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76E6E16A"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13</w:t>
            </w:r>
          </w:p>
        </w:tc>
        <w:tc>
          <w:tcPr>
            <w:tcW w:w="2281" w:type="pct"/>
            <w:tcBorders>
              <w:top w:val="single" w:sz="4" w:space="0" w:color="auto"/>
              <w:left w:val="single" w:sz="4" w:space="0" w:color="auto"/>
              <w:bottom w:val="single" w:sz="4" w:space="0" w:color="auto"/>
              <w:right w:val="single" w:sz="4" w:space="0" w:color="auto"/>
            </w:tcBorders>
            <w:vAlign w:val="center"/>
          </w:tcPr>
          <w:p w14:paraId="1262910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lợi tiểu </w:t>
            </w:r>
          </w:p>
        </w:tc>
        <w:tc>
          <w:tcPr>
            <w:tcW w:w="535" w:type="pct"/>
            <w:tcBorders>
              <w:top w:val="single" w:sz="4" w:space="0" w:color="auto"/>
              <w:left w:val="single" w:sz="4" w:space="0" w:color="auto"/>
              <w:bottom w:val="single" w:sz="4" w:space="0" w:color="auto"/>
              <w:right w:val="single" w:sz="4" w:space="0" w:color="auto"/>
            </w:tcBorders>
            <w:vAlign w:val="center"/>
          </w:tcPr>
          <w:p w14:paraId="6A627436"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5E111E12"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51BB8C4D"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2302582A"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258C2288"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2749A5A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14</w:t>
            </w:r>
          </w:p>
        </w:tc>
        <w:tc>
          <w:tcPr>
            <w:tcW w:w="2281" w:type="pct"/>
            <w:tcBorders>
              <w:top w:val="single" w:sz="4" w:space="0" w:color="auto"/>
              <w:left w:val="single" w:sz="4" w:space="0" w:color="auto"/>
              <w:bottom w:val="single" w:sz="4" w:space="0" w:color="auto"/>
              <w:right w:val="single" w:sz="4" w:space="0" w:color="auto"/>
            </w:tcBorders>
            <w:vAlign w:val="center"/>
          </w:tcPr>
          <w:p w14:paraId="4F64CC90"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tẩy trùng và sát khuẩn</w:t>
            </w:r>
          </w:p>
        </w:tc>
        <w:tc>
          <w:tcPr>
            <w:tcW w:w="535" w:type="pct"/>
            <w:tcBorders>
              <w:top w:val="single" w:sz="4" w:space="0" w:color="auto"/>
              <w:left w:val="single" w:sz="4" w:space="0" w:color="auto"/>
              <w:bottom w:val="single" w:sz="4" w:space="0" w:color="auto"/>
              <w:right w:val="single" w:sz="4" w:space="0" w:color="auto"/>
            </w:tcBorders>
            <w:vAlign w:val="center"/>
          </w:tcPr>
          <w:p w14:paraId="6908826F"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0680B92A"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134C35C2"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6DB72179"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034DC850"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0C1593C0"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15</w:t>
            </w:r>
          </w:p>
        </w:tc>
        <w:tc>
          <w:tcPr>
            <w:tcW w:w="2281" w:type="pct"/>
            <w:tcBorders>
              <w:top w:val="single" w:sz="4" w:space="0" w:color="auto"/>
              <w:left w:val="single" w:sz="4" w:space="0" w:color="auto"/>
              <w:bottom w:val="single" w:sz="4" w:space="0" w:color="auto"/>
              <w:right w:val="single" w:sz="4" w:space="0" w:color="auto"/>
            </w:tcBorders>
            <w:vAlign w:val="center"/>
          </w:tcPr>
          <w:p w14:paraId="32D1E62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dùng chẩn đoán</w:t>
            </w:r>
          </w:p>
        </w:tc>
        <w:tc>
          <w:tcPr>
            <w:tcW w:w="535" w:type="pct"/>
            <w:tcBorders>
              <w:top w:val="single" w:sz="4" w:space="0" w:color="auto"/>
              <w:left w:val="single" w:sz="4" w:space="0" w:color="auto"/>
              <w:bottom w:val="single" w:sz="4" w:space="0" w:color="auto"/>
              <w:right w:val="single" w:sz="4" w:space="0" w:color="auto"/>
            </w:tcBorders>
            <w:vAlign w:val="center"/>
          </w:tcPr>
          <w:p w14:paraId="3976F887"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242919C7"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57CEACC0"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2EC62A34"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620DD73F"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5A0A5A1C"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16</w:t>
            </w:r>
          </w:p>
        </w:tc>
        <w:tc>
          <w:tcPr>
            <w:tcW w:w="2281" w:type="pct"/>
            <w:tcBorders>
              <w:top w:val="single" w:sz="4" w:space="0" w:color="auto"/>
              <w:left w:val="single" w:sz="4" w:space="0" w:color="auto"/>
              <w:bottom w:val="single" w:sz="4" w:space="0" w:color="auto"/>
              <w:right w:val="single" w:sz="4" w:space="0" w:color="auto"/>
            </w:tcBorders>
            <w:vAlign w:val="center"/>
          </w:tcPr>
          <w:p w14:paraId="5A2FD51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đường tiêu hóa</w:t>
            </w:r>
          </w:p>
        </w:tc>
        <w:tc>
          <w:tcPr>
            <w:tcW w:w="535" w:type="pct"/>
            <w:tcBorders>
              <w:top w:val="single" w:sz="4" w:space="0" w:color="auto"/>
              <w:left w:val="single" w:sz="4" w:space="0" w:color="auto"/>
              <w:bottom w:val="single" w:sz="4" w:space="0" w:color="auto"/>
              <w:right w:val="single" w:sz="4" w:space="0" w:color="auto"/>
            </w:tcBorders>
            <w:vAlign w:val="center"/>
          </w:tcPr>
          <w:p w14:paraId="780EB9EE"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67FFD2D9"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tcBorders>
              <w:left w:val="single" w:sz="4" w:space="0" w:color="auto"/>
              <w:bottom w:val="single" w:sz="4" w:space="0" w:color="auto"/>
              <w:right w:val="single" w:sz="4" w:space="0" w:color="auto"/>
            </w:tcBorders>
            <w:vAlign w:val="center"/>
          </w:tcPr>
          <w:p w14:paraId="5C48C48B"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6EA8F00B"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049CB1AC"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4807727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17</w:t>
            </w:r>
          </w:p>
        </w:tc>
        <w:tc>
          <w:tcPr>
            <w:tcW w:w="2281" w:type="pct"/>
            <w:tcBorders>
              <w:top w:val="single" w:sz="4" w:space="0" w:color="auto"/>
              <w:left w:val="single" w:sz="4" w:space="0" w:color="auto"/>
              <w:bottom w:val="single" w:sz="4" w:space="0" w:color="auto"/>
              <w:right w:val="single" w:sz="4" w:space="0" w:color="auto"/>
            </w:tcBorders>
            <w:vAlign w:val="center"/>
          </w:tcPr>
          <w:p w14:paraId="60BF0C41"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tác dụng trên đường hô hấp </w:t>
            </w:r>
          </w:p>
        </w:tc>
        <w:tc>
          <w:tcPr>
            <w:tcW w:w="535" w:type="pct"/>
            <w:tcBorders>
              <w:top w:val="single" w:sz="4" w:space="0" w:color="auto"/>
              <w:left w:val="single" w:sz="4" w:space="0" w:color="auto"/>
              <w:bottom w:val="single" w:sz="4" w:space="0" w:color="auto"/>
              <w:right w:val="single" w:sz="4" w:space="0" w:color="auto"/>
            </w:tcBorders>
            <w:vAlign w:val="center"/>
          </w:tcPr>
          <w:p w14:paraId="1C460F54"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46C6CAB4"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val="restart"/>
            <w:tcBorders>
              <w:top w:val="single" w:sz="4" w:space="0" w:color="auto"/>
              <w:left w:val="single" w:sz="4" w:space="0" w:color="auto"/>
              <w:right w:val="single" w:sz="4" w:space="0" w:color="auto"/>
            </w:tcBorders>
            <w:vAlign w:val="center"/>
          </w:tcPr>
          <w:p w14:paraId="535B3647"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18" w:type="pct"/>
            <w:tcBorders>
              <w:top w:val="single" w:sz="4" w:space="0" w:color="auto"/>
              <w:left w:val="single" w:sz="4" w:space="0" w:color="auto"/>
              <w:bottom w:val="single" w:sz="4" w:space="0" w:color="auto"/>
              <w:right w:val="single" w:sz="4" w:space="0" w:color="auto"/>
            </w:tcBorders>
            <w:vAlign w:val="center"/>
          </w:tcPr>
          <w:p w14:paraId="6D3E284B"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5325494B"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0A58C0AB"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18</w:t>
            </w:r>
          </w:p>
        </w:tc>
        <w:tc>
          <w:tcPr>
            <w:tcW w:w="2281" w:type="pct"/>
            <w:tcBorders>
              <w:top w:val="single" w:sz="4" w:space="0" w:color="auto"/>
              <w:left w:val="single" w:sz="4" w:space="0" w:color="auto"/>
              <w:bottom w:val="single" w:sz="4" w:space="0" w:color="auto"/>
              <w:right w:val="single" w:sz="4" w:space="0" w:color="auto"/>
            </w:tcBorders>
            <w:vAlign w:val="center"/>
          </w:tcPr>
          <w:p w14:paraId="09E427E8"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chống rối loạn tâm thần </w:t>
            </w:r>
          </w:p>
        </w:tc>
        <w:tc>
          <w:tcPr>
            <w:tcW w:w="535" w:type="pct"/>
            <w:tcBorders>
              <w:top w:val="single" w:sz="4" w:space="0" w:color="auto"/>
              <w:left w:val="single" w:sz="4" w:space="0" w:color="auto"/>
              <w:bottom w:val="single" w:sz="4" w:space="0" w:color="auto"/>
              <w:right w:val="single" w:sz="4" w:space="0" w:color="auto"/>
            </w:tcBorders>
            <w:vAlign w:val="center"/>
          </w:tcPr>
          <w:p w14:paraId="10DBA336"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5510FD5F"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tcBorders>
              <w:left w:val="single" w:sz="4" w:space="0" w:color="auto"/>
              <w:right w:val="single" w:sz="4" w:space="0" w:color="auto"/>
            </w:tcBorders>
            <w:vAlign w:val="center"/>
          </w:tcPr>
          <w:p w14:paraId="07D50C8B"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134EDA9C"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2637075F"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5879AC0B"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19</w:t>
            </w:r>
          </w:p>
        </w:tc>
        <w:tc>
          <w:tcPr>
            <w:tcW w:w="2281" w:type="pct"/>
            <w:tcBorders>
              <w:top w:val="single" w:sz="4" w:space="0" w:color="auto"/>
              <w:left w:val="single" w:sz="4" w:space="0" w:color="auto"/>
              <w:bottom w:val="single" w:sz="4" w:space="0" w:color="auto"/>
              <w:right w:val="single" w:sz="4" w:space="0" w:color="auto"/>
            </w:tcBorders>
            <w:vAlign w:val="center"/>
          </w:tcPr>
          <w:p w14:paraId="4ECA0E1E"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Thuốc dùng cho mắt, tai mũi họng </w:t>
            </w:r>
          </w:p>
        </w:tc>
        <w:tc>
          <w:tcPr>
            <w:tcW w:w="535" w:type="pct"/>
            <w:tcBorders>
              <w:top w:val="single" w:sz="4" w:space="0" w:color="auto"/>
              <w:left w:val="single" w:sz="4" w:space="0" w:color="auto"/>
              <w:bottom w:val="single" w:sz="4" w:space="0" w:color="auto"/>
              <w:right w:val="single" w:sz="4" w:space="0" w:color="auto"/>
            </w:tcBorders>
            <w:vAlign w:val="center"/>
          </w:tcPr>
          <w:p w14:paraId="388C72D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7F1F3337"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right w:val="single" w:sz="4" w:space="0" w:color="auto"/>
            </w:tcBorders>
            <w:vAlign w:val="center"/>
          </w:tcPr>
          <w:p w14:paraId="6AFCC841"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7E9B4871"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r>
      <w:tr w:rsidR="0075520E" w:rsidRPr="0075520E" w14:paraId="583BB131"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282285C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20</w:t>
            </w:r>
          </w:p>
        </w:tc>
        <w:tc>
          <w:tcPr>
            <w:tcW w:w="2281" w:type="pct"/>
            <w:tcBorders>
              <w:top w:val="single" w:sz="4" w:space="0" w:color="auto"/>
              <w:left w:val="single" w:sz="4" w:space="0" w:color="auto"/>
              <w:bottom w:val="single" w:sz="4" w:space="0" w:color="auto"/>
              <w:right w:val="single" w:sz="4" w:space="0" w:color="auto"/>
            </w:tcBorders>
            <w:vAlign w:val="center"/>
          </w:tcPr>
          <w:p w14:paraId="4F72FAF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Thuốc có tác dụng thúc đẻ, cầm máu sau đẻ và chống đẻ non</w:t>
            </w:r>
          </w:p>
        </w:tc>
        <w:tc>
          <w:tcPr>
            <w:tcW w:w="535" w:type="pct"/>
            <w:tcBorders>
              <w:top w:val="single" w:sz="4" w:space="0" w:color="auto"/>
              <w:left w:val="single" w:sz="4" w:space="0" w:color="auto"/>
              <w:bottom w:val="single" w:sz="4" w:space="0" w:color="auto"/>
              <w:right w:val="single" w:sz="4" w:space="0" w:color="auto"/>
            </w:tcBorders>
            <w:vAlign w:val="center"/>
          </w:tcPr>
          <w:p w14:paraId="091276C7"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246367BE"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tcBorders>
              <w:left w:val="single" w:sz="4" w:space="0" w:color="auto"/>
              <w:right w:val="single" w:sz="4" w:space="0" w:color="auto"/>
            </w:tcBorders>
            <w:vAlign w:val="center"/>
          </w:tcPr>
          <w:p w14:paraId="148FA763"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66153FC1"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4EB4A2F6"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05099C17"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21</w:t>
            </w:r>
          </w:p>
        </w:tc>
        <w:tc>
          <w:tcPr>
            <w:tcW w:w="2281" w:type="pct"/>
            <w:tcBorders>
              <w:top w:val="single" w:sz="4" w:space="0" w:color="auto"/>
              <w:left w:val="single" w:sz="4" w:space="0" w:color="auto"/>
              <w:bottom w:val="single" w:sz="4" w:space="0" w:color="auto"/>
              <w:right w:val="single" w:sz="4" w:space="0" w:color="auto"/>
            </w:tcBorders>
            <w:vAlign w:val="center"/>
          </w:tcPr>
          <w:p w14:paraId="5CB5D86C"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Dung dịch điều chỉnh nước, điện giải </w:t>
            </w:r>
            <w:r w:rsidRPr="0075520E">
              <w:rPr>
                <w:rFonts w:ascii="Times New Roman" w:hAnsi="Times New Roman"/>
                <w:szCs w:val="28"/>
              </w:rPr>
              <w:lastRenderedPageBreak/>
              <w:t xml:space="preserve">và cân bằng acid-base </w:t>
            </w:r>
          </w:p>
        </w:tc>
        <w:tc>
          <w:tcPr>
            <w:tcW w:w="535" w:type="pct"/>
            <w:tcBorders>
              <w:top w:val="single" w:sz="4" w:space="0" w:color="auto"/>
              <w:left w:val="single" w:sz="4" w:space="0" w:color="auto"/>
              <w:bottom w:val="single" w:sz="4" w:space="0" w:color="auto"/>
              <w:right w:val="single" w:sz="4" w:space="0" w:color="auto"/>
            </w:tcBorders>
            <w:vAlign w:val="center"/>
          </w:tcPr>
          <w:p w14:paraId="473C9EA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lastRenderedPageBreak/>
              <w:t>1</w:t>
            </w:r>
          </w:p>
        </w:tc>
        <w:tc>
          <w:tcPr>
            <w:tcW w:w="533" w:type="pct"/>
            <w:tcBorders>
              <w:top w:val="single" w:sz="4" w:space="0" w:color="auto"/>
              <w:left w:val="single" w:sz="4" w:space="0" w:color="auto"/>
              <w:bottom w:val="single" w:sz="4" w:space="0" w:color="auto"/>
              <w:right w:val="single" w:sz="4" w:space="0" w:color="auto"/>
            </w:tcBorders>
            <w:vAlign w:val="center"/>
          </w:tcPr>
          <w:p w14:paraId="7B9FF47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tcBorders>
              <w:left w:val="single" w:sz="4" w:space="0" w:color="auto"/>
              <w:bottom w:val="single" w:sz="4" w:space="0" w:color="auto"/>
              <w:right w:val="single" w:sz="4" w:space="0" w:color="auto"/>
            </w:tcBorders>
            <w:vAlign w:val="center"/>
          </w:tcPr>
          <w:p w14:paraId="42734E9B"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5C9B5910"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10561AAC"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02DCA3A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lastRenderedPageBreak/>
              <w:t>22</w:t>
            </w:r>
          </w:p>
        </w:tc>
        <w:tc>
          <w:tcPr>
            <w:tcW w:w="2281" w:type="pct"/>
            <w:tcBorders>
              <w:top w:val="single" w:sz="4" w:space="0" w:color="auto"/>
              <w:left w:val="single" w:sz="4" w:space="0" w:color="auto"/>
              <w:bottom w:val="single" w:sz="4" w:space="0" w:color="auto"/>
              <w:right w:val="single" w:sz="4" w:space="0" w:color="auto"/>
            </w:tcBorders>
            <w:vAlign w:val="center"/>
          </w:tcPr>
          <w:p w14:paraId="657E901C" w14:textId="77777777" w:rsidR="004F7CC2" w:rsidRPr="0075520E" w:rsidRDefault="004F7CC2" w:rsidP="00C24930">
            <w:pPr>
              <w:spacing w:line="288" w:lineRule="auto"/>
              <w:contextualSpacing/>
              <w:rPr>
                <w:rFonts w:ascii="Times New Roman" w:hAnsi="Times New Roman"/>
                <w:szCs w:val="28"/>
                <w:lang w:val="fr-FR"/>
              </w:rPr>
            </w:pPr>
            <w:r w:rsidRPr="0075520E">
              <w:rPr>
                <w:rFonts w:ascii="Times New Roman" w:hAnsi="Times New Roman"/>
                <w:szCs w:val="28"/>
                <w:lang w:val="fr-FR"/>
              </w:rPr>
              <w:t>Vitamin và các chất vô cơ</w:t>
            </w:r>
          </w:p>
        </w:tc>
        <w:tc>
          <w:tcPr>
            <w:tcW w:w="535" w:type="pct"/>
            <w:tcBorders>
              <w:top w:val="single" w:sz="4" w:space="0" w:color="auto"/>
              <w:left w:val="single" w:sz="4" w:space="0" w:color="auto"/>
              <w:bottom w:val="single" w:sz="4" w:space="0" w:color="auto"/>
              <w:right w:val="single" w:sz="4" w:space="0" w:color="auto"/>
            </w:tcBorders>
            <w:vAlign w:val="center"/>
          </w:tcPr>
          <w:p w14:paraId="436B7198"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0BF1A286"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762" w:type="pct"/>
            <w:vMerge w:val="restart"/>
            <w:tcBorders>
              <w:top w:val="single" w:sz="4" w:space="0" w:color="auto"/>
              <w:left w:val="single" w:sz="4" w:space="0" w:color="auto"/>
              <w:right w:val="single" w:sz="4" w:space="0" w:color="auto"/>
            </w:tcBorders>
            <w:vAlign w:val="center"/>
          </w:tcPr>
          <w:p w14:paraId="4FF49B09"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518" w:type="pct"/>
            <w:tcBorders>
              <w:top w:val="single" w:sz="4" w:space="0" w:color="auto"/>
              <w:left w:val="single" w:sz="4" w:space="0" w:color="auto"/>
              <w:bottom w:val="single" w:sz="4" w:space="0" w:color="auto"/>
              <w:right w:val="single" w:sz="4" w:space="0" w:color="auto"/>
            </w:tcBorders>
            <w:vAlign w:val="center"/>
          </w:tcPr>
          <w:p w14:paraId="75EC967C" w14:textId="77777777" w:rsidR="004F7CC2" w:rsidRPr="0075520E" w:rsidRDefault="004F7CC2" w:rsidP="00896187">
            <w:pPr>
              <w:spacing w:line="288" w:lineRule="auto"/>
              <w:contextualSpacing/>
              <w:jc w:val="center"/>
              <w:rPr>
                <w:rFonts w:ascii="Times New Roman" w:hAnsi="Times New Roman"/>
                <w:szCs w:val="28"/>
              </w:rPr>
            </w:pPr>
          </w:p>
        </w:tc>
      </w:tr>
      <w:tr w:rsidR="0075520E" w:rsidRPr="0075520E" w14:paraId="2176318F"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5249E345"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23</w:t>
            </w:r>
          </w:p>
        </w:tc>
        <w:tc>
          <w:tcPr>
            <w:tcW w:w="2281" w:type="pct"/>
            <w:tcBorders>
              <w:top w:val="single" w:sz="4" w:space="0" w:color="auto"/>
              <w:left w:val="single" w:sz="4" w:space="0" w:color="auto"/>
              <w:bottom w:val="single" w:sz="4" w:space="0" w:color="auto"/>
              <w:right w:val="single" w:sz="4" w:space="0" w:color="auto"/>
            </w:tcBorders>
            <w:vAlign w:val="center"/>
          </w:tcPr>
          <w:p w14:paraId="77A09D0A" w14:textId="1AC986C0"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 xml:space="preserve">Hormon và các thuốc tác động vào hệ thống </w:t>
            </w:r>
            <w:r w:rsidR="00C24930" w:rsidRPr="0075520E">
              <w:rPr>
                <w:rFonts w:ascii="Times New Roman" w:hAnsi="Times New Roman"/>
                <w:szCs w:val="28"/>
              </w:rPr>
              <w:t>nội tiết</w:t>
            </w:r>
          </w:p>
        </w:tc>
        <w:tc>
          <w:tcPr>
            <w:tcW w:w="535" w:type="pct"/>
            <w:tcBorders>
              <w:top w:val="single" w:sz="4" w:space="0" w:color="auto"/>
              <w:left w:val="single" w:sz="4" w:space="0" w:color="auto"/>
              <w:bottom w:val="single" w:sz="4" w:space="0" w:color="auto"/>
              <w:right w:val="single" w:sz="4" w:space="0" w:color="auto"/>
            </w:tcBorders>
            <w:vAlign w:val="center"/>
          </w:tcPr>
          <w:p w14:paraId="67B573B4"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5</w:t>
            </w:r>
          </w:p>
        </w:tc>
        <w:tc>
          <w:tcPr>
            <w:tcW w:w="533" w:type="pct"/>
            <w:tcBorders>
              <w:top w:val="single" w:sz="4" w:space="0" w:color="auto"/>
              <w:left w:val="single" w:sz="4" w:space="0" w:color="auto"/>
              <w:bottom w:val="single" w:sz="4" w:space="0" w:color="auto"/>
              <w:right w:val="single" w:sz="4" w:space="0" w:color="auto"/>
            </w:tcBorders>
            <w:vAlign w:val="center"/>
          </w:tcPr>
          <w:p w14:paraId="3724AFF6"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3</w:t>
            </w:r>
          </w:p>
        </w:tc>
        <w:tc>
          <w:tcPr>
            <w:tcW w:w="762" w:type="pct"/>
            <w:vMerge/>
            <w:tcBorders>
              <w:left w:val="single" w:sz="4" w:space="0" w:color="auto"/>
              <w:right w:val="single" w:sz="4" w:space="0" w:color="auto"/>
            </w:tcBorders>
            <w:vAlign w:val="center"/>
          </w:tcPr>
          <w:p w14:paraId="157F359B"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4C38287D"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1</w:t>
            </w:r>
          </w:p>
        </w:tc>
      </w:tr>
      <w:tr w:rsidR="0075520E" w:rsidRPr="0075520E" w14:paraId="613F61D1"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4E57EEE0"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24</w:t>
            </w:r>
          </w:p>
        </w:tc>
        <w:tc>
          <w:tcPr>
            <w:tcW w:w="2281" w:type="pct"/>
            <w:tcBorders>
              <w:top w:val="single" w:sz="4" w:space="0" w:color="auto"/>
              <w:left w:val="single" w:sz="4" w:space="0" w:color="auto"/>
              <w:bottom w:val="single" w:sz="4" w:space="0" w:color="auto"/>
              <w:right w:val="single" w:sz="4" w:space="0" w:color="auto"/>
            </w:tcBorders>
            <w:vAlign w:val="center"/>
          </w:tcPr>
          <w:p w14:paraId="1E73DC7F" w14:textId="77777777" w:rsidR="004F7CC2" w:rsidRPr="0075520E" w:rsidRDefault="004F7CC2" w:rsidP="00C24930">
            <w:pPr>
              <w:spacing w:line="288" w:lineRule="auto"/>
              <w:contextualSpacing/>
              <w:rPr>
                <w:rFonts w:ascii="Times New Roman" w:hAnsi="Times New Roman"/>
                <w:szCs w:val="28"/>
              </w:rPr>
            </w:pPr>
            <w:r w:rsidRPr="0075520E">
              <w:rPr>
                <w:rFonts w:ascii="Times New Roman" w:hAnsi="Times New Roman"/>
                <w:szCs w:val="28"/>
              </w:rPr>
              <w:t>Đơn thuốc và kê đơn thuốc</w:t>
            </w:r>
          </w:p>
        </w:tc>
        <w:tc>
          <w:tcPr>
            <w:tcW w:w="535" w:type="pct"/>
            <w:tcBorders>
              <w:top w:val="single" w:sz="4" w:space="0" w:color="auto"/>
              <w:left w:val="single" w:sz="4" w:space="0" w:color="auto"/>
              <w:bottom w:val="single" w:sz="4" w:space="0" w:color="auto"/>
              <w:right w:val="single" w:sz="4" w:space="0" w:color="auto"/>
            </w:tcBorders>
            <w:vAlign w:val="center"/>
          </w:tcPr>
          <w:p w14:paraId="5DDEB4CC"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4</w:t>
            </w:r>
          </w:p>
        </w:tc>
        <w:tc>
          <w:tcPr>
            <w:tcW w:w="533" w:type="pct"/>
            <w:tcBorders>
              <w:top w:val="single" w:sz="4" w:space="0" w:color="auto"/>
              <w:left w:val="single" w:sz="4" w:space="0" w:color="auto"/>
              <w:bottom w:val="single" w:sz="4" w:space="0" w:color="auto"/>
              <w:right w:val="single" w:sz="4" w:space="0" w:color="auto"/>
            </w:tcBorders>
            <w:vAlign w:val="center"/>
          </w:tcPr>
          <w:p w14:paraId="43CAECF2" w14:textId="77777777" w:rsidR="004F7CC2" w:rsidRPr="0075520E" w:rsidRDefault="004F7CC2" w:rsidP="00896187">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762" w:type="pct"/>
            <w:vMerge/>
            <w:tcBorders>
              <w:left w:val="single" w:sz="4" w:space="0" w:color="auto"/>
              <w:bottom w:val="single" w:sz="4" w:space="0" w:color="auto"/>
              <w:right w:val="single" w:sz="4" w:space="0" w:color="auto"/>
            </w:tcBorders>
            <w:vAlign w:val="center"/>
          </w:tcPr>
          <w:p w14:paraId="5AF0DCE6" w14:textId="77777777" w:rsidR="004F7CC2" w:rsidRPr="0075520E" w:rsidRDefault="004F7CC2" w:rsidP="00896187">
            <w:pPr>
              <w:spacing w:line="288" w:lineRule="auto"/>
              <w:contextualSpacing/>
              <w:jc w:val="center"/>
              <w:rPr>
                <w:rFonts w:ascii="Times New Roman" w:hAnsi="Times New Roman"/>
                <w:szCs w:val="28"/>
              </w:rPr>
            </w:pPr>
          </w:p>
        </w:tc>
        <w:tc>
          <w:tcPr>
            <w:tcW w:w="518" w:type="pct"/>
            <w:tcBorders>
              <w:top w:val="single" w:sz="4" w:space="0" w:color="auto"/>
              <w:left w:val="single" w:sz="4" w:space="0" w:color="auto"/>
              <w:bottom w:val="single" w:sz="4" w:space="0" w:color="auto"/>
              <w:right w:val="single" w:sz="4" w:space="0" w:color="auto"/>
            </w:tcBorders>
            <w:vAlign w:val="center"/>
          </w:tcPr>
          <w:p w14:paraId="65574D5A" w14:textId="77777777" w:rsidR="004F7CC2" w:rsidRPr="0075520E" w:rsidRDefault="004F7CC2" w:rsidP="00896187">
            <w:pPr>
              <w:spacing w:line="288" w:lineRule="auto"/>
              <w:contextualSpacing/>
              <w:jc w:val="center"/>
              <w:rPr>
                <w:rFonts w:ascii="Times New Roman" w:hAnsi="Times New Roman"/>
                <w:szCs w:val="28"/>
              </w:rPr>
            </w:pPr>
          </w:p>
        </w:tc>
      </w:tr>
      <w:tr w:rsidR="004F7CC2" w:rsidRPr="0075520E" w14:paraId="1E1DCBE2" w14:textId="77777777" w:rsidTr="00C635C6">
        <w:tc>
          <w:tcPr>
            <w:tcW w:w="371" w:type="pct"/>
            <w:tcBorders>
              <w:top w:val="single" w:sz="4" w:space="0" w:color="auto"/>
              <w:left w:val="single" w:sz="4" w:space="0" w:color="auto"/>
              <w:bottom w:val="single" w:sz="4" w:space="0" w:color="auto"/>
              <w:right w:val="single" w:sz="4" w:space="0" w:color="auto"/>
            </w:tcBorders>
            <w:vAlign w:val="center"/>
          </w:tcPr>
          <w:p w14:paraId="57986CE2" w14:textId="77777777" w:rsidR="004F7CC2" w:rsidRPr="0075520E" w:rsidRDefault="004F7CC2" w:rsidP="00C24930">
            <w:pPr>
              <w:spacing w:line="288" w:lineRule="auto"/>
              <w:contextualSpacing/>
              <w:rPr>
                <w:rFonts w:ascii="Times New Roman" w:hAnsi="Times New Roman"/>
                <w:szCs w:val="28"/>
              </w:rPr>
            </w:pPr>
          </w:p>
        </w:tc>
        <w:tc>
          <w:tcPr>
            <w:tcW w:w="2281" w:type="pct"/>
            <w:tcBorders>
              <w:top w:val="single" w:sz="4" w:space="0" w:color="auto"/>
              <w:left w:val="single" w:sz="4" w:space="0" w:color="auto"/>
              <w:bottom w:val="single" w:sz="4" w:space="0" w:color="auto"/>
              <w:right w:val="single" w:sz="4" w:space="0" w:color="auto"/>
            </w:tcBorders>
            <w:vAlign w:val="center"/>
          </w:tcPr>
          <w:p w14:paraId="0D9611C4" w14:textId="77777777" w:rsidR="004F7CC2" w:rsidRPr="0075520E" w:rsidRDefault="004F7CC2" w:rsidP="00C24930">
            <w:pPr>
              <w:spacing w:line="288" w:lineRule="auto"/>
              <w:contextualSpacing/>
              <w:rPr>
                <w:rFonts w:ascii="Times New Roman" w:hAnsi="Times New Roman"/>
                <w:b/>
                <w:szCs w:val="28"/>
              </w:rPr>
            </w:pPr>
            <w:r w:rsidRPr="0075520E">
              <w:rPr>
                <w:rFonts w:ascii="Times New Roman" w:hAnsi="Times New Roman"/>
                <w:b/>
                <w:szCs w:val="28"/>
              </w:rPr>
              <w:t>Cộng</w:t>
            </w:r>
          </w:p>
        </w:tc>
        <w:tc>
          <w:tcPr>
            <w:tcW w:w="535" w:type="pct"/>
            <w:tcBorders>
              <w:top w:val="single" w:sz="4" w:space="0" w:color="auto"/>
              <w:left w:val="single" w:sz="4" w:space="0" w:color="auto"/>
              <w:bottom w:val="single" w:sz="4" w:space="0" w:color="auto"/>
              <w:right w:val="single" w:sz="4" w:space="0" w:color="auto"/>
            </w:tcBorders>
            <w:vAlign w:val="center"/>
          </w:tcPr>
          <w:p w14:paraId="513442C0" w14:textId="77777777" w:rsidR="004F7CC2" w:rsidRPr="0075520E" w:rsidRDefault="004F7CC2" w:rsidP="00896187">
            <w:pPr>
              <w:spacing w:line="288" w:lineRule="auto"/>
              <w:contextualSpacing/>
              <w:jc w:val="center"/>
              <w:rPr>
                <w:rFonts w:ascii="Times New Roman" w:hAnsi="Times New Roman"/>
                <w:b/>
                <w:bCs/>
                <w:szCs w:val="28"/>
              </w:rPr>
            </w:pPr>
            <w:r w:rsidRPr="0075520E">
              <w:rPr>
                <w:rFonts w:ascii="Times New Roman" w:hAnsi="Times New Roman"/>
                <w:b/>
                <w:bCs/>
                <w:szCs w:val="28"/>
              </w:rPr>
              <w:t>60</w:t>
            </w:r>
          </w:p>
        </w:tc>
        <w:tc>
          <w:tcPr>
            <w:tcW w:w="533" w:type="pct"/>
            <w:tcBorders>
              <w:top w:val="single" w:sz="4" w:space="0" w:color="auto"/>
              <w:left w:val="single" w:sz="4" w:space="0" w:color="auto"/>
              <w:bottom w:val="single" w:sz="4" w:space="0" w:color="auto"/>
              <w:right w:val="single" w:sz="4" w:space="0" w:color="auto"/>
            </w:tcBorders>
            <w:vAlign w:val="center"/>
          </w:tcPr>
          <w:p w14:paraId="5CF1A294" w14:textId="77777777" w:rsidR="004F7CC2" w:rsidRPr="0075520E" w:rsidRDefault="004F7CC2" w:rsidP="00896187">
            <w:pPr>
              <w:spacing w:line="288" w:lineRule="auto"/>
              <w:contextualSpacing/>
              <w:jc w:val="center"/>
              <w:rPr>
                <w:rFonts w:ascii="Times New Roman" w:hAnsi="Times New Roman"/>
                <w:b/>
                <w:szCs w:val="28"/>
              </w:rPr>
            </w:pPr>
            <w:r w:rsidRPr="0075520E">
              <w:rPr>
                <w:rFonts w:ascii="Times New Roman" w:hAnsi="Times New Roman"/>
                <w:b/>
                <w:szCs w:val="28"/>
              </w:rPr>
              <w:t>42</w:t>
            </w:r>
          </w:p>
        </w:tc>
        <w:tc>
          <w:tcPr>
            <w:tcW w:w="762" w:type="pct"/>
            <w:tcBorders>
              <w:top w:val="single" w:sz="4" w:space="0" w:color="auto"/>
              <w:left w:val="single" w:sz="4" w:space="0" w:color="auto"/>
              <w:bottom w:val="single" w:sz="4" w:space="0" w:color="auto"/>
              <w:right w:val="single" w:sz="4" w:space="0" w:color="auto"/>
            </w:tcBorders>
            <w:vAlign w:val="center"/>
          </w:tcPr>
          <w:p w14:paraId="3CF6F802" w14:textId="77777777" w:rsidR="004F7CC2" w:rsidRPr="0075520E" w:rsidRDefault="004F7CC2" w:rsidP="00896187">
            <w:pPr>
              <w:spacing w:line="288" w:lineRule="auto"/>
              <w:contextualSpacing/>
              <w:jc w:val="center"/>
              <w:rPr>
                <w:rFonts w:ascii="Times New Roman" w:hAnsi="Times New Roman"/>
                <w:b/>
                <w:szCs w:val="28"/>
              </w:rPr>
            </w:pPr>
            <w:r w:rsidRPr="0075520E">
              <w:rPr>
                <w:rFonts w:ascii="Times New Roman" w:hAnsi="Times New Roman"/>
                <w:b/>
                <w:szCs w:val="28"/>
              </w:rPr>
              <w:t>15</w:t>
            </w:r>
          </w:p>
        </w:tc>
        <w:tc>
          <w:tcPr>
            <w:tcW w:w="518" w:type="pct"/>
            <w:tcBorders>
              <w:top w:val="single" w:sz="4" w:space="0" w:color="auto"/>
              <w:left w:val="single" w:sz="4" w:space="0" w:color="auto"/>
              <w:bottom w:val="single" w:sz="4" w:space="0" w:color="auto"/>
              <w:right w:val="single" w:sz="4" w:space="0" w:color="auto"/>
            </w:tcBorders>
            <w:vAlign w:val="center"/>
          </w:tcPr>
          <w:p w14:paraId="6995424F" w14:textId="77777777" w:rsidR="004F7CC2" w:rsidRPr="0075520E" w:rsidRDefault="004F7CC2" w:rsidP="00896187">
            <w:pPr>
              <w:spacing w:line="288" w:lineRule="auto"/>
              <w:contextualSpacing/>
              <w:jc w:val="center"/>
              <w:rPr>
                <w:rFonts w:ascii="Times New Roman" w:hAnsi="Times New Roman"/>
                <w:b/>
                <w:szCs w:val="28"/>
              </w:rPr>
            </w:pPr>
            <w:r w:rsidRPr="0075520E">
              <w:rPr>
                <w:rFonts w:ascii="Times New Roman" w:hAnsi="Times New Roman"/>
                <w:b/>
                <w:szCs w:val="28"/>
              </w:rPr>
              <w:t>3</w:t>
            </w:r>
          </w:p>
        </w:tc>
      </w:tr>
    </w:tbl>
    <w:p w14:paraId="78236840" w14:textId="77777777" w:rsidR="004F7CC2" w:rsidRPr="0075520E" w:rsidRDefault="004F7CC2" w:rsidP="00C24930">
      <w:pPr>
        <w:spacing w:line="288" w:lineRule="auto"/>
        <w:contextualSpacing/>
        <w:jc w:val="both"/>
        <w:rPr>
          <w:rFonts w:ascii="Times New Roman" w:hAnsi="Times New Roman"/>
          <w:iCs/>
          <w:szCs w:val="28"/>
          <w:lang w:val="sv-SE"/>
        </w:rPr>
      </w:pPr>
    </w:p>
    <w:p w14:paraId="01636693" w14:textId="13E11986" w:rsidR="004F7CC2" w:rsidRPr="0075520E" w:rsidRDefault="004F7CC2" w:rsidP="00C24930">
      <w:pPr>
        <w:spacing w:line="288" w:lineRule="auto"/>
        <w:contextualSpacing/>
        <w:jc w:val="both"/>
        <w:rPr>
          <w:rFonts w:ascii="Times New Roman" w:hAnsi="Times New Roman"/>
          <w:b/>
          <w:iCs/>
          <w:szCs w:val="28"/>
          <w:lang w:val="sv-SE"/>
        </w:rPr>
      </w:pPr>
      <w:r w:rsidRPr="0075520E">
        <w:rPr>
          <w:rFonts w:ascii="Times New Roman" w:hAnsi="Times New Roman"/>
          <w:b/>
          <w:iCs/>
          <w:szCs w:val="28"/>
          <w:lang w:val="sv-SE"/>
        </w:rPr>
        <w:t xml:space="preserve">2. Nội dung </w:t>
      </w:r>
      <w:r w:rsidR="00C24930" w:rsidRPr="0075520E">
        <w:rPr>
          <w:rFonts w:ascii="Times New Roman" w:hAnsi="Times New Roman"/>
          <w:b/>
          <w:iCs/>
          <w:szCs w:val="28"/>
          <w:lang w:val="sv-SE"/>
        </w:rPr>
        <w:t>chi tiết</w:t>
      </w:r>
      <w:r w:rsidRPr="0075520E">
        <w:rPr>
          <w:rFonts w:ascii="Times New Roman" w:hAnsi="Times New Roman"/>
          <w:b/>
          <w:iCs/>
          <w:szCs w:val="28"/>
          <w:lang w:val="sv-SE"/>
        </w:rPr>
        <w:t>:</w:t>
      </w:r>
    </w:p>
    <w:p w14:paraId="5D62CAAD" w14:textId="5B0518B9" w:rsidR="004F7CC2" w:rsidRPr="0075520E" w:rsidRDefault="004F7CC2" w:rsidP="00C24930">
      <w:pPr>
        <w:spacing w:line="288" w:lineRule="auto"/>
        <w:contextualSpacing/>
        <w:jc w:val="both"/>
        <w:rPr>
          <w:rFonts w:ascii="Times New Roman" w:hAnsi="Times New Roman"/>
          <w:b/>
          <w:iCs/>
          <w:szCs w:val="28"/>
          <w:lang w:val="sv-SE"/>
        </w:rPr>
      </w:pPr>
      <w:r w:rsidRPr="0075520E">
        <w:rPr>
          <w:rFonts w:ascii="Times New Roman" w:hAnsi="Times New Roman"/>
          <w:b/>
          <w:iCs/>
          <w:szCs w:val="28"/>
          <w:lang w:val="sv-SE"/>
        </w:rPr>
        <w:t xml:space="preserve">Bài 1: Dược lý đại cương                               </w:t>
      </w:r>
      <w:r w:rsidR="00896187" w:rsidRPr="0075520E">
        <w:rPr>
          <w:rFonts w:ascii="Times New Roman" w:hAnsi="Times New Roman"/>
          <w:b/>
          <w:iCs/>
          <w:szCs w:val="28"/>
          <w:lang w:val="sv-SE"/>
        </w:rPr>
        <w:t xml:space="preserve">                            </w:t>
      </w:r>
      <w:r w:rsidRPr="0075520E">
        <w:rPr>
          <w:rFonts w:ascii="Times New Roman" w:hAnsi="Times New Roman"/>
          <w:b/>
          <w:iCs/>
          <w:szCs w:val="28"/>
          <w:lang w:val="sv-SE"/>
        </w:rPr>
        <w:t xml:space="preserve">Thời lượng: 4 </w:t>
      </w:r>
      <w:r w:rsidR="00C24930" w:rsidRPr="0075520E">
        <w:rPr>
          <w:rFonts w:ascii="Times New Roman" w:hAnsi="Times New Roman"/>
          <w:b/>
          <w:iCs/>
          <w:szCs w:val="28"/>
          <w:lang w:val="sv-SE"/>
        </w:rPr>
        <w:t>giờ</w:t>
      </w:r>
    </w:p>
    <w:p w14:paraId="32062E4F"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 Mục tiêu</w:t>
      </w:r>
    </w:p>
    <w:p w14:paraId="322B5B60" w14:textId="6D926053" w:rsidR="004F7CC2" w:rsidRPr="0075520E" w:rsidRDefault="00896187"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 </w:t>
      </w:r>
      <w:r w:rsidR="004F7CC2" w:rsidRPr="0075520E">
        <w:rPr>
          <w:rFonts w:ascii="Times New Roman" w:hAnsi="Times New Roman"/>
          <w:szCs w:val="28"/>
          <w:lang w:val="sv-SE"/>
        </w:rPr>
        <w:t xml:space="preserve">Kiến thức: </w:t>
      </w:r>
    </w:p>
    <w:p w14:paraId="445D4113"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1.1. Trình bày được khái niệm về thuốc, các cách tác dụng của thuốc.</w:t>
      </w:r>
    </w:p>
    <w:p w14:paraId="48964F84"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1.2. Trình bày được các quá trình dược động học của thuốc trong cơ thể.</w:t>
      </w:r>
    </w:p>
    <w:p w14:paraId="49755E15" w14:textId="2386384E" w:rsidR="004F7CC2" w:rsidRPr="0075520E" w:rsidRDefault="00896187"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 </w:t>
      </w:r>
      <w:r w:rsidR="004F7CC2" w:rsidRPr="0075520E">
        <w:rPr>
          <w:rFonts w:ascii="Times New Roman" w:hAnsi="Times New Roman"/>
          <w:szCs w:val="28"/>
          <w:lang w:val="sv-SE"/>
        </w:rPr>
        <w:t xml:space="preserve">Kỹ năng: </w:t>
      </w:r>
    </w:p>
    <w:p w14:paraId="36A7316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Vận dụng kiến thức đã học để nhận định được các tác dụng chính, tác dụng không mong muốn từ đóđưa ra những nội dung chăm sóc phù hợp cho bệnh nhân trong quá trình sử dụng thuốc.</w:t>
      </w:r>
    </w:p>
    <w:p w14:paraId="471E49B4" w14:textId="6F2ACE64" w:rsidR="004F7CC2" w:rsidRPr="0075520E" w:rsidRDefault="00896187"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 </w:t>
      </w:r>
      <w:r w:rsidR="004F7CC2" w:rsidRPr="0075520E">
        <w:rPr>
          <w:rFonts w:ascii="Times New Roman" w:hAnsi="Times New Roman"/>
          <w:szCs w:val="28"/>
          <w:lang w:val="sv-SE"/>
        </w:rPr>
        <w:t xml:space="preserve">Năng lực tự chủ và trách nhiệm: </w:t>
      </w:r>
    </w:p>
    <w:p w14:paraId="6FFE54B5"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1.4. Nhận thức được tầm quan trọng của thuốc trong điều trị từ đó có thái độ nghiêm túc, cẩn trọng trong quá trình hướng dẫn và tư vấn sử dụng thuốc an toàn hợp lý.</w:t>
      </w:r>
    </w:p>
    <w:p w14:paraId="0B048730"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1.5. Chủ động ứng dụng kiến thức trong các tình huống thực tiễn và có khả năng tự nghiên cứu, tự đọc tài liệu.</w:t>
      </w:r>
    </w:p>
    <w:p w14:paraId="47C2F16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 Nội dung</w:t>
      </w:r>
    </w:p>
    <w:p w14:paraId="1CB4331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Phân loại thuốc</w:t>
      </w:r>
    </w:p>
    <w:p w14:paraId="4818F36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2.1.1. Dựa theo mục đích sử dụng</w:t>
      </w:r>
    </w:p>
    <w:p w14:paraId="003EFF3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2.1.2. Dựa vào nguồn gốc của thuốc</w:t>
      </w:r>
    </w:p>
    <w:p w14:paraId="0BD2261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2.1.3. Dựa vào công dụng và tác dụng dược lý</w:t>
      </w:r>
    </w:p>
    <w:p w14:paraId="180D22C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2.1.4. Dựa vào dạng bào chế</w:t>
      </w:r>
    </w:p>
    <w:p w14:paraId="4AFBA79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Các cách tác dụng của thuốc</w:t>
      </w:r>
    </w:p>
    <w:p w14:paraId="33581F4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Tác dụng tại chỗ và tác dụng toàn thân</w:t>
      </w:r>
    </w:p>
    <w:p w14:paraId="56B4045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Tác dụng chính và tác dụng phụ</w:t>
      </w:r>
    </w:p>
    <w:p w14:paraId="53173D8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Tác dụng chữa triệu chứng và tác dụng trị nguyên nhân</w:t>
      </w:r>
    </w:p>
    <w:p w14:paraId="3D9FEED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Tác dụng đặc hiệu và tác dụng chọn lọc</w:t>
      </w:r>
    </w:p>
    <w:p w14:paraId="3B9A413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2.2.5. Tác dụng hồi phục và tác dụng không hồi phục.</w:t>
      </w:r>
    </w:p>
    <w:p w14:paraId="27C49AA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Tác dụng hiệp đồng và tác dụng đối lập.</w:t>
      </w:r>
    </w:p>
    <w:p w14:paraId="3C6E7B1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 Các yếu tố quyết định tác dụng của thuốc</w:t>
      </w:r>
    </w:p>
    <w:p w14:paraId="757533E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2.3.1. Đặc điểm của thuốc</w:t>
      </w:r>
    </w:p>
    <w:p w14:paraId="2C557CF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2.3.2. Cách dùng thuốc</w:t>
      </w:r>
    </w:p>
    <w:p w14:paraId="66A6D07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2.3.3. Đặc điểm người bệnh</w:t>
      </w:r>
    </w:p>
    <w:p w14:paraId="28973CF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2.4. Dược động học của thuốc</w:t>
      </w:r>
    </w:p>
    <w:p w14:paraId="4D09C4B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2.4.1. Qúa trình hấp thu</w:t>
      </w:r>
    </w:p>
    <w:p w14:paraId="0ACD62A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2.4.2. Quá trình phân bố</w:t>
      </w:r>
    </w:p>
    <w:p w14:paraId="044F3C6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2.4.3. Quá trình chuyển hóa</w:t>
      </w:r>
    </w:p>
    <w:p w14:paraId="6ECDD03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2.4.4. Quá trình thải trừ</w:t>
      </w:r>
    </w:p>
    <w:p w14:paraId="68B933FA" w14:textId="63DF27AA"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2: Thuốc giảm đau hạ sốt; chống viêm không steroid          Thời lượng: 2 </w:t>
      </w:r>
      <w:r w:rsidR="00C24930" w:rsidRPr="0075520E">
        <w:rPr>
          <w:rFonts w:ascii="Times New Roman" w:hAnsi="Times New Roman"/>
          <w:iCs/>
          <w:szCs w:val="28"/>
          <w:lang w:val="sv-SE"/>
        </w:rPr>
        <w:t>giờ</w:t>
      </w:r>
    </w:p>
    <w:p w14:paraId="240BFCF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7AF4BFA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Kiến thức:</w:t>
      </w:r>
    </w:p>
    <w:p w14:paraId="1A69A31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1.1. Trình bày được tác dụng, tác dụng không mong muốn, chỉ định và cách sử dụng các thuốc giảm đau, hạ sốt, chống viêm không steroid.</w:t>
      </w:r>
    </w:p>
    <w:p w14:paraId="61A37EF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Kỹ năng:</w:t>
      </w:r>
    </w:p>
    <w:p w14:paraId="584A344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1.2. Vận dụng được kiến thức đã học để hướng dẫn sử dụng hợp lý, an toàn, hiệu quả các thuốc giảm đau, hạ sốt và chống viêm không steroid.</w:t>
      </w:r>
    </w:p>
    <w:p w14:paraId="31C549C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78AB84D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6715405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3552480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30A15EF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Đại cương</w:t>
      </w:r>
    </w:p>
    <w:p w14:paraId="39C5660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2.1.1. Khái niệm </w:t>
      </w:r>
    </w:p>
    <w:p w14:paraId="64E7DFC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2.1.2. Các tác dụng chính của nhóm thuốc hạ sốt – giảm đau – chống viêm</w:t>
      </w:r>
    </w:p>
    <w:p w14:paraId="2E80A8D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2.1.3. Tác dụng phụ và độc tính của thuốc hạ sốt – giảm đau – chống viêm</w:t>
      </w:r>
    </w:p>
    <w:p w14:paraId="18DA07E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2.1.4. Nguyên tắc sử dụng thuốc hạ sốt – giảm đau – chống viêm </w:t>
      </w:r>
    </w:p>
    <w:p w14:paraId="7F6D69C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 Các thuốc thường dùng </w:t>
      </w:r>
    </w:p>
    <w:p w14:paraId="237EE63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2.2.1. Aspirin </w:t>
      </w:r>
    </w:p>
    <w:p w14:paraId="56534C7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Paracetamol</w:t>
      </w:r>
    </w:p>
    <w:p w14:paraId="54A91B5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2.2.3. Indomethacin </w:t>
      </w:r>
    </w:p>
    <w:p w14:paraId="768AB59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Diclofenac</w:t>
      </w:r>
    </w:p>
    <w:p w14:paraId="42654BA8" w14:textId="6EEBFC84"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3: Thuốc điều trị bệnh gút và các bệnh xương khớp            Thời lượng: 1 </w:t>
      </w:r>
      <w:r w:rsidR="00C24930" w:rsidRPr="0075520E">
        <w:rPr>
          <w:rFonts w:ascii="Times New Roman" w:hAnsi="Times New Roman"/>
          <w:iCs/>
          <w:szCs w:val="28"/>
          <w:lang w:val="sv-SE"/>
        </w:rPr>
        <w:t>giờ</w:t>
      </w:r>
    </w:p>
    <w:p w14:paraId="431431C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78C6F057"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02FF3145"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szCs w:val="28"/>
          <w:lang w:val="sv-SE"/>
        </w:rPr>
        <w:t>1.1.</w:t>
      </w:r>
      <w:r w:rsidRPr="0075520E">
        <w:rPr>
          <w:rFonts w:ascii="Times New Roman" w:hAnsi="Times New Roman"/>
          <w:bCs/>
          <w:szCs w:val="28"/>
          <w:lang w:val="vi-VN"/>
        </w:rPr>
        <w:t xml:space="preserve">Trình bày được tác dụng, </w:t>
      </w:r>
      <w:r w:rsidRPr="0075520E">
        <w:rPr>
          <w:rFonts w:ascii="Times New Roman" w:hAnsi="Times New Roman"/>
          <w:bCs/>
          <w:szCs w:val="28"/>
          <w:lang w:val="sv-SE"/>
        </w:rPr>
        <w:t xml:space="preserve">tác dụng không mong muốn, chỉ định </w:t>
      </w:r>
      <w:r w:rsidRPr="0075520E">
        <w:rPr>
          <w:rFonts w:ascii="Times New Roman" w:hAnsi="Times New Roman"/>
          <w:bCs/>
          <w:szCs w:val="28"/>
          <w:lang w:val="vi-VN"/>
        </w:rPr>
        <w:t>và cách sử dụng của</w:t>
      </w:r>
      <w:r w:rsidRPr="0075520E">
        <w:rPr>
          <w:rFonts w:ascii="Times New Roman" w:hAnsi="Times New Roman"/>
          <w:bCs/>
          <w:szCs w:val="28"/>
          <w:lang w:val="sv-SE"/>
        </w:rPr>
        <w:t>colchicin, allopurinol, cloroquin, methotrexat, cloroquin.</w:t>
      </w:r>
    </w:p>
    <w:p w14:paraId="1311DAB1"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2EFF7BB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1.2. Vận dụng được kiến thức đã học để hướng dẫn sử dụng hợp lý, an toàn, hiệu quả các thuốc điều trị gút và các bệnh xương khớp phổ biến trong thực hành lâm sàng. </w:t>
      </w:r>
    </w:p>
    <w:p w14:paraId="1A3ADE6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5F73AA2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7352861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3FEFBD0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6B32D1A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Đại cương</w:t>
      </w:r>
    </w:p>
    <w:p w14:paraId="17A23BB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Các thuốc</w:t>
      </w:r>
    </w:p>
    <w:p w14:paraId="45DA27C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Colchicin</w:t>
      </w:r>
    </w:p>
    <w:p w14:paraId="5D3616D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Probenecid</w:t>
      </w:r>
    </w:p>
    <w:p w14:paraId="7F177D3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Allopurinol</w:t>
      </w:r>
    </w:p>
    <w:p w14:paraId="432A8C0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Thuốc giảm đau, thuốc chống viêm</w:t>
      </w:r>
    </w:p>
    <w:p w14:paraId="524AD07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Các DMARD</w:t>
      </w:r>
    </w:p>
    <w:p w14:paraId="1B2C62F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2.2.5.1. Methotrexat</w:t>
      </w:r>
    </w:p>
    <w:p w14:paraId="10DD494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2.2.5.2. Cloroquin</w:t>
      </w:r>
    </w:p>
    <w:p w14:paraId="14507DA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Thuốc khác (tự đọc)</w:t>
      </w:r>
    </w:p>
    <w:p w14:paraId="6EF09813" w14:textId="231E038A"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Bài 4: Thuốc chống dị ứng</w:t>
      </w:r>
      <w:r w:rsidRPr="0075520E">
        <w:rPr>
          <w:rFonts w:ascii="Times New Roman" w:hAnsi="Times New Roman"/>
          <w:iCs/>
          <w:szCs w:val="28"/>
          <w:lang w:val="sv-SE"/>
        </w:rPr>
        <w:tab/>
        <w:t xml:space="preserve">Thời lượng: 1 </w:t>
      </w:r>
      <w:r w:rsidR="00C24930" w:rsidRPr="0075520E">
        <w:rPr>
          <w:rFonts w:ascii="Times New Roman" w:hAnsi="Times New Roman"/>
          <w:iCs/>
          <w:szCs w:val="28"/>
          <w:lang w:val="sv-SE"/>
        </w:rPr>
        <w:t>giờ</w:t>
      </w:r>
    </w:p>
    <w:p w14:paraId="1F07042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6B36C10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Kiến thức:</w:t>
      </w:r>
    </w:p>
    <w:p w14:paraId="2E971AB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1.1. Trình bày được phân loại thuốc chống dị ứng.</w:t>
      </w:r>
    </w:p>
    <w:p w14:paraId="75E949F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1.2. Trình bày được tác dụng, tác dụng không mong muốn, chỉ định và cách sử dụng của clopheniramin, promethazin, loratadin.</w:t>
      </w:r>
    </w:p>
    <w:p w14:paraId="11C7F80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 Kỹ năng: </w:t>
      </w:r>
    </w:p>
    <w:p w14:paraId="3F83EAD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Vận dụng được kiến thức đã học để hướng dẫn sử dụng hợp lý, an toàn, hiệu quả các thuốc chống dị ứng phổ biến trong thực hành lâm sàng.</w:t>
      </w:r>
    </w:p>
    <w:p w14:paraId="42D5AF1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 Năng lực tự chủ và trách nhiệm: </w:t>
      </w:r>
    </w:p>
    <w:p w14:paraId="1AAC10C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60B837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12BE834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31BE427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Đại cương về dị ứng</w:t>
      </w:r>
    </w:p>
    <w:p w14:paraId="6B08674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2.1.1. Khái niệm </w:t>
      </w:r>
    </w:p>
    <w:p w14:paraId="3C6F1AC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2.1.2. Biểu hiện của cơ thể khi dị ứng </w:t>
      </w:r>
    </w:p>
    <w:p w14:paraId="0D626A0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2.1.3. Yếu tố gây dị ứng</w:t>
      </w:r>
    </w:p>
    <w:p w14:paraId="138986E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2.1.4. Các giai đoạn của phản ứng dị ứng </w:t>
      </w:r>
    </w:p>
    <w:p w14:paraId="1E09EE6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 Thuốc chống dị ứng  (thuốc kháng histamin H1) </w:t>
      </w:r>
    </w:p>
    <w:p w14:paraId="7E0C3AC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Khái niệm, cơ chế tác dụng của thuốc chống dị ứng</w:t>
      </w:r>
    </w:p>
    <w:p w14:paraId="3639236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Phân loại thuốc kháng histamin H1</w:t>
      </w:r>
    </w:p>
    <w:p w14:paraId="490F877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Các chỉ định chung của thuốc kháng histamin H1</w:t>
      </w:r>
    </w:p>
    <w:p w14:paraId="73CD061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Nguyên tắc sử dụng các thuốc kháng histamin H1</w:t>
      </w:r>
    </w:p>
    <w:p w14:paraId="1B70B2F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Tác dụng không mong muốn của thuốc</w:t>
      </w:r>
    </w:p>
    <w:p w14:paraId="4D8DC61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2.2.6. Chống chỉ định </w:t>
      </w:r>
    </w:p>
    <w:p w14:paraId="52F5CBA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2.2.7. Lưu ý khi sử dụng</w:t>
      </w:r>
    </w:p>
    <w:p w14:paraId="3A91C6D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2.2.8. Một số thuốc thường dùng.</w:t>
      </w:r>
    </w:p>
    <w:p w14:paraId="058505EA" w14:textId="03B23C41"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Bài 5: Thuốc chống co giật, c</w:t>
      </w:r>
      <w:r w:rsidR="00896187" w:rsidRPr="0075520E">
        <w:rPr>
          <w:rFonts w:ascii="Times New Roman" w:hAnsi="Times New Roman"/>
          <w:iCs/>
          <w:szCs w:val="28"/>
          <w:lang w:val="sv-SE"/>
        </w:rPr>
        <w:t>hống động kinh</w:t>
      </w:r>
      <w:r w:rsidR="00896187" w:rsidRPr="0075520E">
        <w:rPr>
          <w:rFonts w:ascii="Times New Roman" w:hAnsi="Times New Roman"/>
          <w:iCs/>
          <w:szCs w:val="28"/>
          <w:lang w:val="sv-SE"/>
        </w:rPr>
        <w:tab/>
      </w:r>
      <w:r w:rsidR="00896187" w:rsidRPr="0075520E">
        <w:rPr>
          <w:rFonts w:ascii="Times New Roman" w:hAnsi="Times New Roman"/>
          <w:iCs/>
          <w:szCs w:val="28"/>
          <w:lang w:val="sv-SE"/>
        </w:rPr>
        <w:tab/>
        <w:t xml:space="preserve">       </w:t>
      </w:r>
      <w:r w:rsidRPr="0075520E">
        <w:rPr>
          <w:rFonts w:ascii="Times New Roman" w:hAnsi="Times New Roman"/>
          <w:iCs/>
          <w:szCs w:val="28"/>
          <w:lang w:val="sv-SE"/>
        </w:rPr>
        <w:t xml:space="preserve">  Thời lượng: 1</w:t>
      </w:r>
      <w:r w:rsidR="00896187" w:rsidRPr="0075520E">
        <w:rPr>
          <w:rFonts w:ascii="Times New Roman" w:hAnsi="Times New Roman"/>
          <w:iCs/>
          <w:szCs w:val="28"/>
          <w:lang w:val="sv-SE"/>
        </w:rPr>
        <w:t xml:space="preserve"> </w:t>
      </w:r>
      <w:r w:rsidR="00C24930" w:rsidRPr="0075520E">
        <w:rPr>
          <w:rFonts w:ascii="Times New Roman" w:hAnsi="Times New Roman"/>
          <w:iCs/>
          <w:szCs w:val="28"/>
          <w:lang w:val="sv-SE"/>
        </w:rPr>
        <w:t>giờ</w:t>
      </w:r>
    </w:p>
    <w:p w14:paraId="5B40882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55B3DEBD"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7074D6B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1.1.Trình bày được </w:t>
      </w:r>
      <w:r w:rsidRPr="0075520E">
        <w:rPr>
          <w:rFonts w:ascii="Times New Roman" w:hAnsi="Times New Roman"/>
          <w:iCs/>
          <w:szCs w:val="28"/>
          <w:lang w:val="vi-VN"/>
        </w:rPr>
        <w:t>tác dụng, tác dụng không mong muốn,</w:t>
      </w:r>
      <w:r w:rsidRPr="0075520E">
        <w:rPr>
          <w:rFonts w:ascii="Times New Roman" w:hAnsi="Times New Roman"/>
          <w:iCs/>
          <w:szCs w:val="28"/>
          <w:lang w:val="sv-SE"/>
        </w:rPr>
        <w:t xml:space="preserve"> chỉ định và</w:t>
      </w:r>
      <w:r w:rsidRPr="0075520E">
        <w:rPr>
          <w:rFonts w:ascii="Times New Roman" w:hAnsi="Times New Roman"/>
          <w:iCs/>
          <w:szCs w:val="28"/>
          <w:lang w:val="vi-VN"/>
        </w:rPr>
        <w:t xml:space="preserve"> cách sử dụng của phenytoin, carbamazepin, diazepam, phenobarbital, acid valproic.</w:t>
      </w:r>
    </w:p>
    <w:p w14:paraId="4D5D42E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 Kỹ năng: </w:t>
      </w:r>
    </w:p>
    <w:p w14:paraId="0DDD7D6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1.2. Vận dụng được kiến thức đã học để hướng dẫn sử dụng hợp lý, an toàn, hiệu quả các thuốc chống co giật; động kinh phổ biến trong thực hành lâm sàng.</w:t>
      </w:r>
    </w:p>
    <w:p w14:paraId="0520A33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502199A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1.3. Nhận thức được tầm quan trọng của thuốc trong điều trị từ đó có thái độ nghiêm túc, cẩn trọng trong quá trình hướng dẫn và tư vấn sử dụng thuốc an toàn hợp lý.</w:t>
      </w:r>
    </w:p>
    <w:p w14:paraId="341018A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688F4E2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5CB54B69"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sv-SE"/>
        </w:rPr>
        <w:t xml:space="preserve">2.1. </w:t>
      </w:r>
      <w:r w:rsidRPr="0075520E">
        <w:rPr>
          <w:rFonts w:ascii="Times New Roman" w:hAnsi="Times New Roman"/>
          <w:szCs w:val="28"/>
          <w:lang w:val="vi-VN"/>
        </w:rPr>
        <w:t>Đại cương</w:t>
      </w:r>
    </w:p>
    <w:p w14:paraId="321AEBEA"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 Các thuốc</w:t>
      </w:r>
    </w:p>
    <w:p w14:paraId="4DD931A5"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2.2.1. Phenytoin</w:t>
      </w:r>
    </w:p>
    <w:p w14:paraId="20526547"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2.2.2. Carbamazepin</w:t>
      </w:r>
    </w:p>
    <w:p w14:paraId="14042292"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2.2.3. Diazepam</w:t>
      </w:r>
    </w:p>
    <w:p w14:paraId="7DAF0357"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2.2.4. Phenobarbital</w:t>
      </w:r>
    </w:p>
    <w:p w14:paraId="3E202BAC"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iCs/>
          <w:szCs w:val="28"/>
          <w:lang w:val="vi-VN"/>
        </w:rPr>
        <w:t>2.2.5. Acid valproic</w:t>
      </w:r>
    </w:p>
    <w:p w14:paraId="7338441E"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szCs w:val="28"/>
          <w:lang w:val="sv-SE"/>
        </w:rPr>
        <w:t>2</w:t>
      </w:r>
      <w:r w:rsidRPr="0075520E">
        <w:rPr>
          <w:rFonts w:ascii="Times New Roman" w:hAnsi="Times New Roman"/>
          <w:szCs w:val="28"/>
          <w:lang w:val="vi-VN"/>
        </w:rPr>
        <w:t>.2.6. Thuốc khác (tự đọc)</w:t>
      </w:r>
    </w:p>
    <w:p w14:paraId="509A1C8C" w14:textId="091D82D0"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6: Kháng sinh                                           </w:t>
      </w:r>
      <w:r w:rsidR="00896187" w:rsidRPr="0075520E">
        <w:rPr>
          <w:rFonts w:ascii="Times New Roman" w:hAnsi="Times New Roman"/>
          <w:iCs/>
          <w:szCs w:val="28"/>
          <w:lang w:val="sv-SE"/>
        </w:rPr>
        <w:t xml:space="preserve">                               </w:t>
      </w:r>
      <w:r w:rsidRPr="0075520E">
        <w:rPr>
          <w:rFonts w:ascii="Times New Roman" w:hAnsi="Times New Roman"/>
          <w:iCs/>
          <w:szCs w:val="28"/>
          <w:lang w:val="sv-SE"/>
        </w:rPr>
        <w:t xml:space="preserve">Thời lượng: 5 </w:t>
      </w:r>
      <w:r w:rsidR="00C24930" w:rsidRPr="0075520E">
        <w:rPr>
          <w:rFonts w:ascii="Times New Roman" w:hAnsi="Times New Roman"/>
          <w:iCs/>
          <w:szCs w:val="28"/>
          <w:lang w:val="sv-SE"/>
        </w:rPr>
        <w:t>giờ</w:t>
      </w:r>
    </w:p>
    <w:p w14:paraId="4346053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70421CF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 Kiến thức: </w:t>
      </w:r>
    </w:p>
    <w:p w14:paraId="335D11D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1.1. Trình bày được phổ tác dụng, chỉ định, chống chỉ định của 09 nhóm kháng sinh sử dụng trên lâm sàng. </w:t>
      </w:r>
    </w:p>
    <w:p w14:paraId="1482E35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1.2. Trình bày được nguyên tắc sử dụng kháng sinh an toàn và hợp lý.</w:t>
      </w:r>
    </w:p>
    <w:p w14:paraId="7C583FD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 Kỹ năng: </w:t>
      </w:r>
    </w:p>
    <w:p w14:paraId="609626F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Dựa vào kiến thức đã học để hướng dẫn sử dụng hợp lý, an toàn, hiệu quả các thuốc kháng sinh thông dụng trong thực hành lâm sàng. </w:t>
      </w:r>
    </w:p>
    <w:p w14:paraId="7B62E34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1BB5B7B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2555C5D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6692B0B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2491B1B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Đại cương</w:t>
      </w:r>
    </w:p>
    <w:p w14:paraId="045ADE5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2.1.1. Phân loại kháng sinh theo cấu trúc hóa học </w:t>
      </w:r>
    </w:p>
    <w:p w14:paraId="2D119AC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2.1.2. Phân loại kháng sinh theo cơ chế tác dụng</w:t>
      </w:r>
    </w:p>
    <w:p w14:paraId="176BD44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Nguyên tắc sử dụng kháng sinh</w:t>
      </w:r>
    </w:p>
    <w:p w14:paraId="1EBC928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2.2.1. Chỉ sử dụng thuốc kháng sinh khi có nhiễm khuẩn</w:t>
      </w:r>
    </w:p>
    <w:p w14:paraId="434DDE8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Phải biết chọn đúng thuốc kháng sinh</w:t>
      </w:r>
    </w:p>
    <w:p w14:paraId="1D5E64D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Biết chọn dạng thuốc kháng sinh thích hợp</w:t>
      </w:r>
    </w:p>
    <w:p w14:paraId="4950563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Phải sử dụng thuốc kháng sinh đúng liều</w:t>
      </w:r>
    </w:p>
    <w:p w14:paraId="2A0947D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Phải sử dụng thuốc kháng sinh đúng thời gian quy định</w:t>
      </w:r>
    </w:p>
    <w:p w14:paraId="4115C93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Phải biết sử dụng thuốc kháng sinh dự phòng hợp lý</w:t>
      </w:r>
    </w:p>
    <w:p w14:paraId="7BD6039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2.2.7. Chỉ phối hợp kháng sinh khi thật cần thiết</w:t>
      </w:r>
    </w:p>
    <w:p w14:paraId="5C54E7A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 Một số nhóm kháng sinh thông dụng</w:t>
      </w:r>
    </w:p>
    <w:p w14:paraId="4047372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2.3.1. Nhóm beta - lactam</w:t>
      </w:r>
    </w:p>
    <w:p w14:paraId="071B8BF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2.3.2. Nhóm aminoglycosid</w:t>
      </w:r>
    </w:p>
    <w:p w14:paraId="46D5506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2.3.3. Nhóm chloramphenicol</w:t>
      </w:r>
    </w:p>
    <w:p w14:paraId="007B73A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2.3.4. Nhóm nitroimidazol</w:t>
      </w:r>
    </w:p>
    <w:p w14:paraId="1B11033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2.3.5. Nhóm lincosamid</w:t>
      </w:r>
    </w:p>
    <w:p w14:paraId="76B5599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2.3.6. Nhóm macrolid</w:t>
      </w:r>
    </w:p>
    <w:p w14:paraId="263B619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2.3.7. Nhóm quinolon</w:t>
      </w:r>
    </w:p>
    <w:p w14:paraId="4F1CC59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2.3.8. Nhóm tetracyclin </w:t>
      </w:r>
    </w:p>
    <w:p w14:paraId="1DD4E78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2.3.9. Nhóm sulfamid (tự đọc) </w:t>
      </w:r>
    </w:p>
    <w:p w14:paraId="0BC21BC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2.3.10. Nhóm nitrofuran (tự đọc)</w:t>
      </w:r>
    </w:p>
    <w:p w14:paraId="30B15C71" w14:textId="7A29099D"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7: Thuốc trị giun, sán                                                               Thời lượng: 1 </w:t>
      </w:r>
      <w:r w:rsidR="00C24930" w:rsidRPr="0075520E">
        <w:rPr>
          <w:rFonts w:ascii="Times New Roman" w:hAnsi="Times New Roman"/>
          <w:iCs/>
          <w:szCs w:val="28"/>
          <w:lang w:val="sv-SE"/>
        </w:rPr>
        <w:t>giờ</w:t>
      </w:r>
    </w:p>
    <w:p w14:paraId="1F34342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30C121CB" w14:textId="77777777" w:rsidR="004F7CC2" w:rsidRPr="0075520E" w:rsidRDefault="004F7CC2" w:rsidP="00896187">
      <w:pPr>
        <w:spacing w:line="288" w:lineRule="auto"/>
        <w:contextualSpacing/>
        <w:rPr>
          <w:rFonts w:ascii="Times New Roman" w:hAnsi="Times New Roman"/>
          <w:szCs w:val="28"/>
          <w:lang w:val="sv-SE"/>
        </w:rPr>
      </w:pPr>
      <w:r w:rsidRPr="0075520E">
        <w:rPr>
          <w:rFonts w:ascii="Times New Roman" w:hAnsi="Times New Roman"/>
          <w:szCs w:val="28"/>
          <w:lang w:val="sv-SE"/>
        </w:rPr>
        <w:t xml:space="preserve">- Kiến thức: </w:t>
      </w:r>
    </w:p>
    <w:p w14:paraId="7C3A44FB"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szCs w:val="28"/>
          <w:lang w:val="sv-SE"/>
        </w:rPr>
        <w:t>1.1.</w:t>
      </w:r>
      <w:bookmarkStart w:id="93" w:name="_Hlk65847527"/>
      <w:r w:rsidRPr="0075520E">
        <w:rPr>
          <w:rFonts w:ascii="Times New Roman" w:hAnsi="Times New Roman"/>
          <w:bCs/>
          <w:szCs w:val="28"/>
          <w:lang w:val="vi-VN"/>
        </w:rPr>
        <w:t xml:space="preserve">Trình bày được tác dụng, </w:t>
      </w:r>
      <w:r w:rsidRPr="0075520E">
        <w:rPr>
          <w:rFonts w:ascii="Times New Roman" w:hAnsi="Times New Roman"/>
          <w:bCs/>
          <w:szCs w:val="28"/>
          <w:lang w:val="sv-SE"/>
        </w:rPr>
        <w:t xml:space="preserve">tác dụng không mong muốn, chỉ định </w:t>
      </w:r>
      <w:r w:rsidRPr="0075520E">
        <w:rPr>
          <w:rFonts w:ascii="Times New Roman" w:hAnsi="Times New Roman"/>
          <w:bCs/>
          <w:szCs w:val="28"/>
          <w:lang w:val="vi-VN"/>
        </w:rPr>
        <w:t xml:space="preserve">và cách sử dụng của </w:t>
      </w:r>
      <w:bookmarkEnd w:id="93"/>
      <w:r w:rsidRPr="0075520E">
        <w:rPr>
          <w:rFonts w:ascii="Times New Roman" w:hAnsi="Times New Roman"/>
          <w:bCs/>
          <w:szCs w:val="28"/>
          <w:lang w:val="sv-SE"/>
        </w:rPr>
        <w:t>mebendazol, albendazol, praziquantel, niclosamid.</w:t>
      </w:r>
    </w:p>
    <w:p w14:paraId="62754206"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4772CF4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1.2. Vận dụng kiến thức đã học để hướng dẫn sử dụng hợp lý, an toàn, hiệu quả các thuốc trị giun sán phổ biến trong thực hành lâm sàng. </w:t>
      </w:r>
    </w:p>
    <w:p w14:paraId="1A877EC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5B16C4B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1386BF4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33651C9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4906111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Đại cương</w:t>
      </w:r>
    </w:p>
    <w:p w14:paraId="08C96E9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2.2. Một số thuốc thông dụng</w:t>
      </w:r>
    </w:p>
    <w:p w14:paraId="32A4D0F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Mebendazol</w:t>
      </w:r>
    </w:p>
    <w:p w14:paraId="77F1E82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2.2.2. Albendazol </w:t>
      </w:r>
    </w:p>
    <w:p w14:paraId="1663F82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2.2.3. Praziquantel </w:t>
      </w:r>
    </w:p>
    <w:p w14:paraId="143313C9"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2.2.4. Niclosamid </w:t>
      </w:r>
    </w:p>
    <w:p w14:paraId="068ABAE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Diethylcarbamazin (tự đọc)</w:t>
      </w:r>
    </w:p>
    <w:p w14:paraId="1331AC5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Ivermectin (tự đọc)</w:t>
      </w:r>
    </w:p>
    <w:p w14:paraId="73ADD082" w14:textId="4F05E022"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Bài 8: Thuốc chống virus                                                               Thời lượng: 2</w:t>
      </w:r>
      <w:r w:rsidR="00C24930" w:rsidRPr="0075520E">
        <w:rPr>
          <w:rFonts w:ascii="Times New Roman" w:hAnsi="Times New Roman"/>
          <w:iCs/>
          <w:szCs w:val="28"/>
          <w:lang w:val="sv-SE"/>
        </w:rPr>
        <w:t>giờ</w:t>
      </w:r>
    </w:p>
    <w:p w14:paraId="6E2506E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1D87D478"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7EEECABE"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1.1. Phân loại được các thuốc chống virus.</w:t>
      </w:r>
    </w:p>
    <w:p w14:paraId="29E4E258"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1.2. Trình bày được tác dụng, tác dụng không mong muốn, chỉ định, cách sử dụng của acyclovir, foscarnet, amantadin, rimantadin, ribavirin, zidovudin.</w:t>
      </w:r>
    </w:p>
    <w:p w14:paraId="4CCC259B"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4ECB8AC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Vận dụng kiến thức đã học để hướng dẫn sử dụng hợp lý, an toàn, hiệu quả các thuốc chống virus phổ biến trong thực hành lâm sàng. </w:t>
      </w:r>
    </w:p>
    <w:p w14:paraId="71976AC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58E82B8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DDA048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0FED656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2157BB2B"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2.1. Đại cương</w:t>
      </w:r>
    </w:p>
    <w:p w14:paraId="3DB4348B"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2.1.1. Vài nét về virus</w:t>
      </w:r>
    </w:p>
    <w:p w14:paraId="45507CC1"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2.1.2. Chu kỳ sao chép của virus</w:t>
      </w:r>
    </w:p>
    <w:p w14:paraId="3BCEE429"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2.1.3. Phân loại thuốc kháng virus</w:t>
      </w:r>
    </w:p>
    <w:p w14:paraId="0B13CFE4"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2.2. Thuốc kháng Herpes</w:t>
      </w:r>
    </w:p>
    <w:p w14:paraId="121B0CE3"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2.2.1. Acyclovir</w:t>
      </w:r>
    </w:p>
    <w:p w14:paraId="32CA16A4"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2.2.2. Foscarnet</w:t>
      </w:r>
    </w:p>
    <w:p w14:paraId="0DD35192"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2.2.3. Các thuốc kháng virus Herpes khác</w:t>
      </w:r>
    </w:p>
    <w:p w14:paraId="7EED0628"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2.3. Thuốc kháng virus hô hấp</w:t>
      </w:r>
    </w:p>
    <w:p w14:paraId="66122E9B"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2.3.1. Amantadin và Rimantadin</w:t>
      </w:r>
    </w:p>
    <w:p w14:paraId="6292D6BC"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 Ribavirin</w:t>
      </w:r>
    </w:p>
    <w:p w14:paraId="3644CFC0"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lastRenderedPageBreak/>
        <w:t>2.4. Thuốc kháng HIV</w:t>
      </w:r>
    </w:p>
    <w:p w14:paraId="08E2D058"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2.4.1. Thuốc ức chế reverse transcriptase nucleosid</w:t>
      </w:r>
    </w:p>
    <w:p w14:paraId="005F8069"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2.4.2. Các thuốc ức chế protease</w:t>
      </w:r>
    </w:p>
    <w:p w14:paraId="6ACDF7B6" w14:textId="1C6DD461"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9: Thuốc chữa bệnh lao                                                           Thời lượng: 1 </w:t>
      </w:r>
      <w:r w:rsidR="00C24930" w:rsidRPr="0075520E">
        <w:rPr>
          <w:rFonts w:ascii="Times New Roman" w:hAnsi="Times New Roman"/>
          <w:iCs/>
          <w:szCs w:val="28"/>
          <w:lang w:val="sv-SE"/>
        </w:rPr>
        <w:t>giờ</w:t>
      </w:r>
    </w:p>
    <w:p w14:paraId="7AA4EA7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23C3CE4B"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29CDDEDA"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1.1. Trình bày được các nguyên tắc sử dụng và phân loại thuốc điều trị lao.</w:t>
      </w:r>
    </w:p>
    <w:p w14:paraId="59EB0F3C"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1.2. Trình bày được tác dụng, chỉ định, tác dụng không mong muốn, cách dùng các thuốc: isoniazid, rifampicin, ethambutol, pyrazinamid.</w:t>
      </w:r>
    </w:p>
    <w:p w14:paraId="29B459EC"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06EA868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Vận dụng kiến thức đã học để hướng dẫn sử dụng hợp lý, an toàn, hiệu quả các thuốc điều trị lao phổ biến trong thực hành lâm sàng. </w:t>
      </w:r>
    </w:p>
    <w:p w14:paraId="6E36DF8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4A2AF22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C98720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2F5C12D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Đại cương</w:t>
      </w:r>
    </w:p>
    <w:p w14:paraId="7A4AE1D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2.1.1. Vài nét về bệnh lao</w:t>
      </w:r>
    </w:p>
    <w:p w14:paraId="25C625D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2.1.2. Nguyên tắc điều trị lao</w:t>
      </w:r>
    </w:p>
    <w:p w14:paraId="3DA62FA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2.1.3. Phân loại thuôc chống lao</w:t>
      </w:r>
    </w:p>
    <w:p w14:paraId="2B7DDF6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2.1.4. Một số phác đồ điều trị lao theo Chương trình chống lao quốc gia</w:t>
      </w:r>
    </w:p>
    <w:p w14:paraId="16F0107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Các thuốc điều trị lao</w:t>
      </w:r>
    </w:p>
    <w:p w14:paraId="12B478D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Isoniazid</w:t>
      </w:r>
    </w:p>
    <w:p w14:paraId="308D11F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Rifampicin</w:t>
      </w:r>
    </w:p>
    <w:p w14:paraId="2EF6471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Ethambutol</w:t>
      </w:r>
    </w:p>
    <w:p w14:paraId="3911C61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2.2.4. Pyrazinamid</w:t>
      </w:r>
    </w:p>
    <w:p w14:paraId="79EA76C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Streptomycin</w:t>
      </w:r>
    </w:p>
    <w:p w14:paraId="32DB1F6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Ethionamid</w:t>
      </w:r>
    </w:p>
    <w:p w14:paraId="1B51C44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2.2.7. Acid para aminosalicylic (PAS) (Tự đọc)</w:t>
      </w:r>
    </w:p>
    <w:p w14:paraId="2AE2F723" w14:textId="6F202511"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2.2.8. Cycloserin</w:t>
      </w:r>
      <w:r w:rsidR="00896187" w:rsidRPr="0075520E">
        <w:rPr>
          <w:rFonts w:ascii="Times New Roman" w:hAnsi="Times New Roman"/>
          <w:iCs/>
          <w:szCs w:val="28"/>
          <w:lang w:val="sv-SE"/>
        </w:rPr>
        <w:t xml:space="preserve"> </w:t>
      </w:r>
      <w:r w:rsidRPr="0075520E">
        <w:rPr>
          <w:rFonts w:ascii="Times New Roman" w:hAnsi="Times New Roman"/>
          <w:iCs/>
          <w:szCs w:val="28"/>
          <w:lang w:val="sv-SE"/>
        </w:rPr>
        <w:t>(Tự đọc)</w:t>
      </w:r>
    </w:p>
    <w:p w14:paraId="602FC76A" w14:textId="4C302C4B"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2.2.9. Capreomycin (Caprocin)</w:t>
      </w:r>
      <w:r w:rsidR="00896187" w:rsidRPr="0075520E">
        <w:rPr>
          <w:rFonts w:ascii="Times New Roman" w:hAnsi="Times New Roman"/>
          <w:iCs/>
          <w:szCs w:val="28"/>
          <w:lang w:val="sv-SE"/>
        </w:rPr>
        <w:t xml:space="preserve"> </w:t>
      </w:r>
      <w:r w:rsidRPr="0075520E">
        <w:rPr>
          <w:rFonts w:ascii="Times New Roman" w:hAnsi="Times New Roman"/>
          <w:iCs/>
          <w:szCs w:val="28"/>
          <w:lang w:val="sv-SE"/>
        </w:rPr>
        <w:t>(Tự đọc)</w:t>
      </w:r>
    </w:p>
    <w:p w14:paraId="2402153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2.2.10. Các thuốc khác: kanamycin, amikacin...(Tự đọc)</w:t>
      </w:r>
    </w:p>
    <w:p w14:paraId="7EF47B13" w14:textId="16F5ED24"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Bài 10: Thuốc điều trị bệnh sốt rét                Thời lượng: 1 </w:t>
      </w:r>
      <w:r w:rsidR="00C24930" w:rsidRPr="0075520E">
        <w:rPr>
          <w:rFonts w:ascii="Times New Roman" w:hAnsi="Times New Roman"/>
          <w:iCs/>
          <w:szCs w:val="28"/>
          <w:lang w:val="sv-SE"/>
        </w:rPr>
        <w:t>giờ</w:t>
      </w:r>
    </w:p>
    <w:p w14:paraId="04228C8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3C75DE00"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10D2805E"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1.1. Phân loại được các nhóm thuốc diệt ký sinh trùng sốt rét.</w:t>
      </w:r>
    </w:p>
    <w:p w14:paraId="76934BDE"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1.2. Trình bày được tác dụng, chỉ định, tác dụng không mong muốn, cách dùng các thuốc điều trị sốt rét thông dụng.</w:t>
      </w:r>
    </w:p>
    <w:p w14:paraId="0BD28CEC"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2774E43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1.3.Vận dụng kiến thức đã học để hướng dẫn sử dụng hợp lý, an toàn, hiệu quả các thuốc điều trị sốt rét phổ biến trong thực hành lâm sàng. </w:t>
      </w:r>
    </w:p>
    <w:p w14:paraId="4A6411C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7C0C0764"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7484755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1895BD8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4393DB4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 Đại cương</w:t>
      </w:r>
    </w:p>
    <w:p w14:paraId="1A50DFD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2.1.1.Vài nét về bệnh sốt rét</w:t>
      </w:r>
    </w:p>
    <w:p w14:paraId="2BA8A7F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2.1.2. Chu kỳ phát triển của ký sinh trùng sốt rét</w:t>
      </w:r>
    </w:p>
    <w:p w14:paraId="00401BD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2.1.3. Phân loại thuốc điều trị sốt rét</w:t>
      </w:r>
    </w:p>
    <w:p w14:paraId="3679365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2.1.4. Phác đồ diều trị và dự phòng sốt rét </w:t>
      </w:r>
    </w:p>
    <w:p w14:paraId="63276227"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Các thuốc điều trị sốt rét</w:t>
      </w:r>
    </w:p>
    <w:p w14:paraId="78ED6E9F"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2.2.1. Quinin</w:t>
      </w:r>
    </w:p>
    <w:p w14:paraId="47B9BEA6"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2.2.2. Cloroquin</w:t>
      </w:r>
    </w:p>
    <w:p w14:paraId="3BD3CDE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2.2.3. Mefloquin</w:t>
      </w:r>
    </w:p>
    <w:p w14:paraId="4790055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2.1.4. Artemisininvà dẫn xuất (Quing hao su)</w:t>
      </w:r>
    </w:p>
    <w:p w14:paraId="7B28D6C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2.2.5. Fansidar</w:t>
      </w:r>
    </w:p>
    <w:p w14:paraId="68C589A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2.2.6. Primaquin</w:t>
      </w:r>
    </w:p>
    <w:p w14:paraId="7D3DDBC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2.2.7. Các kháng sinh trị sốt rét</w:t>
      </w:r>
    </w:p>
    <w:p w14:paraId="49261A0B" w14:textId="0BEA340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11: Thuốc tác dụng đối với máu             Thời lượng: 1 </w:t>
      </w:r>
      <w:r w:rsidR="00C24930" w:rsidRPr="0075520E">
        <w:rPr>
          <w:rFonts w:ascii="Times New Roman" w:hAnsi="Times New Roman"/>
          <w:iCs/>
          <w:szCs w:val="28"/>
          <w:lang w:val="sv-SE"/>
        </w:rPr>
        <w:t>giờ</w:t>
      </w:r>
    </w:p>
    <w:p w14:paraId="55C1F86E"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0D646509"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5F84D246"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1.1.</w:t>
      </w:r>
      <w:r w:rsidRPr="0075520E">
        <w:rPr>
          <w:rFonts w:ascii="Times New Roman" w:hAnsi="Times New Roman"/>
          <w:iCs/>
          <w:szCs w:val="28"/>
          <w:lang w:val="sv-SE"/>
        </w:rPr>
        <w:t xml:space="preserve">Trình bày được tác dụng, tác dụng không mong muốn, cách sử dụng của </w:t>
      </w:r>
      <w:r w:rsidRPr="0075520E">
        <w:rPr>
          <w:rFonts w:ascii="Times New Roman" w:hAnsi="Times New Roman"/>
          <w:szCs w:val="28"/>
          <w:lang w:val="sv-SE"/>
        </w:rPr>
        <w:t>sắt, acid folic, vitamin B</w:t>
      </w:r>
      <w:r w:rsidRPr="0075520E">
        <w:rPr>
          <w:rFonts w:ascii="Times New Roman" w:hAnsi="Times New Roman"/>
          <w:szCs w:val="28"/>
          <w:vertAlign w:val="subscript"/>
          <w:lang w:val="sv-SE"/>
        </w:rPr>
        <w:t>12</w:t>
      </w:r>
      <w:r w:rsidRPr="0075520E">
        <w:rPr>
          <w:rFonts w:ascii="Times New Roman" w:hAnsi="Times New Roman"/>
          <w:szCs w:val="28"/>
          <w:lang w:val="sv-SE"/>
        </w:rPr>
        <w:t xml:space="preserve"> trong điều trị thiếu máu.</w:t>
      </w:r>
    </w:p>
    <w:p w14:paraId="0583B6A1"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szCs w:val="28"/>
          <w:lang w:val="sv-SE"/>
        </w:rPr>
        <w:lastRenderedPageBreak/>
        <w:t>1.2.</w:t>
      </w:r>
      <w:r w:rsidRPr="0075520E">
        <w:rPr>
          <w:rFonts w:ascii="Times New Roman" w:hAnsi="Times New Roman"/>
          <w:iCs/>
          <w:szCs w:val="28"/>
          <w:lang w:val="sv-SE"/>
        </w:rPr>
        <w:t xml:space="preserve">Trình bày được tác dụng, cơ chế tác dụng, tác dụng không mong muốn, cách sử dụng của heparin, warfarin, vitamin K, aspirin. </w:t>
      </w:r>
    </w:p>
    <w:p w14:paraId="2901E0E2" w14:textId="77777777" w:rsidR="004F7CC2" w:rsidRPr="0075520E" w:rsidRDefault="004F7CC2" w:rsidP="00896187">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481CFFE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Vận dụng kiến thức đã học để hướng dẫn sử dụng hợp lý, an toàn, hiệu quả các thuốc tác dụng đồi với máu phổ biến trong thực hành lâm sàng. </w:t>
      </w:r>
    </w:p>
    <w:p w14:paraId="1B9193B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3ADD7F32"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E656A3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73A8C400"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2C743627"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sv-SE"/>
        </w:rPr>
        <w:t xml:space="preserve">2.1. </w:t>
      </w:r>
      <w:r w:rsidRPr="0075520E">
        <w:rPr>
          <w:rFonts w:ascii="Times New Roman" w:hAnsi="Times New Roman"/>
          <w:szCs w:val="28"/>
          <w:lang w:val="vi-VN"/>
        </w:rPr>
        <w:t>Đại cương</w:t>
      </w:r>
    </w:p>
    <w:p w14:paraId="014E3D47"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 Thuốc chống thiếu máu</w:t>
      </w:r>
    </w:p>
    <w:p w14:paraId="31918EBB"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2.2.1. Sắt</w:t>
      </w:r>
    </w:p>
    <w:p w14:paraId="381D6FC8"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2.2.2. Acid folic</w:t>
      </w:r>
    </w:p>
    <w:p w14:paraId="5C561473"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2.2.3. Vitamin B</w:t>
      </w:r>
      <w:r w:rsidRPr="0075520E">
        <w:rPr>
          <w:rFonts w:ascii="Times New Roman" w:hAnsi="Times New Roman"/>
          <w:szCs w:val="28"/>
          <w:lang w:val="vi-VN"/>
        </w:rPr>
        <w:softHyphen/>
      </w:r>
      <w:r w:rsidRPr="0075520E">
        <w:rPr>
          <w:rFonts w:ascii="Times New Roman" w:hAnsi="Times New Roman"/>
          <w:szCs w:val="28"/>
          <w:vertAlign w:val="subscript"/>
          <w:lang w:val="vi-VN"/>
        </w:rPr>
        <w:t>12</w:t>
      </w:r>
    </w:p>
    <w:p w14:paraId="6D5B5831"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 Thuốc tác động đến quá trình đông máu</w:t>
      </w:r>
    </w:p>
    <w:p w14:paraId="64533687" w14:textId="77777777" w:rsidR="004F7CC2" w:rsidRPr="0075520E" w:rsidRDefault="004F7CC2" w:rsidP="00896187">
      <w:pPr>
        <w:spacing w:line="288" w:lineRule="auto"/>
        <w:contextualSpacing/>
        <w:jc w:val="both"/>
        <w:rPr>
          <w:rFonts w:ascii="Times New Roman" w:hAnsi="Times New Roman"/>
          <w:szCs w:val="28"/>
        </w:rPr>
      </w:pPr>
      <w:r w:rsidRPr="0075520E">
        <w:rPr>
          <w:rFonts w:ascii="Times New Roman" w:hAnsi="Times New Roman"/>
          <w:szCs w:val="28"/>
          <w:lang w:val="vi-VN"/>
        </w:rPr>
        <w:t>2.3.1. Thuốc chống đông</w:t>
      </w:r>
      <w:r w:rsidRPr="0075520E">
        <w:rPr>
          <w:rFonts w:ascii="Times New Roman" w:hAnsi="Times New Roman"/>
          <w:szCs w:val="28"/>
        </w:rPr>
        <w:t xml:space="preserve">: </w:t>
      </w:r>
    </w:p>
    <w:p w14:paraId="675FB414" w14:textId="77777777" w:rsidR="004F7CC2" w:rsidRPr="0075520E" w:rsidRDefault="004F7CC2" w:rsidP="00896187">
      <w:pPr>
        <w:spacing w:line="288" w:lineRule="auto"/>
        <w:contextualSpacing/>
        <w:jc w:val="both"/>
        <w:rPr>
          <w:rFonts w:ascii="Times New Roman" w:hAnsi="Times New Roman"/>
          <w:szCs w:val="28"/>
        </w:rPr>
      </w:pPr>
      <w:r w:rsidRPr="0075520E">
        <w:rPr>
          <w:rFonts w:ascii="Times New Roman" w:hAnsi="Times New Roman"/>
          <w:szCs w:val="28"/>
        </w:rPr>
        <w:t>2.3.1.1. Heparin</w:t>
      </w:r>
    </w:p>
    <w:p w14:paraId="5D8C57B4" w14:textId="77777777" w:rsidR="004F7CC2" w:rsidRPr="0075520E" w:rsidRDefault="004F7CC2" w:rsidP="00896187">
      <w:pPr>
        <w:spacing w:line="288" w:lineRule="auto"/>
        <w:contextualSpacing/>
        <w:jc w:val="both"/>
        <w:rPr>
          <w:rFonts w:ascii="Times New Roman" w:hAnsi="Times New Roman"/>
          <w:szCs w:val="28"/>
        </w:rPr>
      </w:pPr>
      <w:r w:rsidRPr="0075520E">
        <w:rPr>
          <w:rFonts w:ascii="Times New Roman" w:hAnsi="Times New Roman"/>
          <w:szCs w:val="28"/>
        </w:rPr>
        <w:t>2.3.1.2. Warfarin</w:t>
      </w:r>
    </w:p>
    <w:p w14:paraId="6C0D7891"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2.3.2. Thuốc cầm máu và thuốc chống tiêu sợi huyết</w:t>
      </w:r>
    </w:p>
    <w:p w14:paraId="5BD74D42"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2.3.2.1. Vitamin K</w:t>
      </w:r>
    </w:p>
    <w:p w14:paraId="6DBBBD1B"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2.3.2.2. Tranexamic</w:t>
      </w:r>
    </w:p>
    <w:p w14:paraId="5652B6BC"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2.3.2.3. Desmopressin</w:t>
      </w:r>
    </w:p>
    <w:p w14:paraId="3E3922F0"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2.3.3. Thuốc chống kết tập tiểu cầu: Aspirin</w:t>
      </w:r>
    </w:p>
    <w:p w14:paraId="30FE2675" w14:textId="07ED2FD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12: Thuốc tim mạch                                                               Thời lượng: 3 </w:t>
      </w:r>
      <w:r w:rsidR="00C24930" w:rsidRPr="0075520E">
        <w:rPr>
          <w:rFonts w:ascii="Times New Roman" w:hAnsi="Times New Roman"/>
          <w:iCs/>
          <w:szCs w:val="28"/>
          <w:lang w:val="sv-SE"/>
        </w:rPr>
        <w:t>giờ</w:t>
      </w:r>
    </w:p>
    <w:p w14:paraId="2116251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szCs w:val="28"/>
          <w:lang w:val="sv-SE"/>
        </w:rPr>
        <w:t xml:space="preserve">+ </w:t>
      </w:r>
      <w:r w:rsidRPr="0075520E">
        <w:rPr>
          <w:rFonts w:ascii="Times New Roman" w:hAnsi="Times New Roman"/>
          <w:szCs w:val="28"/>
          <w:lang w:val="vi-VN"/>
        </w:rPr>
        <w:t>Thuốc điều trị suytim</w:t>
      </w:r>
    </w:p>
    <w:p w14:paraId="699A450A" w14:textId="77777777" w:rsidR="004F7CC2" w:rsidRPr="0075520E" w:rsidRDefault="004F7CC2" w:rsidP="00896187">
      <w:pPr>
        <w:spacing w:line="288" w:lineRule="auto"/>
        <w:contextualSpacing/>
        <w:jc w:val="both"/>
        <w:rPr>
          <w:rFonts w:ascii="Times New Roman" w:hAnsi="Times New Roman"/>
          <w:szCs w:val="28"/>
          <w:lang w:val="vi-VN"/>
        </w:rPr>
      </w:pPr>
      <w:bookmarkStart w:id="94" w:name="_Hlk65838614"/>
      <w:r w:rsidRPr="0075520E">
        <w:rPr>
          <w:rFonts w:ascii="Times New Roman" w:hAnsi="Times New Roman"/>
          <w:szCs w:val="28"/>
          <w:lang w:val="sv-SE"/>
        </w:rPr>
        <w:t xml:space="preserve">+ </w:t>
      </w:r>
      <w:r w:rsidRPr="0075520E">
        <w:rPr>
          <w:rFonts w:ascii="Times New Roman" w:hAnsi="Times New Roman"/>
          <w:szCs w:val="28"/>
          <w:lang w:val="vi-VN"/>
        </w:rPr>
        <w:t>Thuốc điều trị thiếu máu cơtim</w:t>
      </w:r>
      <w:bookmarkEnd w:id="94"/>
    </w:p>
    <w:p w14:paraId="5E576E5E"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 Thuốc điều trị tăng huyếtáp</w:t>
      </w:r>
    </w:p>
    <w:p w14:paraId="5B31EEE7" w14:textId="77777777" w:rsidR="004F7CC2" w:rsidRPr="0075520E" w:rsidRDefault="004F7CC2" w:rsidP="00896187">
      <w:pPr>
        <w:spacing w:line="288" w:lineRule="auto"/>
        <w:contextualSpacing/>
        <w:jc w:val="both"/>
        <w:rPr>
          <w:rFonts w:ascii="Times New Roman" w:hAnsi="Times New Roman"/>
          <w:iCs/>
          <w:szCs w:val="28"/>
          <w:lang w:val="pt-BR"/>
        </w:rPr>
      </w:pPr>
      <w:r w:rsidRPr="0075520E">
        <w:rPr>
          <w:rFonts w:ascii="Times New Roman" w:hAnsi="Times New Roman"/>
          <w:szCs w:val="28"/>
          <w:lang w:val="vi-VN"/>
        </w:rPr>
        <w:t>+ Thuốc chống loạn nhịp tim (hướng dẫn tự đọc)</w:t>
      </w:r>
      <w:r w:rsidRPr="0075520E">
        <w:rPr>
          <w:rFonts w:ascii="Times New Roman" w:hAnsi="Times New Roman"/>
          <w:szCs w:val="28"/>
          <w:lang w:val="vi-VN"/>
        </w:rPr>
        <w:tab/>
      </w:r>
      <w:r w:rsidRPr="0075520E">
        <w:rPr>
          <w:rFonts w:ascii="Times New Roman" w:hAnsi="Times New Roman"/>
          <w:szCs w:val="28"/>
          <w:lang w:val="vi-VN"/>
        </w:rPr>
        <w:tab/>
      </w:r>
    </w:p>
    <w:p w14:paraId="25A6FD32" w14:textId="77777777" w:rsidR="004F7CC2" w:rsidRPr="0075520E" w:rsidRDefault="004F7CC2" w:rsidP="00896187">
      <w:pPr>
        <w:spacing w:line="288" w:lineRule="auto"/>
        <w:contextualSpacing/>
        <w:jc w:val="both"/>
        <w:rPr>
          <w:rFonts w:ascii="Times New Roman" w:hAnsi="Times New Roman"/>
          <w:b/>
          <w:szCs w:val="28"/>
          <w:lang w:val="vi-VN"/>
        </w:rPr>
      </w:pPr>
      <w:r w:rsidRPr="0075520E">
        <w:rPr>
          <w:rFonts w:ascii="Times New Roman" w:hAnsi="Times New Roman"/>
          <w:b/>
          <w:szCs w:val="28"/>
          <w:lang w:val="pt-BR"/>
        </w:rPr>
        <w:t xml:space="preserve">a. </w:t>
      </w:r>
      <w:r w:rsidRPr="0075520E">
        <w:rPr>
          <w:rFonts w:ascii="Times New Roman" w:hAnsi="Times New Roman"/>
          <w:b/>
          <w:szCs w:val="28"/>
          <w:lang w:val="vi-VN"/>
        </w:rPr>
        <w:t>Thuốc điều trị suytim</w:t>
      </w:r>
    </w:p>
    <w:p w14:paraId="124C2283" w14:textId="77777777" w:rsidR="004F7CC2" w:rsidRPr="0075520E" w:rsidRDefault="004F7CC2" w:rsidP="00896187">
      <w:pPr>
        <w:spacing w:line="288" w:lineRule="auto"/>
        <w:contextualSpacing/>
        <w:rPr>
          <w:rFonts w:ascii="Times New Roman" w:hAnsi="Times New Roman"/>
          <w:iCs/>
          <w:szCs w:val="28"/>
          <w:lang w:val="sv-SE"/>
        </w:rPr>
      </w:pPr>
      <w:r w:rsidRPr="0075520E">
        <w:rPr>
          <w:rFonts w:ascii="Times New Roman" w:hAnsi="Times New Roman"/>
          <w:iCs/>
          <w:szCs w:val="28"/>
          <w:lang w:val="sv-SE"/>
        </w:rPr>
        <w:t>1. Mục tiêu:</w:t>
      </w:r>
    </w:p>
    <w:p w14:paraId="0DD4A9AD"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327DFA29" w14:textId="77777777" w:rsidR="004F7CC2" w:rsidRPr="0075520E" w:rsidRDefault="004F7CC2" w:rsidP="00896187">
      <w:pPr>
        <w:spacing w:line="288" w:lineRule="auto"/>
        <w:contextualSpacing/>
        <w:rPr>
          <w:rFonts w:ascii="Times New Roman" w:hAnsi="Times New Roman"/>
          <w:bCs/>
          <w:szCs w:val="28"/>
          <w:lang w:val="vi-VN"/>
        </w:rPr>
      </w:pPr>
      <w:r w:rsidRPr="0075520E">
        <w:rPr>
          <w:rFonts w:ascii="Times New Roman" w:hAnsi="Times New Roman"/>
          <w:szCs w:val="28"/>
          <w:lang w:val="sv-SE"/>
        </w:rPr>
        <w:lastRenderedPageBreak/>
        <w:t>1.1.</w:t>
      </w:r>
      <w:r w:rsidRPr="0075520E">
        <w:rPr>
          <w:rFonts w:ascii="Times New Roman" w:hAnsi="Times New Roman"/>
          <w:bCs/>
          <w:szCs w:val="28"/>
          <w:lang w:val="vi-VN"/>
        </w:rPr>
        <w:t>Phân loại được các nhóm thuốc điều trị suy tim.</w:t>
      </w:r>
    </w:p>
    <w:p w14:paraId="25F2C618" w14:textId="77777777"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1.2. Trình bày được, tác dụng, tác dụng không mong muốn, chỉ định và cách sử dụng của các glycosid tim.</w:t>
      </w:r>
    </w:p>
    <w:p w14:paraId="6DA66055"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22CA800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4D9DB28E"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 Nội dung:</w:t>
      </w:r>
    </w:p>
    <w:p w14:paraId="35D7C5A8"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sv-SE"/>
        </w:rPr>
        <w:t xml:space="preserve">2.1. </w:t>
      </w:r>
      <w:r w:rsidRPr="0075520E">
        <w:rPr>
          <w:rFonts w:ascii="Times New Roman" w:hAnsi="Times New Roman"/>
          <w:szCs w:val="28"/>
          <w:lang w:val="vi-VN"/>
        </w:rPr>
        <w:t>Đại cương</w:t>
      </w:r>
    </w:p>
    <w:p w14:paraId="31C6903B"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 Các glycosid trợ tim</w:t>
      </w:r>
    </w:p>
    <w:p w14:paraId="2997E4E0"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2.2.1. Glycosid trợ tim loại digitalis (digitoxin, digoxin...)</w:t>
      </w:r>
    </w:p>
    <w:p w14:paraId="43343D1E"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2.2.2. Glycosid trợ tim loại strophantus (Ouabain...)</w:t>
      </w:r>
    </w:p>
    <w:p w14:paraId="46197646"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2.3. Các thuốc điều trị suy tim khác (Tự đọc).</w:t>
      </w:r>
    </w:p>
    <w:p w14:paraId="59DB351E" w14:textId="77777777" w:rsidR="004F7CC2" w:rsidRPr="0075520E" w:rsidRDefault="004F7CC2" w:rsidP="00896187">
      <w:pPr>
        <w:spacing w:line="288" w:lineRule="auto"/>
        <w:contextualSpacing/>
        <w:jc w:val="both"/>
        <w:rPr>
          <w:rFonts w:ascii="Times New Roman" w:hAnsi="Times New Roman"/>
          <w:iCs/>
          <w:szCs w:val="28"/>
        </w:rPr>
      </w:pPr>
      <w:r w:rsidRPr="0075520E">
        <w:rPr>
          <w:rFonts w:ascii="Times New Roman" w:hAnsi="Times New Roman"/>
          <w:iCs/>
          <w:szCs w:val="28"/>
        </w:rPr>
        <w:t>2.3.1. Thuốc ức chế men chuyển (ACEIs)</w:t>
      </w:r>
    </w:p>
    <w:p w14:paraId="4991A9FF" w14:textId="77777777" w:rsidR="004F7CC2" w:rsidRPr="0075520E" w:rsidRDefault="004F7CC2" w:rsidP="00896187">
      <w:pPr>
        <w:spacing w:line="288" w:lineRule="auto"/>
        <w:contextualSpacing/>
        <w:jc w:val="both"/>
        <w:rPr>
          <w:rFonts w:ascii="Times New Roman" w:hAnsi="Times New Roman"/>
          <w:iCs/>
          <w:szCs w:val="28"/>
        </w:rPr>
      </w:pPr>
      <w:r w:rsidRPr="0075520E">
        <w:rPr>
          <w:rFonts w:ascii="Times New Roman" w:hAnsi="Times New Roman"/>
          <w:iCs/>
          <w:szCs w:val="28"/>
        </w:rPr>
        <w:t xml:space="preserve">2.3.2. Thuốc lợi tiểu </w:t>
      </w:r>
    </w:p>
    <w:p w14:paraId="74337D44" w14:textId="26BF7F2D" w:rsidR="004F7CC2" w:rsidRPr="0075520E" w:rsidRDefault="004F7CC2" w:rsidP="00896187">
      <w:pPr>
        <w:spacing w:line="288" w:lineRule="auto"/>
        <w:jc w:val="both"/>
        <w:rPr>
          <w:rFonts w:ascii="Times New Roman" w:hAnsi="Times New Roman"/>
          <w:b/>
          <w:szCs w:val="28"/>
          <w:lang w:val="vi-VN"/>
        </w:rPr>
      </w:pPr>
      <w:r w:rsidRPr="0075520E">
        <w:rPr>
          <w:rFonts w:ascii="Times New Roman" w:hAnsi="Times New Roman"/>
          <w:b/>
          <w:szCs w:val="28"/>
        </w:rPr>
        <w:t xml:space="preserve">b. </w:t>
      </w:r>
      <w:r w:rsidRPr="0075520E">
        <w:rPr>
          <w:rFonts w:ascii="Times New Roman" w:hAnsi="Times New Roman"/>
          <w:b/>
          <w:szCs w:val="28"/>
          <w:lang w:val="vi-VN"/>
        </w:rPr>
        <w:t>Thuốc điều trị thiếu máu cơ</w:t>
      </w:r>
      <w:r w:rsidR="00131B99">
        <w:rPr>
          <w:rFonts w:ascii="Times New Roman" w:hAnsi="Times New Roman"/>
          <w:b/>
          <w:szCs w:val="28"/>
        </w:rPr>
        <w:t xml:space="preserve"> </w:t>
      </w:r>
      <w:r w:rsidRPr="0075520E">
        <w:rPr>
          <w:rFonts w:ascii="Times New Roman" w:hAnsi="Times New Roman"/>
          <w:b/>
          <w:szCs w:val="28"/>
          <w:lang w:val="vi-VN"/>
        </w:rPr>
        <w:t>tim</w:t>
      </w:r>
    </w:p>
    <w:p w14:paraId="76598D8A" w14:textId="77777777" w:rsidR="004F7CC2" w:rsidRPr="0075520E" w:rsidRDefault="004F7CC2" w:rsidP="00896187">
      <w:pPr>
        <w:spacing w:line="288" w:lineRule="auto"/>
        <w:jc w:val="both"/>
        <w:rPr>
          <w:rFonts w:ascii="Times New Roman" w:hAnsi="Times New Roman"/>
          <w:szCs w:val="28"/>
          <w:lang w:val="sv-SE"/>
        </w:rPr>
      </w:pPr>
      <w:bookmarkStart w:id="95" w:name="_Hlk65839769"/>
      <w:r w:rsidRPr="0075520E">
        <w:rPr>
          <w:rFonts w:ascii="Times New Roman" w:hAnsi="Times New Roman"/>
          <w:szCs w:val="28"/>
          <w:lang w:val="sv-SE"/>
        </w:rPr>
        <w:t>1. Mục tiêu:</w:t>
      </w:r>
    </w:p>
    <w:p w14:paraId="6497E071" w14:textId="77777777" w:rsidR="004F7CC2" w:rsidRPr="0075520E" w:rsidRDefault="004F7CC2" w:rsidP="00896187">
      <w:pPr>
        <w:spacing w:line="288" w:lineRule="auto"/>
        <w:jc w:val="both"/>
        <w:rPr>
          <w:rFonts w:ascii="Times New Roman" w:hAnsi="Times New Roman"/>
          <w:szCs w:val="28"/>
          <w:lang w:val="sv-SE"/>
        </w:rPr>
      </w:pPr>
      <w:r w:rsidRPr="0075520E">
        <w:rPr>
          <w:rFonts w:ascii="Times New Roman" w:hAnsi="Times New Roman"/>
          <w:szCs w:val="28"/>
          <w:lang w:val="sv-SE"/>
        </w:rPr>
        <w:t>- Kiến thức:</w:t>
      </w:r>
    </w:p>
    <w:p w14:paraId="318A2BE3" w14:textId="77777777" w:rsidR="004F7CC2" w:rsidRPr="0075520E" w:rsidRDefault="004F7CC2" w:rsidP="00896187">
      <w:pPr>
        <w:spacing w:line="288" w:lineRule="auto"/>
        <w:rPr>
          <w:rFonts w:ascii="Times New Roman" w:hAnsi="Times New Roman"/>
          <w:bCs/>
          <w:szCs w:val="28"/>
          <w:lang w:val="vi-VN"/>
        </w:rPr>
      </w:pPr>
      <w:bookmarkStart w:id="96" w:name="_Hlk65839608"/>
      <w:r w:rsidRPr="0075520E">
        <w:rPr>
          <w:rFonts w:ascii="Times New Roman" w:hAnsi="Times New Roman"/>
          <w:bCs/>
          <w:szCs w:val="28"/>
          <w:lang w:val="vi-VN"/>
        </w:rPr>
        <w:t>1.1.Kể tên được các nhóm thuốc điều trị thiếu máu cơ tim.</w:t>
      </w:r>
    </w:p>
    <w:p w14:paraId="1CC27F54" w14:textId="669E0098"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1.2. Trình bày được tác dụng, tác dụng không mong muốn, chỉ định và cách sử dụng của glyceryl trinitrat,</w:t>
      </w:r>
      <w:r w:rsidR="00131B99" w:rsidRPr="00131B99">
        <w:rPr>
          <w:rFonts w:ascii="Times New Roman" w:hAnsi="Times New Roman"/>
          <w:bCs/>
          <w:szCs w:val="28"/>
          <w:lang w:val="vi-VN"/>
        </w:rPr>
        <w:t xml:space="preserve"> </w:t>
      </w:r>
      <w:r w:rsidRPr="0075520E">
        <w:rPr>
          <w:rFonts w:ascii="Times New Roman" w:hAnsi="Times New Roman"/>
          <w:bCs/>
          <w:szCs w:val="28"/>
          <w:lang w:val="vi-VN"/>
        </w:rPr>
        <w:t>isosorbid,</w:t>
      </w:r>
      <w:r w:rsidR="00131B99" w:rsidRPr="00131B99">
        <w:rPr>
          <w:rFonts w:ascii="Times New Roman" w:hAnsi="Times New Roman"/>
          <w:bCs/>
          <w:szCs w:val="28"/>
          <w:lang w:val="vi-VN"/>
        </w:rPr>
        <w:t xml:space="preserve"> </w:t>
      </w:r>
      <w:r w:rsidRPr="0075520E">
        <w:rPr>
          <w:rFonts w:ascii="Times New Roman" w:hAnsi="Times New Roman"/>
          <w:bCs/>
          <w:szCs w:val="28"/>
          <w:lang w:val="vi-VN"/>
        </w:rPr>
        <w:t>atenolol; diltiazem trong điều trị thiếu máu cơ tim.</w:t>
      </w:r>
    </w:p>
    <w:p w14:paraId="6C9B8783" w14:textId="77777777"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 xml:space="preserve">- Kỹ năng: </w:t>
      </w:r>
    </w:p>
    <w:p w14:paraId="25AAB02A"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Nhận thức và hướng dẫn sử dụng hợp lý, an toàn, hiệu quả các thuốc điều trị thiếu máu cơ tim phổ biến trong thực hành lâm sàng. </w:t>
      </w:r>
    </w:p>
    <w:bookmarkEnd w:id="96"/>
    <w:p w14:paraId="2035139A" w14:textId="77777777" w:rsidR="004F7CC2" w:rsidRPr="0075520E" w:rsidRDefault="004F7CC2" w:rsidP="00896187">
      <w:pPr>
        <w:spacing w:line="288" w:lineRule="auto"/>
        <w:rPr>
          <w:rFonts w:ascii="Times New Roman" w:hAnsi="Times New Roman"/>
          <w:szCs w:val="28"/>
          <w:lang w:val="sv-SE"/>
        </w:rPr>
      </w:pPr>
      <w:r w:rsidRPr="0075520E">
        <w:rPr>
          <w:rFonts w:ascii="Times New Roman" w:hAnsi="Times New Roman"/>
          <w:szCs w:val="28"/>
          <w:lang w:val="sv-SE"/>
        </w:rPr>
        <w:t>- Năng lực tự chủ và trách nhiệm:</w:t>
      </w:r>
    </w:p>
    <w:bookmarkEnd w:id="95"/>
    <w:p w14:paraId="2F3DB457" w14:textId="77777777" w:rsidR="004F7CC2" w:rsidRPr="0075520E" w:rsidRDefault="004F7CC2" w:rsidP="00896187">
      <w:pPr>
        <w:spacing w:line="288" w:lineRule="auto"/>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D3C4CB0" w14:textId="77777777" w:rsidR="004F7CC2" w:rsidRPr="0075520E" w:rsidRDefault="004F7CC2" w:rsidP="00896187">
      <w:pPr>
        <w:spacing w:line="288" w:lineRule="auto"/>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3D56E909"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 Nội dung</w:t>
      </w:r>
    </w:p>
    <w:p w14:paraId="4A36C3BA" w14:textId="77777777" w:rsidR="004F7CC2" w:rsidRPr="0075520E" w:rsidRDefault="004F7CC2" w:rsidP="00896187">
      <w:pPr>
        <w:spacing w:line="288" w:lineRule="auto"/>
        <w:contextualSpacing/>
        <w:jc w:val="both"/>
        <w:rPr>
          <w:rFonts w:ascii="Times New Roman" w:hAnsi="Times New Roman"/>
          <w:bCs/>
          <w:szCs w:val="28"/>
          <w:lang w:val="de-DE"/>
        </w:rPr>
      </w:pPr>
      <w:r w:rsidRPr="0075520E">
        <w:rPr>
          <w:rFonts w:ascii="Times New Roman" w:hAnsi="Times New Roman"/>
          <w:bCs/>
          <w:szCs w:val="28"/>
          <w:lang w:val="vi-VN"/>
        </w:rPr>
        <w:t>2.</w:t>
      </w:r>
      <w:r w:rsidRPr="0075520E">
        <w:rPr>
          <w:rFonts w:ascii="Times New Roman" w:hAnsi="Times New Roman"/>
          <w:bCs/>
          <w:szCs w:val="28"/>
          <w:lang w:val="de-DE"/>
        </w:rPr>
        <w:t>1. Đại cương</w:t>
      </w:r>
    </w:p>
    <w:p w14:paraId="31FF9F06"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bCs/>
          <w:iCs/>
          <w:szCs w:val="28"/>
          <w:lang w:val="vi-VN"/>
        </w:rPr>
        <w:lastRenderedPageBreak/>
        <w:t>2.</w:t>
      </w:r>
      <w:r w:rsidRPr="0075520E">
        <w:rPr>
          <w:rFonts w:ascii="Times New Roman" w:hAnsi="Times New Roman"/>
          <w:bCs/>
          <w:iCs/>
          <w:szCs w:val="28"/>
          <w:lang w:val="de-DE"/>
        </w:rPr>
        <w:t>1.1. Khái niệm</w:t>
      </w:r>
    </w:p>
    <w:p w14:paraId="36846499"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szCs w:val="28"/>
          <w:lang w:val="vi-VN"/>
        </w:rPr>
        <w:t>2.</w:t>
      </w:r>
      <w:r w:rsidRPr="0075520E">
        <w:rPr>
          <w:rFonts w:ascii="Times New Roman" w:hAnsi="Times New Roman"/>
          <w:szCs w:val="28"/>
          <w:lang w:val="de-DE"/>
        </w:rPr>
        <w:t>1.2. Phân loại thuốc</w:t>
      </w:r>
    </w:p>
    <w:p w14:paraId="10141CFF" w14:textId="77777777" w:rsidR="004F7CC2" w:rsidRPr="0075520E" w:rsidRDefault="004F7CC2" w:rsidP="00896187">
      <w:pPr>
        <w:spacing w:line="288" w:lineRule="auto"/>
        <w:contextualSpacing/>
        <w:jc w:val="both"/>
        <w:rPr>
          <w:rFonts w:ascii="Times New Roman" w:hAnsi="Times New Roman"/>
          <w:bCs/>
          <w:szCs w:val="28"/>
          <w:lang w:val="de-DE"/>
        </w:rPr>
      </w:pPr>
      <w:r w:rsidRPr="0075520E">
        <w:rPr>
          <w:rFonts w:ascii="Times New Roman" w:hAnsi="Times New Roman"/>
          <w:bCs/>
          <w:szCs w:val="28"/>
          <w:lang w:val="vi-VN"/>
        </w:rPr>
        <w:t>2.</w:t>
      </w:r>
      <w:r w:rsidRPr="0075520E">
        <w:rPr>
          <w:rFonts w:ascii="Times New Roman" w:hAnsi="Times New Roman"/>
          <w:bCs/>
          <w:szCs w:val="28"/>
          <w:lang w:val="de-DE"/>
        </w:rPr>
        <w:t>2. Các thuốc</w:t>
      </w:r>
    </w:p>
    <w:p w14:paraId="6EA92D30"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szCs w:val="28"/>
          <w:lang w:val="vi-VN"/>
        </w:rPr>
        <w:t>2.</w:t>
      </w:r>
      <w:r w:rsidRPr="0075520E">
        <w:rPr>
          <w:rFonts w:ascii="Times New Roman" w:hAnsi="Times New Roman"/>
          <w:szCs w:val="28"/>
          <w:lang w:val="de-DE"/>
        </w:rPr>
        <w:t>2.1. Nitrat và nitrit</w:t>
      </w:r>
    </w:p>
    <w:p w14:paraId="6B37805F"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szCs w:val="28"/>
          <w:lang w:val="de-DE"/>
        </w:rPr>
        <w:t>2.2.1.1. Glyceryl trinitrat</w:t>
      </w:r>
    </w:p>
    <w:p w14:paraId="4B44B91E"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szCs w:val="28"/>
          <w:lang w:val="de-DE"/>
        </w:rPr>
        <w:t>2.2.1.2. Isosorbid dinitrat (hoặc mononitrat)</w:t>
      </w:r>
    </w:p>
    <w:p w14:paraId="267E9070" w14:textId="77777777" w:rsidR="004F7CC2" w:rsidRPr="0075520E" w:rsidRDefault="004F7CC2" w:rsidP="00896187">
      <w:pPr>
        <w:spacing w:line="288" w:lineRule="auto"/>
        <w:contextualSpacing/>
        <w:jc w:val="both"/>
        <w:rPr>
          <w:rFonts w:ascii="Times New Roman" w:hAnsi="Times New Roman"/>
          <w:szCs w:val="28"/>
        </w:rPr>
      </w:pPr>
      <w:r w:rsidRPr="0075520E">
        <w:rPr>
          <w:rFonts w:ascii="Times New Roman" w:hAnsi="Times New Roman"/>
          <w:szCs w:val="28"/>
          <w:lang w:val="vi-VN"/>
        </w:rPr>
        <w:t>2.</w:t>
      </w:r>
      <w:r w:rsidRPr="0075520E">
        <w:rPr>
          <w:rFonts w:ascii="Times New Roman" w:hAnsi="Times New Roman"/>
          <w:szCs w:val="28"/>
        </w:rPr>
        <w:t>2.2. Thuốc chẹn β – adrenergic: Atenolol</w:t>
      </w:r>
    </w:p>
    <w:p w14:paraId="6077D8AD" w14:textId="77777777" w:rsidR="004F7CC2" w:rsidRPr="0075520E" w:rsidRDefault="004F7CC2" w:rsidP="00896187">
      <w:pPr>
        <w:spacing w:line="288" w:lineRule="auto"/>
        <w:contextualSpacing/>
        <w:jc w:val="both"/>
        <w:rPr>
          <w:rFonts w:ascii="Times New Roman" w:hAnsi="Times New Roman"/>
          <w:szCs w:val="28"/>
          <w:lang w:val="de-DE"/>
        </w:rPr>
      </w:pPr>
      <w:r w:rsidRPr="0075520E">
        <w:rPr>
          <w:rFonts w:ascii="Times New Roman" w:hAnsi="Times New Roman"/>
          <w:szCs w:val="28"/>
          <w:lang w:val="vi-VN"/>
        </w:rPr>
        <w:t>2.</w:t>
      </w:r>
      <w:r w:rsidRPr="0075520E">
        <w:rPr>
          <w:rFonts w:ascii="Times New Roman" w:hAnsi="Times New Roman"/>
          <w:szCs w:val="28"/>
          <w:lang w:val="de-DE"/>
        </w:rPr>
        <w:t>2.3. Thuốc chẹn kênh Calci: Diltiazem</w:t>
      </w:r>
    </w:p>
    <w:p w14:paraId="70C04354"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2.2.4. Thuốc khác (tự đọc)</w:t>
      </w:r>
    </w:p>
    <w:p w14:paraId="1AE3EF98" w14:textId="77777777" w:rsidR="004F7CC2" w:rsidRPr="0075520E" w:rsidRDefault="004F7CC2" w:rsidP="00896187">
      <w:pPr>
        <w:spacing w:line="288" w:lineRule="auto"/>
        <w:jc w:val="both"/>
        <w:rPr>
          <w:rFonts w:ascii="Times New Roman" w:hAnsi="Times New Roman"/>
          <w:b/>
          <w:szCs w:val="28"/>
          <w:lang w:val="vi-VN"/>
        </w:rPr>
      </w:pPr>
      <w:r w:rsidRPr="0075520E">
        <w:rPr>
          <w:rFonts w:ascii="Times New Roman" w:hAnsi="Times New Roman"/>
          <w:b/>
          <w:szCs w:val="28"/>
          <w:lang w:val="vi-VN"/>
        </w:rPr>
        <w:t>c. Thuốc điều trị tăng huyếtáp</w:t>
      </w:r>
    </w:p>
    <w:p w14:paraId="356B5A49" w14:textId="77777777" w:rsidR="004F7CC2" w:rsidRPr="0075520E" w:rsidRDefault="004F7CC2" w:rsidP="00896187">
      <w:pPr>
        <w:spacing w:line="288" w:lineRule="auto"/>
        <w:jc w:val="both"/>
        <w:rPr>
          <w:rFonts w:ascii="Times New Roman" w:hAnsi="Times New Roman"/>
          <w:szCs w:val="28"/>
          <w:lang w:val="sv-SE"/>
        </w:rPr>
      </w:pPr>
      <w:r w:rsidRPr="0075520E">
        <w:rPr>
          <w:rFonts w:ascii="Times New Roman" w:hAnsi="Times New Roman"/>
          <w:szCs w:val="28"/>
          <w:lang w:val="sv-SE"/>
        </w:rPr>
        <w:t>1. Mục tiêu:</w:t>
      </w:r>
    </w:p>
    <w:p w14:paraId="7273619B" w14:textId="77777777" w:rsidR="004F7CC2" w:rsidRPr="0075520E" w:rsidRDefault="004F7CC2" w:rsidP="00896187">
      <w:pPr>
        <w:spacing w:line="288" w:lineRule="auto"/>
        <w:jc w:val="both"/>
        <w:rPr>
          <w:rFonts w:ascii="Times New Roman" w:hAnsi="Times New Roman"/>
          <w:szCs w:val="28"/>
          <w:lang w:val="sv-SE"/>
        </w:rPr>
      </w:pPr>
      <w:r w:rsidRPr="0075520E">
        <w:rPr>
          <w:rFonts w:ascii="Times New Roman" w:hAnsi="Times New Roman"/>
          <w:szCs w:val="28"/>
          <w:lang w:val="sv-SE"/>
        </w:rPr>
        <w:t>- Kiến thức:</w:t>
      </w:r>
    </w:p>
    <w:p w14:paraId="4F747543" w14:textId="77777777"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1.1.Phân loại được các nhóm thuốc điều trị tăng huyết áp.</w:t>
      </w:r>
    </w:p>
    <w:p w14:paraId="41C37237" w14:textId="77777777"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1.2.Trình bày được tác dụng, chỉ định và cách sử dụng của các thuốc chẹn kênh calci và thuốc tác dụng trên hệ RAA.</w:t>
      </w:r>
    </w:p>
    <w:p w14:paraId="020190E2" w14:textId="77777777" w:rsidR="004F7CC2" w:rsidRPr="0075520E" w:rsidRDefault="004F7CC2" w:rsidP="00896187">
      <w:pPr>
        <w:spacing w:line="288" w:lineRule="auto"/>
        <w:rPr>
          <w:rFonts w:ascii="Times New Roman" w:hAnsi="Times New Roman"/>
          <w:bCs/>
          <w:szCs w:val="28"/>
          <w:lang w:val="vi-VN"/>
        </w:rPr>
      </w:pPr>
      <w:r w:rsidRPr="0075520E">
        <w:rPr>
          <w:rFonts w:ascii="Times New Roman" w:hAnsi="Times New Roman"/>
          <w:bCs/>
          <w:szCs w:val="28"/>
          <w:lang w:val="vi-VN"/>
        </w:rPr>
        <w:t xml:space="preserve">- Kỹ năng: </w:t>
      </w:r>
    </w:p>
    <w:p w14:paraId="111FECF8"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Nhận thức và hướng dẫn sử dụng hợp lý, an toàn, hiệu quả các thuốc điều trị tăng huyết áp phổ biến trong thực hành lâm sàng. </w:t>
      </w:r>
    </w:p>
    <w:p w14:paraId="10D2A8C9" w14:textId="77777777" w:rsidR="004F7CC2" w:rsidRPr="0075520E" w:rsidRDefault="004F7CC2" w:rsidP="00896187">
      <w:pPr>
        <w:spacing w:line="288" w:lineRule="auto"/>
        <w:rPr>
          <w:rFonts w:ascii="Times New Roman" w:hAnsi="Times New Roman"/>
          <w:szCs w:val="28"/>
          <w:lang w:val="sv-SE"/>
        </w:rPr>
      </w:pPr>
      <w:r w:rsidRPr="0075520E">
        <w:rPr>
          <w:rFonts w:ascii="Times New Roman" w:hAnsi="Times New Roman"/>
          <w:szCs w:val="28"/>
          <w:lang w:val="sv-SE"/>
        </w:rPr>
        <w:t>- Năng lực tự chủ và trách nhiệm:</w:t>
      </w:r>
    </w:p>
    <w:p w14:paraId="7CA1E475" w14:textId="77777777" w:rsidR="004F7CC2" w:rsidRPr="0075520E" w:rsidRDefault="004F7CC2" w:rsidP="00896187">
      <w:pPr>
        <w:spacing w:line="288" w:lineRule="auto"/>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9C65A9B" w14:textId="77777777" w:rsidR="004F7CC2" w:rsidRPr="0075520E" w:rsidRDefault="004F7CC2" w:rsidP="00896187">
      <w:pPr>
        <w:spacing w:line="288" w:lineRule="auto"/>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798EE11E" w14:textId="77777777" w:rsidR="004F7CC2" w:rsidRPr="0075520E" w:rsidRDefault="004F7CC2" w:rsidP="00896187">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795F42EB" w14:textId="77777777" w:rsidR="004F7CC2" w:rsidRPr="0075520E" w:rsidRDefault="004F7CC2" w:rsidP="00896187">
      <w:pPr>
        <w:spacing w:line="288" w:lineRule="auto"/>
        <w:contextualSpacing/>
        <w:jc w:val="both"/>
        <w:rPr>
          <w:rFonts w:ascii="Times New Roman" w:hAnsi="Times New Roman"/>
          <w:bCs/>
          <w:szCs w:val="28"/>
          <w:lang w:val="vi-VN"/>
        </w:rPr>
      </w:pPr>
      <w:r w:rsidRPr="0075520E">
        <w:rPr>
          <w:rFonts w:ascii="Times New Roman" w:hAnsi="Times New Roman"/>
          <w:bCs/>
          <w:szCs w:val="28"/>
          <w:lang w:val="vi-VN"/>
        </w:rPr>
        <w:t>2.1. Đại cương</w:t>
      </w:r>
    </w:p>
    <w:p w14:paraId="5697177F" w14:textId="77777777" w:rsidR="004F7CC2" w:rsidRPr="0075520E" w:rsidRDefault="004F7CC2" w:rsidP="00896187">
      <w:pPr>
        <w:spacing w:line="288" w:lineRule="auto"/>
        <w:contextualSpacing/>
        <w:jc w:val="both"/>
        <w:rPr>
          <w:rFonts w:ascii="Times New Roman" w:hAnsi="Times New Roman"/>
          <w:bCs/>
          <w:szCs w:val="28"/>
          <w:lang w:val="vi-VN"/>
        </w:rPr>
      </w:pPr>
      <w:r w:rsidRPr="0075520E">
        <w:rPr>
          <w:rFonts w:ascii="Times New Roman" w:hAnsi="Times New Roman"/>
          <w:bCs/>
          <w:szCs w:val="28"/>
          <w:lang w:val="vi-VN"/>
        </w:rPr>
        <w:t>2.2. Các thuốc điều trị tăng huyết áp</w:t>
      </w:r>
    </w:p>
    <w:p w14:paraId="7D6D5327"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 xml:space="preserve">2.2.1. Thuốc lợi tiểu </w:t>
      </w:r>
      <w:r w:rsidRPr="0075520E">
        <w:rPr>
          <w:rFonts w:ascii="Times New Roman" w:hAnsi="Times New Roman"/>
          <w:iCs/>
          <w:szCs w:val="28"/>
          <w:lang w:val="vi-VN"/>
        </w:rPr>
        <w:t>(bài sau)</w:t>
      </w:r>
    </w:p>
    <w:p w14:paraId="661BEE36"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2.2.2. Thuốc giảm hoạt động hệ giao cảm và hủy receptor adrenergic (Tự đọc)</w:t>
      </w:r>
    </w:p>
    <w:p w14:paraId="588E6EF3"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2.2.3. Thuốc giãn mạch trực tiếp</w:t>
      </w:r>
    </w:p>
    <w:p w14:paraId="6B43383E" w14:textId="77777777" w:rsidR="004F7CC2" w:rsidRPr="0075520E" w:rsidRDefault="004F7CC2" w:rsidP="00896187">
      <w:pPr>
        <w:spacing w:line="288" w:lineRule="auto"/>
        <w:contextualSpacing/>
        <w:jc w:val="both"/>
        <w:rPr>
          <w:rFonts w:ascii="Times New Roman" w:hAnsi="Times New Roman"/>
          <w:szCs w:val="28"/>
          <w:vertAlign w:val="superscript"/>
          <w:lang w:val="vi-VN"/>
        </w:rPr>
      </w:pPr>
      <w:r w:rsidRPr="0075520E">
        <w:rPr>
          <w:rFonts w:ascii="Times New Roman" w:hAnsi="Times New Roman"/>
          <w:szCs w:val="28"/>
          <w:lang w:val="vi-VN"/>
        </w:rPr>
        <w:t>2.2.4. Thuốc chẹn kênh Ca</w:t>
      </w:r>
      <w:r w:rsidRPr="0075520E">
        <w:rPr>
          <w:rFonts w:ascii="Times New Roman" w:hAnsi="Times New Roman"/>
          <w:szCs w:val="28"/>
          <w:vertAlign w:val="superscript"/>
          <w:lang w:val="vi-VN"/>
        </w:rPr>
        <w:t>2+</w:t>
      </w:r>
    </w:p>
    <w:p w14:paraId="0CD185CF"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2.2.5. Thuốc tác dụng trên hệ Renin - Angiotensin - Aldosteron (RAA)</w:t>
      </w:r>
    </w:p>
    <w:p w14:paraId="5D06FD3C" w14:textId="77777777" w:rsidR="004F7CC2" w:rsidRPr="0075520E" w:rsidRDefault="004F7CC2" w:rsidP="00896187">
      <w:pPr>
        <w:spacing w:line="288" w:lineRule="auto"/>
        <w:contextualSpacing/>
        <w:jc w:val="both"/>
        <w:rPr>
          <w:rFonts w:ascii="Times New Roman" w:hAnsi="Times New Roman"/>
          <w:bCs/>
          <w:szCs w:val="28"/>
          <w:lang w:val="vi-VN"/>
        </w:rPr>
      </w:pPr>
      <w:r w:rsidRPr="0075520E">
        <w:rPr>
          <w:rFonts w:ascii="Times New Roman" w:hAnsi="Times New Roman"/>
          <w:bCs/>
          <w:szCs w:val="28"/>
          <w:lang w:val="vi-VN"/>
        </w:rPr>
        <w:t>2.3. Chiến thuật điều trị tăng huyết áp vô căn (Tự đọc)</w:t>
      </w:r>
    </w:p>
    <w:p w14:paraId="702DD8FC"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2.3.1. Đối tượng điều trị</w:t>
      </w:r>
    </w:p>
    <w:p w14:paraId="29EA34DC"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lastRenderedPageBreak/>
        <w:t>2.3.2. Phương pháp điều trị</w:t>
      </w:r>
    </w:p>
    <w:p w14:paraId="18FA9266"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 xml:space="preserve">2.3.2.1. Phương pháp không dùng thuốc </w:t>
      </w:r>
    </w:p>
    <w:p w14:paraId="5FCF088D"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2.3.2.2. Phương pháp dùng thuốc</w:t>
      </w:r>
    </w:p>
    <w:p w14:paraId="2487FD97"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vi-VN"/>
        </w:rPr>
        <w:t>2.3.3. Tăng huyết áp kháng thuốc</w:t>
      </w:r>
    </w:p>
    <w:p w14:paraId="101840B5" w14:textId="77777777" w:rsidR="004F7CC2" w:rsidRPr="0075520E" w:rsidRDefault="004F7CC2" w:rsidP="00896187">
      <w:pPr>
        <w:spacing w:line="288" w:lineRule="auto"/>
        <w:contextualSpacing/>
        <w:jc w:val="both"/>
        <w:rPr>
          <w:rFonts w:ascii="Times New Roman" w:hAnsi="Times New Roman"/>
          <w:b/>
          <w:szCs w:val="28"/>
          <w:lang w:val="vi-VN"/>
        </w:rPr>
      </w:pPr>
      <w:r w:rsidRPr="0075520E">
        <w:rPr>
          <w:rFonts w:ascii="Times New Roman" w:hAnsi="Times New Roman"/>
          <w:b/>
          <w:szCs w:val="28"/>
          <w:lang w:val="vi-VN"/>
        </w:rPr>
        <w:t>d. Thuốc chống loạn nhịp tim (hướng dẫn tự đọc)</w:t>
      </w:r>
    </w:p>
    <w:p w14:paraId="0D7711BC" w14:textId="77777777" w:rsidR="004F7CC2" w:rsidRPr="0075520E" w:rsidRDefault="004F7CC2" w:rsidP="00896187">
      <w:pPr>
        <w:spacing w:line="288" w:lineRule="auto"/>
        <w:contextualSpacing/>
        <w:jc w:val="both"/>
        <w:rPr>
          <w:rFonts w:ascii="Times New Roman" w:hAnsi="Times New Roman"/>
          <w:szCs w:val="28"/>
          <w:lang w:val="vi-VN"/>
        </w:rPr>
      </w:pPr>
      <w:r w:rsidRPr="0075520E">
        <w:rPr>
          <w:rFonts w:ascii="Times New Roman" w:hAnsi="Times New Roman"/>
          <w:szCs w:val="28"/>
          <w:lang w:val="sv-SE"/>
        </w:rPr>
        <w:t>- Kiến thức:</w:t>
      </w:r>
    </w:p>
    <w:p w14:paraId="2BF012B2" w14:textId="77777777" w:rsidR="004F7CC2" w:rsidRPr="0075520E" w:rsidRDefault="004F7CC2" w:rsidP="00896187">
      <w:pPr>
        <w:spacing w:line="288" w:lineRule="auto"/>
        <w:contextualSpacing/>
        <w:rPr>
          <w:rFonts w:ascii="Times New Roman" w:hAnsi="Times New Roman"/>
          <w:bCs/>
          <w:szCs w:val="28"/>
          <w:lang w:val="vi-VN"/>
        </w:rPr>
      </w:pPr>
      <w:r w:rsidRPr="0075520E">
        <w:rPr>
          <w:rFonts w:ascii="Times New Roman" w:hAnsi="Times New Roman"/>
          <w:bCs/>
          <w:szCs w:val="28"/>
          <w:lang w:val="vi-VN"/>
        </w:rPr>
        <w:t>1.1.Phân loại được các nhóm thuốc điều trị loạn nhịp tim theo cơ chế tác dụng.</w:t>
      </w:r>
    </w:p>
    <w:p w14:paraId="3409EF63" w14:textId="77777777" w:rsidR="004F7CC2" w:rsidRPr="0075520E" w:rsidRDefault="004F7CC2" w:rsidP="00896187">
      <w:pPr>
        <w:spacing w:line="288" w:lineRule="auto"/>
        <w:contextualSpacing/>
        <w:rPr>
          <w:rFonts w:ascii="Times New Roman" w:hAnsi="Times New Roman"/>
          <w:bCs/>
          <w:szCs w:val="28"/>
          <w:lang w:val="vi-VN"/>
        </w:rPr>
      </w:pPr>
      <w:r w:rsidRPr="0075520E">
        <w:rPr>
          <w:rFonts w:ascii="Times New Roman" w:hAnsi="Times New Roman"/>
          <w:bCs/>
          <w:szCs w:val="28"/>
          <w:lang w:val="vi-VN"/>
        </w:rPr>
        <w:t>1.2.Trình bày được tác dụng, chỉ định, tác dụng không mong muốn, cách sử dụngcủa các thuốc: quinidin, lidocain, amiodaron.</w:t>
      </w:r>
    </w:p>
    <w:p w14:paraId="7C316FB2" w14:textId="77777777" w:rsidR="004F7CC2" w:rsidRPr="0075520E" w:rsidRDefault="004F7CC2" w:rsidP="00896187">
      <w:pPr>
        <w:spacing w:line="288" w:lineRule="auto"/>
        <w:contextualSpacing/>
        <w:rPr>
          <w:rFonts w:ascii="Times New Roman" w:hAnsi="Times New Roman"/>
          <w:bCs/>
          <w:szCs w:val="28"/>
          <w:lang w:val="vi-VN"/>
        </w:rPr>
      </w:pPr>
      <w:r w:rsidRPr="0075520E">
        <w:rPr>
          <w:rFonts w:ascii="Times New Roman" w:hAnsi="Times New Roman"/>
          <w:bCs/>
          <w:szCs w:val="28"/>
          <w:lang w:val="vi-VN"/>
        </w:rPr>
        <w:t xml:space="preserve">- Kỹ năng: </w:t>
      </w:r>
    </w:p>
    <w:p w14:paraId="0F96EB7D"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Nhận thức và hướng dẫn sử dụng hợp lý, an toàn, hiệu quả các thuốc chống loạn nhịp phổ biến trong thực hành lâm sàng. </w:t>
      </w:r>
    </w:p>
    <w:p w14:paraId="2BD4DC93" w14:textId="77777777" w:rsidR="004F7CC2" w:rsidRPr="0075520E" w:rsidRDefault="004F7CC2" w:rsidP="00896187">
      <w:pPr>
        <w:spacing w:line="288" w:lineRule="auto"/>
        <w:contextualSpacing/>
        <w:rPr>
          <w:rFonts w:ascii="Times New Roman" w:hAnsi="Times New Roman"/>
          <w:szCs w:val="28"/>
          <w:lang w:val="sv-SE"/>
        </w:rPr>
      </w:pPr>
      <w:r w:rsidRPr="0075520E">
        <w:rPr>
          <w:rFonts w:ascii="Times New Roman" w:hAnsi="Times New Roman"/>
          <w:szCs w:val="28"/>
          <w:lang w:val="sv-SE"/>
        </w:rPr>
        <w:t>- Năng lực tự chủ và trách nhiệm:</w:t>
      </w:r>
    </w:p>
    <w:p w14:paraId="201EB5CB"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530DDAC"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4EB500C6"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2. Nội dung</w:t>
      </w:r>
    </w:p>
    <w:p w14:paraId="10EB9E59" w14:textId="77777777" w:rsidR="004F7CC2" w:rsidRPr="0075520E" w:rsidRDefault="004F7CC2" w:rsidP="00896187">
      <w:pPr>
        <w:spacing w:line="288" w:lineRule="auto"/>
        <w:contextualSpacing/>
        <w:jc w:val="both"/>
        <w:rPr>
          <w:rFonts w:ascii="Times New Roman" w:hAnsi="Times New Roman"/>
          <w:bCs/>
          <w:iCs/>
          <w:szCs w:val="28"/>
          <w:lang w:val="vi-VN"/>
        </w:rPr>
      </w:pPr>
      <w:r w:rsidRPr="0075520E">
        <w:rPr>
          <w:rFonts w:ascii="Times New Roman" w:hAnsi="Times New Roman"/>
          <w:bCs/>
          <w:iCs/>
          <w:szCs w:val="28"/>
          <w:lang w:val="vi-VN"/>
        </w:rPr>
        <w:t>2.1. Đại cương</w:t>
      </w:r>
    </w:p>
    <w:p w14:paraId="3A267DD2" w14:textId="77777777" w:rsidR="004F7CC2" w:rsidRPr="0075520E" w:rsidRDefault="004F7CC2" w:rsidP="00896187">
      <w:pPr>
        <w:spacing w:line="288" w:lineRule="auto"/>
        <w:contextualSpacing/>
        <w:jc w:val="both"/>
        <w:rPr>
          <w:rFonts w:ascii="Times New Roman" w:hAnsi="Times New Roman"/>
          <w:bCs/>
          <w:iCs/>
          <w:szCs w:val="28"/>
          <w:lang w:val="vi-VN"/>
        </w:rPr>
      </w:pPr>
      <w:r w:rsidRPr="0075520E">
        <w:rPr>
          <w:rFonts w:ascii="Times New Roman" w:hAnsi="Times New Roman"/>
          <w:bCs/>
          <w:iCs/>
          <w:szCs w:val="28"/>
          <w:lang w:val="vi-VN"/>
        </w:rPr>
        <w:t xml:space="preserve">2.2. Các thuốc điều trị loạn nhịp tim </w:t>
      </w:r>
    </w:p>
    <w:p w14:paraId="71B5B1AF"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2.2.1. Các thuốc nhóm I</w:t>
      </w:r>
      <w:r w:rsidRPr="0075520E">
        <w:rPr>
          <w:rFonts w:ascii="Times New Roman" w:hAnsi="Times New Roman"/>
          <w:iCs/>
          <w:szCs w:val="28"/>
          <w:vertAlign w:val="subscript"/>
          <w:lang w:val="vi-VN"/>
        </w:rPr>
        <w:t>A</w:t>
      </w:r>
      <w:r w:rsidRPr="0075520E">
        <w:rPr>
          <w:rFonts w:ascii="Times New Roman" w:hAnsi="Times New Roman"/>
          <w:iCs/>
          <w:szCs w:val="28"/>
          <w:lang w:val="vi-VN"/>
        </w:rPr>
        <w:t>: Quinidin</w:t>
      </w:r>
    </w:p>
    <w:p w14:paraId="626E82F4" w14:textId="77777777" w:rsidR="004F7CC2" w:rsidRPr="0075520E" w:rsidRDefault="004F7CC2" w:rsidP="00896187">
      <w:pPr>
        <w:spacing w:line="288" w:lineRule="auto"/>
        <w:contextualSpacing/>
        <w:jc w:val="both"/>
        <w:rPr>
          <w:rFonts w:ascii="Times New Roman" w:hAnsi="Times New Roman"/>
          <w:iCs/>
          <w:szCs w:val="28"/>
          <w:vertAlign w:val="subscript"/>
          <w:lang w:val="vi-VN"/>
        </w:rPr>
      </w:pPr>
      <w:r w:rsidRPr="0075520E">
        <w:rPr>
          <w:rFonts w:ascii="Times New Roman" w:hAnsi="Times New Roman"/>
          <w:iCs/>
          <w:szCs w:val="28"/>
          <w:lang w:val="vi-VN"/>
        </w:rPr>
        <w:t>2.2.2. Các thuốc nhóm I</w:t>
      </w:r>
      <w:r w:rsidRPr="0075520E">
        <w:rPr>
          <w:rFonts w:ascii="Times New Roman" w:hAnsi="Times New Roman"/>
          <w:iCs/>
          <w:szCs w:val="28"/>
          <w:vertAlign w:val="subscript"/>
          <w:lang w:val="vi-VN"/>
        </w:rPr>
        <w:t>B</w:t>
      </w:r>
      <w:r w:rsidRPr="0075520E">
        <w:rPr>
          <w:rFonts w:ascii="Times New Roman" w:hAnsi="Times New Roman"/>
          <w:iCs/>
          <w:szCs w:val="28"/>
          <w:lang w:val="vi-VN"/>
        </w:rPr>
        <w:t>: Lidocain</w:t>
      </w:r>
    </w:p>
    <w:p w14:paraId="44A2B88F" w14:textId="77777777" w:rsidR="004F7CC2" w:rsidRPr="0075520E" w:rsidRDefault="004F7CC2" w:rsidP="00896187">
      <w:pPr>
        <w:spacing w:line="288" w:lineRule="auto"/>
        <w:contextualSpacing/>
        <w:jc w:val="both"/>
        <w:rPr>
          <w:rFonts w:ascii="Times New Roman" w:hAnsi="Times New Roman"/>
          <w:iCs/>
          <w:szCs w:val="28"/>
          <w:vertAlign w:val="subscript"/>
          <w:lang w:val="vi-VN"/>
        </w:rPr>
      </w:pPr>
      <w:r w:rsidRPr="0075520E">
        <w:rPr>
          <w:rFonts w:ascii="Times New Roman" w:hAnsi="Times New Roman"/>
          <w:iCs/>
          <w:szCs w:val="28"/>
          <w:lang w:val="vi-VN"/>
        </w:rPr>
        <w:t>2.2.3. Các thuốc nhóm I</w:t>
      </w:r>
      <w:r w:rsidRPr="0075520E">
        <w:rPr>
          <w:rFonts w:ascii="Times New Roman" w:hAnsi="Times New Roman"/>
          <w:iCs/>
          <w:szCs w:val="28"/>
          <w:vertAlign w:val="subscript"/>
          <w:lang w:val="vi-VN"/>
        </w:rPr>
        <w:t>C</w:t>
      </w:r>
      <w:r w:rsidRPr="0075520E">
        <w:rPr>
          <w:rFonts w:ascii="Times New Roman" w:hAnsi="Times New Roman"/>
          <w:iCs/>
          <w:szCs w:val="28"/>
        </w:rPr>
        <w:t>: Flecainide</w:t>
      </w:r>
    </w:p>
    <w:p w14:paraId="318F31B3"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2.2.4. Các thuốc nhóm II: Propranolol</w:t>
      </w:r>
    </w:p>
    <w:p w14:paraId="5D725B25"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2.2.5.Các thuốc nhóm III: Amiodaron</w:t>
      </w:r>
    </w:p>
    <w:p w14:paraId="071F8059"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 xml:space="preserve">2.2.6. Các thuốc nhóm IV: </w:t>
      </w:r>
    </w:p>
    <w:p w14:paraId="5E8B8B01"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2.2.6.1. Verapamil</w:t>
      </w:r>
    </w:p>
    <w:p w14:paraId="2A6099CE" w14:textId="77777777" w:rsidR="004F7CC2" w:rsidRPr="0075520E" w:rsidRDefault="004F7CC2" w:rsidP="00896187">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2.2.6.2. Diltiazem</w:t>
      </w:r>
    </w:p>
    <w:p w14:paraId="56F931A7" w14:textId="08DC477B"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13: Thuốc lợi tiểu                                                                   Thời lượng: 1 </w:t>
      </w:r>
      <w:r w:rsidR="00C24930" w:rsidRPr="0075520E">
        <w:rPr>
          <w:rFonts w:ascii="Times New Roman" w:hAnsi="Times New Roman"/>
          <w:iCs/>
          <w:szCs w:val="28"/>
          <w:lang w:val="sv-SE"/>
        </w:rPr>
        <w:t>giờ</w:t>
      </w:r>
    </w:p>
    <w:p w14:paraId="30F2A7E3" w14:textId="77777777" w:rsidR="004F7CC2" w:rsidRPr="0075520E" w:rsidRDefault="004F7CC2" w:rsidP="00896187">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681F8F99" w14:textId="77777777" w:rsidR="004F7CC2" w:rsidRPr="0075520E" w:rsidRDefault="004F7CC2" w:rsidP="00896187">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1DD4BC26" w14:textId="77777777" w:rsidR="004F7CC2" w:rsidRPr="0075520E" w:rsidRDefault="004F7CC2" w:rsidP="00896187">
      <w:pPr>
        <w:spacing w:line="288" w:lineRule="auto"/>
        <w:contextualSpacing/>
        <w:rPr>
          <w:rFonts w:ascii="Times New Roman" w:hAnsi="Times New Roman"/>
          <w:szCs w:val="28"/>
          <w:lang w:val="sv-SE"/>
        </w:rPr>
      </w:pPr>
      <w:r w:rsidRPr="0075520E">
        <w:rPr>
          <w:rFonts w:ascii="Times New Roman" w:hAnsi="Times New Roman"/>
          <w:szCs w:val="28"/>
          <w:lang w:val="sv-SE"/>
        </w:rPr>
        <w:t>1.1. Phân loại được các thuốc lợi tiểu.</w:t>
      </w:r>
    </w:p>
    <w:p w14:paraId="0542AFF0" w14:textId="77777777" w:rsidR="004F7CC2" w:rsidRPr="0075520E" w:rsidRDefault="004F7CC2" w:rsidP="00896187">
      <w:pPr>
        <w:spacing w:line="288" w:lineRule="auto"/>
        <w:ind w:left="142"/>
        <w:contextualSpacing/>
        <w:rPr>
          <w:rFonts w:ascii="Times New Roman" w:hAnsi="Times New Roman"/>
          <w:bCs/>
          <w:szCs w:val="28"/>
          <w:lang w:val="sv-SE"/>
        </w:rPr>
      </w:pPr>
      <w:r w:rsidRPr="0075520E">
        <w:rPr>
          <w:rFonts w:ascii="Times New Roman" w:hAnsi="Times New Roman"/>
          <w:szCs w:val="28"/>
          <w:lang w:val="sv-SE"/>
        </w:rPr>
        <w:lastRenderedPageBreak/>
        <w:t xml:space="preserve">1.2. Trình bày được tác dụng, tác dụng không mong muốn, chỉ định và </w:t>
      </w:r>
      <w:bookmarkStart w:id="97" w:name="_Hlk65834318"/>
      <w:r w:rsidRPr="0075520E">
        <w:rPr>
          <w:rFonts w:ascii="Times New Roman" w:hAnsi="Times New Roman"/>
          <w:szCs w:val="28"/>
          <w:lang w:val="sv-SE"/>
        </w:rPr>
        <w:t>cách sử dụng c</w:t>
      </w:r>
      <w:r w:rsidRPr="0075520E">
        <w:rPr>
          <w:rFonts w:ascii="Times New Roman" w:hAnsi="Times New Roman"/>
          <w:szCs w:val="28"/>
          <w:lang w:val="vi-VN"/>
        </w:rPr>
        <w:t xml:space="preserve">ủa </w:t>
      </w:r>
      <w:bookmarkEnd w:id="97"/>
      <w:r w:rsidRPr="0075520E">
        <w:rPr>
          <w:rFonts w:ascii="Times New Roman" w:hAnsi="Times New Roman"/>
          <w:bCs/>
          <w:szCs w:val="28"/>
          <w:lang w:val="sv-SE"/>
        </w:rPr>
        <w:t>furosemid, hydrochlorothiazid, spironolacton.</w:t>
      </w:r>
    </w:p>
    <w:p w14:paraId="6A642B27" w14:textId="77777777" w:rsidR="004F7CC2" w:rsidRPr="0075520E" w:rsidRDefault="004F7CC2" w:rsidP="00896187">
      <w:pPr>
        <w:spacing w:line="288" w:lineRule="auto"/>
        <w:ind w:left="142"/>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1FD87460"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1.3. Vận dụng được kiến thức đã học để hướng dẫn sử dụng hợp lý, an toàn, hiệu quả các thuốc lợi tiểu phổ biến trong thực hành lâm sàng. </w:t>
      </w:r>
    </w:p>
    <w:p w14:paraId="4DF54E5B"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56CBDDD6"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60A4058"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3253557F"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4203C7B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 Đại cương</w:t>
      </w:r>
    </w:p>
    <w:p w14:paraId="2610DA59"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2.1.1. Khái niệm về thuốc lợi tiểu</w:t>
      </w:r>
    </w:p>
    <w:p w14:paraId="6F954446"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2.1.2. Phân loại thuốc lợi tiểu</w:t>
      </w:r>
    </w:p>
    <w:p w14:paraId="4C69174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 Các thuốc lợi tiểu</w:t>
      </w:r>
    </w:p>
    <w:p w14:paraId="76AE131E"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2.2.1. Thuốc lợi tiểu giảm K</w:t>
      </w:r>
      <w:r w:rsidRPr="0075520E">
        <w:rPr>
          <w:rFonts w:ascii="Times New Roman" w:hAnsi="Times New Roman"/>
          <w:szCs w:val="28"/>
          <w:vertAlign w:val="superscript"/>
          <w:lang w:val="sv-SE"/>
        </w:rPr>
        <w:t>+</w:t>
      </w:r>
      <w:r w:rsidRPr="0075520E">
        <w:rPr>
          <w:rFonts w:ascii="Times New Roman" w:hAnsi="Times New Roman"/>
          <w:szCs w:val="28"/>
          <w:lang w:val="sv-SE"/>
        </w:rPr>
        <w:t xml:space="preserve"> máu</w:t>
      </w:r>
    </w:p>
    <w:p w14:paraId="0F20656E"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iCs/>
          <w:szCs w:val="28"/>
          <w:lang w:val="sv-SE"/>
        </w:rPr>
        <w:t>2.2</w:t>
      </w:r>
      <w:r w:rsidRPr="0075520E">
        <w:rPr>
          <w:rFonts w:ascii="Times New Roman" w:hAnsi="Times New Roman"/>
          <w:iCs/>
          <w:szCs w:val="28"/>
          <w:lang w:val="vi-VN"/>
        </w:rPr>
        <w:t>.</w:t>
      </w:r>
      <w:r w:rsidRPr="0075520E">
        <w:rPr>
          <w:rFonts w:ascii="Times New Roman" w:hAnsi="Times New Roman"/>
          <w:iCs/>
          <w:szCs w:val="28"/>
          <w:lang w:val="sv-SE"/>
        </w:rPr>
        <w:t>1.1. Thuốc ức chế carbonic anhydrase (CA): acetazolamid (tự đọc)</w:t>
      </w:r>
    </w:p>
    <w:p w14:paraId="68DFE66E"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2.2</w:t>
      </w:r>
      <w:r w:rsidRPr="0075520E">
        <w:rPr>
          <w:rFonts w:ascii="Times New Roman" w:hAnsi="Times New Roman"/>
          <w:iCs/>
          <w:szCs w:val="28"/>
          <w:lang w:val="vi-VN"/>
        </w:rPr>
        <w:t>.</w:t>
      </w:r>
      <w:r w:rsidRPr="0075520E">
        <w:rPr>
          <w:rFonts w:ascii="Times New Roman" w:hAnsi="Times New Roman"/>
          <w:iCs/>
          <w:szCs w:val="28"/>
          <w:lang w:val="sv-SE"/>
        </w:rPr>
        <w:t>1.2. Thuốc lợi tiểu quai: furosemid</w:t>
      </w:r>
    </w:p>
    <w:p w14:paraId="7097F003"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2.2</w:t>
      </w:r>
      <w:r w:rsidRPr="0075520E">
        <w:rPr>
          <w:rFonts w:ascii="Times New Roman" w:hAnsi="Times New Roman"/>
          <w:iCs/>
          <w:szCs w:val="28"/>
          <w:lang w:val="vi-VN"/>
        </w:rPr>
        <w:t>.</w:t>
      </w:r>
      <w:r w:rsidRPr="0075520E">
        <w:rPr>
          <w:rFonts w:ascii="Times New Roman" w:hAnsi="Times New Roman"/>
          <w:iCs/>
          <w:szCs w:val="28"/>
          <w:lang w:val="sv-SE"/>
        </w:rPr>
        <w:t>1.3. Thuốc lợi tiểu thiazid: hydrochlorothiazid</w:t>
      </w:r>
    </w:p>
    <w:p w14:paraId="0FDF8C11"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szCs w:val="28"/>
          <w:lang w:val="sv-SE"/>
        </w:rPr>
        <w:t>2.2.2. Thuốc lợi tiểu giữ K</w:t>
      </w:r>
      <w:r w:rsidRPr="0075520E">
        <w:rPr>
          <w:rFonts w:ascii="Times New Roman" w:hAnsi="Times New Roman"/>
          <w:szCs w:val="28"/>
          <w:vertAlign w:val="superscript"/>
          <w:lang w:val="sv-SE"/>
        </w:rPr>
        <w:t>+</w:t>
      </w:r>
      <w:r w:rsidRPr="0075520E">
        <w:rPr>
          <w:rFonts w:ascii="Times New Roman" w:hAnsi="Times New Roman"/>
          <w:szCs w:val="28"/>
          <w:lang w:val="sv-SE"/>
        </w:rPr>
        <w:t>máu: spironolacton</w:t>
      </w:r>
    </w:p>
    <w:p w14:paraId="0E0D2E16" w14:textId="77777777" w:rsidR="004F7CC2" w:rsidRPr="0075520E" w:rsidRDefault="004F7CC2" w:rsidP="00896187">
      <w:pPr>
        <w:spacing w:line="288" w:lineRule="auto"/>
        <w:ind w:left="142"/>
        <w:contextualSpacing/>
        <w:rPr>
          <w:rFonts w:ascii="Times New Roman" w:hAnsi="Times New Roman"/>
          <w:szCs w:val="28"/>
          <w:lang w:val="vi-VN"/>
        </w:rPr>
      </w:pPr>
      <w:r w:rsidRPr="0075520E">
        <w:rPr>
          <w:rFonts w:ascii="Times New Roman" w:hAnsi="Times New Roman"/>
          <w:bCs/>
          <w:iCs/>
          <w:szCs w:val="28"/>
          <w:lang w:val="sv-SE"/>
        </w:rPr>
        <w:t>2</w:t>
      </w:r>
      <w:r w:rsidRPr="0075520E">
        <w:rPr>
          <w:rFonts w:ascii="Times New Roman" w:hAnsi="Times New Roman"/>
          <w:bCs/>
          <w:iCs/>
          <w:szCs w:val="28"/>
          <w:lang w:val="vi-VN"/>
        </w:rPr>
        <w:t>.</w:t>
      </w:r>
      <w:r w:rsidRPr="0075520E">
        <w:rPr>
          <w:rFonts w:ascii="Times New Roman" w:hAnsi="Times New Roman"/>
          <w:bCs/>
          <w:iCs/>
          <w:szCs w:val="28"/>
          <w:lang w:val="sv-SE"/>
        </w:rPr>
        <w:t>2.3. Các thuốc lợi tiểu khác</w:t>
      </w:r>
      <w:r w:rsidRPr="0075520E">
        <w:rPr>
          <w:rFonts w:ascii="Times New Roman" w:hAnsi="Times New Roman"/>
          <w:bCs/>
          <w:iCs/>
          <w:szCs w:val="28"/>
          <w:lang w:val="vi-VN"/>
        </w:rPr>
        <w:t xml:space="preserve"> (tự đọc)</w:t>
      </w:r>
    </w:p>
    <w:p w14:paraId="2AADC787" w14:textId="22AA911F"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Bài 14: Thuốc tẩy trùng, sát khuẩn              Thời lượng: 1 </w:t>
      </w:r>
      <w:r w:rsidR="00C24930" w:rsidRPr="0075520E">
        <w:rPr>
          <w:rFonts w:ascii="Times New Roman" w:hAnsi="Times New Roman"/>
          <w:iCs/>
          <w:szCs w:val="28"/>
          <w:lang w:val="sv-SE"/>
        </w:rPr>
        <w:t>giờ</w:t>
      </w:r>
    </w:p>
    <w:p w14:paraId="67CC4F19"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24034FBF"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 Về kiến thức:</w:t>
      </w:r>
    </w:p>
    <w:p w14:paraId="2E1707D0"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1.1.</w:t>
      </w:r>
      <w:r w:rsidRPr="0075520E">
        <w:rPr>
          <w:rFonts w:ascii="Times New Roman" w:hAnsi="Times New Roman"/>
          <w:iCs/>
          <w:szCs w:val="28"/>
          <w:lang w:val="sv-SE"/>
        </w:rPr>
        <w:t xml:space="preserve">Trình bày được tác dụng, tác dụng không mong muốn, chỉ định, cách sử dụng của </w:t>
      </w:r>
      <w:r w:rsidRPr="0075520E">
        <w:rPr>
          <w:rFonts w:ascii="Times New Roman" w:hAnsi="Times New Roman"/>
          <w:szCs w:val="28"/>
          <w:lang w:val="sv-SE"/>
        </w:rPr>
        <w:t>clohexidin, nước oxy già, iod, cồn.</w:t>
      </w:r>
    </w:p>
    <w:p w14:paraId="44937D98" w14:textId="77777777" w:rsidR="004F7CC2" w:rsidRPr="0075520E" w:rsidRDefault="004F7CC2" w:rsidP="00896187">
      <w:pPr>
        <w:spacing w:line="288" w:lineRule="auto"/>
        <w:ind w:left="142"/>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6946118C"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1.2. Vận dụng kiến thức đã học để hướng dẫn sử dụng hợp lý, an toàn, hiệu quả các thuốc tẩy trùng sát khuẩn phổ biến trong thực hành lâm sàng. </w:t>
      </w:r>
    </w:p>
    <w:p w14:paraId="401C2630"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12F1E2B8"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64937A2B"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lastRenderedPageBreak/>
        <w:t>1.4. Chủ động ứng dụng kiến thức trong các tình huống thực tiễn và có khả năng tự nghiên cứu, tự đọc tài liệu.</w:t>
      </w:r>
    </w:p>
    <w:p w14:paraId="08C2AED9"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2FBA6B89"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 Đại cương</w:t>
      </w:r>
    </w:p>
    <w:p w14:paraId="1DBC4329"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 Các chất tẩy trùng sát khuẩn</w:t>
      </w:r>
    </w:p>
    <w:p w14:paraId="5A692DF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2.2.1. Cồn</w:t>
      </w:r>
    </w:p>
    <w:p w14:paraId="101483A5"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2.2.2. Các halogen</w:t>
      </w:r>
    </w:p>
    <w:p w14:paraId="7E0B058A"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2.2.3. Các chất oxy hoá</w:t>
      </w:r>
    </w:p>
    <w:p w14:paraId="07E06C9B"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2.2.4. Các kim loại nặng</w:t>
      </w:r>
    </w:p>
    <w:p w14:paraId="47B3385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2.2.5. Xà phòng</w:t>
      </w:r>
    </w:p>
    <w:p w14:paraId="41847C9A"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2.2.6. Các hợp chất chứa phenol</w:t>
      </w:r>
    </w:p>
    <w:p w14:paraId="12ACFF7B" w14:textId="591722F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Bài 15: Thuốc dùng chẩn đoán                                 Thời lượng: 1 </w:t>
      </w:r>
      <w:r w:rsidR="00C24930" w:rsidRPr="0075520E">
        <w:rPr>
          <w:rFonts w:ascii="Times New Roman" w:hAnsi="Times New Roman"/>
          <w:iCs/>
          <w:szCs w:val="28"/>
          <w:lang w:val="sv-SE"/>
        </w:rPr>
        <w:t>giờ</w:t>
      </w:r>
    </w:p>
    <w:p w14:paraId="11D1DBDE"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3AEC806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 Kiến thức:</w:t>
      </w:r>
    </w:p>
    <w:p w14:paraId="1E05F3F0"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1.1.</w:t>
      </w:r>
      <w:r w:rsidRPr="0075520E">
        <w:rPr>
          <w:rFonts w:ascii="Times New Roman" w:hAnsi="Times New Roman"/>
          <w:iCs/>
          <w:szCs w:val="28"/>
          <w:lang w:val="sv-SE"/>
        </w:rPr>
        <w:t xml:space="preserve">Trình bày được chỉ định, tác dụng không mong muốn, cách sử dụng của </w:t>
      </w:r>
      <w:r w:rsidRPr="0075520E">
        <w:rPr>
          <w:rFonts w:ascii="Times New Roman" w:hAnsi="Times New Roman"/>
          <w:szCs w:val="28"/>
          <w:lang w:val="sv-SE"/>
        </w:rPr>
        <w:t>f</w:t>
      </w:r>
      <w:r w:rsidRPr="0075520E">
        <w:rPr>
          <w:rFonts w:ascii="Times New Roman" w:hAnsi="Times New Roman"/>
          <w:szCs w:val="28"/>
          <w:lang w:val="vi-VN"/>
        </w:rPr>
        <w:t xml:space="preserve">luorescein, </w:t>
      </w:r>
      <w:r w:rsidRPr="0075520E">
        <w:rPr>
          <w:rFonts w:ascii="Times New Roman" w:hAnsi="Times New Roman"/>
          <w:szCs w:val="28"/>
          <w:lang w:val="sv-SE"/>
        </w:rPr>
        <w:t>t</w:t>
      </w:r>
      <w:r w:rsidRPr="0075520E">
        <w:rPr>
          <w:rFonts w:ascii="Times New Roman" w:hAnsi="Times New Roman"/>
          <w:szCs w:val="28"/>
          <w:lang w:val="vi-VN"/>
        </w:rPr>
        <w:t xml:space="preserve">ropicamid, </w:t>
      </w:r>
      <w:r w:rsidRPr="0075520E">
        <w:rPr>
          <w:rFonts w:ascii="Times New Roman" w:hAnsi="Times New Roman"/>
          <w:szCs w:val="28"/>
          <w:lang w:val="sv-SE"/>
        </w:rPr>
        <w:t>bari sulfat</w:t>
      </w:r>
      <w:r w:rsidRPr="0075520E">
        <w:rPr>
          <w:rFonts w:ascii="Times New Roman" w:hAnsi="Times New Roman"/>
          <w:szCs w:val="28"/>
          <w:lang w:val="vi-VN"/>
        </w:rPr>
        <w:t xml:space="preserve">, </w:t>
      </w:r>
      <w:r w:rsidRPr="0075520E">
        <w:rPr>
          <w:rFonts w:ascii="Times New Roman" w:hAnsi="Times New Roman"/>
          <w:szCs w:val="28"/>
          <w:lang w:val="sv-SE"/>
        </w:rPr>
        <w:t>meglumin</w:t>
      </w:r>
      <w:r w:rsidRPr="0075520E">
        <w:rPr>
          <w:rFonts w:ascii="Times New Roman" w:hAnsi="Times New Roman"/>
          <w:szCs w:val="28"/>
          <w:lang w:val="vi-VN"/>
        </w:rPr>
        <w:t xml:space="preserve"> iotroxat, </w:t>
      </w:r>
      <w:r w:rsidRPr="0075520E">
        <w:rPr>
          <w:rFonts w:ascii="Times New Roman" w:hAnsi="Times New Roman"/>
          <w:szCs w:val="28"/>
          <w:lang w:val="sv-SE"/>
        </w:rPr>
        <w:t>i</w:t>
      </w:r>
      <w:r w:rsidRPr="0075520E">
        <w:rPr>
          <w:rFonts w:ascii="Times New Roman" w:hAnsi="Times New Roman"/>
          <w:szCs w:val="28"/>
          <w:lang w:val="vi-VN"/>
        </w:rPr>
        <w:t xml:space="preserve">ohexol, </w:t>
      </w:r>
      <w:r w:rsidRPr="0075520E">
        <w:rPr>
          <w:rFonts w:ascii="Times New Roman" w:hAnsi="Times New Roman"/>
          <w:szCs w:val="28"/>
          <w:lang w:val="sv-SE"/>
        </w:rPr>
        <w:t>i</w:t>
      </w:r>
      <w:r w:rsidRPr="0075520E">
        <w:rPr>
          <w:rFonts w:ascii="Times New Roman" w:hAnsi="Times New Roman"/>
          <w:szCs w:val="28"/>
          <w:lang w:val="vi-VN"/>
        </w:rPr>
        <w:t xml:space="preserve">opromid, </w:t>
      </w:r>
      <w:r w:rsidRPr="0075520E">
        <w:rPr>
          <w:rFonts w:ascii="Times New Roman" w:hAnsi="Times New Roman"/>
          <w:szCs w:val="28"/>
          <w:lang w:val="sv-SE"/>
        </w:rPr>
        <w:t>a</w:t>
      </w:r>
      <w:r w:rsidRPr="0075520E">
        <w:rPr>
          <w:rFonts w:ascii="Times New Roman" w:hAnsi="Times New Roman"/>
          <w:szCs w:val="28"/>
          <w:lang w:val="vi-VN"/>
        </w:rPr>
        <w:t>midotrizoat</w:t>
      </w:r>
      <w:r w:rsidRPr="0075520E">
        <w:rPr>
          <w:rFonts w:ascii="Times New Roman" w:hAnsi="Times New Roman"/>
          <w:szCs w:val="28"/>
          <w:lang w:val="sv-SE"/>
        </w:rPr>
        <w:t>.</w:t>
      </w:r>
    </w:p>
    <w:p w14:paraId="656C0AD6" w14:textId="77777777" w:rsidR="004F7CC2" w:rsidRPr="0075520E" w:rsidRDefault="004F7CC2" w:rsidP="00896187">
      <w:pPr>
        <w:spacing w:line="288" w:lineRule="auto"/>
        <w:ind w:left="142"/>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7CE8ACF9"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1.2. Vận dụng kiến thức đã học để hướng dẫn sử dụng hợp lý, an toàn, hiệu quả các thuốc dùng chẩn đoán phổ biến trong thực hành lâm sàng. </w:t>
      </w:r>
    </w:p>
    <w:p w14:paraId="0540C89E"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215D0821"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090D8C58"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67CDC1D7"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5B9245F2"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 Đại cương</w:t>
      </w:r>
    </w:p>
    <w:p w14:paraId="159243E3"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2.2. Một số thuốc dùng chẩn đoán</w:t>
      </w:r>
    </w:p>
    <w:p w14:paraId="27430F51"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t>2.2.1. Thu</w:t>
      </w:r>
      <w:r w:rsidRPr="0075520E">
        <w:rPr>
          <w:rFonts w:ascii="Times New Roman" w:hAnsi="Times New Roman"/>
          <w:szCs w:val="28"/>
          <w:lang w:val="vi-VN"/>
        </w:rPr>
        <w:t>ốc chẩn đoán dùng trong nhãn khoa</w:t>
      </w:r>
    </w:p>
    <w:p w14:paraId="52AF6493"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2.2.1.1. Fluorescein</w:t>
      </w:r>
    </w:p>
    <w:p w14:paraId="2DB2468D"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2.2.1.2.Tropicamid</w:t>
      </w:r>
    </w:p>
    <w:p w14:paraId="2B495F53"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t xml:space="preserve">2.2.2. </w:t>
      </w:r>
      <w:r w:rsidRPr="0075520E">
        <w:rPr>
          <w:rFonts w:ascii="Times New Roman" w:hAnsi="Times New Roman"/>
          <w:szCs w:val="28"/>
          <w:lang w:val="vi-VN"/>
        </w:rPr>
        <w:t>Thuốc cản quang</w:t>
      </w:r>
    </w:p>
    <w:p w14:paraId="38DAAD4C"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 xml:space="preserve">.2.2.1. </w:t>
      </w:r>
      <w:r w:rsidRPr="0075520E">
        <w:rPr>
          <w:rFonts w:ascii="Times New Roman" w:hAnsi="Times New Roman"/>
          <w:szCs w:val="28"/>
          <w:lang w:val="sv-SE"/>
        </w:rPr>
        <w:t>Bari sulfat</w:t>
      </w:r>
    </w:p>
    <w:p w14:paraId="383714A7"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lastRenderedPageBreak/>
        <w:t>2</w:t>
      </w:r>
      <w:r w:rsidRPr="0075520E">
        <w:rPr>
          <w:rFonts w:ascii="Times New Roman" w:hAnsi="Times New Roman"/>
          <w:szCs w:val="28"/>
          <w:lang w:val="vi-VN"/>
        </w:rPr>
        <w:t xml:space="preserve">.2.2.2. </w:t>
      </w:r>
      <w:r w:rsidRPr="0075520E">
        <w:rPr>
          <w:rFonts w:ascii="Times New Roman" w:hAnsi="Times New Roman"/>
          <w:szCs w:val="28"/>
          <w:lang w:val="sv-SE"/>
        </w:rPr>
        <w:t>Meglumin</w:t>
      </w:r>
      <w:r w:rsidRPr="0075520E">
        <w:rPr>
          <w:rFonts w:ascii="Times New Roman" w:hAnsi="Times New Roman"/>
          <w:szCs w:val="28"/>
          <w:lang w:val="vi-VN"/>
        </w:rPr>
        <w:t xml:space="preserve"> iotroxat</w:t>
      </w:r>
    </w:p>
    <w:p w14:paraId="34200E8E"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t>2</w:t>
      </w:r>
      <w:r w:rsidRPr="0075520E">
        <w:rPr>
          <w:rFonts w:ascii="Times New Roman" w:hAnsi="Times New Roman"/>
          <w:szCs w:val="28"/>
          <w:lang w:val="vi-VN"/>
        </w:rPr>
        <w:t>.</w:t>
      </w:r>
      <w:r w:rsidRPr="0075520E">
        <w:rPr>
          <w:rFonts w:ascii="Times New Roman" w:hAnsi="Times New Roman"/>
          <w:szCs w:val="28"/>
          <w:lang w:val="sv-SE"/>
        </w:rPr>
        <w:t>2.2.3.</w:t>
      </w:r>
      <w:r w:rsidRPr="0075520E">
        <w:rPr>
          <w:rFonts w:ascii="Times New Roman" w:hAnsi="Times New Roman"/>
          <w:szCs w:val="28"/>
          <w:lang w:val="vi-VN"/>
        </w:rPr>
        <w:t xml:space="preserve"> Iohexol</w:t>
      </w:r>
    </w:p>
    <w:p w14:paraId="4CDB26CA"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2.2.2.4. Iopromid</w:t>
      </w:r>
    </w:p>
    <w:p w14:paraId="0E6BFEFC"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2.2.2.5. Amidotrizoat</w:t>
      </w:r>
    </w:p>
    <w:p w14:paraId="6021B6BA" w14:textId="4C8A7D15"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Bài 16: Thuốc đường tiêu hóa                                   Thời lượng: 2 </w:t>
      </w:r>
      <w:r w:rsidR="00C24930" w:rsidRPr="0075520E">
        <w:rPr>
          <w:rFonts w:ascii="Times New Roman" w:hAnsi="Times New Roman"/>
          <w:iCs/>
          <w:szCs w:val="28"/>
          <w:lang w:val="sv-SE"/>
        </w:rPr>
        <w:t>giờ</w:t>
      </w:r>
    </w:p>
    <w:p w14:paraId="086BEBB8" w14:textId="77777777" w:rsidR="004F7CC2" w:rsidRPr="0075520E" w:rsidRDefault="004F7CC2" w:rsidP="00896187">
      <w:pPr>
        <w:pStyle w:val="TableParagraph"/>
        <w:spacing w:line="288" w:lineRule="auto"/>
        <w:ind w:left="142"/>
        <w:contextualSpacing/>
        <w:rPr>
          <w:sz w:val="28"/>
          <w:szCs w:val="28"/>
          <w:lang w:val="vi-VN"/>
        </w:rPr>
      </w:pPr>
      <w:bookmarkStart w:id="98" w:name="_Hlk65841384"/>
      <w:bookmarkStart w:id="99" w:name="_Hlk65846515"/>
      <w:r w:rsidRPr="0075520E">
        <w:rPr>
          <w:sz w:val="28"/>
          <w:szCs w:val="28"/>
          <w:lang w:val="vi-VN"/>
        </w:rPr>
        <w:t xml:space="preserve">Thuốc điều trị loét dạ dày </w:t>
      </w:r>
      <w:r w:rsidRPr="0075520E">
        <w:rPr>
          <w:sz w:val="28"/>
          <w:szCs w:val="28"/>
          <w:lang w:val="sv-SE"/>
        </w:rPr>
        <w:t xml:space="preserve">– </w:t>
      </w:r>
      <w:r w:rsidRPr="0075520E">
        <w:rPr>
          <w:sz w:val="28"/>
          <w:szCs w:val="28"/>
          <w:lang w:val="vi-VN"/>
        </w:rPr>
        <w:t>tátràng</w:t>
      </w:r>
    </w:p>
    <w:bookmarkEnd w:id="98"/>
    <w:p w14:paraId="2F3EA5C5" w14:textId="77777777" w:rsidR="004F7CC2" w:rsidRPr="0075520E" w:rsidRDefault="004F7CC2" w:rsidP="00896187">
      <w:pPr>
        <w:pStyle w:val="TableParagraph"/>
        <w:spacing w:line="288" w:lineRule="auto"/>
        <w:ind w:left="142"/>
        <w:contextualSpacing/>
        <w:rPr>
          <w:sz w:val="28"/>
          <w:szCs w:val="28"/>
          <w:lang w:val="vi-VN"/>
        </w:rPr>
      </w:pPr>
      <w:r w:rsidRPr="0075520E">
        <w:rPr>
          <w:sz w:val="28"/>
          <w:szCs w:val="28"/>
          <w:lang w:val="vi-VN"/>
        </w:rPr>
        <w:t>Thuốc nhuận tràng, thuốc điều trị tiêu chảy</w:t>
      </w:r>
      <w:bookmarkEnd w:id="99"/>
    </w:p>
    <w:p w14:paraId="116A4BB0" w14:textId="77777777" w:rsidR="004F7CC2" w:rsidRPr="0075520E" w:rsidRDefault="004F7CC2" w:rsidP="00896187">
      <w:pPr>
        <w:pStyle w:val="TableParagraph"/>
        <w:spacing w:line="288" w:lineRule="auto"/>
        <w:ind w:left="142" w:firstLine="720"/>
        <w:contextualSpacing/>
        <w:rPr>
          <w:b/>
          <w:sz w:val="28"/>
          <w:szCs w:val="28"/>
          <w:lang w:val="vi-VN"/>
        </w:rPr>
      </w:pPr>
      <w:r w:rsidRPr="0075520E">
        <w:rPr>
          <w:b/>
          <w:sz w:val="28"/>
          <w:szCs w:val="28"/>
          <w:lang w:val="vi-VN"/>
        </w:rPr>
        <w:t>a. Thuốc điều trị loét dạ dày - tátràng</w:t>
      </w:r>
    </w:p>
    <w:p w14:paraId="35E65F9A" w14:textId="77777777" w:rsidR="004F7CC2" w:rsidRPr="0075520E" w:rsidRDefault="004F7CC2" w:rsidP="00896187">
      <w:pPr>
        <w:spacing w:line="288" w:lineRule="auto"/>
        <w:ind w:left="142"/>
        <w:jc w:val="both"/>
        <w:rPr>
          <w:rFonts w:ascii="Times New Roman" w:hAnsi="Times New Roman"/>
          <w:szCs w:val="28"/>
          <w:lang w:val="sv-SE"/>
        </w:rPr>
      </w:pPr>
      <w:r w:rsidRPr="0075520E">
        <w:rPr>
          <w:rFonts w:ascii="Times New Roman" w:hAnsi="Times New Roman"/>
          <w:szCs w:val="28"/>
          <w:lang w:val="sv-SE"/>
        </w:rPr>
        <w:t>1. Mục tiêu:</w:t>
      </w:r>
    </w:p>
    <w:p w14:paraId="61EE676B" w14:textId="77777777" w:rsidR="004F7CC2" w:rsidRPr="0075520E" w:rsidRDefault="004F7CC2" w:rsidP="00896187">
      <w:pPr>
        <w:spacing w:line="288" w:lineRule="auto"/>
        <w:ind w:left="142"/>
        <w:jc w:val="both"/>
        <w:rPr>
          <w:rFonts w:ascii="Times New Roman" w:hAnsi="Times New Roman"/>
          <w:szCs w:val="28"/>
          <w:lang w:val="sv-SE"/>
        </w:rPr>
      </w:pPr>
      <w:r w:rsidRPr="0075520E">
        <w:rPr>
          <w:rFonts w:ascii="Times New Roman" w:hAnsi="Times New Roman"/>
          <w:szCs w:val="28"/>
          <w:lang w:val="sv-SE"/>
        </w:rPr>
        <w:t>- Kiến thức:</w:t>
      </w:r>
    </w:p>
    <w:p w14:paraId="120250DC" w14:textId="77777777" w:rsidR="004F7CC2" w:rsidRPr="0075520E" w:rsidRDefault="004F7CC2" w:rsidP="00896187">
      <w:pPr>
        <w:spacing w:line="288" w:lineRule="auto"/>
        <w:ind w:left="142"/>
        <w:rPr>
          <w:rFonts w:ascii="Times New Roman" w:hAnsi="Times New Roman"/>
          <w:bCs/>
          <w:szCs w:val="28"/>
          <w:lang w:val="vi-VN"/>
        </w:rPr>
      </w:pPr>
      <w:r w:rsidRPr="0075520E">
        <w:rPr>
          <w:rFonts w:ascii="Times New Roman" w:hAnsi="Times New Roman"/>
          <w:szCs w:val="28"/>
          <w:lang w:val="vi-VN"/>
        </w:rPr>
        <w:t xml:space="preserve">1.1. </w:t>
      </w:r>
      <w:bookmarkStart w:id="100" w:name="_Hlk65846137"/>
      <w:r w:rsidRPr="0075520E">
        <w:rPr>
          <w:rFonts w:ascii="Times New Roman" w:hAnsi="Times New Roman"/>
          <w:bCs/>
          <w:szCs w:val="28"/>
          <w:lang w:val="vi-VN"/>
        </w:rPr>
        <w:t>Phân loại được các thuốc điều trị loét dạ dày - tá tràng.</w:t>
      </w:r>
    </w:p>
    <w:p w14:paraId="7DE4CB5B" w14:textId="77777777" w:rsidR="004F7CC2" w:rsidRPr="0075520E" w:rsidRDefault="004F7CC2" w:rsidP="00896187">
      <w:pPr>
        <w:spacing w:line="288" w:lineRule="auto"/>
        <w:ind w:left="142"/>
        <w:rPr>
          <w:rFonts w:ascii="Times New Roman" w:hAnsi="Times New Roman"/>
          <w:bCs/>
          <w:szCs w:val="28"/>
          <w:lang w:val="vi-VN"/>
        </w:rPr>
      </w:pPr>
      <w:r w:rsidRPr="0075520E">
        <w:rPr>
          <w:rFonts w:ascii="Times New Roman" w:hAnsi="Times New Roman"/>
          <w:bCs/>
          <w:szCs w:val="28"/>
          <w:lang w:val="vi-VN"/>
        </w:rPr>
        <w:t>1.2. Trình bày được tác dụng, tác dụng không mong muốn, chỉ định và cách sử dụng của các thuốc kháng H</w:t>
      </w:r>
      <w:r w:rsidRPr="0075520E">
        <w:rPr>
          <w:rFonts w:ascii="Times New Roman" w:hAnsi="Times New Roman"/>
          <w:bCs/>
          <w:szCs w:val="28"/>
          <w:vertAlign w:val="subscript"/>
          <w:lang w:val="vi-VN"/>
        </w:rPr>
        <w:t>2</w:t>
      </w:r>
      <w:r w:rsidRPr="0075520E">
        <w:rPr>
          <w:rFonts w:ascii="Times New Roman" w:hAnsi="Times New Roman"/>
          <w:bCs/>
          <w:szCs w:val="28"/>
          <w:lang w:val="vi-VN"/>
        </w:rPr>
        <w:t>, thuốc ức chế bơm proton và các antacid.</w:t>
      </w:r>
    </w:p>
    <w:p w14:paraId="4D5A4E2E" w14:textId="77777777" w:rsidR="004F7CC2" w:rsidRPr="0075520E" w:rsidRDefault="004F7CC2" w:rsidP="00896187">
      <w:pPr>
        <w:spacing w:line="288" w:lineRule="auto"/>
        <w:ind w:left="142"/>
        <w:rPr>
          <w:rFonts w:ascii="Times New Roman" w:hAnsi="Times New Roman"/>
          <w:bCs/>
          <w:szCs w:val="28"/>
          <w:lang w:val="vi-VN"/>
        </w:rPr>
      </w:pPr>
      <w:r w:rsidRPr="0075520E">
        <w:rPr>
          <w:rFonts w:ascii="Times New Roman" w:hAnsi="Times New Roman"/>
          <w:bCs/>
          <w:szCs w:val="28"/>
          <w:lang w:val="vi-VN"/>
        </w:rPr>
        <w:t xml:space="preserve">- Kỹ năng: </w:t>
      </w:r>
    </w:p>
    <w:p w14:paraId="1C7618C0"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1.3. Nhận thức và hướng dẫn sử dụng hợp lý, an toàn, hiệu quả các thuốc điều trị loét dạ dày tá tràng phổ biến trong thực hành lâm sàng. </w:t>
      </w:r>
    </w:p>
    <w:bookmarkEnd w:id="100"/>
    <w:p w14:paraId="79A02FA6" w14:textId="77777777" w:rsidR="004F7CC2" w:rsidRPr="0075520E" w:rsidRDefault="004F7CC2" w:rsidP="00896187">
      <w:pPr>
        <w:spacing w:line="288" w:lineRule="auto"/>
        <w:ind w:left="142"/>
        <w:rPr>
          <w:rFonts w:ascii="Times New Roman" w:hAnsi="Times New Roman"/>
          <w:szCs w:val="28"/>
          <w:lang w:val="sv-SE"/>
        </w:rPr>
      </w:pPr>
      <w:r w:rsidRPr="0075520E">
        <w:rPr>
          <w:rFonts w:ascii="Times New Roman" w:hAnsi="Times New Roman"/>
          <w:szCs w:val="28"/>
          <w:lang w:val="sv-SE"/>
        </w:rPr>
        <w:t>- Năng lực tự chủ và trách nhiệm:</w:t>
      </w:r>
    </w:p>
    <w:p w14:paraId="1150F276" w14:textId="77777777" w:rsidR="004F7CC2" w:rsidRPr="0075520E" w:rsidRDefault="004F7CC2" w:rsidP="00896187">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97255C8" w14:textId="77777777" w:rsidR="004F7CC2" w:rsidRPr="0075520E" w:rsidRDefault="004F7CC2" w:rsidP="00896187">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6251CD58" w14:textId="77777777" w:rsidR="004F7CC2" w:rsidRPr="0075520E" w:rsidRDefault="004F7CC2" w:rsidP="00896187">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2. Nội dung:</w:t>
      </w:r>
    </w:p>
    <w:p w14:paraId="773F9430" w14:textId="77777777" w:rsidR="004F7CC2" w:rsidRPr="0075520E" w:rsidRDefault="004F7CC2" w:rsidP="00896187">
      <w:pPr>
        <w:spacing w:line="288" w:lineRule="auto"/>
        <w:ind w:left="142"/>
        <w:contextualSpacing/>
        <w:jc w:val="both"/>
        <w:rPr>
          <w:rFonts w:ascii="Times New Roman" w:hAnsi="Times New Roman"/>
          <w:szCs w:val="28"/>
          <w:lang w:val="sv-SE"/>
        </w:rPr>
      </w:pPr>
      <w:r w:rsidRPr="0075520E">
        <w:rPr>
          <w:rFonts w:ascii="Times New Roman" w:hAnsi="Times New Roman"/>
          <w:szCs w:val="28"/>
          <w:lang w:val="sv-SE"/>
        </w:rPr>
        <w:t>2.1. Đại cương</w:t>
      </w:r>
    </w:p>
    <w:p w14:paraId="5D24F2DE"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t xml:space="preserve">2.2. </w:t>
      </w:r>
      <w:r w:rsidRPr="0075520E">
        <w:rPr>
          <w:rFonts w:ascii="Times New Roman" w:hAnsi="Times New Roman"/>
          <w:szCs w:val="28"/>
          <w:lang w:val="vi-VN"/>
        </w:rPr>
        <w:t>Các thuốc</w:t>
      </w:r>
    </w:p>
    <w:p w14:paraId="6D860B2F" w14:textId="77777777" w:rsidR="004F7CC2" w:rsidRPr="0075520E" w:rsidRDefault="004F7CC2" w:rsidP="00896187">
      <w:pPr>
        <w:spacing w:line="288" w:lineRule="auto"/>
        <w:ind w:left="142"/>
        <w:contextualSpacing/>
        <w:jc w:val="both"/>
        <w:rPr>
          <w:rFonts w:ascii="Times New Roman" w:hAnsi="Times New Roman"/>
          <w:szCs w:val="28"/>
        </w:rPr>
      </w:pPr>
      <w:r w:rsidRPr="0075520E">
        <w:rPr>
          <w:rFonts w:ascii="Times New Roman" w:hAnsi="Times New Roman"/>
          <w:szCs w:val="28"/>
          <w:lang w:val="vi-VN"/>
        </w:rPr>
        <w:t>2.2.1. Thuốc kháng histamin H</w:t>
      </w:r>
      <w:r w:rsidRPr="0075520E">
        <w:rPr>
          <w:rFonts w:ascii="Times New Roman" w:hAnsi="Times New Roman"/>
          <w:szCs w:val="28"/>
          <w:vertAlign w:val="subscript"/>
        </w:rPr>
        <w:t>2</w:t>
      </w:r>
    </w:p>
    <w:p w14:paraId="4A67F06D"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 Thuốc ức chế bơm proton</w:t>
      </w:r>
    </w:p>
    <w:p w14:paraId="107F643C"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2.2.3. Thuốc kháng acid (antacid)</w:t>
      </w:r>
    </w:p>
    <w:p w14:paraId="02351516" w14:textId="77777777" w:rsidR="004F7CC2" w:rsidRPr="0075520E" w:rsidRDefault="004F7CC2" w:rsidP="00896187">
      <w:pPr>
        <w:pStyle w:val="TableParagraph"/>
        <w:spacing w:line="288" w:lineRule="auto"/>
        <w:ind w:left="142"/>
        <w:contextualSpacing/>
        <w:rPr>
          <w:b/>
          <w:sz w:val="28"/>
          <w:szCs w:val="28"/>
          <w:lang w:val="vi-VN"/>
        </w:rPr>
      </w:pPr>
      <w:r w:rsidRPr="0075520E">
        <w:rPr>
          <w:b/>
          <w:sz w:val="28"/>
          <w:szCs w:val="28"/>
          <w:lang w:val="vi-VN"/>
        </w:rPr>
        <w:t>b. Thuốc nhuận tràng, thuốc điều trị tiêu chảy</w:t>
      </w:r>
    </w:p>
    <w:p w14:paraId="4976A4D0" w14:textId="77777777" w:rsidR="004F7CC2" w:rsidRPr="0075520E" w:rsidRDefault="004F7CC2" w:rsidP="00896187">
      <w:pPr>
        <w:spacing w:line="288" w:lineRule="auto"/>
        <w:ind w:left="142"/>
        <w:jc w:val="both"/>
        <w:rPr>
          <w:rFonts w:ascii="Times New Roman" w:hAnsi="Times New Roman"/>
          <w:szCs w:val="28"/>
          <w:lang w:val="sv-SE"/>
        </w:rPr>
      </w:pPr>
      <w:r w:rsidRPr="0075520E">
        <w:rPr>
          <w:rFonts w:ascii="Times New Roman" w:hAnsi="Times New Roman"/>
          <w:szCs w:val="28"/>
          <w:lang w:val="sv-SE"/>
        </w:rPr>
        <w:t>- Kiến thức:</w:t>
      </w:r>
    </w:p>
    <w:p w14:paraId="679DA5C4" w14:textId="77777777" w:rsidR="004F7CC2" w:rsidRPr="0075520E" w:rsidRDefault="004F7CC2" w:rsidP="00896187">
      <w:pPr>
        <w:spacing w:line="288" w:lineRule="auto"/>
        <w:ind w:left="142"/>
        <w:rPr>
          <w:rFonts w:ascii="Times New Roman" w:hAnsi="Times New Roman"/>
          <w:bCs/>
          <w:szCs w:val="28"/>
          <w:lang w:val="vi-VN"/>
        </w:rPr>
      </w:pPr>
      <w:r w:rsidRPr="0075520E">
        <w:rPr>
          <w:rFonts w:ascii="Times New Roman" w:hAnsi="Times New Roman"/>
          <w:szCs w:val="28"/>
          <w:lang w:val="vi-VN"/>
        </w:rPr>
        <w:t xml:space="preserve">1.1. </w:t>
      </w:r>
      <w:bookmarkStart w:id="101" w:name="_Hlk65846726"/>
      <w:r w:rsidRPr="0075520E">
        <w:rPr>
          <w:rFonts w:ascii="Times New Roman" w:hAnsi="Times New Roman"/>
          <w:bCs/>
          <w:szCs w:val="28"/>
          <w:lang w:val="vi-VN"/>
        </w:rPr>
        <w:t>Trình bày được tác dụng, tác dụng không mong muốn, chỉ định và cách sử dụng của: magnesi sulfat, bisacodyl, oresol, berberin, loperamid, atapulgit.</w:t>
      </w:r>
      <w:bookmarkEnd w:id="101"/>
    </w:p>
    <w:p w14:paraId="25ED37C2" w14:textId="77777777" w:rsidR="004F7CC2" w:rsidRPr="0075520E" w:rsidRDefault="004F7CC2" w:rsidP="00896187">
      <w:pPr>
        <w:spacing w:line="288" w:lineRule="auto"/>
        <w:ind w:left="142"/>
        <w:rPr>
          <w:rFonts w:ascii="Times New Roman" w:hAnsi="Times New Roman"/>
          <w:bCs/>
          <w:szCs w:val="28"/>
          <w:lang w:val="vi-VN"/>
        </w:rPr>
      </w:pPr>
      <w:r w:rsidRPr="0075520E">
        <w:rPr>
          <w:rFonts w:ascii="Times New Roman" w:hAnsi="Times New Roman"/>
          <w:bCs/>
          <w:szCs w:val="28"/>
          <w:lang w:val="vi-VN"/>
        </w:rPr>
        <w:t xml:space="preserve">- Kỹ năng: </w:t>
      </w:r>
    </w:p>
    <w:p w14:paraId="1880C201"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1.2.  Nhận thức và hướng dẫn sử dụng hợp lý, an toàn, hiệu quả các thuốc nhuận tràng, thuốc điều trị tiêu chảy phổ biến trong thực hành lâm sàng. </w:t>
      </w:r>
    </w:p>
    <w:p w14:paraId="1E9F6081" w14:textId="77777777" w:rsidR="004F7CC2" w:rsidRPr="0075520E" w:rsidRDefault="004F7CC2" w:rsidP="00896187">
      <w:pPr>
        <w:spacing w:line="288" w:lineRule="auto"/>
        <w:ind w:left="142"/>
        <w:rPr>
          <w:rFonts w:ascii="Times New Roman" w:hAnsi="Times New Roman"/>
          <w:szCs w:val="28"/>
          <w:lang w:val="sv-SE"/>
        </w:rPr>
      </w:pPr>
      <w:r w:rsidRPr="0075520E">
        <w:rPr>
          <w:rFonts w:ascii="Times New Roman" w:hAnsi="Times New Roman"/>
          <w:szCs w:val="28"/>
          <w:lang w:val="sv-SE"/>
        </w:rPr>
        <w:t>- Năng lực tự chủ và trách nhiệm:</w:t>
      </w:r>
    </w:p>
    <w:p w14:paraId="6345FAEB" w14:textId="77777777" w:rsidR="004F7CC2" w:rsidRPr="0075520E" w:rsidRDefault="004F7CC2" w:rsidP="00896187">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0EB80335" w14:textId="77777777" w:rsidR="004F7CC2" w:rsidRPr="0075520E" w:rsidRDefault="004F7CC2" w:rsidP="00896187">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445FC911"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sv-SE"/>
        </w:rPr>
        <w:t>2. Nội dung:</w:t>
      </w:r>
    </w:p>
    <w:p w14:paraId="29B16F96" w14:textId="77777777" w:rsidR="004F7CC2" w:rsidRPr="0075520E" w:rsidRDefault="004F7CC2" w:rsidP="00896187">
      <w:pPr>
        <w:spacing w:line="288" w:lineRule="auto"/>
        <w:ind w:left="142"/>
        <w:contextualSpacing/>
        <w:jc w:val="both"/>
        <w:rPr>
          <w:rFonts w:ascii="Times New Roman" w:hAnsi="Times New Roman"/>
          <w:bCs/>
          <w:szCs w:val="28"/>
          <w:lang w:val="vi-VN"/>
        </w:rPr>
      </w:pPr>
      <w:r w:rsidRPr="0075520E">
        <w:rPr>
          <w:rFonts w:ascii="Times New Roman" w:hAnsi="Times New Roman"/>
          <w:bCs/>
          <w:szCs w:val="28"/>
          <w:lang w:val="vi-VN"/>
        </w:rPr>
        <w:t>2.1. Thuốc nhuận tràng</w:t>
      </w:r>
    </w:p>
    <w:p w14:paraId="1712A23D"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2.1.1. Đại cương</w:t>
      </w:r>
    </w:p>
    <w:p w14:paraId="40E6C258"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2.1.2. Các thuốc thông dụng</w:t>
      </w:r>
    </w:p>
    <w:p w14:paraId="6FBA8F0B"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2.1.2.1. Magnesi sulfat</w:t>
      </w:r>
    </w:p>
    <w:p w14:paraId="630E9A78"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2.1.2.2. Bisacodyl (Tự đọc)</w:t>
      </w:r>
    </w:p>
    <w:p w14:paraId="4248E900" w14:textId="77777777" w:rsidR="004F7CC2" w:rsidRPr="0075520E" w:rsidRDefault="004F7CC2" w:rsidP="00896187">
      <w:pPr>
        <w:spacing w:line="288" w:lineRule="auto"/>
        <w:ind w:left="142"/>
        <w:contextualSpacing/>
        <w:jc w:val="both"/>
        <w:rPr>
          <w:rFonts w:ascii="Times New Roman" w:hAnsi="Times New Roman"/>
          <w:bCs/>
          <w:szCs w:val="28"/>
          <w:lang w:val="vi-VN"/>
        </w:rPr>
      </w:pPr>
      <w:r w:rsidRPr="0075520E">
        <w:rPr>
          <w:rFonts w:ascii="Times New Roman" w:hAnsi="Times New Roman"/>
          <w:bCs/>
          <w:szCs w:val="28"/>
          <w:lang w:val="vi-VN"/>
        </w:rPr>
        <w:t>2.2. Thuốc điều trị tiêu chảy</w:t>
      </w:r>
    </w:p>
    <w:p w14:paraId="021F8510"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2.2.1. Đại cương</w:t>
      </w:r>
      <w:r w:rsidRPr="0075520E">
        <w:rPr>
          <w:rFonts w:ascii="Times New Roman" w:hAnsi="Times New Roman"/>
          <w:szCs w:val="28"/>
          <w:lang w:val="vi-VN"/>
        </w:rPr>
        <w:tab/>
      </w:r>
    </w:p>
    <w:p w14:paraId="0E40650C"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 Các thuốc thông dụng</w:t>
      </w:r>
    </w:p>
    <w:p w14:paraId="5771339C"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2.2.2.1. Oresol</w:t>
      </w:r>
    </w:p>
    <w:p w14:paraId="2CD5C5A2" w14:textId="77777777" w:rsidR="004F7CC2" w:rsidRPr="0075520E" w:rsidRDefault="004F7CC2" w:rsidP="00896187">
      <w:pPr>
        <w:spacing w:line="288" w:lineRule="auto"/>
        <w:ind w:left="142"/>
        <w:contextualSpacing/>
        <w:jc w:val="both"/>
        <w:rPr>
          <w:rFonts w:ascii="Times New Roman" w:hAnsi="Times New Roman"/>
          <w:szCs w:val="28"/>
          <w:lang w:val="vi-VN"/>
        </w:rPr>
      </w:pPr>
      <w:r w:rsidRPr="0075520E">
        <w:rPr>
          <w:rFonts w:ascii="Times New Roman" w:hAnsi="Times New Roman"/>
          <w:szCs w:val="28"/>
          <w:lang w:val="vi-VN"/>
        </w:rPr>
        <w:t>2.2.2.2. Berberin</w:t>
      </w:r>
    </w:p>
    <w:p w14:paraId="200BA927" w14:textId="77777777" w:rsidR="004F7CC2" w:rsidRPr="0075520E" w:rsidRDefault="004F7CC2" w:rsidP="00896187">
      <w:pPr>
        <w:spacing w:line="288" w:lineRule="auto"/>
        <w:ind w:left="142"/>
        <w:contextualSpacing/>
        <w:jc w:val="both"/>
        <w:rPr>
          <w:rFonts w:ascii="Times New Roman" w:hAnsi="Times New Roman"/>
          <w:szCs w:val="28"/>
        </w:rPr>
      </w:pPr>
      <w:r w:rsidRPr="0075520E">
        <w:rPr>
          <w:rFonts w:ascii="Times New Roman" w:hAnsi="Times New Roman"/>
          <w:szCs w:val="28"/>
          <w:lang w:val="vi-VN"/>
        </w:rPr>
        <w:t>2.2.2.</w:t>
      </w:r>
      <w:r w:rsidRPr="0075520E">
        <w:rPr>
          <w:rFonts w:ascii="Times New Roman" w:hAnsi="Times New Roman"/>
          <w:szCs w:val="28"/>
        </w:rPr>
        <w:t>3</w:t>
      </w:r>
      <w:r w:rsidRPr="0075520E">
        <w:rPr>
          <w:rFonts w:ascii="Times New Roman" w:hAnsi="Times New Roman"/>
          <w:szCs w:val="28"/>
          <w:lang w:val="vi-VN"/>
        </w:rPr>
        <w:t xml:space="preserve">. </w:t>
      </w:r>
      <w:r w:rsidRPr="0075520E">
        <w:rPr>
          <w:rFonts w:ascii="Times New Roman" w:hAnsi="Times New Roman"/>
          <w:szCs w:val="28"/>
        </w:rPr>
        <w:t>Loperamid</w:t>
      </w:r>
    </w:p>
    <w:p w14:paraId="7A64F3B6" w14:textId="77777777" w:rsidR="004F7CC2" w:rsidRPr="0075520E" w:rsidRDefault="004F7CC2" w:rsidP="00896187">
      <w:pPr>
        <w:spacing w:line="288" w:lineRule="auto"/>
        <w:ind w:left="142"/>
        <w:contextualSpacing/>
        <w:jc w:val="both"/>
        <w:rPr>
          <w:rFonts w:ascii="Times New Roman" w:hAnsi="Times New Roman"/>
          <w:szCs w:val="28"/>
        </w:rPr>
      </w:pPr>
      <w:r w:rsidRPr="0075520E">
        <w:rPr>
          <w:rFonts w:ascii="Times New Roman" w:hAnsi="Times New Roman"/>
          <w:szCs w:val="28"/>
        </w:rPr>
        <w:t>2.2.2.4. Atapulgit (Tự đọc)</w:t>
      </w:r>
    </w:p>
    <w:p w14:paraId="0DE69650" w14:textId="77777777" w:rsidR="004F7CC2" w:rsidRPr="0075520E" w:rsidRDefault="004F7CC2" w:rsidP="00896187">
      <w:pPr>
        <w:spacing w:line="288" w:lineRule="auto"/>
        <w:ind w:left="142"/>
        <w:contextualSpacing/>
        <w:jc w:val="both"/>
        <w:rPr>
          <w:rFonts w:ascii="Times New Roman" w:hAnsi="Times New Roman"/>
          <w:szCs w:val="28"/>
        </w:rPr>
      </w:pPr>
      <w:r w:rsidRPr="0075520E">
        <w:rPr>
          <w:rFonts w:ascii="Times New Roman" w:hAnsi="Times New Roman"/>
          <w:szCs w:val="28"/>
        </w:rPr>
        <w:t>2.2.2.5. Diosmectit (Tự đọc)</w:t>
      </w:r>
    </w:p>
    <w:p w14:paraId="62214504" w14:textId="6D3D2DB0"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Bài 17: Thuốc tác dụng trên đường hô hấp                           Thời lượng: 2 </w:t>
      </w:r>
      <w:r w:rsidR="00C24930" w:rsidRPr="0075520E">
        <w:rPr>
          <w:rFonts w:ascii="Times New Roman" w:hAnsi="Times New Roman"/>
          <w:iCs/>
          <w:szCs w:val="28"/>
          <w:lang w:val="sv-SE"/>
        </w:rPr>
        <w:t>giờ</w:t>
      </w:r>
    </w:p>
    <w:p w14:paraId="31618F02" w14:textId="77777777" w:rsidR="004F7CC2" w:rsidRPr="0075520E" w:rsidRDefault="004F7CC2" w:rsidP="00896187">
      <w:pPr>
        <w:spacing w:line="288" w:lineRule="auto"/>
        <w:ind w:left="142" w:firstLine="720"/>
        <w:contextualSpacing/>
        <w:jc w:val="both"/>
        <w:rPr>
          <w:rFonts w:ascii="Times New Roman" w:hAnsi="Times New Roman"/>
          <w:szCs w:val="28"/>
          <w:lang w:val="sv-SE"/>
        </w:rPr>
      </w:pPr>
      <w:r w:rsidRPr="0075520E">
        <w:rPr>
          <w:rFonts w:ascii="Times New Roman" w:hAnsi="Times New Roman"/>
          <w:szCs w:val="28"/>
          <w:lang w:val="sv-SE"/>
        </w:rPr>
        <w:t>Gồm 03 bài: Thuốc điều trị hen phế quản</w:t>
      </w:r>
    </w:p>
    <w:p w14:paraId="06B8106E" w14:textId="77777777" w:rsidR="004F7CC2" w:rsidRPr="0075520E" w:rsidRDefault="004F7CC2" w:rsidP="00896187">
      <w:pPr>
        <w:spacing w:line="288" w:lineRule="auto"/>
        <w:ind w:left="142" w:firstLine="720"/>
        <w:contextualSpacing/>
        <w:jc w:val="both"/>
        <w:rPr>
          <w:rFonts w:ascii="Times New Roman" w:hAnsi="Times New Roman"/>
          <w:szCs w:val="28"/>
          <w:lang w:val="sv-SE"/>
        </w:rPr>
      </w:pPr>
      <w:r w:rsidRPr="0075520E">
        <w:rPr>
          <w:rFonts w:ascii="Times New Roman" w:hAnsi="Times New Roman"/>
          <w:szCs w:val="28"/>
          <w:lang w:val="sv-SE"/>
        </w:rPr>
        <w:t>Thuốc điều trị COPD</w:t>
      </w:r>
    </w:p>
    <w:p w14:paraId="5E5AF120" w14:textId="77777777" w:rsidR="004F7CC2" w:rsidRPr="0075520E" w:rsidRDefault="004F7CC2" w:rsidP="00896187">
      <w:pPr>
        <w:spacing w:line="288" w:lineRule="auto"/>
        <w:ind w:left="142" w:firstLine="720"/>
        <w:contextualSpacing/>
        <w:jc w:val="both"/>
        <w:rPr>
          <w:rFonts w:ascii="Times New Roman" w:hAnsi="Times New Roman"/>
          <w:szCs w:val="28"/>
          <w:lang w:val="sv-SE"/>
        </w:rPr>
      </w:pPr>
      <w:r w:rsidRPr="0075520E">
        <w:rPr>
          <w:rFonts w:ascii="Times New Roman" w:hAnsi="Times New Roman"/>
          <w:szCs w:val="28"/>
          <w:lang w:val="sv-SE"/>
        </w:rPr>
        <w:t>Thuốc long đờm, thuốc điều trị ho</w:t>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szCs w:val="28"/>
          <w:lang w:val="sv-SE"/>
        </w:rPr>
        <w:tab/>
      </w:r>
      <w:r w:rsidRPr="0075520E">
        <w:rPr>
          <w:rFonts w:ascii="Times New Roman" w:hAnsi="Times New Roman"/>
          <w:szCs w:val="28"/>
          <w:lang w:val="sv-SE"/>
        </w:rPr>
        <w:tab/>
      </w:r>
    </w:p>
    <w:p w14:paraId="61E1360F" w14:textId="77777777" w:rsidR="004F7CC2" w:rsidRPr="0075520E" w:rsidRDefault="004F7CC2" w:rsidP="00896187">
      <w:pPr>
        <w:spacing w:line="288" w:lineRule="auto"/>
        <w:ind w:left="142"/>
        <w:contextualSpacing/>
        <w:jc w:val="both"/>
        <w:rPr>
          <w:rFonts w:ascii="Times New Roman" w:hAnsi="Times New Roman"/>
          <w:b/>
          <w:szCs w:val="28"/>
          <w:lang w:val="sv-SE"/>
        </w:rPr>
      </w:pPr>
      <w:r w:rsidRPr="0075520E">
        <w:rPr>
          <w:rFonts w:ascii="Times New Roman" w:hAnsi="Times New Roman"/>
          <w:b/>
          <w:szCs w:val="28"/>
          <w:lang w:val="sv-SE"/>
        </w:rPr>
        <w:t>a. Thuốc điều trị hen phế quản</w:t>
      </w:r>
    </w:p>
    <w:p w14:paraId="17E3CAB3" w14:textId="77777777" w:rsidR="004F7CC2" w:rsidRPr="0075520E" w:rsidRDefault="004F7CC2" w:rsidP="00896187">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18E3E210" w14:textId="77777777" w:rsidR="004F7CC2" w:rsidRPr="0075520E" w:rsidRDefault="004F7CC2" w:rsidP="00896187">
      <w:pPr>
        <w:spacing w:line="288" w:lineRule="auto"/>
        <w:ind w:left="142"/>
        <w:jc w:val="both"/>
        <w:rPr>
          <w:rFonts w:ascii="Times New Roman" w:hAnsi="Times New Roman"/>
          <w:szCs w:val="28"/>
          <w:lang w:val="sv-SE"/>
        </w:rPr>
      </w:pPr>
      <w:r w:rsidRPr="0075520E">
        <w:rPr>
          <w:rFonts w:ascii="Times New Roman" w:hAnsi="Times New Roman"/>
          <w:szCs w:val="28"/>
          <w:lang w:val="sv-SE"/>
        </w:rPr>
        <w:t>- Kiến thức:</w:t>
      </w:r>
    </w:p>
    <w:p w14:paraId="796439A7" w14:textId="77777777" w:rsidR="004F7CC2" w:rsidRPr="0075520E" w:rsidRDefault="004F7CC2" w:rsidP="00896187">
      <w:pPr>
        <w:spacing w:line="288" w:lineRule="auto"/>
        <w:ind w:left="142"/>
        <w:rPr>
          <w:rFonts w:ascii="Times New Roman" w:hAnsi="Times New Roman"/>
          <w:bCs/>
          <w:szCs w:val="28"/>
          <w:lang w:val="sv-SE"/>
        </w:rPr>
      </w:pPr>
      <w:r w:rsidRPr="0075520E">
        <w:rPr>
          <w:rFonts w:ascii="Times New Roman" w:hAnsi="Times New Roman"/>
          <w:szCs w:val="28"/>
          <w:lang w:val="sv-SE"/>
        </w:rPr>
        <w:t xml:space="preserve">1.1. </w:t>
      </w:r>
      <w:r w:rsidRPr="0075520E">
        <w:rPr>
          <w:rFonts w:ascii="Times New Roman" w:hAnsi="Times New Roman"/>
          <w:bCs/>
          <w:szCs w:val="28"/>
          <w:lang w:val="vi-VN"/>
        </w:rPr>
        <w:t xml:space="preserve">Trình bày được </w:t>
      </w:r>
      <w:r w:rsidRPr="0075520E">
        <w:rPr>
          <w:rFonts w:ascii="Times New Roman" w:hAnsi="Times New Roman"/>
          <w:bCs/>
          <w:szCs w:val="28"/>
          <w:lang w:val="sv-SE"/>
        </w:rPr>
        <w:t>phân loại thuốc điều trị hen phế quản</w:t>
      </w:r>
    </w:p>
    <w:p w14:paraId="1504C491" w14:textId="77777777" w:rsidR="004F7CC2" w:rsidRPr="0075520E" w:rsidRDefault="004F7CC2" w:rsidP="00896187">
      <w:pPr>
        <w:spacing w:line="288" w:lineRule="auto"/>
        <w:ind w:left="142"/>
        <w:rPr>
          <w:rFonts w:ascii="Times New Roman" w:hAnsi="Times New Roman"/>
          <w:bCs/>
          <w:szCs w:val="28"/>
          <w:lang w:val="sv-SE"/>
        </w:rPr>
      </w:pPr>
      <w:r w:rsidRPr="0075520E">
        <w:rPr>
          <w:rFonts w:ascii="Times New Roman" w:hAnsi="Times New Roman"/>
          <w:bCs/>
          <w:szCs w:val="28"/>
          <w:lang w:val="sv-SE"/>
        </w:rPr>
        <w:t xml:space="preserve">1.2.  Trình bày được </w:t>
      </w:r>
      <w:r w:rsidRPr="0075520E">
        <w:rPr>
          <w:rFonts w:ascii="Times New Roman" w:hAnsi="Times New Roman"/>
          <w:bCs/>
          <w:szCs w:val="28"/>
          <w:lang w:val="vi-VN"/>
        </w:rPr>
        <w:t xml:space="preserve">tác dụng, </w:t>
      </w:r>
      <w:r w:rsidRPr="0075520E">
        <w:rPr>
          <w:rFonts w:ascii="Times New Roman" w:hAnsi="Times New Roman"/>
          <w:bCs/>
          <w:szCs w:val="28"/>
          <w:lang w:val="sv-SE"/>
        </w:rPr>
        <w:t>tác dụng không mong muốn, chỉ định</w:t>
      </w:r>
      <w:r w:rsidRPr="0075520E">
        <w:rPr>
          <w:rFonts w:ascii="Times New Roman" w:hAnsi="Times New Roman"/>
          <w:bCs/>
          <w:szCs w:val="28"/>
          <w:lang w:val="vi-VN"/>
        </w:rPr>
        <w:t xml:space="preserve">và cách sử dụng của </w:t>
      </w:r>
      <w:r w:rsidRPr="0075520E">
        <w:rPr>
          <w:rFonts w:ascii="Times New Roman" w:hAnsi="Times New Roman"/>
          <w:bCs/>
          <w:szCs w:val="28"/>
          <w:lang w:val="sv-SE"/>
        </w:rPr>
        <w:t xml:space="preserve">thuốc cường </w:t>
      </w:r>
      <w:r w:rsidRPr="0075520E">
        <w:rPr>
          <w:rFonts w:ascii="Times New Roman" w:hAnsi="Times New Roman"/>
          <w:bCs/>
          <w:szCs w:val="28"/>
        </w:rPr>
        <w:t>β</w:t>
      </w:r>
      <w:r w:rsidRPr="0075520E">
        <w:rPr>
          <w:rFonts w:ascii="Times New Roman" w:hAnsi="Times New Roman"/>
          <w:bCs/>
          <w:szCs w:val="28"/>
          <w:vertAlign w:val="subscript"/>
          <w:lang w:val="sv-SE"/>
        </w:rPr>
        <w:t>2</w:t>
      </w:r>
      <w:r w:rsidRPr="0075520E">
        <w:rPr>
          <w:rFonts w:ascii="Times New Roman" w:hAnsi="Times New Roman"/>
          <w:bCs/>
          <w:szCs w:val="28"/>
          <w:lang w:val="sv-SE"/>
        </w:rPr>
        <w:t xml:space="preserve"> - adrenergic, ipratropium, theophylin.</w:t>
      </w:r>
    </w:p>
    <w:p w14:paraId="72F59CC1" w14:textId="77777777" w:rsidR="004F7CC2" w:rsidRPr="0075520E" w:rsidRDefault="004F7CC2" w:rsidP="00896187">
      <w:pPr>
        <w:spacing w:line="288" w:lineRule="auto"/>
        <w:ind w:left="142"/>
        <w:rPr>
          <w:rFonts w:ascii="Times New Roman" w:hAnsi="Times New Roman"/>
          <w:bCs/>
          <w:szCs w:val="28"/>
          <w:lang w:val="sv-SE"/>
        </w:rPr>
      </w:pPr>
      <w:r w:rsidRPr="0075520E">
        <w:rPr>
          <w:rFonts w:ascii="Times New Roman" w:hAnsi="Times New Roman"/>
          <w:bCs/>
          <w:szCs w:val="28"/>
          <w:lang w:val="sv-SE"/>
        </w:rPr>
        <w:t xml:space="preserve">- Kỹ năng: </w:t>
      </w:r>
    </w:p>
    <w:p w14:paraId="538B8D27" w14:textId="77777777" w:rsidR="004F7CC2" w:rsidRPr="0075520E" w:rsidRDefault="004F7CC2" w:rsidP="00CA2945">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1.3. Vận dụng kiến thức đã học để hướng dẫn sử dụng hợp lý, an toàn, hiệu quả các thuốc điều trị suy tim phổ biến trong thực hành lâm sàng. </w:t>
      </w:r>
    </w:p>
    <w:p w14:paraId="2BB2E085" w14:textId="77777777" w:rsidR="004F7CC2" w:rsidRPr="0075520E" w:rsidRDefault="004F7CC2" w:rsidP="00CA2945">
      <w:pPr>
        <w:spacing w:line="288" w:lineRule="auto"/>
        <w:rPr>
          <w:rFonts w:ascii="Times New Roman" w:hAnsi="Times New Roman"/>
          <w:szCs w:val="28"/>
          <w:lang w:val="sv-SE"/>
        </w:rPr>
      </w:pPr>
      <w:r w:rsidRPr="0075520E">
        <w:rPr>
          <w:rFonts w:ascii="Times New Roman" w:hAnsi="Times New Roman"/>
          <w:szCs w:val="28"/>
          <w:lang w:val="sv-SE"/>
        </w:rPr>
        <w:t>- Năng lực tự chủ và trách nhiệm:</w:t>
      </w:r>
    </w:p>
    <w:p w14:paraId="085C0F82"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ECBA2C0"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752F8640"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3B3E31AC"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2.1. Đại cương</w:t>
      </w:r>
    </w:p>
    <w:p w14:paraId="5C046707"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 Các thuốc</w:t>
      </w:r>
    </w:p>
    <w:p w14:paraId="2FF165B0"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2.2.1. Thuốc làm giãn phế quản</w:t>
      </w:r>
    </w:p>
    <w:p w14:paraId="5AD6EB3A"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2.2.1.1. Thuốc cường β</w:t>
      </w:r>
      <w:r w:rsidRPr="0075520E">
        <w:rPr>
          <w:rFonts w:ascii="Times New Roman" w:hAnsi="Times New Roman"/>
          <w:szCs w:val="28"/>
          <w:vertAlign w:val="subscript"/>
          <w:lang w:val="sv-SE"/>
        </w:rPr>
        <w:t>2</w:t>
      </w:r>
      <w:r w:rsidRPr="0075520E">
        <w:rPr>
          <w:rFonts w:ascii="Times New Roman" w:hAnsi="Times New Roman"/>
          <w:szCs w:val="28"/>
          <w:lang w:val="sv-SE"/>
        </w:rPr>
        <w:t xml:space="preserve"> – adrenergic</w:t>
      </w:r>
    </w:p>
    <w:p w14:paraId="020AE531"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 xml:space="preserve">2.2.1.2. Thuốc huỷ phó giao cảm </w:t>
      </w:r>
    </w:p>
    <w:p w14:paraId="77074976"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2.2.1.3. Theophylin và dẫn xuất</w:t>
      </w:r>
    </w:p>
    <w:p w14:paraId="6D9A2AB4"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2.2.2. Thuốc chống viêm</w:t>
      </w:r>
    </w:p>
    <w:p w14:paraId="4E652F74"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2.2.2.1. Glucocorticoid (Tự đọc)</w:t>
      </w:r>
    </w:p>
    <w:p w14:paraId="1ADA5CEB"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2.2.2.2. Cromolyn natri (Tự đọc)</w:t>
      </w:r>
    </w:p>
    <w:p w14:paraId="462B6CCD" w14:textId="77777777" w:rsidR="004F7CC2" w:rsidRPr="0075520E" w:rsidRDefault="004F7CC2" w:rsidP="00CA2945">
      <w:pPr>
        <w:spacing w:line="288" w:lineRule="auto"/>
        <w:ind w:left="142" w:hanging="142"/>
        <w:contextualSpacing/>
        <w:jc w:val="both"/>
        <w:rPr>
          <w:rFonts w:ascii="Times New Roman" w:hAnsi="Times New Roman"/>
          <w:szCs w:val="28"/>
          <w:lang w:val="sv-SE"/>
        </w:rPr>
      </w:pPr>
      <w:r w:rsidRPr="0075520E">
        <w:rPr>
          <w:rFonts w:ascii="Times New Roman" w:hAnsi="Times New Roman"/>
          <w:szCs w:val="28"/>
          <w:lang w:val="sv-SE"/>
        </w:rPr>
        <w:t>2.2.2.3. Thuốc kháng leukotrien (Tự đọc)</w:t>
      </w:r>
    </w:p>
    <w:p w14:paraId="0AF9CE9D" w14:textId="77777777" w:rsidR="004F7CC2" w:rsidRPr="0075520E" w:rsidRDefault="004F7CC2" w:rsidP="00CA2945">
      <w:pPr>
        <w:spacing w:line="288" w:lineRule="auto"/>
        <w:ind w:left="142" w:hanging="142"/>
        <w:contextualSpacing/>
        <w:jc w:val="both"/>
        <w:rPr>
          <w:rFonts w:ascii="Times New Roman" w:hAnsi="Times New Roman"/>
          <w:b/>
          <w:szCs w:val="28"/>
          <w:lang w:val="sv-SE"/>
        </w:rPr>
      </w:pPr>
      <w:r w:rsidRPr="0075520E">
        <w:rPr>
          <w:rFonts w:ascii="Times New Roman" w:hAnsi="Times New Roman"/>
          <w:b/>
          <w:szCs w:val="28"/>
          <w:lang w:val="sv-SE"/>
        </w:rPr>
        <w:t>b. Thuốc điều trị COPD</w:t>
      </w:r>
    </w:p>
    <w:p w14:paraId="2C782438" w14:textId="77777777" w:rsidR="004F7CC2" w:rsidRPr="0075520E" w:rsidRDefault="004F7CC2" w:rsidP="00CA2945">
      <w:pPr>
        <w:spacing w:line="288" w:lineRule="auto"/>
        <w:ind w:left="142" w:hanging="142"/>
        <w:jc w:val="both"/>
        <w:rPr>
          <w:rFonts w:ascii="Times New Roman" w:hAnsi="Times New Roman"/>
          <w:szCs w:val="28"/>
          <w:lang w:val="sv-SE"/>
        </w:rPr>
      </w:pPr>
      <w:r w:rsidRPr="0075520E">
        <w:rPr>
          <w:rFonts w:ascii="Times New Roman" w:hAnsi="Times New Roman"/>
          <w:szCs w:val="28"/>
          <w:lang w:val="sv-SE"/>
        </w:rPr>
        <w:t>1. Mục tiêu:</w:t>
      </w:r>
    </w:p>
    <w:p w14:paraId="18124140" w14:textId="77777777" w:rsidR="004F7CC2" w:rsidRPr="0075520E" w:rsidRDefault="004F7CC2" w:rsidP="00CA2945">
      <w:pPr>
        <w:spacing w:line="288" w:lineRule="auto"/>
        <w:ind w:left="142" w:hanging="142"/>
        <w:jc w:val="both"/>
        <w:rPr>
          <w:rFonts w:ascii="Times New Roman" w:hAnsi="Times New Roman"/>
          <w:szCs w:val="28"/>
          <w:lang w:val="sv-SE"/>
        </w:rPr>
      </w:pPr>
      <w:r w:rsidRPr="0075520E">
        <w:rPr>
          <w:rFonts w:ascii="Times New Roman" w:hAnsi="Times New Roman"/>
          <w:szCs w:val="28"/>
          <w:lang w:val="sv-SE"/>
        </w:rPr>
        <w:t>- Kiến thức:</w:t>
      </w:r>
    </w:p>
    <w:p w14:paraId="0F5E03FA" w14:textId="77777777" w:rsidR="004F7CC2" w:rsidRPr="0075520E" w:rsidRDefault="004F7CC2" w:rsidP="00CA2945">
      <w:pPr>
        <w:spacing w:line="288" w:lineRule="auto"/>
        <w:ind w:left="142" w:hanging="142"/>
        <w:rPr>
          <w:rFonts w:ascii="Times New Roman" w:hAnsi="Times New Roman"/>
          <w:bCs/>
          <w:szCs w:val="28"/>
          <w:lang w:val="sv-SE"/>
        </w:rPr>
      </w:pPr>
      <w:r w:rsidRPr="0075520E">
        <w:rPr>
          <w:rFonts w:ascii="Times New Roman" w:hAnsi="Times New Roman"/>
          <w:szCs w:val="28"/>
          <w:lang w:val="sv-SE"/>
        </w:rPr>
        <w:t xml:space="preserve">1.1. </w:t>
      </w:r>
      <w:r w:rsidRPr="0075520E">
        <w:rPr>
          <w:rFonts w:ascii="Times New Roman" w:hAnsi="Times New Roman"/>
          <w:bCs/>
          <w:szCs w:val="28"/>
          <w:lang w:val="vi-VN"/>
        </w:rPr>
        <w:t xml:space="preserve">Trình bày được </w:t>
      </w:r>
      <w:r w:rsidRPr="0075520E">
        <w:rPr>
          <w:rFonts w:ascii="Times New Roman" w:hAnsi="Times New Roman"/>
          <w:bCs/>
          <w:szCs w:val="28"/>
          <w:lang w:val="sv-SE"/>
        </w:rPr>
        <w:t>phân loại thuốc điều trị COPD.</w:t>
      </w:r>
    </w:p>
    <w:p w14:paraId="24CB4B7D" w14:textId="77777777" w:rsidR="004F7CC2" w:rsidRPr="0075520E" w:rsidRDefault="004F7CC2" w:rsidP="00CA2945">
      <w:pPr>
        <w:spacing w:line="288" w:lineRule="auto"/>
        <w:ind w:left="142" w:hanging="142"/>
        <w:rPr>
          <w:rFonts w:ascii="Times New Roman" w:hAnsi="Times New Roman"/>
          <w:bCs/>
          <w:szCs w:val="28"/>
          <w:lang w:val="sv-SE"/>
        </w:rPr>
      </w:pPr>
      <w:r w:rsidRPr="0075520E">
        <w:rPr>
          <w:rFonts w:ascii="Times New Roman" w:hAnsi="Times New Roman"/>
          <w:bCs/>
          <w:szCs w:val="28"/>
          <w:lang w:val="sv-SE"/>
        </w:rPr>
        <w:t xml:space="preserve">1.2. Trình bày được tác dụng, chỉ định của các nhóm thuốc điều trị COPD trên lâm sàng. </w:t>
      </w:r>
    </w:p>
    <w:p w14:paraId="261BC0B2" w14:textId="77777777" w:rsidR="004F7CC2" w:rsidRPr="0075520E" w:rsidRDefault="004F7CC2" w:rsidP="00CA2945">
      <w:pPr>
        <w:spacing w:line="288" w:lineRule="auto"/>
        <w:ind w:left="142" w:hanging="142"/>
        <w:rPr>
          <w:rFonts w:ascii="Times New Roman" w:hAnsi="Times New Roman"/>
          <w:bCs/>
          <w:szCs w:val="28"/>
          <w:lang w:val="sv-SE"/>
        </w:rPr>
      </w:pPr>
      <w:r w:rsidRPr="0075520E">
        <w:rPr>
          <w:rFonts w:ascii="Times New Roman" w:hAnsi="Times New Roman"/>
          <w:bCs/>
          <w:szCs w:val="28"/>
          <w:lang w:val="sv-SE"/>
        </w:rPr>
        <w:t xml:space="preserve">- Kỹ năng: </w:t>
      </w:r>
    </w:p>
    <w:p w14:paraId="11BC2EAE" w14:textId="77777777" w:rsidR="004F7CC2" w:rsidRPr="0075520E" w:rsidRDefault="004F7CC2" w:rsidP="00CA2945">
      <w:pPr>
        <w:spacing w:line="288" w:lineRule="auto"/>
        <w:ind w:left="142" w:hanging="142"/>
        <w:contextualSpacing/>
        <w:jc w:val="both"/>
        <w:rPr>
          <w:rFonts w:ascii="Times New Roman" w:hAnsi="Times New Roman"/>
          <w:iCs/>
          <w:szCs w:val="28"/>
          <w:lang w:val="sv-SE"/>
        </w:rPr>
      </w:pPr>
      <w:r w:rsidRPr="0075520E">
        <w:rPr>
          <w:rFonts w:ascii="Times New Roman" w:hAnsi="Times New Roman"/>
          <w:iCs/>
          <w:szCs w:val="28"/>
          <w:lang w:val="sv-SE"/>
        </w:rPr>
        <w:t xml:space="preserve">1.3. Vận dụng được kiến thức đã học để hướng dẫn sử dụng hợp lý, an toàn, hiệu quả các thuốc điều trị COPD phổ biến trong thực hành lâm sàng. </w:t>
      </w:r>
    </w:p>
    <w:p w14:paraId="7B577DA8" w14:textId="77777777" w:rsidR="004F7CC2" w:rsidRPr="0075520E" w:rsidRDefault="004F7CC2" w:rsidP="00CA2945">
      <w:pPr>
        <w:spacing w:line="288" w:lineRule="auto"/>
        <w:ind w:left="142" w:hanging="142"/>
        <w:rPr>
          <w:rFonts w:ascii="Times New Roman" w:hAnsi="Times New Roman"/>
          <w:szCs w:val="28"/>
          <w:lang w:val="sv-SE"/>
        </w:rPr>
      </w:pPr>
      <w:r w:rsidRPr="0075520E">
        <w:rPr>
          <w:rFonts w:ascii="Times New Roman" w:hAnsi="Times New Roman"/>
          <w:szCs w:val="28"/>
          <w:lang w:val="sv-SE"/>
        </w:rPr>
        <w:t>- Năng lực tự chủ và trách nhiệm:</w:t>
      </w:r>
    </w:p>
    <w:p w14:paraId="667C9BED" w14:textId="77777777" w:rsidR="004F7CC2" w:rsidRPr="0075520E" w:rsidRDefault="004F7CC2" w:rsidP="00CA2945">
      <w:pPr>
        <w:spacing w:line="288" w:lineRule="auto"/>
        <w:ind w:left="142" w:hanging="142"/>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576C3B7" w14:textId="77777777" w:rsidR="004F7CC2" w:rsidRPr="0075520E" w:rsidRDefault="004F7CC2" w:rsidP="00CA2945">
      <w:pPr>
        <w:spacing w:line="288" w:lineRule="auto"/>
        <w:ind w:left="142" w:hanging="142"/>
        <w:contextualSpacing/>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483F1D8B"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2. Nội dung:</w:t>
      </w:r>
    </w:p>
    <w:p w14:paraId="385D4413"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2.1. Đại cương</w:t>
      </w:r>
    </w:p>
    <w:p w14:paraId="6D0959ED"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 Các thuốc</w:t>
      </w:r>
    </w:p>
    <w:p w14:paraId="1ACBCED0"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2.2.1. Thuốc làm giãn phế quản</w:t>
      </w:r>
    </w:p>
    <w:p w14:paraId="17C9C2D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2.2.2. Glucocorticoid</w:t>
      </w:r>
    </w:p>
    <w:p w14:paraId="3243FA83"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szCs w:val="28"/>
          <w:lang w:val="sv-SE"/>
        </w:rPr>
        <w:t>2.2.3. Các thuốc khác</w:t>
      </w:r>
    </w:p>
    <w:p w14:paraId="74EE2F9B" w14:textId="77777777" w:rsidR="004F7CC2" w:rsidRPr="0075520E" w:rsidRDefault="004F7CC2" w:rsidP="00CA2945">
      <w:pPr>
        <w:spacing w:line="288" w:lineRule="auto"/>
        <w:contextualSpacing/>
        <w:jc w:val="both"/>
        <w:rPr>
          <w:rFonts w:ascii="Times New Roman" w:hAnsi="Times New Roman"/>
          <w:b/>
          <w:szCs w:val="28"/>
          <w:lang w:val="sv-SE"/>
        </w:rPr>
      </w:pPr>
      <w:r w:rsidRPr="0075520E">
        <w:rPr>
          <w:rFonts w:ascii="Times New Roman" w:hAnsi="Times New Roman"/>
          <w:b/>
          <w:szCs w:val="28"/>
          <w:lang w:val="sv-SE"/>
        </w:rPr>
        <w:t>c. Thuốc long đờm, thuốc điều trị ho</w:t>
      </w:r>
    </w:p>
    <w:p w14:paraId="70A53A1A" w14:textId="77777777" w:rsidR="004F7CC2" w:rsidRPr="0075520E" w:rsidRDefault="004F7CC2" w:rsidP="00CA2945">
      <w:pPr>
        <w:spacing w:line="288" w:lineRule="auto"/>
        <w:jc w:val="both"/>
        <w:rPr>
          <w:rFonts w:ascii="Times New Roman" w:hAnsi="Times New Roman"/>
          <w:szCs w:val="28"/>
          <w:lang w:val="sv-SE"/>
        </w:rPr>
      </w:pPr>
      <w:bookmarkStart w:id="102" w:name="_Hlk65872573"/>
      <w:r w:rsidRPr="0075520E">
        <w:rPr>
          <w:rFonts w:ascii="Times New Roman" w:hAnsi="Times New Roman"/>
          <w:szCs w:val="28"/>
          <w:lang w:val="sv-SE"/>
        </w:rPr>
        <w:t>1. Mục tiêu:</w:t>
      </w:r>
    </w:p>
    <w:p w14:paraId="0DB2EDC3"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 Kiến thức:</w:t>
      </w:r>
    </w:p>
    <w:p w14:paraId="2457FE20" w14:textId="77777777" w:rsidR="004F7CC2" w:rsidRPr="0075520E" w:rsidRDefault="004F7CC2" w:rsidP="00CA2945">
      <w:pPr>
        <w:spacing w:line="288" w:lineRule="auto"/>
        <w:rPr>
          <w:rFonts w:ascii="Times New Roman" w:hAnsi="Times New Roman"/>
          <w:bCs/>
          <w:szCs w:val="28"/>
          <w:lang w:val="sv-SE"/>
        </w:rPr>
      </w:pPr>
      <w:r w:rsidRPr="0075520E">
        <w:rPr>
          <w:rFonts w:ascii="Times New Roman" w:hAnsi="Times New Roman"/>
          <w:szCs w:val="28"/>
          <w:lang w:val="sv-SE"/>
        </w:rPr>
        <w:t xml:space="preserve">1.1. </w:t>
      </w:r>
      <w:r w:rsidRPr="0075520E">
        <w:rPr>
          <w:rFonts w:ascii="Times New Roman" w:hAnsi="Times New Roman"/>
          <w:bCs/>
          <w:szCs w:val="28"/>
          <w:lang w:val="vi-VN"/>
        </w:rPr>
        <w:t xml:space="preserve">Trình bày được </w:t>
      </w:r>
      <w:r w:rsidRPr="0075520E">
        <w:rPr>
          <w:rFonts w:ascii="Times New Roman" w:hAnsi="Times New Roman"/>
          <w:bCs/>
          <w:szCs w:val="28"/>
          <w:lang w:val="sv-SE"/>
        </w:rPr>
        <w:t>phân loại thuốc long đờm, thuốc điều trị ho.</w:t>
      </w:r>
    </w:p>
    <w:p w14:paraId="5EBCD283" w14:textId="77777777" w:rsidR="004F7CC2" w:rsidRPr="0075520E" w:rsidRDefault="004F7CC2" w:rsidP="00CA2945">
      <w:pPr>
        <w:spacing w:line="288" w:lineRule="auto"/>
        <w:ind w:left="142"/>
        <w:rPr>
          <w:rFonts w:ascii="Times New Roman" w:hAnsi="Times New Roman"/>
          <w:bCs/>
          <w:szCs w:val="28"/>
          <w:lang w:val="sv-SE"/>
        </w:rPr>
      </w:pPr>
      <w:r w:rsidRPr="0075520E">
        <w:rPr>
          <w:rFonts w:ascii="Times New Roman" w:hAnsi="Times New Roman"/>
          <w:szCs w:val="28"/>
          <w:lang w:val="sv-SE"/>
        </w:rPr>
        <w:t xml:space="preserve">1.2. </w:t>
      </w:r>
      <w:r w:rsidRPr="0075520E">
        <w:rPr>
          <w:rFonts w:ascii="Times New Roman" w:hAnsi="Times New Roman"/>
          <w:bCs/>
          <w:szCs w:val="28"/>
          <w:lang w:val="vi-VN"/>
        </w:rPr>
        <w:t xml:space="preserve">Trình bày được tác dụng, </w:t>
      </w:r>
      <w:r w:rsidRPr="0075520E">
        <w:rPr>
          <w:rFonts w:ascii="Times New Roman" w:hAnsi="Times New Roman"/>
          <w:bCs/>
          <w:szCs w:val="28"/>
          <w:lang w:val="sv-SE"/>
        </w:rPr>
        <w:t>tác dụng không mong muốn, chỉ định</w:t>
      </w:r>
      <w:r w:rsidRPr="0075520E">
        <w:rPr>
          <w:rFonts w:ascii="Times New Roman" w:hAnsi="Times New Roman"/>
          <w:bCs/>
          <w:szCs w:val="28"/>
          <w:lang w:val="vi-VN"/>
        </w:rPr>
        <w:t xml:space="preserve">và cách sử dụng của </w:t>
      </w:r>
      <w:r w:rsidRPr="0075520E">
        <w:rPr>
          <w:rFonts w:ascii="Times New Roman" w:hAnsi="Times New Roman"/>
          <w:bCs/>
          <w:szCs w:val="28"/>
          <w:lang w:val="sv-SE"/>
        </w:rPr>
        <w:t>acetylcystein, bromhexin, dextromethophan, codein, alimemazin.</w:t>
      </w:r>
    </w:p>
    <w:p w14:paraId="0CE4D0F9" w14:textId="77777777" w:rsidR="004F7CC2" w:rsidRPr="0075520E" w:rsidRDefault="004F7CC2" w:rsidP="00CA2945">
      <w:pPr>
        <w:spacing w:line="288" w:lineRule="auto"/>
        <w:rPr>
          <w:rFonts w:ascii="Times New Roman" w:hAnsi="Times New Roman"/>
          <w:bCs/>
          <w:szCs w:val="28"/>
          <w:lang w:val="sv-SE"/>
        </w:rPr>
      </w:pPr>
      <w:r w:rsidRPr="0075520E">
        <w:rPr>
          <w:rFonts w:ascii="Times New Roman" w:hAnsi="Times New Roman"/>
          <w:bCs/>
          <w:szCs w:val="28"/>
          <w:lang w:val="sv-SE"/>
        </w:rPr>
        <w:t xml:space="preserve">- Kỹ năng: </w:t>
      </w:r>
    </w:p>
    <w:p w14:paraId="41318AB8" w14:textId="77777777" w:rsidR="004F7CC2" w:rsidRPr="0075520E" w:rsidRDefault="004F7CC2" w:rsidP="00CA2945">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1.3. Dựa vào kiến thức đã học để hướng dẫn sử dụng hợp lý, an toàn, hiệu quả các thuốc long đờm, thuốc điều trị ho phổ biến trong thực hành lâm sàng. </w:t>
      </w:r>
    </w:p>
    <w:p w14:paraId="24A37968" w14:textId="77777777" w:rsidR="004F7CC2" w:rsidRPr="0075520E" w:rsidRDefault="004F7CC2" w:rsidP="00CA2945">
      <w:pPr>
        <w:spacing w:line="288" w:lineRule="auto"/>
        <w:rPr>
          <w:rFonts w:ascii="Times New Roman" w:hAnsi="Times New Roman"/>
          <w:szCs w:val="28"/>
          <w:lang w:val="sv-SE"/>
        </w:rPr>
      </w:pPr>
      <w:r w:rsidRPr="0075520E">
        <w:rPr>
          <w:rFonts w:ascii="Times New Roman" w:hAnsi="Times New Roman"/>
          <w:szCs w:val="28"/>
          <w:lang w:val="sv-SE"/>
        </w:rPr>
        <w:t>- Năng lực tự chủ và trách nhiệm:</w:t>
      </w:r>
    </w:p>
    <w:bookmarkEnd w:id="102"/>
    <w:p w14:paraId="2E7545FA"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40A4E53"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1.5.  Chủ động ứng dụng kiến thức trong các tình huống thực tiễn và có khả năng tự nghiên cứu, tự đọc tài liệu.</w:t>
      </w:r>
    </w:p>
    <w:p w14:paraId="7A6BC36E"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 Nội dung:</w:t>
      </w:r>
    </w:p>
    <w:p w14:paraId="133547C7"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2.1. Đại cương</w:t>
      </w:r>
    </w:p>
    <w:p w14:paraId="7E0F57A9"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 Thuốc long đờm</w:t>
      </w:r>
    </w:p>
    <w:p w14:paraId="2DA2DB57"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2.2.1. Acetylcystein</w:t>
      </w:r>
    </w:p>
    <w:p w14:paraId="5BC576A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2.2.2. Bromhexin</w:t>
      </w:r>
    </w:p>
    <w:p w14:paraId="416549D8"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 Thuốc điều trị ho</w:t>
      </w:r>
    </w:p>
    <w:p w14:paraId="65CEBC42"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2.3.1. Thuốc giảm ho ngoại biên</w:t>
      </w:r>
    </w:p>
    <w:p w14:paraId="4719132E"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 Thuốc giảm ho trung ương</w:t>
      </w:r>
    </w:p>
    <w:p w14:paraId="2801B86F"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2.3.2.1. Alcaloid của thuốc phiện và các dẫn xuất</w:t>
      </w:r>
    </w:p>
    <w:p w14:paraId="650D434D"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2.3.2.1.1. Codein </w:t>
      </w:r>
    </w:p>
    <w:p w14:paraId="48DBDE07"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2.3.2.1.2. Dextromethophan</w:t>
      </w:r>
    </w:p>
    <w:p w14:paraId="35E1927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2.3.2.2. Thuốc giảm ho kháng histamin: Alimemazin.</w:t>
      </w:r>
    </w:p>
    <w:p w14:paraId="29BC32CD" w14:textId="538DE411"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18: Thuốc chống rối loạn tâm thần                      Thời lượng: 2 </w:t>
      </w:r>
      <w:r w:rsidR="00C24930" w:rsidRPr="0075520E">
        <w:rPr>
          <w:rFonts w:ascii="Times New Roman" w:hAnsi="Times New Roman"/>
          <w:iCs/>
          <w:szCs w:val="28"/>
          <w:lang w:val="sv-SE"/>
        </w:rPr>
        <w:t>giờ</w:t>
      </w:r>
    </w:p>
    <w:p w14:paraId="33F5A0F7"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lastRenderedPageBreak/>
        <w:t>1. Mục tiêu</w:t>
      </w:r>
    </w:p>
    <w:p w14:paraId="712CE9F0"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63177D98" w14:textId="77777777" w:rsidR="004F7CC2" w:rsidRPr="0075520E" w:rsidRDefault="004F7CC2" w:rsidP="00CA2945">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 xml:space="preserve">1.1.Trình bày được </w:t>
      </w:r>
      <w:r w:rsidRPr="0075520E">
        <w:rPr>
          <w:rFonts w:ascii="Times New Roman" w:hAnsi="Times New Roman"/>
          <w:iCs/>
          <w:szCs w:val="28"/>
          <w:lang w:val="vi-VN"/>
        </w:rPr>
        <w:t xml:space="preserve">tác dụng, tác dụng không mong muốn, chỉ định và cách sử dụng của </w:t>
      </w:r>
      <w:r w:rsidRPr="0075520E">
        <w:rPr>
          <w:rFonts w:ascii="Times New Roman" w:hAnsi="Times New Roman"/>
          <w:iCs/>
          <w:szCs w:val="28"/>
          <w:lang w:val="sv-SE"/>
        </w:rPr>
        <w:t>c</w:t>
      </w:r>
      <w:r w:rsidRPr="0075520E">
        <w:rPr>
          <w:rFonts w:ascii="Times New Roman" w:hAnsi="Times New Roman"/>
          <w:iCs/>
          <w:szCs w:val="28"/>
          <w:lang w:val="vi-VN"/>
        </w:rPr>
        <w:t xml:space="preserve">lopromazin, </w:t>
      </w:r>
      <w:r w:rsidRPr="0075520E">
        <w:rPr>
          <w:rFonts w:ascii="Times New Roman" w:hAnsi="Times New Roman"/>
          <w:iCs/>
          <w:szCs w:val="28"/>
          <w:lang w:val="sv-SE"/>
        </w:rPr>
        <w:t>a</w:t>
      </w:r>
      <w:r w:rsidRPr="0075520E">
        <w:rPr>
          <w:rFonts w:ascii="Times New Roman" w:hAnsi="Times New Roman"/>
          <w:iCs/>
          <w:szCs w:val="28"/>
          <w:lang w:val="vi-VN"/>
        </w:rPr>
        <w:t xml:space="preserve">mitriptylin, </w:t>
      </w:r>
      <w:r w:rsidRPr="0075520E">
        <w:rPr>
          <w:rFonts w:ascii="Times New Roman" w:hAnsi="Times New Roman"/>
          <w:iCs/>
          <w:szCs w:val="28"/>
          <w:lang w:val="sv-SE"/>
        </w:rPr>
        <w:t>l</w:t>
      </w:r>
      <w:r w:rsidRPr="0075520E">
        <w:rPr>
          <w:rFonts w:ascii="Times New Roman" w:hAnsi="Times New Roman"/>
          <w:iCs/>
          <w:szCs w:val="28"/>
          <w:lang w:val="vi-VN"/>
        </w:rPr>
        <w:t>ithi</w:t>
      </w:r>
      <w:r w:rsidRPr="0075520E">
        <w:rPr>
          <w:rFonts w:ascii="Times New Roman" w:hAnsi="Times New Roman"/>
          <w:iCs/>
          <w:szCs w:val="28"/>
          <w:lang w:val="sv-SE"/>
        </w:rPr>
        <w:t>.</w:t>
      </w:r>
    </w:p>
    <w:p w14:paraId="173A0F28"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 Kỹ năng: </w:t>
      </w:r>
    </w:p>
    <w:p w14:paraId="29642A54" w14:textId="77777777" w:rsidR="004F7CC2" w:rsidRPr="0075520E" w:rsidRDefault="004F7CC2" w:rsidP="00CA2945">
      <w:pPr>
        <w:spacing w:line="288" w:lineRule="auto"/>
        <w:ind w:left="142"/>
        <w:contextualSpacing/>
        <w:jc w:val="both"/>
        <w:rPr>
          <w:rFonts w:ascii="Times New Roman" w:hAnsi="Times New Roman"/>
          <w:iCs/>
          <w:szCs w:val="28"/>
          <w:lang w:val="sv-SE"/>
        </w:rPr>
      </w:pPr>
      <w:r w:rsidRPr="0075520E">
        <w:rPr>
          <w:rFonts w:ascii="Times New Roman" w:hAnsi="Times New Roman"/>
          <w:iCs/>
          <w:szCs w:val="28"/>
          <w:lang w:val="sv-SE"/>
        </w:rPr>
        <w:t>1.2. Vận dụng kiến thức đã học để hướng dẫn sử dụng hợp lý, an toàn, hiệu quả các thuốc chống rối loạn tâm thần phổ biến trong thực hành lâm sàng.</w:t>
      </w:r>
    </w:p>
    <w:p w14:paraId="02B8A638"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00CD73AF"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64DBC309" w14:textId="77777777" w:rsidR="004F7CC2" w:rsidRPr="0075520E" w:rsidRDefault="004F7CC2" w:rsidP="00CA2945">
      <w:pPr>
        <w:spacing w:line="288" w:lineRule="auto"/>
        <w:ind w:left="142"/>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5DD62586"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7B6A7D0A"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2.1. Đại cương</w:t>
      </w:r>
    </w:p>
    <w:p w14:paraId="3F4BD009"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 Thuốc chống loạn thần</w:t>
      </w:r>
    </w:p>
    <w:p w14:paraId="5A78B638"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2.2.1. Clopromazin </w:t>
      </w:r>
    </w:p>
    <w:p w14:paraId="63F37116"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2.2.2. Risperidon (Tự đọc)</w:t>
      </w:r>
    </w:p>
    <w:p w14:paraId="0D4644AB"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2.2.3. Sulpirid (Tự đọc)</w:t>
      </w:r>
    </w:p>
    <w:p w14:paraId="5BC50845"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 Thuốc chống trầm cảm</w:t>
      </w:r>
    </w:p>
    <w:p w14:paraId="30DB2917"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2.3.1. Amitriptylin</w:t>
      </w:r>
    </w:p>
    <w:p w14:paraId="62C4320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2.3.2. Fluoxetin (Tự đọc)</w:t>
      </w:r>
    </w:p>
    <w:p w14:paraId="1BBFBB6A"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2.4. Thuốc điều chỉnh và dự phòng rối loạn cảm xúc </w:t>
      </w:r>
    </w:p>
    <w:p w14:paraId="2585A3EE"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2.4.1. Acid valproic</w:t>
      </w:r>
    </w:p>
    <w:p w14:paraId="12EEB3CF"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2.4.2. Carbamazepin (Tự đọc)</w:t>
      </w:r>
    </w:p>
    <w:p w14:paraId="6A74D793"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2.4.3. Lithi (Tự đọc)</w:t>
      </w:r>
    </w:p>
    <w:p w14:paraId="1F7F184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2.5. Thuốcđiều trị ám ảnh và hoảng loạn thần kinh (Tự đọc)</w:t>
      </w:r>
    </w:p>
    <w:p w14:paraId="69D2B7D3"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xml:space="preserve">2.5.1. Clomipramin </w:t>
      </w:r>
    </w:p>
    <w:p w14:paraId="53E312A9" w14:textId="2EF02F5C"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19: Thuốc dùng cho mắt, tai, mũi, họng              Thời lượng: 1 </w:t>
      </w:r>
      <w:r w:rsidR="00C24930" w:rsidRPr="0075520E">
        <w:rPr>
          <w:rFonts w:ascii="Times New Roman" w:hAnsi="Times New Roman"/>
          <w:iCs/>
          <w:szCs w:val="28"/>
          <w:lang w:val="sv-SE"/>
        </w:rPr>
        <w:t>giờ</w:t>
      </w:r>
    </w:p>
    <w:p w14:paraId="494FC4A5"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1437D353"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3CB2C16A"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szCs w:val="28"/>
          <w:lang w:val="sv-SE"/>
        </w:rPr>
        <w:t>1.1.</w:t>
      </w:r>
      <w:r w:rsidRPr="0075520E">
        <w:rPr>
          <w:rFonts w:ascii="Times New Roman" w:hAnsi="Times New Roman"/>
          <w:iCs/>
          <w:szCs w:val="28"/>
          <w:lang w:val="sv-SE"/>
        </w:rPr>
        <w:t>Trình bày được tác dụng, tác dụng không mong muốn, cách sử dụng của argyrol, pilocarpin, atropin, naphazolin, xylometazolin.</w:t>
      </w:r>
    </w:p>
    <w:p w14:paraId="30B2C412" w14:textId="77777777" w:rsidR="004F7CC2" w:rsidRPr="0075520E" w:rsidRDefault="004F7CC2" w:rsidP="00CA2945">
      <w:pPr>
        <w:spacing w:line="288" w:lineRule="auto"/>
        <w:contextualSpacing/>
        <w:rPr>
          <w:rFonts w:ascii="Times New Roman" w:hAnsi="Times New Roman"/>
          <w:bCs/>
          <w:szCs w:val="28"/>
          <w:lang w:val="sv-SE"/>
        </w:rPr>
      </w:pPr>
      <w:r w:rsidRPr="0075520E">
        <w:rPr>
          <w:rFonts w:ascii="Times New Roman" w:hAnsi="Times New Roman"/>
          <w:bCs/>
          <w:szCs w:val="28"/>
          <w:lang w:val="sv-SE"/>
        </w:rPr>
        <w:t xml:space="preserve">- Kỹ năng: </w:t>
      </w:r>
    </w:p>
    <w:p w14:paraId="5518A1BB"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 xml:space="preserve">1.2. Vận dụng được kiến thức đã học để hướng dẫn sử dụng hợp lý, an toàn, hiệu quả các thuốc dùng cho mắt, tai, mũi, họng phổ biến trong thực hành lâm sàng. </w:t>
      </w:r>
    </w:p>
    <w:p w14:paraId="2D016FCE"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2B2B08C1"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2CFBA291"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4C984EF8"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0A1A6613"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2.1. Đại cương</w:t>
      </w:r>
    </w:p>
    <w:p w14:paraId="31CAA28C"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 Các thuốc</w:t>
      </w:r>
    </w:p>
    <w:p w14:paraId="45CA9ED0"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2.2.1. Thuốc chống nhiễm khuẩn, kháng virus</w:t>
      </w:r>
    </w:p>
    <w:p w14:paraId="093B761F"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2.2.2. Thuốc chống viêm</w:t>
      </w:r>
    </w:p>
    <w:p w14:paraId="492F2D99"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2.2.3. Thuốc gây tê tại chỗ</w:t>
      </w:r>
    </w:p>
    <w:p w14:paraId="31F5121C"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2.2.4. Thuốc làm co đồng tử và giảm nhãn áp: Pilocarpin</w:t>
      </w:r>
    </w:p>
    <w:p w14:paraId="21C4999C"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2.2.5. Thuốc làm giãn đồng tử: Tropicamid</w:t>
      </w:r>
    </w:p>
    <w:p w14:paraId="0E45BC8F"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2.2.6. Thuốc tai, mũi, họng</w:t>
      </w:r>
    </w:p>
    <w:p w14:paraId="245F66FC"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2.2.6.1. Naphazolin</w:t>
      </w:r>
    </w:p>
    <w:p w14:paraId="7AFE8B63"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2.2.6.2. Argyrol</w:t>
      </w:r>
    </w:p>
    <w:p w14:paraId="12365DDD"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2.2.6.3. Xylometazolin</w:t>
      </w:r>
    </w:p>
    <w:p w14:paraId="4ABB955E" w14:textId="7777777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Bài 20: Thuốc có tác dụng thúc đẻ, cầm máu sau đẻ và chống đẻ non</w:t>
      </w:r>
    </w:p>
    <w:p w14:paraId="195E05D3" w14:textId="2704511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Thời lượng: 2 </w:t>
      </w:r>
      <w:r w:rsidR="00C24930" w:rsidRPr="0075520E">
        <w:rPr>
          <w:rFonts w:ascii="Times New Roman" w:hAnsi="Times New Roman"/>
          <w:iCs/>
          <w:szCs w:val="28"/>
          <w:lang w:val="sv-SE"/>
        </w:rPr>
        <w:t>giờ</w:t>
      </w:r>
    </w:p>
    <w:p w14:paraId="47123EDA"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1. Mục tiêu:</w:t>
      </w:r>
    </w:p>
    <w:p w14:paraId="22020AD0"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 Kiến thức:</w:t>
      </w:r>
    </w:p>
    <w:p w14:paraId="43658A54"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 xml:space="preserve">1.1. </w:t>
      </w:r>
      <w:r w:rsidRPr="0075520E">
        <w:rPr>
          <w:rFonts w:ascii="Times New Roman" w:hAnsi="Times New Roman"/>
          <w:iCs/>
          <w:szCs w:val="28"/>
          <w:lang w:val="sv-SE"/>
        </w:rPr>
        <w:t xml:space="preserve">Trình bày được tác dụng, tác dụng không mong muốn, chỉ định và cách sử dụng của </w:t>
      </w:r>
      <w:r w:rsidRPr="0075520E">
        <w:rPr>
          <w:rFonts w:ascii="Times New Roman" w:hAnsi="Times New Roman"/>
          <w:szCs w:val="28"/>
          <w:lang w:val="sv-SE"/>
        </w:rPr>
        <w:t>oxytocin, ergometrin, misoprostol, papaverin, salbutamol.</w:t>
      </w:r>
    </w:p>
    <w:p w14:paraId="29789E45" w14:textId="77777777" w:rsidR="004F7CC2" w:rsidRPr="0075520E" w:rsidRDefault="004F7CC2" w:rsidP="00CA2945">
      <w:pPr>
        <w:spacing w:line="288" w:lineRule="auto"/>
        <w:rPr>
          <w:rFonts w:ascii="Times New Roman" w:hAnsi="Times New Roman"/>
          <w:bCs/>
          <w:szCs w:val="28"/>
          <w:lang w:val="sv-SE"/>
        </w:rPr>
      </w:pPr>
      <w:r w:rsidRPr="0075520E">
        <w:rPr>
          <w:rFonts w:ascii="Times New Roman" w:hAnsi="Times New Roman"/>
          <w:bCs/>
          <w:szCs w:val="28"/>
          <w:lang w:val="sv-SE"/>
        </w:rPr>
        <w:t xml:space="preserve">- Kỹ năng: </w:t>
      </w:r>
    </w:p>
    <w:p w14:paraId="135C8A2C"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1.2. Nhận thức và hướng dẫn sử dụng hợp lý, an toàn, hiệu quả các thuốc có tác dụng thúc đẻ, cầm máu sau đẻ và chống đẻ non phổ biến trong thực hành lâm sàng. </w:t>
      </w:r>
    </w:p>
    <w:p w14:paraId="602D69F0" w14:textId="77777777" w:rsidR="004F7CC2" w:rsidRPr="0075520E" w:rsidRDefault="004F7CC2" w:rsidP="00CA2945">
      <w:pPr>
        <w:spacing w:line="288" w:lineRule="auto"/>
        <w:rPr>
          <w:rFonts w:ascii="Times New Roman" w:hAnsi="Times New Roman"/>
          <w:szCs w:val="28"/>
          <w:lang w:val="sv-SE"/>
        </w:rPr>
      </w:pPr>
      <w:r w:rsidRPr="0075520E">
        <w:rPr>
          <w:rFonts w:ascii="Times New Roman" w:hAnsi="Times New Roman"/>
          <w:szCs w:val="28"/>
          <w:lang w:val="sv-SE"/>
        </w:rPr>
        <w:t>- Năng lực tự chủ và trách nhiệm:</w:t>
      </w:r>
    </w:p>
    <w:p w14:paraId="4945FF9E"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1.3. Chủ động ứng dụng kiến thức và kỹ năng trong các tình huống thực tiễn. Rèn luyện được năng lực tư duy độc lập trong học tập, kỹ năng làm việc độc lập, làm việc nhóm. </w:t>
      </w:r>
    </w:p>
    <w:p w14:paraId="1D6C2BAA"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59D3D560"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2. Nội dung chương:</w:t>
      </w:r>
    </w:p>
    <w:p w14:paraId="2EAD9BB1"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2.1. Thuốc thúc đẻ: oxytocin</w:t>
      </w:r>
    </w:p>
    <w:p w14:paraId="553AAAA5"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 Thuốc cầm máu sau đẻ</w:t>
      </w:r>
    </w:p>
    <w:p w14:paraId="46B15182"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2.2.1. Ergometrin</w:t>
      </w:r>
    </w:p>
    <w:p w14:paraId="1B90D2B4"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2.2.2. Misoprostol</w:t>
      </w:r>
    </w:p>
    <w:p w14:paraId="1DEFFB24"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2.3. Thuốc chống đẻ non</w:t>
      </w:r>
    </w:p>
    <w:p w14:paraId="1A824CF4"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 xml:space="preserve">2.3.1. Papaverin, </w:t>
      </w:r>
    </w:p>
    <w:p w14:paraId="13CEDAF3"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2.3.2. Salbutamol.</w:t>
      </w:r>
    </w:p>
    <w:p w14:paraId="01B2597F" w14:textId="7777777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Bài 21: Dung dịch điều chỉnh nước, điện giải và cân bằng acid-base</w:t>
      </w:r>
    </w:p>
    <w:p w14:paraId="32201FF9" w14:textId="1A08C0E7"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Thời lượng: 1 </w:t>
      </w:r>
      <w:r w:rsidR="00C24930" w:rsidRPr="0075520E">
        <w:rPr>
          <w:rFonts w:ascii="Times New Roman" w:hAnsi="Times New Roman"/>
          <w:iCs/>
          <w:szCs w:val="28"/>
          <w:lang w:val="sv-SE"/>
        </w:rPr>
        <w:t>giờ</w:t>
      </w:r>
    </w:p>
    <w:p w14:paraId="15776E33" w14:textId="77777777" w:rsidR="004F7CC2" w:rsidRPr="0075520E" w:rsidRDefault="004F7CC2" w:rsidP="00CA2945">
      <w:pPr>
        <w:spacing w:line="288" w:lineRule="auto"/>
        <w:ind w:left="720" w:hanging="720"/>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21CB63BC"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Kiến thức:</w:t>
      </w:r>
    </w:p>
    <w:p w14:paraId="2D001D76" w14:textId="77777777" w:rsidR="00CA2945" w:rsidRPr="0075520E" w:rsidRDefault="004F7CC2" w:rsidP="00CA2945">
      <w:pPr>
        <w:spacing w:line="288" w:lineRule="auto"/>
        <w:ind w:left="720" w:hanging="720"/>
        <w:contextualSpacing/>
        <w:jc w:val="both"/>
        <w:rPr>
          <w:rFonts w:ascii="Times New Roman" w:hAnsi="Times New Roman"/>
          <w:iCs/>
          <w:szCs w:val="28"/>
          <w:lang w:val="sv-SE"/>
        </w:rPr>
      </w:pPr>
      <w:r w:rsidRPr="0075520E">
        <w:rPr>
          <w:rFonts w:ascii="Times New Roman" w:hAnsi="Times New Roman"/>
          <w:iCs/>
          <w:szCs w:val="28"/>
          <w:lang w:val="sv-SE"/>
        </w:rPr>
        <w:t xml:space="preserve">1.1.Trình bày được chỉ định, tác dụng không mong muốn, chỉ định của oresol, kali </w:t>
      </w:r>
    </w:p>
    <w:p w14:paraId="12BDE889" w14:textId="7876F202"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clorid, natri clorid, glucose, ringer lactat, natri hydrocarbonat.</w:t>
      </w:r>
    </w:p>
    <w:p w14:paraId="1A8E7CF4" w14:textId="77777777" w:rsidR="004F7CC2" w:rsidRPr="0075520E" w:rsidRDefault="004F7CC2" w:rsidP="00CA2945">
      <w:pPr>
        <w:spacing w:line="288" w:lineRule="auto"/>
        <w:ind w:left="720" w:hanging="720"/>
        <w:contextualSpacing/>
        <w:jc w:val="both"/>
        <w:rPr>
          <w:rFonts w:ascii="Times New Roman" w:hAnsi="Times New Roman"/>
          <w:iCs/>
          <w:szCs w:val="28"/>
          <w:lang w:val="sv-SE"/>
        </w:rPr>
      </w:pPr>
      <w:r w:rsidRPr="0075520E">
        <w:rPr>
          <w:rFonts w:ascii="Times New Roman" w:hAnsi="Times New Roman"/>
          <w:iCs/>
          <w:szCs w:val="28"/>
          <w:lang w:val="sv-SE"/>
        </w:rPr>
        <w:t xml:space="preserve">- Kỹ năng: </w:t>
      </w:r>
    </w:p>
    <w:p w14:paraId="062F3522" w14:textId="77777777" w:rsidR="00CA2945" w:rsidRPr="0075520E" w:rsidRDefault="004F7CC2" w:rsidP="00CA2945">
      <w:pPr>
        <w:spacing w:line="288" w:lineRule="auto"/>
        <w:ind w:left="720" w:hanging="720"/>
        <w:contextualSpacing/>
        <w:jc w:val="both"/>
        <w:rPr>
          <w:rFonts w:ascii="Times New Roman" w:hAnsi="Times New Roman"/>
          <w:iCs/>
          <w:szCs w:val="28"/>
          <w:lang w:val="sv-SE"/>
        </w:rPr>
      </w:pPr>
      <w:r w:rsidRPr="0075520E">
        <w:rPr>
          <w:rFonts w:ascii="Times New Roman" w:hAnsi="Times New Roman"/>
          <w:iCs/>
          <w:szCs w:val="28"/>
          <w:lang w:val="sv-SE"/>
        </w:rPr>
        <w:t xml:space="preserve">1.2. Nhận thức và hướng dẫn sử dụng hợp lý, an toàn, hiệu quả các dung dịch điều </w:t>
      </w:r>
    </w:p>
    <w:p w14:paraId="675C646B" w14:textId="5C161D4F"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chỉnh nước, điện giải và cân bằng acid base trong thực hành lâm sàng.</w:t>
      </w:r>
    </w:p>
    <w:p w14:paraId="5E855D85"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Năng lực tự chủ và trách nhiệm:</w:t>
      </w:r>
    </w:p>
    <w:p w14:paraId="576F563C" w14:textId="77777777" w:rsidR="00CA2945"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xml:space="preserve">1.3. Chủ động ứng dụng kiến thức trong các tình huống thực tiễn và có khả năng tự </w:t>
      </w:r>
    </w:p>
    <w:p w14:paraId="3D61B2CC" w14:textId="654C2345"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nghiên cứu, tự đọc tài liệu.</w:t>
      </w:r>
    </w:p>
    <w:p w14:paraId="68152322"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 Nội dung chương:</w:t>
      </w:r>
    </w:p>
    <w:p w14:paraId="0DF1C631"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2.1. Đại cương</w:t>
      </w:r>
    </w:p>
    <w:p w14:paraId="0F4CFC6D"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 Dung dịch uống bù nước và điện giải</w:t>
      </w:r>
    </w:p>
    <w:p w14:paraId="177CA509"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 Oresol</w:t>
      </w:r>
    </w:p>
    <w:p w14:paraId="23D41008"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2.2.2. Kali clorid</w:t>
      </w:r>
    </w:p>
    <w:p w14:paraId="1977BA81"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2.3. Dịch truyền</w:t>
      </w:r>
    </w:p>
    <w:p w14:paraId="213AB82A"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2.3.1. Natri clorid</w:t>
      </w:r>
    </w:p>
    <w:p w14:paraId="64B7D9CE"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2.3.2. Glucose</w:t>
      </w:r>
    </w:p>
    <w:p w14:paraId="7C2B96AA"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2.3.3. Natri hydrocarbonat</w:t>
      </w:r>
    </w:p>
    <w:p w14:paraId="2F3FE800" w14:textId="097D750D" w:rsidR="004F7CC2" w:rsidRPr="0075520E" w:rsidRDefault="00CA2945" w:rsidP="00CA2945">
      <w:pPr>
        <w:spacing w:line="288" w:lineRule="auto"/>
        <w:ind w:hanging="720"/>
        <w:contextualSpacing/>
        <w:jc w:val="both"/>
        <w:rPr>
          <w:rFonts w:ascii="Times New Roman" w:hAnsi="Times New Roman"/>
          <w:szCs w:val="28"/>
          <w:lang w:val="sv-SE"/>
        </w:rPr>
      </w:pPr>
      <w:r w:rsidRPr="0075520E">
        <w:rPr>
          <w:rFonts w:ascii="Times New Roman" w:hAnsi="Times New Roman"/>
          <w:szCs w:val="28"/>
          <w:lang w:val="sv-SE"/>
        </w:rPr>
        <w:t xml:space="preserve">          </w:t>
      </w:r>
      <w:r w:rsidR="004F7CC2" w:rsidRPr="0075520E">
        <w:rPr>
          <w:rFonts w:ascii="Times New Roman" w:hAnsi="Times New Roman"/>
          <w:szCs w:val="28"/>
          <w:lang w:val="sv-SE"/>
        </w:rPr>
        <w:t>2.3.4. Dịch truyền khác (Tự đọc)</w:t>
      </w:r>
    </w:p>
    <w:p w14:paraId="41B425BC" w14:textId="69DC4723"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22: Vitamin và các chất vô cơ                                 Thời lượng: 1 </w:t>
      </w:r>
      <w:r w:rsidR="00C24930" w:rsidRPr="0075520E">
        <w:rPr>
          <w:rFonts w:ascii="Times New Roman" w:hAnsi="Times New Roman"/>
          <w:iCs/>
          <w:szCs w:val="28"/>
          <w:lang w:val="sv-SE"/>
        </w:rPr>
        <w:t>giờ</w:t>
      </w:r>
      <w:r w:rsidR="00CA2945" w:rsidRPr="0075520E">
        <w:rPr>
          <w:rFonts w:ascii="Times New Roman" w:hAnsi="Times New Roman"/>
          <w:iCs/>
          <w:szCs w:val="28"/>
          <w:lang w:val="sv-SE"/>
        </w:rPr>
        <w:t xml:space="preserve"> </w:t>
      </w:r>
    </w:p>
    <w:p w14:paraId="3718800E"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1. Mục tiêu:</w:t>
      </w:r>
    </w:p>
    <w:p w14:paraId="41F55BFF"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Kiến thức:</w:t>
      </w:r>
    </w:p>
    <w:p w14:paraId="7CD72757"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bidi="vi-VN"/>
        </w:rPr>
        <w:t xml:space="preserve">1.1. </w:t>
      </w:r>
      <w:r w:rsidRPr="0075520E">
        <w:rPr>
          <w:rFonts w:ascii="Times New Roman" w:hAnsi="Times New Roman"/>
          <w:szCs w:val="28"/>
          <w:lang w:val="sv-SE"/>
        </w:rPr>
        <w:t>Trình bày</w:t>
      </w:r>
      <w:r w:rsidRPr="0075520E">
        <w:rPr>
          <w:rFonts w:ascii="Times New Roman" w:hAnsi="Times New Roman"/>
          <w:szCs w:val="28"/>
          <w:lang w:val="vi-VN"/>
        </w:rPr>
        <w:t xml:space="preserve"> được phân loại vitamin</w:t>
      </w:r>
      <w:r w:rsidRPr="0075520E">
        <w:rPr>
          <w:rFonts w:ascii="Times New Roman" w:hAnsi="Times New Roman"/>
          <w:szCs w:val="28"/>
          <w:lang w:val="sv-SE"/>
        </w:rPr>
        <w:t xml:space="preserve"> và nhu cầu vitamin hàng ngày của cơ thể.</w:t>
      </w:r>
    </w:p>
    <w:p w14:paraId="4FCA42DF" w14:textId="77777777" w:rsidR="00CA2945"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bidi="vi-VN"/>
        </w:rPr>
        <w:lastRenderedPageBreak/>
        <w:t xml:space="preserve">1.2. </w:t>
      </w:r>
      <w:r w:rsidRPr="0075520E">
        <w:rPr>
          <w:rFonts w:ascii="Times New Roman" w:hAnsi="Times New Roman"/>
          <w:szCs w:val="28"/>
          <w:lang w:val="vi-VN"/>
        </w:rPr>
        <w:t xml:space="preserve">Trình bày được tác dụng, </w:t>
      </w:r>
      <w:r w:rsidRPr="0075520E">
        <w:rPr>
          <w:rFonts w:ascii="Times New Roman" w:hAnsi="Times New Roman"/>
          <w:szCs w:val="28"/>
          <w:lang w:val="sv-SE"/>
        </w:rPr>
        <w:t xml:space="preserve">chỉ định và </w:t>
      </w:r>
      <w:r w:rsidRPr="0075520E">
        <w:rPr>
          <w:rFonts w:ascii="Times New Roman" w:hAnsi="Times New Roman"/>
          <w:szCs w:val="28"/>
          <w:lang w:val="vi-VN"/>
        </w:rPr>
        <w:t>c</w:t>
      </w:r>
      <w:r w:rsidRPr="0075520E">
        <w:rPr>
          <w:rFonts w:ascii="Times New Roman" w:hAnsi="Times New Roman"/>
          <w:szCs w:val="28"/>
          <w:lang w:val="sv-SE"/>
        </w:rPr>
        <w:t>ách sử dụng</w:t>
      </w:r>
      <w:r w:rsidRPr="0075520E">
        <w:rPr>
          <w:rFonts w:ascii="Times New Roman" w:hAnsi="Times New Roman"/>
          <w:szCs w:val="28"/>
          <w:lang w:val="vi-VN"/>
        </w:rPr>
        <w:t xml:space="preserve"> các vitamin: A, B</w:t>
      </w:r>
      <w:r w:rsidRPr="0075520E">
        <w:rPr>
          <w:rFonts w:ascii="Times New Roman" w:hAnsi="Times New Roman"/>
          <w:szCs w:val="28"/>
          <w:vertAlign w:val="subscript"/>
          <w:lang w:val="vi-VN"/>
        </w:rPr>
        <w:t>1</w:t>
      </w:r>
      <w:r w:rsidRPr="0075520E">
        <w:rPr>
          <w:rFonts w:ascii="Times New Roman" w:hAnsi="Times New Roman"/>
          <w:szCs w:val="28"/>
          <w:lang w:val="vi-VN"/>
        </w:rPr>
        <w:t xml:space="preserve">, </w:t>
      </w:r>
      <w:r w:rsidRPr="0075520E">
        <w:rPr>
          <w:rFonts w:ascii="Times New Roman" w:hAnsi="Times New Roman"/>
          <w:szCs w:val="28"/>
          <w:lang w:val="sv-SE"/>
        </w:rPr>
        <w:t>PP, B</w:t>
      </w:r>
      <w:r w:rsidRPr="0075520E">
        <w:rPr>
          <w:rFonts w:ascii="Times New Roman" w:hAnsi="Times New Roman"/>
          <w:szCs w:val="28"/>
          <w:vertAlign w:val="subscript"/>
          <w:lang w:val="sv-SE"/>
        </w:rPr>
        <w:t>6</w:t>
      </w:r>
      <w:r w:rsidRPr="0075520E">
        <w:rPr>
          <w:rFonts w:ascii="Times New Roman" w:hAnsi="Times New Roman"/>
          <w:szCs w:val="28"/>
          <w:lang w:val="sv-SE"/>
        </w:rPr>
        <w:t xml:space="preserve">, </w:t>
      </w:r>
    </w:p>
    <w:p w14:paraId="650D2F69" w14:textId="1D7447FF" w:rsidR="004F7CC2" w:rsidRPr="0075520E" w:rsidRDefault="004F7CC2" w:rsidP="00CA2945">
      <w:pPr>
        <w:spacing w:line="288" w:lineRule="auto"/>
        <w:contextualSpacing/>
        <w:jc w:val="both"/>
        <w:rPr>
          <w:rFonts w:ascii="Times New Roman" w:hAnsi="Times New Roman"/>
          <w:szCs w:val="28"/>
          <w:lang w:val="vi-VN"/>
        </w:rPr>
      </w:pPr>
      <w:r w:rsidRPr="0075520E">
        <w:rPr>
          <w:rFonts w:ascii="Times New Roman" w:hAnsi="Times New Roman"/>
          <w:szCs w:val="28"/>
          <w:lang w:val="sv-SE"/>
        </w:rPr>
        <w:t>C, D</w:t>
      </w:r>
      <w:r w:rsidRPr="0075520E">
        <w:rPr>
          <w:rFonts w:ascii="Times New Roman" w:hAnsi="Times New Roman"/>
          <w:szCs w:val="28"/>
          <w:lang w:val="vi-VN"/>
        </w:rPr>
        <w:t xml:space="preserve">. </w:t>
      </w:r>
    </w:p>
    <w:p w14:paraId="45E0C442" w14:textId="77777777" w:rsidR="004F7CC2" w:rsidRPr="0075520E" w:rsidRDefault="004F7CC2" w:rsidP="00CA2945">
      <w:pPr>
        <w:spacing w:line="288" w:lineRule="auto"/>
        <w:ind w:left="720" w:hanging="720"/>
        <w:contextualSpacing/>
        <w:jc w:val="both"/>
        <w:rPr>
          <w:rFonts w:ascii="Times New Roman" w:hAnsi="Times New Roman"/>
          <w:szCs w:val="28"/>
          <w:lang w:val="vi-VN"/>
        </w:rPr>
      </w:pPr>
      <w:r w:rsidRPr="0075520E">
        <w:rPr>
          <w:rFonts w:ascii="Times New Roman" w:hAnsi="Times New Roman"/>
          <w:szCs w:val="28"/>
          <w:lang w:val="vi-VN"/>
        </w:rPr>
        <w:t xml:space="preserve">- Kỹ năng: </w:t>
      </w:r>
    </w:p>
    <w:p w14:paraId="10FAB318" w14:textId="77777777" w:rsidR="00CA2945" w:rsidRPr="0075520E" w:rsidRDefault="004F7CC2" w:rsidP="00CA2945">
      <w:pPr>
        <w:spacing w:line="288" w:lineRule="auto"/>
        <w:ind w:left="720" w:hanging="720"/>
        <w:contextualSpacing/>
        <w:jc w:val="both"/>
        <w:rPr>
          <w:rFonts w:ascii="Times New Roman" w:hAnsi="Times New Roman"/>
          <w:iCs/>
          <w:szCs w:val="28"/>
          <w:lang w:val="sv-SE"/>
        </w:rPr>
      </w:pPr>
      <w:r w:rsidRPr="0075520E">
        <w:rPr>
          <w:rFonts w:ascii="Times New Roman" w:hAnsi="Times New Roman"/>
          <w:iCs/>
          <w:szCs w:val="28"/>
          <w:lang w:val="vi-VN"/>
        </w:rPr>
        <w:t xml:space="preserve">1.3. Nhận thức và hướng dẫn sử dụng hợp lý, an toàn, hiệu quả các vitamin trong </w:t>
      </w:r>
    </w:p>
    <w:p w14:paraId="5AD5EE25" w14:textId="7CB54EB2" w:rsidR="004F7CC2" w:rsidRPr="0075520E" w:rsidRDefault="004F7CC2" w:rsidP="00CA2945">
      <w:pPr>
        <w:spacing w:line="288" w:lineRule="auto"/>
        <w:contextualSpacing/>
        <w:jc w:val="both"/>
        <w:rPr>
          <w:rFonts w:ascii="Times New Roman" w:hAnsi="Times New Roman"/>
          <w:iCs/>
          <w:szCs w:val="28"/>
          <w:lang w:val="vi-VN"/>
        </w:rPr>
      </w:pPr>
      <w:r w:rsidRPr="0075520E">
        <w:rPr>
          <w:rFonts w:ascii="Times New Roman" w:hAnsi="Times New Roman"/>
          <w:iCs/>
          <w:szCs w:val="28"/>
          <w:lang w:val="vi-VN"/>
        </w:rPr>
        <w:t>thực hành lâm sàng.</w:t>
      </w:r>
    </w:p>
    <w:p w14:paraId="5C1DD6EF"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Năng lực tự chủ và trách nhiệm:</w:t>
      </w:r>
    </w:p>
    <w:p w14:paraId="5298FE98" w14:textId="77777777" w:rsidR="00CA2945"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 xml:space="preserve">1.4. Chủ động ứng dụng kiến thức trong các tình huống thực tiễn và có khả năng tự </w:t>
      </w:r>
    </w:p>
    <w:p w14:paraId="7FCB7253" w14:textId="526BF7D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nghiên cứu, tự đọc tài liệu.</w:t>
      </w:r>
    </w:p>
    <w:p w14:paraId="3AEDE2BF"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 Nội dung chương:</w:t>
      </w:r>
    </w:p>
    <w:p w14:paraId="53209852"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2.1. Đại cương</w:t>
      </w:r>
    </w:p>
    <w:p w14:paraId="248060F3"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 Các vitamin</w:t>
      </w:r>
    </w:p>
    <w:p w14:paraId="6C1417FA"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 Các vitamin tan trong dầu</w:t>
      </w:r>
    </w:p>
    <w:p w14:paraId="59E8B985"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2.2.1.1. Vitamin B1</w:t>
      </w:r>
    </w:p>
    <w:p w14:paraId="50220C24"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2.2.1.2. Vitamin PP</w:t>
      </w:r>
    </w:p>
    <w:p w14:paraId="45389F57"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2.2.1.3. Vitamin B6</w:t>
      </w:r>
    </w:p>
    <w:p w14:paraId="2845936A"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2.2.1.4. Vitamin C</w:t>
      </w:r>
    </w:p>
    <w:p w14:paraId="103515F0"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2.2.2. Các vitamin tan trong nước</w:t>
      </w:r>
    </w:p>
    <w:p w14:paraId="5F975627"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2.2.2.1. Vitamin A</w:t>
      </w:r>
    </w:p>
    <w:p w14:paraId="4BD0F853"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2.2.2.2. Vitamin D</w:t>
      </w:r>
    </w:p>
    <w:p w14:paraId="2AD3600B" w14:textId="77777777" w:rsidR="004F7CC2" w:rsidRPr="0075520E" w:rsidRDefault="004F7CC2" w:rsidP="00CA2945">
      <w:pPr>
        <w:spacing w:line="288" w:lineRule="auto"/>
        <w:ind w:left="720" w:hanging="720"/>
        <w:contextualSpacing/>
        <w:jc w:val="both"/>
        <w:rPr>
          <w:rFonts w:ascii="Times New Roman" w:hAnsi="Times New Roman"/>
          <w:szCs w:val="28"/>
          <w:lang w:val="sv-SE"/>
        </w:rPr>
      </w:pPr>
      <w:r w:rsidRPr="0075520E">
        <w:rPr>
          <w:rFonts w:ascii="Times New Roman" w:hAnsi="Times New Roman"/>
          <w:szCs w:val="28"/>
          <w:lang w:val="sv-SE"/>
        </w:rPr>
        <w:t>2.3. Các chất khoáng (tự đọc)</w:t>
      </w:r>
    </w:p>
    <w:p w14:paraId="64804225" w14:textId="34B9D6BE"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23: Hormon và các thuốc tác động vào hệ thống </w:t>
      </w:r>
      <w:r w:rsidR="00C24930" w:rsidRPr="0075520E">
        <w:rPr>
          <w:rFonts w:ascii="Times New Roman" w:hAnsi="Times New Roman"/>
          <w:iCs/>
          <w:szCs w:val="28"/>
          <w:lang w:val="sv-SE"/>
        </w:rPr>
        <w:t>nội tiết</w:t>
      </w:r>
      <w:r w:rsidR="00CA2945" w:rsidRPr="0075520E">
        <w:rPr>
          <w:rFonts w:ascii="Times New Roman" w:hAnsi="Times New Roman"/>
          <w:iCs/>
          <w:szCs w:val="28"/>
          <w:lang w:val="sv-SE"/>
        </w:rPr>
        <w:t xml:space="preserve">, </w:t>
      </w:r>
      <w:r w:rsidRPr="0075520E">
        <w:rPr>
          <w:rFonts w:ascii="Times New Roman" w:hAnsi="Times New Roman"/>
          <w:iCs/>
          <w:szCs w:val="28"/>
          <w:lang w:val="sv-SE"/>
        </w:rPr>
        <w:t xml:space="preserve">Thời lượng: 3 </w:t>
      </w:r>
      <w:r w:rsidR="00C24930" w:rsidRPr="0075520E">
        <w:rPr>
          <w:rFonts w:ascii="Times New Roman" w:hAnsi="Times New Roman"/>
          <w:iCs/>
          <w:szCs w:val="28"/>
          <w:lang w:val="sv-SE"/>
        </w:rPr>
        <w:t>giờ</w:t>
      </w:r>
    </w:p>
    <w:p w14:paraId="2776704A"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05BEA17A" w14:textId="77777777" w:rsidR="004F7CC2" w:rsidRPr="0075520E" w:rsidRDefault="004F7CC2" w:rsidP="00CA2945">
      <w:pPr>
        <w:spacing w:line="288" w:lineRule="auto"/>
        <w:jc w:val="both"/>
        <w:rPr>
          <w:rFonts w:ascii="Times New Roman" w:hAnsi="Times New Roman"/>
          <w:szCs w:val="28"/>
          <w:lang w:val="sv-SE"/>
        </w:rPr>
      </w:pPr>
      <w:r w:rsidRPr="0075520E">
        <w:rPr>
          <w:rFonts w:ascii="Times New Roman" w:hAnsi="Times New Roman"/>
          <w:szCs w:val="28"/>
          <w:lang w:val="sv-SE"/>
        </w:rPr>
        <w:t>- Kiến thức:</w:t>
      </w:r>
    </w:p>
    <w:p w14:paraId="7D456995" w14:textId="77777777" w:rsidR="004F7CC2" w:rsidRPr="0075520E" w:rsidRDefault="004F7CC2" w:rsidP="00CA2945">
      <w:pPr>
        <w:spacing w:line="288" w:lineRule="auto"/>
        <w:jc w:val="both"/>
        <w:rPr>
          <w:rFonts w:ascii="Times New Roman" w:hAnsi="Times New Roman"/>
          <w:iCs/>
          <w:szCs w:val="28"/>
          <w:lang w:val="sv-SE"/>
        </w:rPr>
      </w:pPr>
      <w:bookmarkStart w:id="103" w:name="_Hlk65873876"/>
      <w:r w:rsidRPr="0075520E">
        <w:rPr>
          <w:rFonts w:ascii="Times New Roman" w:hAnsi="Times New Roman"/>
          <w:szCs w:val="28"/>
          <w:lang w:val="sv-SE"/>
        </w:rPr>
        <w:t xml:space="preserve">1.1. </w:t>
      </w:r>
      <w:r w:rsidRPr="0075520E">
        <w:rPr>
          <w:rFonts w:ascii="Times New Roman" w:hAnsi="Times New Roman"/>
          <w:iCs/>
          <w:szCs w:val="28"/>
          <w:lang w:val="sv-SE"/>
        </w:rPr>
        <w:t>Trình bày được tác dụng, cơ chế tác dụng, chỉ định, tác dụng không mong muốn, chống chỉ định của Glucocorticoid.</w:t>
      </w:r>
    </w:p>
    <w:p w14:paraId="6AF07608" w14:textId="280635BA" w:rsidR="004F7CC2" w:rsidRPr="0075520E" w:rsidRDefault="00CA2945"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1.2. </w:t>
      </w:r>
      <w:r w:rsidR="004F7CC2" w:rsidRPr="0075520E">
        <w:rPr>
          <w:rFonts w:ascii="Times New Roman" w:hAnsi="Times New Roman"/>
          <w:iCs/>
          <w:szCs w:val="28"/>
          <w:lang w:val="sv-SE"/>
        </w:rPr>
        <w:t>Trình bày được cơ chế tác dụng, chỉ định của Insulin và các thuốc hạ đường huyết đường uống.</w:t>
      </w:r>
    </w:p>
    <w:p w14:paraId="25ED0951"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1.3. Trình bày được tác dụng, chỉ định của các chế phẩm hormon tuyến giáp và thuốc kháng giáp tổng hợp.</w:t>
      </w:r>
    </w:p>
    <w:p w14:paraId="118B3E5F"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1.4. Trình bày được cơ chế tác dụng, tác dụng không mong muốn, cách sử dụng của thuốc tránh thai.</w:t>
      </w:r>
    </w:p>
    <w:p w14:paraId="25E4831A" w14:textId="77777777" w:rsidR="004F7CC2" w:rsidRPr="0075520E" w:rsidRDefault="004F7CC2" w:rsidP="00CA2945">
      <w:pPr>
        <w:spacing w:line="288" w:lineRule="auto"/>
        <w:rPr>
          <w:rFonts w:ascii="Times New Roman" w:hAnsi="Times New Roman"/>
          <w:bCs/>
          <w:szCs w:val="28"/>
          <w:lang w:val="sv-SE"/>
        </w:rPr>
      </w:pPr>
      <w:r w:rsidRPr="0075520E">
        <w:rPr>
          <w:rFonts w:ascii="Times New Roman" w:hAnsi="Times New Roman"/>
          <w:bCs/>
          <w:szCs w:val="28"/>
          <w:lang w:val="sv-SE"/>
        </w:rPr>
        <w:t xml:space="preserve">- Kỹ năng: </w:t>
      </w:r>
    </w:p>
    <w:p w14:paraId="4A8645F3" w14:textId="5CBB5B33"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1.5. Vận dụng được kiến thức đã học để hướng dẫn sử dụng hợp lý, an toàn, hiệu quả các thuốc tác động trên hệ thống </w:t>
      </w:r>
      <w:r w:rsidR="00C24930" w:rsidRPr="0075520E">
        <w:rPr>
          <w:rFonts w:ascii="Times New Roman" w:hAnsi="Times New Roman"/>
          <w:iCs/>
          <w:szCs w:val="28"/>
          <w:lang w:val="sv-SE"/>
        </w:rPr>
        <w:t>nội tiết</w:t>
      </w:r>
      <w:r w:rsidRPr="0075520E">
        <w:rPr>
          <w:rFonts w:ascii="Times New Roman" w:hAnsi="Times New Roman"/>
          <w:iCs/>
          <w:szCs w:val="28"/>
          <w:lang w:val="sv-SE"/>
        </w:rPr>
        <w:t xml:space="preserve"> trong thực hành lâm sàng. </w:t>
      </w:r>
    </w:p>
    <w:bookmarkEnd w:id="103"/>
    <w:p w14:paraId="1C365C63"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lastRenderedPageBreak/>
        <w:t>- Năng lực tự chủ và trách nhiệm:</w:t>
      </w:r>
    </w:p>
    <w:p w14:paraId="6C830506"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1.6. Nhận thức được tầm quan trọng của thuốc trong điều trị từ đó có thái độ nghiêm túc, cẩn trọng trong quá trình hướng dẫn và tư vấn sử dụng thuốc an toàn hợp lý.</w:t>
      </w:r>
    </w:p>
    <w:p w14:paraId="7964A6D2"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1.7. Chủ động ứng dụng kiến thức trong các tình huống thực tiễn và có khả năng tự nghiên cứu, tự đọc tài liệu.</w:t>
      </w:r>
    </w:p>
    <w:p w14:paraId="2560B902" w14:textId="77777777" w:rsidR="004F7CC2" w:rsidRPr="0075520E" w:rsidRDefault="004F7CC2" w:rsidP="00CA2945">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0AA638CD" w14:textId="77777777" w:rsidR="004F7CC2" w:rsidRPr="0075520E" w:rsidRDefault="004F7CC2" w:rsidP="00CA2945">
      <w:pPr>
        <w:spacing w:line="288" w:lineRule="auto"/>
        <w:jc w:val="both"/>
        <w:rPr>
          <w:rFonts w:ascii="Times New Roman" w:hAnsi="Times New Roman"/>
          <w:bCs/>
          <w:szCs w:val="28"/>
          <w:lang w:val="vi-VN"/>
        </w:rPr>
      </w:pPr>
      <w:r w:rsidRPr="0075520E">
        <w:rPr>
          <w:rFonts w:ascii="Times New Roman" w:hAnsi="Times New Roman"/>
          <w:bCs/>
          <w:szCs w:val="28"/>
          <w:lang w:val="vi-VN"/>
        </w:rPr>
        <w:t>2.1. Đại cương</w:t>
      </w:r>
    </w:p>
    <w:p w14:paraId="25DDD75B" w14:textId="77777777" w:rsidR="004F7CC2" w:rsidRPr="0075520E" w:rsidRDefault="004F7CC2" w:rsidP="00CA2945">
      <w:pPr>
        <w:spacing w:line="288" w:lineRule="auto"/>
        <w:jc w:val="both"/>
        <w:rPr>
          <w:rFonts w:ascii="Times New Roman" w:hAnsi="Times New Roman"/>
          <w:bCs/>
          <w:szCs w:val="28"/>
          <w:lang w:val="vi-VN"/>
        </w:rPr>
      </w:pPr>
      <w:r w:rsidRPr="0075520E">
        <w:rPr>
          <w:rFonts w:ascii="Times New Roman" w:hAnsi="Times New Roman"/>
          <w:bCs/>
          <w:szCs w:val="28"/>
          <w:lang w:val="vi-VN"/>
        </w:rPr>
        <w:t>2.</w:t>
      </w:r>
      <w:r w:rsidRPr="0075520E">
        <w:rPr>
          <w:rFonts w:ascii="Times New Roman" w:hAnsi="Times New Roman"/>
          <w:bCs/>
          <w:szCs w:val="28"/>
          <w:lang w:val="sv-SE"/>
        </w:rPr>
        <w:t>2</w:t>
      </w:r>
      <w:r w:rsidRPr="0075520E">
        <w:rPr>
          <w:rFonts w:ascii="Times New Roman" w:hAnsi="Times New Roman"/>
          <w:bCs/>
          <w:szCs w:val="28"/>
          <w:lang w:val="vi-VN"/>
        </w:rPr>
        <w:t>. Hormon vỏ thượng thận</w:t>
      </w:r>
    </w:p>
    <w:p w14:paraId="4A9B9174"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2.2.1. Glucocorticoid</w:t>
      </w:r>
    </w:p>
    <w:p w14:paraId="4D27EF59"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2.2.2. Mineralocorticoid</w:t>
      </w:r>
    </w:p>
    <w:p w14:paraId="10160BDE" w14:textId="77777777" w:rsidR="004F7CC2" w:rsidRPr="0075520E" w:rsidRDefault="004F7CC2" w:rsidP="00CA2945">
      <w:pPr>
        <w:spacing w:line="288" w:lineRule="auto"/>
        <w:jc w:val="both"/>
        <w:rPr>
          <w:rFonts w:ascii="Times New Roman" w:hAnsi="Times New Roman"/>
          <w:bCs/>
          <w:szCs w:val="28"/>
          <w:lang w:val="vi-VN"/>
        </w:rPr>
      </w:pPr>
      <w:r w:rsidRPr="0075520E">
        <w:rPr>
          <w:rFonts w:ascii="Times New Roman" w:hAnsi="Times New Roman"/>
          <w:bCs/>
          <w:szCs w:val="28"/>
          <w:lang w:val="vi-VN"/>
        </w:rPr>
        <w:t>2.3. Hormon tuyến tụy và thuốc hạ đường huyết</w:t>
      </w:r>
    </w:p>
    <w:p w14:paraId="38D1F1A8"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2.3.1. Insulin</w:t>
      </w:r>
    </w:p>
    <w:p w14:paraId="693081BC"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2.3.2. Thuốc hạ đường huyết đường uống</w:t>
      </w:r>
    </w:p>
    <w:p w14:paraId="04EE02FC" w14:textId="77777777" w:rsidR="004F7CC2" w:rsidRPr="0075520E" w:rsidRDefault="004F7CC2" w:rsidP="00CA2945">
      <w:pPr>
        <w:spacing w:line="288" w:lineRule="auto"/>
        <w:jc w:val="both"/>
        <w:rPr>
          <w:rFonts w:ascii="Times New Roman" w:hAnsi="Times New Roman"/>
          <w:bCs/>
          <w:szCs w:val="28"/>
          <w:lang w:val="vi-VN"/>
        </w:rPr>
      </w:pPr>
      <w:r w:rsidRPr="0075520E">
        <w:rPr>
          <w:rFonts w:ascii="Times New Roman" w:hAnsi="Times New Roman"/>
          <w:bCs/>
          <w:szCs w:val="28"/>
          <w:lang w:val="vi-VN"/>
        </w:rPr>
        <w:t>2.4. Hormon tuyến giáp và thuốc kháng giáp</w:t>
      </w:r>
    </w:p>
    <w:p w14:paraId="39F5306D"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2.4.1. Hormon tuyến giáp</w:t>
      </w:r>
    </w:p>
    <w:p w14:paraId="0E4F85E4"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2.4.2. Thuốc kháng giáp tổng hợp</w:t>
      </w:r>
    </w:p>
    <w:p w14:paraId="1BD02976" w14:textId="77777777" w:rsidR="004F7CC2" w:rsidRPr="0075520E" w:rsidRDefault="004F7CC2" w:rsidP="00CA2945">
      <w:pPr>
        <w:spacing w:line="288" w:lineRule="auto"/>
        <w:jc w:val="both"/>
        <w:rPr>
          <w:rFonts w:ascii="Times New Roman" w:hAnsi="Times New Roman"/>
          <w:bCs/>
          <w:szCs w:val="28"/>
          <w:lang w:val="vi-VN"/>
        </w:rPr>
      </w:pPr>
      <w:r w:rsidRPr="0075520E">
        <w:rPr>
          <w:rFonts w:ascii="Times New Roman" w:hAnsi="Times New Roman"/>
          <w:bCs/>
          <w:szCs w:val="28"/>
          <w:lang w:val="vi-VN"/>
        </w:rPr>
        <w:t>2.</w:t>
      </w:r>
      <w:r w:rsidRPr="0075520E">
        <w:rPr>
          <w:rFonts w:ascii="Times New Roman" w:hAnsi="Times New Roman"/>
          <w:bCs/>
          <w:szCs w:val="28"/>
        </w:rPr>
        <w:t>5</w:t>
      </w:r>
      <w:r w:rsidRPr="0075520E">
        <w:rPr>
          <w:rFonts w:ascii="Times New Roman" w:hAnsi="Times New Roman"/>
          <w:bCs/>
          <w:szCs w:val="28"/>
          <w:lang w:val="vi-VN"/>
        </w:rPr>
        <w:t>. Hormon sinh dục và thuốc tránh thai</w:t>
      </w:r>
    </w:p>
    <w:p w14:paraId="1BD35F19"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w:t>
      </w:r>
      <w:r w:rsidRPr="0075520E">
        <w:rPr>
          <w:rFonts w:ascii="Times New Roman" w:hAnsi="Times New Roman"/>
          <w:szCs w:val="28"/>
        </w:rPr>
        <w:t>5</w:t>
      </w:r>
      <w:r w:rsidRPr="0075520E">
        <w:rPr>
          <w:rFonts w:ascii="Times New Roman" w:hAnsi="Times New Roman"/>
          <w:szCs w:val="28"/>
          <w:lang w:val="vi-VN"/>
        </w:rPr>
        <w:t xml:space="preserve">.1. </w:t>
      </w:r>
      <w:r w:rsidRPr="0075520E">
        <w:rPr>
          <w:rFonts w:ascii="Times New Roman" w:hAnsi="Times New Roman"/>
          <w:szCs w:val="28"/>
        </w:rPr>
        <w:t>Hormon sinh dục</w:t>
      </w:r>
    </w:p>
    <w:p w14:paraId="16F403A6" w14:textId="77777777" w:rsidR="004F7CC2" w:rsidRPr="0075520E" w:rsidRDefault="004F7CC2" w:rsidP="00CA2945">
      <w:pPr>
        <w:spacing w:line="288" w:lineRule="auto"/>
        <w:jc w:val="both"/>
        <w:rPr>
          <w:rFonts w:ascii="Times New Roman" w:hAnsi="Times New Roman"/>
          <w:szCs w:val="28"/>
          <w:lang w:val="vi-VN"/>
        </w:rPr>
      </w:pPr>
      <w:r w:rsidRPr="0075520E">
        <w:rPr>
          <w:rFonts w:ascii="Times New Roman" w:hAnsi="Times New Roman"/>
          <w:szCs w:val="28"/>
          <w:lang w:val="vi-VN"/>
        </w:rPr>
        <w:t>2.</w:t>
      </w:r>
      <w:r w:rsidRPr="0075520E">
        <w:rPr>
          <w:rFonts w:ascii="Times New Roman" w:hAnsi="Times New Roman"/>
          <w:szCs w:val="28"/>
        </w:rPr>
        <w:t>5</w:t>
      </w:r>
      <w:r w:rsidRPr="0075520E">
        <w:rPr>
          <w:rFonts w:ascii="Times New Roman" w:hAnsi="Times New Roman"/>
          <w:szCs w:val="28"/>
          <w:lang w:val="vi-VN"/>
        </w:rPr>
        <w:t>.</w:t>
      </w:r>
      <w:r w:rsidRPr="0075520E">
        <w:rPr>
          <w:rFonts w:ascii="Times New Roman" w:hAnsi="Times New Roman"/>
          <w:szCs w:val="28"/>
        </w:rPr>
        <w:t>2</w:t>
      </w:r>
      <w:r w:rsidRPr="0075520E">
        <w:rPr>
          <w:rFonts w:ascii="Times New Roman" w:hAnsi="Times New Roman"/>
          <w:szCs w:val="28"/>
          <w:lang w:val="vi-VN"/>
        </w:rPr>
        <w:t>. Thuốc</w:t>
      </w:r>
      <w:r w:rsidRPr="0075520E">
        <w:rPr>
          <w:rFonts w:ascii="Times New Roman" w:hAnsi="Times New Roman"/>
          <w:szCs w:val="28"/>
        </w:rPr>
        <w:t xml:space="preserve"> tránh</w:t>
      </w:r>
      <w:r w:rsidRPr="0075520E">
        <w:rPr>
          <w:rFonts w:ascii="Times New Roman" w:hAnsi="Times New Roman"/>
          <w:szCs w:val="28"/>
          <w:lang w:val="vi-VN"/>
        </w:rPr>
        <w:t xml:space="preserve"> thai</w:t>
      </w:r>
    </w:p>
    <w:p w14:paraId="2A3CA84F" w14:textId="22B98BF3" w:rsidR="004F7CC2" w:rsidRPr="0075520E" w:rsidRDefault="004F7CC2" w:rsidP="00C24930">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Bài 24: Đơn thuốc và kê đơn thuốc                                 Thời lượng: 2 </w:t>
      </w:r>
      <w:r w:rsidR="00C24930" w:rsidRPr="0075520E">
        <w:rPr>
          <w:rFonts w:ascii="Times New Roman" w:hAnsi="Times New Roman"/>
          <w:iCs/>
          <w:szCs w:val="28"/>
          <w:lang w:val="sv-SE"/>
        </w:rPr>
        <w:t>giờ</w:t>
      </w:r>
    </w:p>
    <w:p w14:paraId="7411B098"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 Mục tiêu</w:t>
      </w:r>
    </w:p>
    <w:p w14:paraId="65B0A583"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Kiến thức:</w:t>
      </w:r>
    </w:p>
    <w:p w14:paraId="44CA7AD1"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1.1. Trình bày được thành phần cơ bản của 1 đơn thuốc, nguyên tắc kê đơn thuốc trong điều trị ngoại trú. </w:t>
      </w:r>
    </w:p>
    <w:p w14:paraId="26D670CE"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Kỹ năng:</w:t>
      </w:r>
    </w:p>
    <w:p w14:paraId="0BB25040"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1.2. Vận dụng được kiến thức đã học để kê đơn an toàn, hợp lý trong điều trị ngoại trú</w:t>
      </w:r>
    </w:p>
    <w:p w14:paraId="52BD70AE"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Năng lực tự chủ và trách nhiệm:</w:t>
      </w:r>
    </w:p>
    <w:p w14:paraId="48989D59"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1.3. Nhận thức được tầm quan trọng của thuốc trong điều trị từ đó có thái độ nghiêm túc, cẩn trọng trong quá trình kê đơn  thuốc an toàn hợp lý.</w:t>
      </w:r>
    </w:p>
    <w:p w14:paraId="21D94CE1"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1.4. Chủ động ứng dụng kiến thức trong các tình huống thực tiễn và có khả năng tự nghiên cứu, tự đọc tài liệu.</w:t>
      </w:r>
    </w:p>
    <w:p w14:paraId="28671CA5"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 Nội dung </w:t>
      </w:r>
    </w:p>
    <w:p w14:paraId="16C2B5AB"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lastRenderedPageBreak/>
        <w:t>2.1. Định nghĩa và tính chất của đơn thuốc</w:t>
      </w:r>
    </w:p>
    <w:p w14:paraId="46C01EC9"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2.2. Thành phần của một đơn thuốc</w:t>
      </w:r>
    </w:p>
    <w:p w14:paraId="5369F1AA"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 Nguyên tắc kê đơn thuốc trong điều trị ngoại trú</w:t>
      </w:r>
    </w:p>
    <w:p w14:paraId="2268EF23"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2.3.1. Nguyên tắc chung trong kê đơn thuốc</w:t>
      </w:r>
    </w:p>
    <w:p w14:paraId="2EAAC62B" w14:textId="77777777" w:rsidR="004F7CC2" w:rsidRPr="0075520E" w:rsidRDefault="004F7CC2" w:rsidP="00CA2945">
      <w:pPr>
        <w:spacing w:line="288" w:lineRule="auto"/>
        <w:contextualSpacing/>
        <w:jc w:val="both"/>
        <w:rPr>
          <w:rFonts w:ascii="Times New Roman" w:hAnsi="Times New Roman"/>
          <w:iCs/>
          <w:szCs w:val="28"/>
          <w:lang w:val="sv-SE"/>
        </w:rPr>
      </w:pPr>
      <w:r w:rsidRPr="0075520E">
        <w:rPr>
          <w:rFonts w:ascii="Times New Roman" w:hAnsi="Times New Roman"/>
          <w:iCs/>
          <w:szCs w:val="28"/>
          <w:lang w:val="sv-SE"/>
        </w:rPr>
        <w:t xml:space="preserve">2.3.1. Tình huống kê đơn </w:t>
      </w:r>
    </w:p>
    <w:p w14:paraId="688118CA" w14:textId="1147E163" w:rsidR="004F7CC2" w:rsidRPr="0075520E" w:rsidRDefault="004F7CC2" w:rsidP="00C24930">
      <w:pPr>
        <w:spacing w:line="288" w:lineRule="auto"/>
        <w:ind w:right="25"/>
        <w:contextualSpacing/>
        <w:jc w:val="both"/>
        <w:outlineLvl w:val="0"/>
        <w:rPr>
          <w:rFonts w:ascii="Times New Roman" w:hAnsi="Times New Roman"/>
          <w:b/>
          <w:szCs w:val="28"/>
          <w:lang w:val="sv-SE"/>
        </w:rPr>
      </w:pPr>
      <w:r w:rsidRPr="0075520E">
        <w:rPr>
          <w:rFonts w:ascii="Times New Roman" w:hAnsi="Times New Roman"/>
          <w:b/>
          <w:szCs w:val="28"/>
          <w:lang w:val="sv-SE"/>
        </w:rPr>
        <w:t>IV.</w:t>
      </w:r>
      <w:r w:rsidR="00CA2945" w:rsidRPr="0075520E">
        <w:rPr>
          <w:rFonts w:ascii="Times New Roman" w:hAnsi="Times New Roman"/>
          <w:b/>
          <w:szCs w:val="28"/>
          <w:lang w:val="sv-SE"/>
        </w:rPr>
        <w:t xml:space="preserve"> </w:t>
      </w:r>
      <w:r w:rsidRPr="0075520E">
        <w:rPr>
          <w:rFonts w:ascii="Times New Roman" w:hAnsi="Times New Roman"/>
          <w:b/>
          <w:szCs w:val="28"/>
          <w:lang w:val="sv-SE"/>
        </w:rPr>
        <w:t>Điều kiện thực hiện môn học:</w:t>
      </w:r>
    </w:p>
    <w:p w14:paraId="3BA0EDED"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xml:space="preserve">1. Phòng học chuyên môn hóa: </w:t>
      </w:r>
    </w:p>
    <w:p w14:paraId="27D47032"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Giảng đường có đầy đủ trang thiết bị phục vụ cho giảng dạy lý thuyết: máy chiếu, micro, loa, bảng, phấn</w:t>
      </w:r>
    </w:p>
    <w:p w14:paraId="1BE0F280"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Phòng thực hành có đầy đủ trang thiết bị cho việc giảng dạy thực hành.</w:t>
      </w:r>
    </w:p>
    <w:p w14:paraId="1FC3E527"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2. Trang thiết bị máy móc: máy chiếu/ti vi, bảng, bàn ghế, micro, loa …</w:t>
      </w:r>
    </w:p>
    <w:p w14:paraId="393ADC0A"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3. Học liệu, dụng cụ, nguyên vật liệu: thuốc, tranh ảnh, sách tra cứu, sách giáo trình, phấn…</w:t>
      </w:r>
    </w:p>
    <w:p w14:paraId="2218416E" w14:textId="77777777" w:rsidR="004F7CC2" w:rsidRPr="0075520E" w:rsidRDefault="004F7CC2" w:rsidP="00C24930">
      <w:pPr>
        <w:spacing w:line="288" w:lineRule="auto"/>
        <w:ind w:right="25"/>
        <w:contextualSpacing/>
        <w:jc w:val="both"/>
        <w:outlineLvl w:val="0"/>
        <w:rPr>
          <w:rFonts w:ascii="Times New Roman" w:hAnsi="Times New Roman"/>
          <w:b/>
          <w:szCs w:val="28"/>
          <w:lang w:val="sv-SE"/>
        </w:rPr>
      </w:pPr>
      <w:r w:rsidRPr="0075520E">
        <w:rPr>
          <w:rFonts w:ascii="Times New Roman" w:hAnsi="Times New Roman"/>
          <w:b/>
          <w:szCs w:val="28"/>
          <w:lang w:val="sv-SE"/>
        </w:rPr>
        <w:t xml:space="preserve">V. Nội dung và phương pháp, đánh giá: </w:t>
      </w:r>
    </w:p>
    <w:p w14:paraId="1792CB9E"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1. Nội dung:</w:t>
      </w:r>
    </w:p>
    <w:p w14:paraId="759A17C7"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Kiến thức:</w:t>
      </w:r>
    </w:p>
    <w:p w14:paraId="338F3404"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Trình bày được dược động học và các yếu tố ảnh hưởng đến tác dụng của thuốc.</w:t>
      </w:r>
    </w:p>
    <w:p w14:paraId="17CB47B6" w14:textId="6B3183ED" w:rsidR="004F7CC2" w:rsidRPr="0075520E" w:rsidRDefault="00CA2945" w:rsidP="00CA2945">
      <w:pPr>
        <w:spacing w:line="288" w:lineRule="auto"/>
        <w:contextualSpacing/>
        <w:jc w:val="both"/>
        <w:rPr>
          <w:rFonts w:ascii="Times New Roman" w:hAnsi="Times New Roman"/>
          <w:b/>
          <w:szCs w:val="28"/>
          <w:lang w:val="sv-SE"/>
        </w:rPr>
      </w:pPr>
      <w:r w:rsidRPr="0075520E">
        <w:rPr>
          <w:rFonts w:ascii="Times New Roman" w:hAnsi="Times New Roman"/>
          <w:szCs w:val="28"/>
          <w:lang w:val="sv-SE"/>
        </w:rPr>
        <w:t xml:space="preserve">+ </w:t>
      </w:r>
      <w:r w:rsidR="004F7CC2" w:rsidRPr="0075520E">
        <w:rPr>
          <w:rFonts w:ascii="Times New Roman" w:hAnsi="Times New Roman"/>
          <w:szCs w:val="28"/>
          <w:lang w:val="sv-SE"/>
        </w:rPr>
        <w:t>Trình bày được tác dụng, cơ chế tác dụng, tác dụng không mong muốn và cách sử dụng các thuốc thiết yếu.</w:t>
      </w:r>
    </w:p>
    <w:p w14:paraId="6C8AC4D1"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Kỹ năng:</w:t>
      </w:r>
    </w:p>
    <w:p w14:paraId="22AD6C81"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Nhận thức đúng các thông tin trên nhãn và hướng dẫn sử dụng hợp lý, an toàn, hiệu quả các thuốc thiết yếu.</w:t>
      </w:r>
    </w:p>
    <w:p w14:paraId="72285DF6"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Năng lực tự chủ và trách nhiệm:</w:t>
      </w:r>
    </w:p>
    <w:p w14:paraId="11A9A30D"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Nhận thức được tầm quan trọng của thuốc trong điều trị từ đó có thái độ nghiêm túc, cẩn trọng trong quá trình hướng dẫn và tư vấn sử dụng thuốc an toàn hợp lý.</w:t>
      </w:r>
    </w:p>
    <w:p w14:paraId="33E0E6CA" w14:textId="77777777" w:rsidR="004F7CC2" w:rsidRPr="0075520E" w:rsidRDefault="004F7CC2" w:rsidP="00CA2945">
      <w:pPr>
        <w:spacing w:line="288" w:lineRule="auto"/>
        <w:contextualSpacing/>
        <w:jc w:val="both"/>
        <w:rPr>
          <w:rFonts w:ascii="Times New Roman" w:hAnsi="Times New Roman"/>
          <w:szCs w:val="28"/>
          <w:lang w:val="sv-SE"/>
        </w:rPr>
      </w:pPr>
      <w:r w:rsidRPr="0075520E">
        <w:rPr>
          <w:rFonts w:ascii="Times New Roman" w:hAnsi="Times New Roman"/>
          <w:szCs w:val="28"/>
          <w:lang w:val="sv-SE"/>
        </w:rPr>
        <w:t>+ Chủ động ứng dụng kiến thức trong các tình huống thực tiễn và có khả năng tự nghiên cứu, tự đọc tài liệu</w:t>
      </w:r>
      <w:r w:rsidRPr="0075520E">
        <w:rPr>
          <w:rFonts w:ascii="Times New Roman" w:hAnsi="Times New Roman"/>
          <w:b/>
          <w:szCs w:val="28"/>
          <w:lang w:val="sv-SE"/>
        </w:rPr>
        <w:t>.</w:t>
      </w:r>
    </w:p>
    <w:p w14:paraId="5602AEA5"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2. Phương pháp: thuyết trình, phát vấn, làm mẫu, thảo luận nhóm.</w:t>
      </w:r>
    </w:p>
    <w:p w14:paraId="3FF2D2EC" w14:textId="77777777" w:rsidR="004F7CC2" w:rsidRPr="0075520E" w:rsidRDefault="004F7CC2" w:rsidP="00C24930">
      <w:pPr>
        <w:keepNext/>
        <w:keepLines/>
        <w:spacing w:line="288" w:lineRule="auto"/>
        <w:contextualSpacing/>
        <w:jc w:val="both"/>
        <w:outlineLvl w:val="0"/>
        <w:rPr>
          <w:rFonts w:ascii="Times New Roman" w:hAnsi="Times New Roman"/>
          <w:b/>
          <w:szCs w:val="28"/>
          <w:lang w:val="sv-SE"/>
        </w:rPr>
      </w:pPr>
      <w:r w:rsidRPr="0075520E">
        <w:rPr>
          <w:rFonts w:ascii="Times New Roman" w:hAnsi="Times New Roman"/>
          <w:b/>
          <w:szCs w:val="28"/>
          <w:lang w:val="sv-SE"/>
        </w:rPr>
        <w:t>VI. Hướng dẫn thực hiện môn học:</w:t>
      </w:r>
    </w:p>
    <w:p w14:paraId="61927F8C" w14:textId="5689A1CE" w:rsidR="004F7CC2" w:rsidRPr="0075520E" w:rsidRDefault="004F7CC2" w:rsidP="00CA2945">
      <w:pPr>
        <w:keepNext/>
        <w:keepLines/>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xml:space="preserve">1. Phạm vi áp dụng môn học: Trung cấp </w:t>
      </w:r>
      <w:r w:rsidR="00131B99">
        <w:rPr>
          <w:rFonts w:ascii="Times New Roman" w:hAnsi="Times New Roman"/>
          <w:szCs w:val="28"/>
          <w:lang w:val="sv-SE"/>
        </w:rPr>
        <w:t xml:space="preserve">Y sỹ đa khoa </w:t>
      </w:r>
      <w:r w:rsidRPr="0075520E">
        <w:rPr>
          <w:rFonts w:ascii="Times New Roman" w:hAnsi="Times New Roman"/>
          <w:szCs w:val="28"/>
          <w:lang w:val="sv-SE"/>
        </w:rPr>
        <w:t>chính quy</w:t>
      </w:r>
    </w:p>
    <w:p w14:paraId="4C341991"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2. Hướng dẫn về phương pháp giảng dạy, học tập môn học:</w:t>
      </w:r>
    </w:p>
    <w:p w14:paraId="05C5A53F"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Đối với giáo viên, giảng viên: thuyết trình, phát vấn, làm mẫu...</w:t>
      </w:r>
    </w:p>
    <w:p w14:paraId="0A612600"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 xml:space="preserve">- Đối với người học: học sinh lên lớp nghe giảng, tham gia trao đổi, thảo luận nhóm....3. Những trọng tâm cần chú ý: học sinh phải chuẩn bị bài trước khi tham </w:t>
      </w:r>
      <w:r w:rsidRPr="0075520E">
        <w:rPr>
          <w:rFonts w:ascii="Times New Roman" w:hAnsi="Times New Roman"/>
          <w:szCs w:val="28"/>
          <w:lang w:val="sv-SE"/>
        </w:rPr>
        <w:lastRenderedPageBreak/>
        <w:t>gia giờ học chính, tham khảo các kiến thức có liên quan đến môn học. Với các nội dung tự đọc, học sinh cần tìm hiểu nội dung theo hướng dẫn của giáo viên, đọc và tra cứu tài liệu.</w:t>
      </w:r>
    </w:p>
    <w:p w14:paraId="4BFB85BF" w14:textId="77777777" w:rsidR="004F7CC2" w:rsidRPr="0075520E" w:rsidRDefault="004F7CC2" w:rsidP="00CA2945">
      <w:pPr>
        <w:spacing w:line="288" w:lineRule="auto"/>
        <w:contextualSpacing/>
        <w:jc w:val="both"/>
        <w:outlineLvl w:val="0"/>
        <w:rPr>
          <w:rFonts w:ascii="Times New Roman" w:hAnsi="Times New Roman"/>
          <w:szCs w:val="28"/>
          <w:lang w:val="sv-SE"/>
        </w:rPr>
      </w:pPr>
      <w:r w:rsidRPr="0075520E">
        <w:rPr>
          <w:rFonts w:ascii="Times New Roman" w:hAnsi="Times New Roman"/>
          <w:szCs w:val="28"/>
          <w:lang w:val="sv-SE"/>
        </w:rPr>
        <w:t>4. Tài liệu tham khảo:</w:t>
      </w:r>
    </w:p>
    <w:p w14:paraId="0B46CFA0" w14:textId="45A92A62" w:rsidR="004F7CC2" w:rsidRPr="0075520E" w:rsidRDefault="0076238F" w:rsidP="00CA2945">
      <w:pPr>
        <w:spacing w:line="288" w:lineRule="auto"/>
        <w:contextualSpacing/>
        <w:jc w:val="both"/>
        <w:outlineLvl w:val="0"/>
        <w:rPr>
          <w:rFonts w:ascii="Times New Roman" w:hAnsi="Times New Roman"/>
          <w:szCs w:val="28"/>
          <w:lang w:val="sv-SE"/>
        </w:rPr>
      </w:pPr>
      <w:r w:rsidRPr="009A2EE1">
        <w:rPr>
          <w:rFonts w:ascii="Times New Roman" w:hAnsi="Times New Roman"/>
          <w:szCs w:val="28"/>
          <w:lang w:val="sv-SE"/>
        </w:rPr>
        <w:t>[1].</w:t>
      </w:r>
      <w:r w:rsidR="004F7CC2" w:rsidRPr="0075520E">
        <w:rPr>
          <w:rFonts w:ascii="Times New Roman" w:hAnsi="Times New Roman"/>
          <w:szCs w:val="28"/>
          <w:lang w:val="sv-SE"/>
        </w:rPr>
        <w:t xml:space="preserve"> Bộ Y tế (2018), Dược thư quốc gia Việt Nam.</w:t>
      </w:r>
    </w:p>
    <w:p w14:paraId="3697DB6E" w14:textId="70C53510" w:rsidR="004F7CC2" w:rsidRPr="0075520E" w:rsidRDefault="0076238F" w:rsidP="00CA2945">
      <w:pPr>
        <w:spacing w:line="288" w:lineRule="auto"/>
        <w:contextualSpacing/>
        <w:jc w:val="both"/>
        <w:outlineLvl w:val="0"/>
        <w:rPr>
          <w:rFonts w:ascii="Times New Roman" w:hAnsi="Times New Roman"/>
          <w:szCs w:val="28"/>
          <w:lang w:val="sv-SE"/>
        </w:rPr>
      </w:pPr>
      <w:r w:rsidRPr="009A2EE1">
        <w:rPr>
          <w:rFonts w:ascii="Times New Roman" w:hAnsi="Times New Roman"/>
          <w:szCs w:val="28"/>
          <w:lang w:val="sv-SE"/>
        </w:rPr>
        <w:t>[</w:t>
      </w:r>
      <w:r>
        <w:rPr>
          <w:rFonts w:ascii="Times New Roman" w:hAnsi="Times New Roman"/>
          <w:szCs w:val="28"/>
          <w:lang w:val="sv-SE"/>
        </w:rPr>
        <w:t>2</w:t>
      </w:r>
      <w:r w:rsidRPr="009A2EE1">
        <w:rPr>
          <w:rFonts w:ascii="Times New Roman" w:hAnsi="Times New Roman"/>
          <w:szCs w:val="28"/>
          <w:lang w:val="sv-SE"/>
        </w:rPr>
        <w:t>].</w:t>
      </w:r>
      <w:r w:rsidR="004F7CC2" w:rsidRPr="0075520E">
        <w:rPr>
          <w:rFonts w:ascii="Times New Roman" w:hAnsi="Times New Roman"/>
          <w:szCs w:val="28"/>
          <w:lang w:val="sv-SE"/>
        </w:rPr>
        <w:t xml:space="preserve"> Bộ Y tế (2018), Dược lý học tập 1,2, Nhà xuất bản Y học.</w:t>
      </w:r>
    </w:p>
    <w:p w14:paraId="7AC9EE8A" w14:textId="4468EAFA" w:rsidR="004F7CC2" w:rsidRPr="0075520E" w:rsidRDefault="0076238F" w:rsidP="00CA2945">
      <w:pPr>
        <w:spacing w:line="288" w:lineRule="auto"/>
        <w:contextualSpacing/>
        <w:jc w:val="both"/>
        <w:outlineLvl w:val="0"/>
        <w:rPr>
          <w:rFonts w:ascii="Times New Roman" w:hAnsi="Times New Roman"/>
          <w:szCs w:val="28"/>
          <w:lang w:val="sv-SE"/>
        </w:rPr>
      </w:pPr>
      <w:r>
        <w:rPr>
          <w:rFonts w:ascii="Times New Roman" w:hAnsi="Times New Roman"/>
          <w:szCs w:val="28"/>
          <w:lang w:val="sv-SE"/>
        </w:rPr>
        <w:t>[3</w:t>
      </w:r>
      <w:r w:rsidRPr="009A2EE1">
        <w:rPr>
          <w:rFonts w:ascii="Times New Roman" w:hAnsi="Times New Roman"/>
          <w:szCs w:val="28"/>
          <w:lang w:val="sv-SE"/>
        </w:rPr>
        <w:t>].</w:t>
      </w:r>
      <w:r w:rsidR="004F7CC2" w:rsidRPr="0075520E">
        <w:rPr>
          <w:rFonts w:ascii="Times New Roman" w:hAnsi="Times New Roman"/>
          <w:szCs w:val="28"/>
          <w:lang w:val="sv-SE"/>
        </w:rPr>
        <w:t xml:space="preserve"> Bộ môn Dược lý- Đại học Y Hà Nội (2012), Dược lý học lâm sàng, Nhà xuất bản Y học</w:t>
      </w:r>
    </w:p>
    <w:p w14:paraId="66215E37" w14:textId="77777777" w:rsidR="004F7CC2" w:rsidRPr="0075520E" w:rsidRDefault="004F7CC2" w:rsidP="00C24930">
      <w:pPr>
        <w:spacing w:line="288" w:lineRule="auto"/>
        <w:rPr>
          <w:rFonts w:ascii="Times New Roman" w:hAnsi="Times New Roman"/>
          <w:szCs w:val="28"/>
          <w:lang w:val="vi-VN"/>
        </w:rPr>
      </w:pPr>
    </w:p>
    <w:p w14:paraId="4E8DC3CF" w14:textId="77777777" w:rsidR="00035A70" w:rsidRPr="0075520E" w:rsidRDefault="00035A70" w:rsidP="00C24930">
      <w:pPr>
        <w:spacing w:line="288" w:lineRule="auto"/>
        <w:jc w:val="center"/>
        <w:rPr>
          <w:rFonts w:ascii="Times New Roman" w:hAnsi="Times New Roman"/>
          <w:b/>
          <w:szCs w:val="28"/>
          <w:lang w:val="sv-SE"/>
        </w:rPr>
      </w:pPr>
    </w:p>
    <w:p w14:paraId="2F9DAABA" w14:textId="77777777" w:rsidR="00035A70" w:rsidRPr="0075520E" w:rsidRDefault="00035A70" w:rsidP="00C24930">
      <w:pPr>
        <w:spacing w:line="288" w:lineRule="auto"/>
        <w:jc w:val="center"/>
        <w:rPr>
          <w:rFonts w:ascii="Times New Roman" w:hAnsi="Times New Roman"/>
          <w:b/>
          <w:szCs w:val="28"/>
          <w:lang w:val="sv-SE"/>
        </w:rPr>
      </w:pPr>
    </w:p>
    <w:p w14:paraId="4EAB62D5" w14:textId="77777777" w:rsidR="00035A70" w:rsidRPr="0075520E" w:rsidRDefault="00035A70" w:rsidP="00C24930">
      <w:pPr>
        <w:spacing w:line="288" w:lineRule="auto"/>
        <w:jc w:val="center"/>
        <w:rPr>
          <w:rFonts w:ascii="Times New Roman" w:hAnsi="Times New Roman"/>
          <w:b/>
          <w:szCs w:val="28"/>
          <w:lang w:val="sv-SE"/>
        </w:rPr>
      </w:pPr>
    </w:p>
    <w:p w14:paraId="1FFB673D" w14:textId="77777777" w:rsidR="00035A70" w:rsidRPr="0075520E" w:rsidRDefault="00035A70" w:rsidP="00C24930">
      <w:pPr>
        <w:spacing w:line="288" w:lineRule="auto"/>
        <w:jc w:val="center"/>
        <w:rPr>
          <w:rFonts w:ascii="Times New Roman" w:hAnsi="Times New Roman"/>
          <w:b/>
          <w:szCs w:val="28"/>
          <w:lang w:val="sv-SE"/>
        </w:rPr>
      </w:pPr>
    </w:p>
    <w:p w14:paraId="0AB44B2E" w14:textId="77777777" w:rsidR="00035A70" w:rsidRPr="0075520E" w:rsidRDefault="00035A70" w:rsidP="00C24930">
      <w:pPr>
        <w:spacing w:line="288" w:lineRule="auto"/>
        <w:jc w:val="center"/>
        <w:rPr>
          <w:rFonts w:ascii="Times New Roman" w:hAnsi="Times New Roman"/>
          <w:b/>
          <w:szCs w:val="28"/>
          <w:lang w:val="sv-SE"/>
        </w:rPr>
      </w:pPr>
    </w:p>
    <w:p w14:paraId="41B4EA25" w14:textId="77777777" w:rsidR="00035A70" w:rsidRPr="0075520E" w:rsidRDefault="00035A70" w:rsidP="00C24930">
      <w:pPr>
        <w:spacing w:line="288" w:lineRule="auto"/>
        <w:jc w:val="center"/>
        <w:rPr>
          <w:rFonts w:ascii="Times New Roman" w:hAnsi="Times New Roman"/>
          <w:b/>
          <w:szCs w:val="28"/>
          <w:lang w:val="sv-SE"/>
        </w:rPr>
      </w:pPr>
    </w:p>
    <w:p w14:paraId="54875D64" w14:textId="77777777" w:rsidR="00035A70" w:rsidRPr="0075520E" w:rsidRDefault="00035A70" w:rsidP="00C24930">
      <w:pPr>
        <w:spacing w:line="288" w:lineRule="auto"/>
        <w:jc w:val="center"/>
        <w:rPr>
          <w:rFonts w:ascii="Times New Roman" w:hAnsi="Times New Roman"/>
          <w:b/>
          <w:szCs w:val="28"/>
          <w:lang w:val="sv-SE"/>
        </w:rPr>
      </w:pPr>
    </w:p>
    <w:p w14:paraId="681697E6" w14:textId="77777777" w:rsidR="00035A70" w:rsidRPr="0075520E" w:rsidRDefault="00035A70" w:rsidP="00C24930">
      <w:pPr>
        <w:spacing w:line="288" w:lineRule="auto"/>
        <w:jc w:val="center"/>
        <w:rPr>
          <w:rFonts w:ascii="Times New Roman" w:hAnsi="Times New Roman"/>
          <w:b/>
          <w:szCs w:val="28"/>
          <w:lang w:val="sv-SE"/>
        </w:rPr>
      </w:pPr>
    </w:p>
    <w:p w14:paraId="45CE32D6" w14:textId="77777777" w:rsidR="00035A70" w:rsidRPr="0075520E" w:rsidRDefault="00035A70" w:rsidP="00C24930">
      <w:pPr>
        <w:spacing w:line="288" w:lineRule="auto"/>
        <w:jc w:val="center"/>
        <w:rPr>
          <w:rFonts w:ascii="Times New Roman" w:hAnsi="Times New Roman"/>
          <w:b/>
          <w:szCs w:val="28"/>
          <w:lang w:val="sv-SE"/>
        </w:rPr>
      </w:pPr>
    </w:p>
    <w:p w14:paraId="1281253F" w14:textId="77777777" w:rsidR="00035A70" w:rsidRPr="0075520E" w:rsidRDefault="00035A70" w:rsidP="00C24930">
      <w:pPr>
        <w:spacing w:line="288" w:lineRule="auto"/>
        <w:jc w:val="center"/>
        <w:rPr>
          <w:rFonts w:ascii="Times New Roman" w:hAnsi="Times New Roman"/>
          <w:b/>
          <w:szCs w:val="28"/>
          <w:lang w:val="sv-SE"/>
        </w:rPr>
      </w:pPr>
    </w:p>
    <w:p w14:paraId="7F7E8BC5" w14:textId="77777777" w:rsidR="00035A70" w:rsidRPr="0075520E" w:rsidRDefault="00035A70" w:rsidP="00C24930">
      <w:pPr>
        <w:spacing w:line="288" w:lineRule="auto"/>
        <w:jc w:val="center"/>
        <w:rPr>
          <w:rFonts w:ascii="Times New Roman" w:hAnsi="Times New Roman"/>
          <w:b/>
          <w:szCs w:val="28"/>
          <w:lang w:val="sv-SE"/>
        </w:rPr>
      </w:pPr>
    </w:p>
    <w:p w14:paraId="34C4F303" w14:textId="77777777" w:rsidR="00035A70" w:rsidRPr="0075520E" w:rsidRDefault="00035A70" w:rsidP="00C24930">
      <w:pPr>
        <w:spacing w:line="288" w:lineRule="auto"/>
        <w:jc w:val="center"/>
        <w:rPr>
          <w:rFonts w:ascii="Times New Roman" w:hAnsi="Times New Roman"/>
          <w:b/>
          <w:szCs w:val="28"/>
          <w:lang w:val="sv-SE"/>
        </w:rPr>
      </w:pPr>
    </w:p>
    <w:p w14:paraId="02AB8A0B" w14:textId="77777777" w:rsidR="00035A70" w:rsidRPr="0075520E" w:rsidRDefault="00035A70" w:rsidP="00C24930">
      <w:pPr>
        <w:spacing w:line="288" w:lineRule="auto"/>
        <w:jc w:val="center"/>
        <w:rPr>
          <w:rFonts w:ascii="Times New Roman" w:hAnsi="Times New Roman"/>
          <w:b/>
          <w:szCs w:val="28"/>
          <w:lang w:val="sv-SE"/>
        </w:rPr>
      </w:pPr>
    </w:p>
    <w:p w14:paraId="09DB7435" w14:textId="77777777" w:rsidR="00035A70" w:rsidRPr="0075520E" w:rsidRDefault="00035A70" w:rsidP="00C24930">
      <w:pPr>
        <w:spacing w:line="288" w:lineRule="auto"/>
        <w:jc w:val="center"/>
        <w:rPr>
          <w:rFonts w:ascii="Times New Roman" w:hAnsi="Times New Roman"/>
          <w:b/>
          <w:szCs w:val="28"/>
          <w:lang w:val="sv-SE"/>
        </w:rPr>
      </w:pPr>
    </w:p>
    <w:p w14:paraId="4305CF2D" w14:textId="77777777" w:rsidR="00035A70" w:rsidRPr="0075520E" w:rsidRDefault="00035A70" w:rsidP="00C24930">
      <w:pPr>
        <w:spacing w:line="288" w:lineRule="auto"/>
        <w:jc w:val="center"/>
        <w:rPr>
          <w:rFonts w:ascii="Times New Roman" w:hAnsi="Times New Roman"/>
          <w:b/>
          <w:szCs w:val="28"/>
          <w:lang w:val="sv-SE"/>
        </w:rPr>
      </w:pPr>
    </w:p>
    <w:p w14:paraId="50E9CB7A" w14:textId="77777777" w:rsidR="00035A70" w:rsidRPr="0075520E" w:rsidRDefault="00035A70" w:rsidP="00C24930">
      <w:pPr>
        <w:spacing w:line="288" w:lineRule="auto"/>
        <w:jc w:val="center"/>
        <w:rPr>
          <w:rFonts w:ascii="Times New Roman" w:hAnsi="Times New Roman"/>
          <w:b/>
          <w:szCs w:val="28"/>
          <w:lang w:val="sv-SE"/>
        </w:rPr>
      </w:pPr>
    </w:p>
    <w:p w14:paraId="7DA84CD6" w14:textId="77777777" w:rsidR="00DB56C1" w:rsidRPr="00521B6D" w:rsidRDefault="00DB56C1" w:rsidP="00C24930">
      <w:pPr>
        <w:spacing w:line="288" w:lineRule="auto"/>
        <w:jc w:val="center"/>
        <w:rPr>
          <w:rFonts w:ascii="Times New Roman" w:hAnsi="Times New Roman"/>
          <w:b/>
          <w:szCs w:val="28"/>
          <w:lang w:val="sv-SE"/>
        </w:rPr>
      </w:pPr>
    </w:p>
    <w:p w14:paraId="3C98A029" w14:textId="77777777" w:rsidR="00DB56C1" w:rsidRPr="00521B6D" w:rsidRDefault="00DB56C1" w:rsidP="00C24930">
      <w:pPr>
        <w:spacing w:line="288" w:lineRule="auto"/>
        <w:jc w:val="center"/>
        <w:rPr>
          <w:rFonts w:ascii="Times New Roman" w:hAnsi="Times New Roman"/>
          <w:b/>
          <w:szCs w:val="28"/>
          <w:lang w:val="sv-SE"/>
        </w:rPr>
      </w:pPr>
    </w:p>
    <w:p w14:paraId="46450675" w14:textId="77777777" w:rsidR="00DB56C1" w:rsidRPr="00521B6D" w:rsidRDefault="00DB56C1" w:rsidP="00C24930">
      <w:pPr>
        <w:spacing w:line="288" w:lineRule="auto"/>
        <w:jc w:val="center"/>
        <w:rPr>
          <w:rFonts w:ascii="Times New Roman" w:hAnsi="Times New Roman"/>
          <w:b/>
          <w:szCs w:val="28"/>
          <w:lang w:val="sv-SE"/>
        </w:rPr>
      </w:pPr>
    </w:p>
    <w:p w14:paraId="61158DDE" w14:textId="77777777" w:rsidR="00DB56C1" w:rsidRPr="00521B6D" w:rsidRDefault="00DB56C1" w:rsidP="00C24930">
      <w:pPr>
        <w:spacing w:line="288" w:lineRule="auto"/>
        <w:jc w:val="center"/>
        <w:rPr>
          <w:rFonts w:ascii="Times New Roman" w:hAnsi="Times New Roman"/>
          <w:b/>
          <w:szCs w:val="28"/>
          <w:lang w:val="sv-SE"/>
        </w:rPr>
      </w:pPr>
    </w:p>
    <w:p w14:paraId="12F075E9" w14:textId="77777777" w:rsidR="00DB56C1" w:rsidRPr="00521B6D" w:rsidRDefault="00DB56C1" w:rsidP="00C24930">
      <w:pPr>
        <w:spacing w:line="288" w:lineRule="auto"/>
        <w:jc w:val="center"/>
        <w:rPr>
          <w:rFonts w:ascii="Times New Roman" w:hAnsi="Times New Roman"/>
          <w:b/>
          <w:szCs w:val="28"/>
          <w:lang w:val="sv-SE"/>
        </w:rPr>
      </w:pPr>
    </w:p>
    <w:p w14:paraId="2DE83394" w14:textId="77777777" w:rsidR="00DB56C1" w:rsidRPr="00521B6D" w:rsidRDefault="00DB56C1" w:rsidP="00C24930">
      <w:pPr>
        <w:spacing w:line="288" w:lineRule="auto"/>
        <w:jc w:val="center"/>
        <w:rPr>
          <w:rFonts w:ascii="Times New Roman" w:hAnsi="Times New Roman"/>
          <w:b/>
          <w:szCs w:val="28"/>
          <w:lang w:val="sv-SE"/>
        </w:rPr>
      </w:pPr>
    </w:p>
    <w:p w14:paraId="400F76A1" w14:textId="77777777" w:rsidR="00DB56C1" w:rsidRPr="00521B6D" w:rsidRDefault="00DB56C1" w:rsidP="00C24930">
      <w:pPr>
        <w:spacing w:line="288" w:lineRule="auto"/>
        <w:jc w:val="center"/>
        <w:rPr>
          <w:rFonts w:ascii="Times New Roman" w:hAnsi="Times New Roman"/>
          <w:b/>
          <w:szCs w:val="28"/>
          <w:lang w:val="sv-SE"/>
        </w:rPr>
      </w:pPr>
    </w:p>
    <w:p w14:paraId="2C46CB5E" w14:textId="77777777" w:rsidR="00DB56C1" w:rsidRPr="00521B6D" w:rsidRDefault="00DB56C1" w:rsidP="00C24930">
      <w:pPr>
        <w:spacing w:line="288" w:lineRule="auto"/>
        <w:jc w:val="center"/>
        <w:rPr>
          <w:rFonts w:ascii="Times New Roman" w:hAnsi="Times New Roman"/>
          <w:b/>
          <w:szCs w:val="28"/>
          <w:lang w:val="sv-SE"/>
        </w:rPr>
      </w:pPr>
    </w:p>
    <w:p w14:paraId="32F49690" w14:textId="77777777" w:rsidR="00DB56C1" w:rsidRPr="00521B6D" w:rsidRDefault="00DB56C1" w:rsidP="00C24930">
      <w:pPr>
        <w:spacing w:line="288" w:lineRule="auto"/>
        <w:jc w:val="center"/>
        <w:rPr>
          <w:rFonts w:ascii="Times New Roman" w:hAnsi="Times New Roman"/>
          <w:b/>
          <w:szCs w:val="28"/>
          <w:lang w:val="sv-SE"/>
        </w:rPr>
      </w:pPr>
    </w:p>
    <w:p w14:paraId="33D6FC7A" w14:textId="77777777" w:rsidR="004F7CC2" w:rsidRPr="0075520E" w:rsidRDefault="004F7CC2" w:rsidP="00C24930">
      <w:pPr>
        <w:spacing w:line="288" w:lineRule="auto"/>
        <w:jc w:val="center"/>
        <w:rPr>
          <w:rFonts w:ascii="Times New Roman" w:hAnsi="Times New Roman"/>
          <w:b/>
          <w:szCs w:val="28"/>
          <w:lang w:val="sv-SE"/>
        </w:rPr>
      </w:pPr>
      <w:r w:rsidRPr="0075520E">
        <w:rPr>
          <w:rFonts w:ascii="Times New Roman" w:hAnsi="Times New Roman"/>
          <w:b/>
          <w:szCs w:val="28"/>
          <w:lang w:val="vi-VN"/>
        </w:rPr>
        <w:lastRenderedPageBreak/>
        <w:t>CHƯƠNG TRÌNH MÔN HỌC</w:t>
      </w:r>
    </w:p>
    <w:p w14:paraId="3BE8ECBA" w14:textId="77777777" w:rsidR="006A43DB" w:rsidRPr="0075520E" w:rsidRDefault="006A43DB" w:rsidP="00C24930">
      <w:pPr>
        <w:spacing w:line="288" w:lineRule="auto"/>
        <w:jc w:val="center"/>
        <w:rPr>
          <w:rFonts w:ascii="Times New Roman" w:hAnsi="Times New Roman"/>
          <w:szCs w:val="28"/>
          <w:lang w:val="sv-SE"/>
        </w:rPr>
      </w:pPr>
    </w:p>
    <w:p w14:paraId="59A0AB63" w14:textId="2D292686" w:rsidR="004F7CC2" w:rsidRPr="008A3736" w:rsidRDefault="004F7CC2" w:rsidP="00C24930">
      <w:pPr>
        <w:spacing w:line="288" w:lineRule="auto"/>
        <w:jc w:val="both"/>
        <w:rPr>
          <w:rFonts w:ascii="Times New Roman" w:hAnsi="Times New Roman"/>
          <w:b/>
          <w:szCs w:val="28"/>
          <w:lang w:val="sv-SE"/>
        </w:rPr>
      </w:pPr>
      <w:r w:rsidRPr="0075520E">
        <w:rPr>
          <w:rFonts w:ascii="Times New Roman" w:hAnsi="Times New Roman"/>
          <w:szCs w:val="28"/>
          <w:lang w:val="vi-VN"/>
        </w:rPr>
        <w:tab/>
      </w:r>
      <w:r w:rsidRPr="0075520E">
        <w:rPr>
          <w:rFonts w:ascii="Times New Roman" w:hAnsi="Times New Roman"/>
          <w:szCs w:val="28"/>
          <w:lang w:val="vi-VN"/>
        </w:rPr>
        <w:tab/>
      </w:r>
      <w:r w:rsidR="008A3736" w:rsidRPr="008A3736">
        <w:rPr>
          <w:rFonts w:ascii="Times New Roman" w:hAnsi="Times New Roman"/>
          <w:szCs w:val="28"/>
          <w:lang w:val="vi-VN"/>
        </w:rPr>
        <w:t xml:space="preserve">    </w:t>
      </w:r>
      <w:r w:rsidRPr="008A3736">
        <w:rPr>
          <w:rFonts w:ascii="Times New Roman" w:hAnsi="Times New Roman"/>
          <w:b/>
          <w:szCs w:val="28"/>
          <w:lang w:val="vi-VN"/>
        </w:rPr>
        <w:t xml:space="preserve">Tên môn học: </w:t>
      </w:r>
      <w:r w:rsidR="006A43DB" w:rsidRPr="008A3736">
        <w:rPr>
          <w:rFonts w:ascii="Times New Roman" w:hAnsi="Times New Roman"/>
          <w:b/>
          <w:szCs w:val="28"/>
          <w:lang w:val="sv-SE"/>
        </w:rPr>
        <w:t>DỊCH TỄ</w:t>
      </w:r>
    </w:p>
    <w:p w14:paraId="03DBD15B" w14:textId="1EB7A299" w:rsidR="004F7CC2" w:rsidRPr="008A3736" w:rsidRDefault="004F7CC2" w:rsidP="00C24930">
      <w:pPr>
        <w:spacing w:line="288" w:lineRule="auto"/>
        <w:jc w:val="both"/>
        <w:rPr>
          <w:rFonts w:ascii="Times New Roman" w:hAnsi="Times New Roman"/>
          <w:b/>
          <w:szCs w:val="28"/>
          <w:lang w:val="vi-VN"/>
        </w:rPr>
      </w:pPr>
      <w:r w:rsidRPr="008A3736">
        <w:rPr>
          <w:rFonts w:ascii="Times New Roman" w:hAnsi="Times New Roman"/>
          <w:b/>
          <w:szCs w:val="28"/>
          <w:lang w:val="vi-VN"/>
        </w:rPr>
        <w:tab/>
      </w:r>
      <w:r w:rsidRPr="008A3736">
        <w:rPr>
          <w:rFonts w:ascii="Times New Roman" w:hAnsi="Times New Roman"/>
          <w:b/>
          <w:szCs w:val="28"/>
          <w:lang w:val="vi-VN"/>
        </w:rPr>
        <w:tab/>
      </w:r>
      <w:r w:rsidR="008A3736" w:rsidRPr="008A3736">
        <w:rPr>
          <w:rFonts w:ascii="Times New Roman" w:hAnsi="Times New Roman"/>
          <w:b/>
          <w:szCs w:val="28"/>
          <w:lang w:val="vi-VN"/>
        </w:rPr>
        <w:t xml:space="preserve">    </w:t>
      </w:r>
      <w:r w:rsidRPr="008A3736">
        <w:rPr>
          <w:rFonts w:ascii="Times New Roman" w:hAnsi="Times New Roman"/>
          <w:b/>
          <w:szCs w:val="28"/>
          <w:lang w:val="vi-VN"/>
        </w:rPr>
        <w:t>Mã m</w:t>
      </w:r>
      <w:r w:rsidR="00350BF1" w:rsidRPr="008A3736">
        <w:rPr>
          <w:rFonts w:ascii="Times New Roman" w:hAnsi="Times New Roman"/>
          <w:b/>
          <w:szCs w:val="28"/>
          <w:lang w:val="vi-VN"/>
        </w:rPr>
        <w:t>ôn học: MH 1</w:t>
      </w:r>
      <w:r w:rsidRPr="008A3736">
        <w:rPr>
          <w:rFonts w:ascii="Times New Roman" w:hAnsi="Times New Roman"/>
          <w:b/>
          <w:szCs w:val="28"/>
          <w:lang w:val="vi-VN"/>
        </w:rPr>
        <w:t>1</w:t>
      </w:r>
    </w:p>
    <w:p w14:paraId="22FB421D" w14:textId="05E578BD" w:rsidR="004F7CC2" w:rsidRPr="008A3736" w:rsidRDefault="004F7CC2" w:rsidP="00C24930">
      <w:pPr>
        <w:spacing w:line="288" w:lineRule="auto"/>
        <w:jc w:val="both"/>
        <w:rPr>
          <w:rFonts w:ascii="Times New Roman" w:hAnsi="Times New Roman"/>
          <w:b/>
          <w:szCs w:val="28"/>
          <w:lang w:val="vi-VN"/>
        </w:rPr>
      </w:pPr>
      <w:r w:rsidRPr="008A3736">
        <w:rPr>
          <w:rFonts w:ascii="Times New Roman" w:hAnsi="Times New Roman"/>
          <w:b/>
          <w:szCs w:val="28"/>
          <w:lang w:val="vi-VN"/>
        </w:rPr>
        <w:tab/>
      </w:r>
      <w:r w:rsidRPr="008A3736">
        <w:rPr>
          <w:rFonts w:ascii="Times New Roman" w:hAnsi="Times New Roman"/>
          <w:b/>
          <w:szCs w:val="28"/>
          <w:lang w:val="vi-VN"/>
        </w:rPr>
        <w:tab/>
      </w:r>
      <w:r w:rsidR="008A3736" w:rsidRPr="008A3736">
        <w:rPr>
          <w:rFonts w:ascii="Times New Roman" w:hAnsi="Times New Roman"/>
          <w:b/>
          <w:szCs w:val="28"/>
          <w:lang w:val="vi-VN"/>
        </w:rPr>
        <w:t xml:space="preserve">    </w:t>
      </w:r>
      <w:r w:rsidRPr="008A3736">
        <w:rPr>
          <w:rFonts w:ascii="Times New Roman" w:hAnsi="Times New Roman"/>
          <w:b/>
          <w:szCs w:val="28"/>
          <w:lang w:val="vi-VN"/>
        </w:rPr>
        <w:t xml:space="preserve">Thời gian thực hiện môn học: 15 </w:t>
      </w:r>
      <w:r w:rsidR="00C24930" w:rsidRPr="008A3736">
        <w:rPr>
          <w:rFonts w:ascii="Times New Roman" w:hAnsi="Times New Roman"/>
          <w:b/>
          <w:szCs w:val="28"/>
          <w:lang w:val="vi-VN"/>
        </w:rPr>
        <w:t>giờ</w:t>
      </w:r>
      <w:r w:rsidRPr="008A3736">
        <w:rPr>
          <w:rFonts w:ascii="Times New Roman" w:hAnsi="Times New Roman"/>
          <w:b/>
          <w:szCs w:val="28"/>
          <w:lang w:val="vi-VN"/>
        </w:rPr>
        <w:t xml:space="preserve"> </w:t>
      </w:r>
    </w:p>
    <w:p w14:paraId="1C2412E7" w14:textId="5843693D" w:rsidR="004F7CC2" w:rsidRPr="0075520E" w:rsidRDefault="006A43DB" w:rsidP="00C24930">
      <w:pPr>
        <w:spacing w:line="288" w:lineRule="auto"/>
        <w:jc w:val="center"/>
        <w:rPr>
          <w:rFonts w:ascii="Times New Roman" w:hAnsi="Times New Roman"/>
          <w:szCs w:val="28"/>
          <w:lang w:val="vi-VN"/>
        </w:rPr>
      </w:pPr>
      <w:r w:rsidRPr="0075520E">
        <w:rPr>
          <w:rFonts w:ascii="Times New Roman" w:hAnsi="Times New Roman"/>
          <w:szCs w:val="28"/>
          <w:lang w:val="vi-VN"/>
        </w:rPr>
        <w:t>(Lý thuyết</w:t>
      </w:r>
      <w:r w:rsidR="004F7CC2" w:rsidRPr="0075520E">
        <w:rPr>
          <w:rFonts w:ascii="Times New Roman" w:hAnsi="Times New Roman"/>
          <w:szCs w:val="28"/>
          <w:lang w:val="vi-VN"/>
        </w:rPr>
        <w:t xml:space="preserve">: 14 </w:t>
      </w:r>
      <w:r w:rsidR="00C24930" w:rsidRPr="0075520E">
        <w:rPr>
          <w:rFonts w:ascii="Times New Roman" w:hAnsi="Times New Roman"/>
          <w:szCs w:val="28"/>
          <w:lang w:val="vi-VN"/>
        </w:rPr>
        <w:t>giờ</w:t>
      </w:r>
      <w:r w:rsidR="004F7CC2" w:rsidRPr="0075520E">
        <w:rPr>
          <w:rFonts w:ascii="Times New Roman" w:hAnsi="Times New Roman"/>
          <w:szCs w:val="28"/>
          <w:lang w:val="vi-VN"/>
        </w:rPr>
        <w:t>, thực hành: 0</w:t>
      </w:r>
      <w:r w:rsidRPr="0075520E">
        <w:rPr>
          <w:rFonts w:ascii="Times New Roman" w:hAnsi="Times New Roman"/>
          <w:szCs w:val="28"/>
          <w:lang w:val="vi-VN"/>
        </w:rPr>
        <w:t xml:space="preserve"> giờ</w:t>
      </w:r>
      <w:r w:rsidR="004F7CC2" w:rsidRPr="0075520E">
        <w:rPr>
          <w:rFonts w:ascii="Times New Roman" w:hAnsi="Times New Roman"/>
          <w:szCs w:val="28"/>
          <w:lang w:val="vi-VN"/>
        </w:rPr>
        <w:t>,</w:t>
      </w:r>
      <w:r w:rsidRPr="0075520E">
        <w:rPr>
          <w:rFonts w:ascii="Times New Roman" w:hAnsi="Times New Roman"/>
          <w:szCs w:val="28"/>
          <w:lang w:val="vi-VN"/>
        </w:rPr>
        <w:t xml:space="preserve"> </w:t>
      </w:r>
      <w:r w:rsidR="004F7CC2" w:rsidRPr="0075520E">
        <w:rPr>
          <w:rFonts w:ascii="Times New Roman" w:hAnsi="Times New Roman"/>
          <w:szCs w:val="28"/>
          <w:lang w:val="vi-VN"/>
        </w:rPr>
        <w:t xml:space="preserve">kiểm tra: </w:t>
      </w:r>
      <w:r w:rsidR="008A3736" w:rsidRPr="008A3736">
        <w:rPr>
          <w:rFonts w:ascii="Times New Roman" w:hAnsi="Times New Roman"/>
          <w:szCs w:val="28"/>
          <w:lang w:val="vi-VN"/>
        </w:rPr>
        <w:t>0</w:t>
      </w:r>
      <w:r w:rsidR="004F7CC2" w:rsidRPr="0075520E">
        <w:rPr>
          <w:rFonts w:ascii="Times New Roman" w:hAnsi="Times New Roman"/>
          <w:szCs w:val="28"/>
          <w:lang w:val="vi-VN"/>
        </w:rPr>
        <w:t xml:space="preserve">1 </w:t>
      </w:r>
      <w:r w:rsidR="00C24930" w:rsidRPr="0075520E">
        <w:rPr>
          <w:rFonts w:ascii="Times New Roman" w:hAnsi="Times New Roman"/>
          <w:szCs w:val="28"/>
          <w:lang w:val="vi-VN"/>
        </w:rPr>
        <w:t>giờ</w:t>
      </w:r>
      <w:r w:rsidR="004F7CC2" w:rsidRPr="0075520E">
        <w:rPr>
          <w:rFonts w:ascii="Times New Roman" w:hAnsi="Times New Roman"/>
          <w:szCs w:val="28"/>
          <w:lang w:val="vi-VN"/>
        </w:rPr>
        <w:t>)</w:t>
      </w:r>
    </w:p>
    <w:p w14:paraId="7ABBAE67" w14:textId="77777777" w:rsidR="006A43DB" w:rsidRPr="0075520E" w:rsidRDefault="006A43DB" w:rsidP="00C24930">
      <w:pPr>
        <w:spacing w:line="288" w:lineRule="auto"/>
        <w:jc w:val="center"/>
        <w:rPr>
          <w:rFonts w:ascii="Times New Roman" w:hAnsi="Times New Roman"/>
          <w:szCs w:val="28"/>
          <w:lang w:val="vi-VN"/>
        </w:rPr>
      </w:pPr>
    </w:p>
    <w:p w14:paraId="2EF5DC85" w14:textId="77777777" w:rsidR="004F7CC2" w:rsidRPr="0075520E" w:rsidRDefault="004F7CC2" w:rsidP="006A43DB">
      <w:pPr>
        <w:spacing w:line="312" w:lineRule="auto"/>
        <w:jc w:val="both"/>
        <w:rPr>
          <w:rFonts w:ascii="Times New Roman" w:hAnsi="Times New Roman"/>
          <w:b/>
          <w:szCs w:val="28"/>
          <w:lang w:val="vi-VN"/>
        </w:rPr>
      </w:pPr>
      <w:r w:rsidRPr="0075520E">
        <w:rPr>
          <w:rFonts w:ascii="Times New Roman" w:hAnsi="Times New Roman"/>
          <w:b/>
          <w:szCs w:val="28"/>
          <w:lang w:val="vi-VN"/>
        </w:rPr>
        <w:t>I. VỊ TRÍ, TÍNH CHẤT MÔN HỌC</w:t>
      </w:r>
    </w:p>
    <w:p w14:paraId="2919A16D"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b/>
          <w:szCs w:val="28"/>
          <w:lang w:val="vi-VN"/>
        </w:rPr>
        <w:t>- Vị trí:</w:t>
      </w:r>
      <w:r w:rsidRPr="0075520E">
        <w:rPr>
          <w:rFonts w:ascii="Times New Roman" w:hAnsi="Times New Roman"/>
          <w:szCs w:val="28"/>
          <w:lang w:val="vi-VN"/>
        </w:rPr>
        <w:t xml:space="preserve"> Thuộc khối kiến thức cơ sở ngành học sau các môn cơ sở ngành</w:t>
      </w:r>
    </w:p>
    <w:p w14:paraId="57529489"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b/>
          <w:szCs w:val="28"/>
          <w:lang w:val="vi-VN"/>
        </w:rPr>
        <w:t>- Tính chất:</w:t>
      </w:r>
      <w:r w:rsidRPr="0075520E">
        <w:rPr>
          <w:rFonts w:ascii="Times New Roman" w:hAnsi="Times New Roman"/>
          <w:szCs w:val="28"/>
          <w:lang w:val="vi-VN"/>
        </w:rPr>
        <w:t xml:space="preserve"> Môn học cung cấp một số khái niệm cơ bản về nguyên lý dịch tễ, nguyên lý phòng chống dịch tuyên truyền giáo dục sức khoẻ cho người bệnh và cộng đồng về chăm sóc, phòng chống bệnh.</w:t>
      </w:r>
    </w:p>
    <w:p w14:paraId="16191F9E" w14:textId="16FCC91A"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xml:space="preserve">Vận dụng được kiến thức và kỹ năng của môn học vào công tác bảo vệ, nâng cao sức khoẻ cộng đồng. </w:t>
      </w:r>
    </w:p>
    <w:p w14:paraId="65BA291A" w14:textId="77777777" w:rsidR="004F7CC2" w:rsidRPr="0075520E" w:rsidRDefault="004F7CC2" w:rsidP="006A43DB">
      <w:pPr>
        <w:spacing w:line="312" w:lineRule="auto"/>
        <w:jc w:val="both"/>
        <w:rPr>
          <w:rFonts w:ascii="Times New Roman" w:hAnsi="Times New Roman"/>
          <w:b/>
          <w:szCs w:val="28"/>
          <w:lang w:val="vi-VN"/>
        </w:rPr>
      </w:pPr>
      <w:r w:rsidRPr="0075520E">
        <w:rPr>
          <w:rFonts w:ascii="Times New Roman" w:hAnsi="Times New Roman"/>
          <w:b/>
          <w:szCs w:val="28"/>
          <w:lang w:val="vi-VN"/>
        </w:rPr>
        <w:t>II. MỤC TIÊU MÔN HỌC</w:t>
      </w:r>
    </w:p>
    <w:p w14:paraId="31C7C76D" w14:textId="77777777" w:rsidR="004F7CC2" w:rsidRPr="008A3736" w:rsidRDefault="004F7CC2" w:rsidP="006A43DB">
      <w:pPr>
        <w:spacing w:line="312" w:lineRule="auto"/>
        <w:jc w:val="both"/>
        <w:rPr>
          <w:rFonts w:ascii="Times New Roman" w:hAnsi="Times New Roman"/>
          <w:b/>
          <w:szCs w:val="28"/>
          <w:lang w:val="vi-VN"/>
        </w:rPr>
      </w:pPr>
      <w:r w:rsidRPr="008A3736">
        <w:rPr>
          <w:rFonts w:ascii="Times New Roman" w:hAnsi="Times New Roman"/>
          <w:b/>
          <w:szCs w:val="28"/>
          <w:lang w:val="vi-VN"/>
        </w:rPr>
        <w:t>1. Kiến thức:</w:t>
      </w:r>
    </w:p>
    <w:p w14:paraId="583A7989"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Trình bày được một số khái niệm cơ bản về nguyên lý dịch tễ, các bệnh truyền nhiễm .</w:t>
      </w:r>
    </w:p>
    <w:p w14:paraId="56556DE9"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Trình bày được một số khái niệm cơ bản về nguyên lý phòng chống dịch.</w:t>
      </w:r>
    </w:p>
    <w:p w14:paraId="26666820"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Trình bày được khái niệm, nguyên lý, nguyên tắc sử dụng, chỉ định dùng vaccin – huyết thanh.</w:t>
      </w:r>
    </w:p>
    <w:p w14:paraId="41B55D5B"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Trình bày 11 nội dung hoạt động của chương trình tiêm chủng mở rộng.</w:t>
      </w:r>
    </w:p>
    <w:p w14:paraId="65CB3BB5" w14:textId="77777777" w:rsidR="004F7CC2" w:rsidRPr="008A3736" w:rsidRDefault="004F7CC2" w:rsidP="006A43DB">
      <w:pPr>
        <w:spacing w:line="312" w:lineRule="auto"/>
        <w:jc w:val="both"/>
        <w:rPr>
          <w:rFonts w:ascii="Times New Roman" w:hAnsi="Times New Roman"/>
          <w:b/>
          <w:szCs w:val="28"/>
          <w:lang w:val="vi-VN"/>
        </w:rPr>
      </w:pPr>
      <w:r w:rsidRPr="008A3736">
        <w:rPr>
          <w:rFonts w:ascii="Times New Roman" w:hAnsi="Times New Roman"/>
          <w:b/>
          <w:szCs w:val="28"/>
          <w:lang w:val="vi-VN"/>
        </w:rPr>
        <w:t>2. Kỹ năng:</w:t>
      </w:r>
    </w:p>
    <w:p w14:paraId="40BE6BD1"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Vận dụng được các kiến thức của môn học vào công tác bảo vệ, nâng cao sức khỏe cộng đồng.</w:t>
      </w:r>
    </w:p>
    <w:p w14:paraId="643AFB54"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Vận dụng được các kiến thức của môn học vào tham gia vào việc tuyên truyền giáo dục sức khoẻ cho người bệnh và cộng đồng về chăm sóc, phòng chống bệnh.</w:t>
      </w:r>
    </w:p>
    <w:p w14:paraId="45C8AD84" w14:textId="77777777" w:rsidR="004F7CC2" w:rsidRPr="008A3736" w:rsidRDefault="004F7CC2" w:rsidP="006A43DB">
      <w:pPr>
        <w:spacing w:line="312" w:lineRule="auto"/>
        <w:jc w:val="both"/>
        <w:rPr>
          <w:rFonts w:ascii="Times New Roman" w:hAnsi="Times New Roman"/>
          <w:b/>
          <w:szCs w:val="28"/>
          <w:lang w:val="vi-VN"/>
        </w:rPr>
      </w:pPr>
      <w:r w:rsidRPr="008A3736">
        <w:rPr>
          <w:rFonts w:ascii="Times New Roman" w:hAnsi="Times New Roman"/>
          <w:b/>
          <w:szCs w:val="28"/>
          <w:lang w:val="vi-VN"/>
        </w:rPr>
        <w:t>3.Năng lực tự chủ và trách nhệm</w:t>
      </w:r>
    </w:p>
    <w:p w14:paraId="3EB57F4A"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Rèn luyện tính tỉ mỉ, cẩn trọng trong công  tác.</w:t>
      </w:r>
    </w:p>
    <w:p w14:paraId="53E107A8" w14:textId="77777777" w:rsidR="004F7CC2" w:rsidRPr="0075520E" w:rsidRDefault="004F7CC2" w:rsidP="006A43DB">
      <w:pPr>
        <w:spacing w:line="312" w:lineRule="auto"/>
        <w:jc w:val="both"/>
        <w:rPr>
          <w:rFonts w:ascii="Times New Roman" w:hAnsi="Times New Roman"/>
          <w:szCs w:val="28"/>
          <w:lang w:val="vi-VN"/>
        </w:rPr>
      </w:pPr>
      <w:r w:rsidRPr="0075520E">
        <w:rPr>
          <w:rFonts w:ascii="Times New Roman" w:hAnsi="Times New Roman"/>
          <w:szCs w:val="28"/>
          <w:lang w:val="vi-VN"/>
        </w:rPr>
        <w:t>+ Chủ động ứng dụng kiến thức trong các tình huống thực tiễn và có khả năng tự nghiên cứu, tự đọc tài liệu</w:t>
      </w:r>
      <w:r w:rsidRPr="0075520E">
        <w:rPr>
          <w:rFonts w:ascii="Times New Roman" w:hAnsi="Times New Roman"/>
          <w:b/>
          <w:szCs w:val="28"/>
          <w:lang w:val="vi-VN"/>
        </w:rPr>
        <w:t>.</w:t>
      </w:r>
    </w:p>
    <w:p w14:paraId="6B76D7B4" w14:textId="77777777" w:rsidR="008E42B2" w:rsidRPr="00986A13" w:rsidRDefault="008E42B2" w:rsidP="00C24930">
      <w:pPr>
        <w:spacing w:line="288" w:lineRule="auto"/>
        <w:jc w:val="both"/>
        <w:rPr>
          <w:rFonts w:ascii="Times New Roman" w:hAnsi="Times New Roman"/>
          <w:b/>
          <w:szCs w:val="28"/>
          <w:lang w:val="vi-VN"/>
        </w:rPr>
      </w:pPr>
    </w:p>
    <w:p w14:paraId="56DB05BB" w14:textId="77777777" w:rsidR="004F7CC2" w:rsidRPr="0075520E" w:rsidRDefault="004F7CC2" w:rsidP="00C24930">
      <w:pPr>
        <w:spacing w:line="288" w:lineRule="auto"/>
        <w:jc w:val="both"/>
        <w:rPr>
          <w:rFonts w:ascii="Times New Roman" w:hAnsi="Times New Roman"/>
          <w:b/>
          <w:szCs w:val="28"/>
          <w:lang w:val="vi-VN"/>
        </w:rPr>
      </w:pPr>
      <w:r w:rsidRPr="0075520E">
        <w:rPr>
          <w:rFonts w:ascii="Times New Roman" w:hAnsi="Times New Roman"/>
          <w:b/>
          <w:szCs w:val="28"/>
          <w:lang w:val="vi-VN"/>
        </w:rPr>
        <w:lastRenderedPageBreak/>
        <w:t>III. NỘI DUNG MÔN HỌC</w:t>
      </w:r>
    </w:p>
    <w:p w14:paraId="2B77B592" w14:textId="77777777" w:rsidR="004F7CC2" w:rsidRPr="0075520E" w:rsidRDefault="004F7CC2"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bố thời gian</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4282"/>
        <w:gridCol w:w="840"/>
        <w:gridCol w:w="1055"/>
        <w:gridCol w:w="1160"/>
        <w:gridCol w:w="1518"/>
      </w:tblGrid>
      <w:tr w:rsidR="0075520E" w:rsidRPr="0075520E" w14:paraId="792121F5" w14:textId="77777777" w:rsidTr="00E54F65">
        <w:tc>
          <w:tcPr>
            <w:tcW w:w="391" w:type="pct"/>
            <w:vMerge w:val="restart"/>
            <w:vAlign w:val="center"/>
          </w:tcPr>
          <w:p w14:paraId="2A7D6554"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TT</w:t>
            </w:r>
          </w:p>
        </w:tc>
        <w:tc>
          <w:tcPr>
            <w:tcW w:w="2229" w:type="pct"/>
            <w:vMerge w:val="restart"/>
            <w:vAlign w:val="center"/>
          </w:tcPr>
          <w:p w14:paraId="27A4FF57"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Tên bài</w:t>
            </w:r>
          </w:p>
        </w:tc>
        <w:tc>
          <w:tcPr>
            <w:tcW w:w="2380" w:type="pct"/>
            <w:gridSpan w:val="4"/>
            <w:vAlign w:val="center"/>
          </w:tcPr>
          <w:p w14:paraId="7FE46C71" w14:textId="79D9901B"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Thời gian (</w:t>
            </w:r>
            <w:r w:rsidR="00C24930" w:rsidRPr="0075520E">
              <w:rPr>
                <w:rFonts w:ascii="Times New Roman" w:eastAsia="Calibri" w:hAnsi="Times New Roman"/>
                <w:b/>
                <w:szCs w:val="28"/>
              </w:rPr>
              <w:t>giờ</w:t>
            </w:r>
            <w:r w:rsidRPr="0075520E">
              <w:rPr>
                <w:rFonts w:ascii="Times New Roman" w:eastAsia="Calibri" w:hAnsi="Times New Roman"/>
                <w:b/>
                <w:szCs w:val="28"/>
              </w:rPr>
              <w:t>)</w:t>
            </w:r>
          </w:p>
        </w:tc>
      </w:tr>
      <w:tr w:rsidR="0075520E" w:rsidRPr="0075520E" w14:paraId="77650955" w14:textId="77777777" w:rsidTr="00E54F65">
        <w:tc>
          <w:tcPr>
            <w:tcW w:w="391" w:type="pct"/>
            <w:vMerge/>
            <w:vAlign w:val="center"/>
          </w:tcPr>
          <w:p w14:paraId="0720BE66" w14:textId="77777777" w:rsidR="004F7CC2" w:rsidRPr="0075520E" w:rsidRDefault="004F7CC2" w:rsidP="006A43DB">
            <w:pPr>
              <w:spacing w:line="288" w:lineRule="auto"/>
              <w:jc w:val="center"/>
              <w:rPr>
                <w:rFonts w:ascii="Times New Roman" w:eastAsia="Calibri" w:hAnsi="Times New Roman"/>
                <w:b/>
                <w:szCs w:val="28"/>
              </w:rPr>
            </w:pPr>
          </w:p>
        </w:tc>
        <w:tc>
          <w:tcPr>
            <w:tcW w:w="2229" w:type="pct"/>
            <w:vMerge/>
            <w:vAlign w:val="center"/>
          </w:tcPr>
          <w:p w14:paraId="0E35156A" w14:textId="77777777" w:rsidR="004F7CC2" w:rsidRPr="0075520E" w:rsidRDefault="004F7CC2" w:rsidP="006A43DB">
            <w:pPr>
              <w:spacing w:line="288" w:lineRule="auto"/>
              <w:jc w:val="center"/>
              <w:rPr>
                <w:rFonts w:ascii="Times New Roman" w:eastAsia="Calibri" w:hAnsi="Times New Roman"/>
                <w:b/>
                <w:szCs w:val="28"/>
              </w:rPr>
            </w:pPr>
          </w:p>
        </w:tc>
        <w:tc>
          <w:tcPr>
            <w:tcW w:w="437" w:type="pct"/>
            <w:vAlign w:val="center"/>
          </w:tcPr>
          <w:p w14:paraId="25834C7D"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Tổng số</w:t>
            </w:r>
          </w:p>
        </w:tc>
        <w:tc>
          <w:tcPr>
            <w:tcW w:w="549" w:type="pct"/>
            <w:vAlign w:val="center"/>
          </w:tcPr>
          <w:p w14:paraId="391A2E1A"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Lý thuyết</w:t>
            </w:r>
          </w:p>
        </w:tc>
        <w:tc>
          <w:tcPr>
            <w:tcW w:w="604" w:type="pct"/>
            <w:vAlign w:val="center"/>
          </w:tcPr>
          <w:p w14:paraId="3C677B5B"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Thực hành</w:t>
            </w:r>
          </w:p>
        </w:tc>
        <w:tc>
          <w:tcPr>
            <w:tcW w:w="790" w:type="pct"/>
            <w:vAlign w:val="center"/>
          </w:tcPr>
          <w:p w14:paraId="68F418B7"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Kiểm tra</w:t>
            </w:r>
          </w:p>
        </w:tc>
      </w:tr>
      <w:tr w:rsidR="0075520E" w:rsidRPr="0075520E" w14:paraId="03BBBE1C" w14:textId="77777777" w:rsidTr="00E54F65">
        <w:tc>
          <w:tcPr>
            <w:tcW w:w="391" w:type="pct"/>
            <w:vAlign w:val="center"/>
          </w:tcPr>
          <w:p w14:paraId="7A23EE72"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2229" w:type="pct"/>
          </w:tcPr>
          <w:p w14:paraId="4F7F9342" w14:textId="77777777" w:rsidR="004F7CC2" w:rsidRPr="0075520E" w:rsidRDefault="004F7CC2" w:rsidP="00C24930">
            <w:pPr>
              <w:suppressAutoHyphens/>
              <w:spacing w:line="288" w:lineRule="auto"/>
              <w:jc w:val="both"/>
              <w:rPr>
                <w:rFonts w:ascii="Times New Roman" w:eastAsia="Calibri" w:hAnsi="Times New Roman"/>
                <w:bCs/>
                <w:szCs w:val="28"/>
                <w:lang w:eastAsia="ar-SA"/>
              </w:rPr>
            </w:pPr>
            <w:r w:rsidRPr="0075520E">
              <w:rPr>
                <w:rFonts w:ascii="Times New Roman" w:eastAsia="Calibri" w:hAnsi="Times New Roman"/>
                <w:bCs/>
                <w:szCs w:val="28"/>
                <w:lang w:eastAsia="ar-SA"/>
              </w:rPr>
              <w:t>Dịch tễ học đại cương</w:t>
            </w:r>
          </w:p>
        </w:tc>
        <w:tc>
          <w:tcPr>
            <w:tcW w:w="437" w:type="pct"/>
          </w:tcPr>
          <w:p w14:paraId="6C4130F4"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549" w:type="pct"/>
          </w:tcPr>
          <w:p w14:paraId="1BFFE2A6"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42A6C442"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12C3FC89"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0BDB9976" w14:textId="77777777" w:rsidTr="00E54F65">
        <w:tc>
          <w:tcPr>
            <w:tcW w:w="391" w:type="pct"/>
            <w:vAlign w:val="center"/>
          </w:tcPr>
          <w:p w14:paraId="5478DD56"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2229" w:type="pct"/>
          </w:tcPr>
          <w:p w14:paraId="3BD009AE" w14:textId="77777777" w:rsidR="004F7CC2" w:rsidRPr="0075520E" w:rsidRDefault="004F7CC2" w:rsidP="00C24930">
            <w:pPr>
              <w:spacing w:line="288" w:lineRule="auto"/>
              <w:jc w:val="both"/>
              <w:rPr>
                <w:rFonts w:ascii="Times New Roman" w:eastAsia="Calibri" w:hAnsi="Times New Roman"/>
                <w:szCs w:val="28"/>
              </w:rPr>
            </w:pPr>
            <w:r w:rsidRPr="0075520E">
              <w:rPr>
                <w:rFonts w:ascii="Times New Roman" w:eastAsia="Calibri" w:hAnsi="Times New Roman"/>
                <w:bCs/>
                <w:szCs w:val="28"/>
                <w:lang w:eastAsia="ar-SA"/>
              </w:rPr>
              <w:t>Giám sát dịch tễ học</w:t>
            </w:r>
          </w:p>
        </w:tc>
        <w:tc>
          <w:tcPr>
            <w:tcW w:w="437" w:type="pct"/>
          </w:tcPr>
          <w:p w14:paraId="37101F18"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549" w:type="pct"/>
          </w:tcPr>
          <w:p w14:paraId="0085AF1E"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239BCBBF"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2AE41A8F"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0FE3F6F2" w14:textId="77777777" w:rsidTr="00E54F65">
        <w:tc>
          <w:tcPr>
            <w:tcW w:w="391" w:type="pct"/>
            <w:vAlign w:val="center"/>
          </w:tcPr>
          <w:p w14:paraId="029AF3DD"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2229" w:type="pct"/>
          </w:tcPr>
          <w:p w14:paraId="0D8A12A8" w14:textId="77777777" w:rsidR="004F7CC2" w:rsidRPr="0075520E" w:rsidRDefault="004F7CC2" w:rsidP="00C24930">
            <w:pPr>
              <w:spacing w:line="288" w:lineRule="auto"/>
              <w:jc w:val="both"/>
              <w:rPr>
                <w:rFonts w:ascii="Times New Roman" w:eastAsia="Calibri" w:hAnsi="Times New Roman"/>
                <w:szCs w:val="28"/>
              </w:rPr>
            </w:pPr>
            <w:r w:rsidRPr="0075520E">
              <w:rPr>
                <w:rFonts w:ascii="Times New Roman" w:eastAsia="Calibri" w:hAnsi="Times New Roman"/>
                <w:bCs/>
                <w:szCs w:val="28"/>
              </w:rPr>
              <w:t>Quá trình dịch</w:t>
            </w:r>
          </w:p>
        </w:tc>
        <w:tc>
          <w:tcPr>
            <w:tcW w:w="437" w:type="pct"/>
          </w:tcPr>
          <w:p w14:paraId="04FA7D0F" w14:textId="77777777" w:rsidR="004F7CC2" w:rsidRPr="0075520E" w:rsidRDefault="004F7CC2" w:rsidP="006A43DB">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549" w:type="pct"/>
          </w:tcPr>
          <w:p w14:paraId="189C55E5"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4097FF2E"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222566C2" w14:textId="45E89850"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01</w:t>
            </w:r>
          </w:p>
        </w:tc>
      </w:tr>
      <w:tr w:rsidR="0075520E" w:rsidRPr="0075520E" w14:paraId="71A14F82" w14:textId="77777777" w:rsidTr="00E54F65">
        <w:tc>
          <w:tcPr>
            <w:tcW w:w="391" w:type="pct"/>
            <w:vAlign w:val="center"/>
          </w:tcPr>
          <w:p w14:paraId="37856CEB"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4</w:t>
            </w:r>
          </w:p>
        </w:tc>
        <w:tc>
          <w:tcPr>
            <w:tcW w:w="2229" w:type="pct"/>
          </w:tcPr>
          <w:p w14:paraId="14B04665" w14:textId="77777777" w:rsidR="004F7CC2" w:rsidRPr="0075520E" w:rsidRDefault="004F7CC2" w:rsidP="00C24930">
            <w:pPr>
              <w:spacing w:line="288" w:lineRule="auto"/>
              <w:jc w:val="both"/>
              <w:rPr>
                <w:rFonts w:ascii="Times New Roman" w:eastAsia="Calibri" w:hAnsi="Times New Roman"/>
                <w:szCs w:val="28"/>
              </w:rPr>
            </w:pPr>
            <w:r w:rsidRPr="0075520E">
              <w:rPr>
                <w:rFonts w:ascii="Times New Roman" w:eastAsia="Calibri" w:hAnsi="Times New Roman"/>
                <w:bCs/>
                <w:szCs w:val="28"/>
              </w:rPr>
              <w:t>Vacxin- huyết thanh</w:t>
            </w:r>
          </w:p>
        </w:tc>
        <w:tc>
          <w:tcPr>
            <w:tcW w:w="437" w:type="pct"/>
          </w:tcPr>
          <w:p w14:paraId="49894E0F"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549" w:type="pct"/>
          </w:tcPr>
          <w:p w14:paraId="33846639" w14:textId="77777777" w:rsidR="004F7CC2" w:rsidRPr="0075520E" w:rsidRDefault="004F7CC2" w:rsidP="006A43DB">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2</w:t>
            </w:r>
          </w:p>
        </w:tc>
        <w:tc>
          <w:tcPr>
            <w:tcW w:w="604" w:type="pct"/>
          </w:tcPr>
          <w:p w14:paraId="79526B33"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69E78334"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25560C27" w14:textId="77777777" w:rsidTr="00E54F65">
        <w:tc>
          <w:tcPr>
            <w:tcW w:w="391" w:type="pct"/>
            <w:vAlign w:val="center"/>
          </w:tcPr>
          <w:p w14:paraId="54742476"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5</w:t>
            </w:r>
          </w:p>
        </w:tc>
        <w:tc>
          <w:tcPr>
            <w:tcW w:w="2229" w:type="pct"/>
          </w:tcPr>
          <w:p w14:paraId="06A7B4FD" w14:textId="77777777" w:rsidR="004F7CC2" w:rsidRPr="0075520E" w:rsidRDefault="004F7CC2" w:rsidP="00C24930">
            <w:pPr>
              <w:spacing w:line="288" w:lineRule="auto"/>
              <w:jc w:val="both"/>
              <w:rPr>
                <w:rFonts w:ascii="Times New Roman" w:hAnsi="Times New Roman"/>
                <w:bCs/>
                <w:szCs w:val="28"/>
              </w:rPr>
            </w:pPr>
            <w:r w:rsidRPr="0075520E">
              <w:rPr>
                <w:rFonts w:ascii="Times New Roman" w:eastAsia="Calibri" w:hAnsi="Times New Roman"/>
                <w:bCs/>
                <w:szCs w:val="28"/>
              </w:rPr>
              <w:t>Cảm nhiễm và miễn dịch</w:t>
            </w:r>
          </w:p>
        </w:tc>
        <w:tc>
          <w:tcPr>
            <w:tcW w:w="437" w:type="pct"/>
          </w:tcPr>
          <w:p w14:paraId="6AD6F386"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549" w:type="pct"/>
          </w:tcPr>
          <w:p w14:paraId="53493C90"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3BA534E8"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4BEB84E4"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70132016" w14:textId="77777777" w:rsidTr="00E54F65">
        <w:tc>
          <w:tcPr>
            <w:tcW w:w="391" w:type="pct"/>
            <w:vAlign w:val="center"/>
          </w:tcPr>
          <w:p w14:paraId="711CE82A"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6</w:t>
            </w:r>
          </w:p>
        </w:tc>
        <w:tc>
          <w:tcPr>
            <w:tcW w:w="2229" w:type="pct"/>
          </w:tcPr>
          <w:p w14:paraId="7D0395B4" w14:textId="77777777" w:rsidR="004F7CC2" w:rsidRPr="0075520E" w:rsidRDefault="004F7CC2" w:rsidP="00C24930">
            <w:pPr>
              <w:spacing w:line="288" w:lineRule="auto"/>
              <w:jc w:val="both"/>
              <w:rPr>
                <w:rFonts w:ascii="Times New Roman" w:eastAsia="Calibri" w:hAnsi="Times New Roman"/>
                <w:szCs w:val="28"/>
              </w:rPr>
            </w:pPr>
            <w:r w:rsidRPr="0075520E">
              <w:rPr>
                <w:rFonts w:ascii="Times New Roman" w:eastAsia="Calibri" w:hAnsi="Times New Roman"/>
                <w:bCs/>
                <w:szCs w:val="28"/>
                <w:lang w:eastAsia="ar-SA"/>
              </w:rPr>
              <w:t>Chương trình tiêm chủng mở rộng</w:t>
            </w:r>
          </w:p>
        </w:tc>
        <w:tc>
          <w:tcPr>
            <w:tcW w:w="437" w:type="pct"/>
          </w:tcPr>
          <w:p w14:paraId="0D9323BD"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549" w:type="pct"/>
          </w:tcPr>
          <w:p w14:paraId="60CEBB30"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75EFFCBF"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12C02333"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01643FC6" w14:textId="77777777" w:rsidTr="00E54F65">
        <w:tc>
          <w:tcPr>
            <w:tcW w:w="391" w:type="pct"/>
            <w:vAlign w:val="center"/>
          </w:tcPr>
          <w:p w14:paraId="28C2CD8D"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7</w:t>
            </w:r>
          </w:p>
        </w:tc>
        <w:tc>
          <w:tcPr>
            <w:tcW w:w="2229" w:type="pct"/>
          </w:tcPr>
          <w:p w14:paraId="545460E1" w14:textId="77777777" w:rsidR="004F7CC2" w:rsidRPr="0075520E" w:rsidRDefault="004F7CC2" w:rsidP="00C24930">
            <w:pPr>
              <w:suppressAutoHyphens/>
              <w:spacing w:line="288" w:lineRule="auto"/>
              <w:ind w:right="-57"/>
              <w:jc w:val="both"/>
              <w:rPr>
                <w:rFonts w:ascii="Times New Roman" w:eastAsia="Calibri" w:hAnsi="Times New Roman"/>
                <w:bCs/>
                <w:szCs w:val="28"/>
                <w:lang w:eastAsia="ar-SA"/>
              </w:rPr>
            </w:pPr>
            <w:r w:rsidRPr="0075520E">
              <w:rPr>
                <w:rFonts w:ascii="Times New Roman" w:eastAsia="Calibri" w:hAnsi="Times New Roman"/>
                <w:bCs/>
                <w:szCs w:val="28"/>
                <w:lang w:eastAsia="ar-SA"/>
              </w:rPr>
              <w:t>Phòng và diệt côn trùng trung gian truyền bệnh</w:t>
            </w:r>
          </w:p>
        </w:tc>
        <w:tc>
          <w:tcPr>
            <w:tcW w:w="437" w:type="pct"/>
          </w:tcPr>
          <w:p w14:paraId="44157C98"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549" w:type="pct"/>
          </w:tcPr>
          <w:p w14:paraId="0759996E"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604" w:type="pct"/>
          </w:tcPr>
          <w:p w14:paraId="135FCC02"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5D22214C"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57CCFA34" w14:textId="77777777" w:rsidTr="00E54F65">
        <w:tc>
          <w:tcPr>
            <w:tcW w:w="391" w:type="pct"/>
            <w:vAlign w:val="center"/>
          </w:tcPr>
          <w:p w14:paraId="7DEF3643"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8</w:t>
            </w:r>
          </w:p>
        </w:tc>
        <w:tc>
          <w:tcPr>
            <w:tcW w:w="2229" w:type="pct"/>
          </w:tcPr>
          <w:p w14:paraId="5D01B667" w14:textId="77777777" w:rsidR="004F7CC2" w:rsidRPr="0075520E" w:rsidRDefault="004F7CC2" w:rsidP="00C24930">
            <w:pPr>
              <w:suppressAutoHyphens/>
              <w:spacing w:line="288" w:lineRule="auto"/>
              <w:ind w:right="-57"/>
              <w:jc w:val="both"/>
              <w:rPr>
                <w:rFonts w:ascii="Times New Roman" w:eastAsia="Calibri" w:hAnsi="Times New Roman"/>
                <w:bCs/>
                <w:szCs w:val="28"/>
                <w:lang w:eastAsia="ar-SA"/>
              </w:rPr>
            </w:pPr>
            <w:r w:rsidRPr="0075520E">
              <w:rPr>
                <w:rFonts w:ascii="Times New Roman" w:eastAsia="Calibri" w:hAnsi="Times New Roman"/>
                <w:bCs/>
                <w:szCs w:val="28"/>
                <w:lang w:eastAsia="ar-SA"/>
              </w:rPr>
              <w:t>Công tác phòng chống dịch</w:t>
            </w:r>
          </w:p>
        </w:tc>
        <w:tc>
          <w:tcPr>
            <w:tcW w:w="437" w:type="pct"/>
          </w:tcPr>
          <w:p w14:paraId="25BF81C9"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549" w:type="pct"/>
          </w:tcPr>
          <w:p w14:paraId="3EE2B2DE"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604" w:type="pct"/>
          </w:tcPr>
          <w:p w14:paraId="19F4C6FE" w14:textId="77777777" w:rsidR="004F7CC2" w:rsidRPr="0075520E" w:rsidRDefault="004F7CC2" w:rsidP="006A43DB">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790" w:type="pct"/>
          </w:tcPr>
          <w:p w14:paraId="5E82B7AB" w14:textId="77777777" w:rsidR="004F7CC2" w:rsidRPr="0075520E" w:rsidRDefault="004F7CC2" w:rsidP="006A43DB">
            <w:pPr>
              <w:spacing w:line="288" w:lineRule="auto"/>
              <w:jc w:val="center"/>
              <w:rPr>
                <w:rFonts w:ascii="Times New Roman" w:eastAsia="Calibri" w:hAnsi="Times New Roman"/>
                <w:szCs w:val="28"/>
              </w:rPr>
            </w:pPr>
          </w:p>
        </w:tc>
      </w:tr>
      <w:tr w:rsidR="0075520E" w:rsidRPr="0075520E" w14:paraId="3EB4C7DE" w14:textId="77777777" w:rsidTr="00E54F65">
        <w:tc>
          <w:tcPr>
            <w:tcW w:w="391" w:type="pct"/>
            <w:vAlign w:val="center"/>
          </w:tcPr>
          <w:p w14:paraId="6DA789FC" w14:textId="77777777" w:rsidR="004F7CC2" w:rsidRPr="0075520E" w:rsidRDefault="004F7CC2" w:rsidP="006A43DB">
            <w:pPr>
              <w:spacing w:line="288" w:lineRule="auto"/>
              <w:jc w:val="center"/>
              <w:rPr>
                <w:rFonts w:ascii="Times New Roman" w:eastAsia="Calibri" w:hAnsi="Times New Roman"/>
                <w:b/>
                <w:szCs w:val="28"/>
              </w:rPr>
            </w:pPr>
          </w:p>
        </w:tc>
        <w:tc>
          <w:tcPr>
            <w:tcW w:w="2229" w:type="pct"/>
          </w:tcPr>
          <w:p w14:paraId="4F65745E" w14:textId="77777777" w:rsidR="004F7CC2" w:rsidRPr="0075520E" w:rsidRDefault="004F7CC2"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Tổng số</w:t>
            </w:r>
          </w:p>
        </w:tc>
        <w:tc>
          <w:tcPr>
            <w:tcW w:w="437" w:type="pct"/>
          </w:tcPr>
          <w:p w14:paraId="022E22AD"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15</w:t>
            </w:r>
          </w:p>
        </w:tc>
        <w:tc>
          <w:tcPr>
            <w:tcW w:w="549" w:type="pct"/>
          </w:tcPr>
          <w:p w14:paraId="3EF5093C" w14:textId="77777777" w:rsidR="004F7CC2" w:rsidRPr="0075520E" w:rsidRDefault="004F7CC2" w:rsidP="006A43DB">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1</w:t>
            </w:r>
            <w:r w:rsidRPr="0075520E">
              <w:rPr>
                <w:rFonts w:ascii="Times New Roman" w:eastAsia="Calibri" w:hAnsi="Times New Roman"/>
                <w:b/>
                <w:szCs w:val="28"/>
                <w:lang w:val="vi-VN"/>
              </w:rPr>
              <w:t>4</w:t>
            </w:r>
          </w:p>
        </w:tc>
        <w:tc>
          <w:tcPr>
            <w:tcW w:w="604" w:type="pct"/>
          </w:tcPr>
          <w:p w14:paraId="59701A17"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0</w:t>
            </w:r>
          </w:p>
        </w:tc>
        <w:tc>
          <w:tcPr>
            <w:tcW w:w="790" w:type="pct"/>
          </w:tcPr>
          <w:p w14:paraId="3CA5C64A" w14:textId="77777777" w:rsidR="004F7CC2" w:rsidRPr="0075520E" w:rsidRDefault="004F7CC2" w:rsidP="006A43DB">
            <w:pPr>
              <w:spacing w:line="288" w:lineRule="auto"/>
              <w:jc w:val="center"/>
              <w:rPr>
                <w:rFonts w:ascii="Times New Roman" w:eastAsia="Calibri" w:hAnsi="Times New Roman"/>
                <w:b/>
                <w:szCs w:val="28"/>
              </w:rPr>
            </w:pPr>
            <w:r w:rsidRPr="0075520E">
              <w:rPr>
                <w:rFonts w:ascii="Times New Roman" w:eastAsia="Calibri" w:hAnsi="Times New Roman"/>
                <w:b/>
                <w:szCs w:val="28"/>
              </w:rPr>
              <w:t>01</w:t>
            </w:r>
          </w:p>
        </w:tc>
      </w:tr>
    </w:tbl>
    <w:p w14:paraId="38647853" w14:textId="49B70CD8" w:rsidR="004F7CC2" w:rsidRPr="0075520E" w:rsidRDefault="004F7CC2"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 xml:space="preserve">2. Nội dung </w:t>
      </w:r>
      <w:r w:rsidR="00C24930" w:rsidRPr="0075520E">
        <w:rPr>
          <w:rFonts w:ascii="Times New Roman" w:eastAsia="Calibri" w:hAnsi="Times New Roman"/>
          <w:b/>
          <w:szCs w:val="28"/>
        </w:rPr>
        <w:t>chi tiết</w:t>
      </w:r>
    </w:p>
    <w:p w14:paraId="0168D87B" w14:textId="542DC9BE" w:rsidR="004F7CC2" w:rsidRPr="0075520E" w:rsidRDefault="004F7CC2" w:rsidP="00C24930">
      <w:pPr>
        <w:spacing w:line="288" w:lineRule="auto"/>
        <w:jc w:val="both"/>
        <w:rPr>
          <w:rFonts w:ascii="Times New Roman" w:eastAsia="Calibri" w:hAnsi="Times New Roman"/>
          <w:b/>
          <w:bCs/>
          <w:szCs w:val="28"/>
          <w:lang w:eastAsia="ar-SA"/>
        </w:rPr>
      </w:pPr>
      <w:r w:rsidRPr="0075520E">
        <w:rPr>
          <w:rFonts w:ascii="Times New Roman" w:eastAsia="Calibri" w:hAnsi="Times New Roman"/>
          <w:b/>
          <w:bCs/>
          <w:szCs w:val="28"/>
          <w:lang w:eastAsia="ar-SA"/>
        </w:rPr>
        <w:t xml:space="preserve">Bài 1: Dịch tễ học đại cương (2 </w:t>
      </w:r>
      <w:r w:rsidR="00C24930" w:rsidRPr="0075520E">
        <w:rPr>
          <w:rFonts w:ascii="Times New Roman" w:eastAsia="Calibri" w:hAnsi="Times New Roman"/>
          <w:b/>
          <w:bCs/>
          <w:szCs w:val="28"/>
          <w:lang w:eastAsia="ar-SA"/>
        </w:rPr>
        <w:t>giờ</w:t>
      </w:r>
      <w:r w:rsidRPr="0075520E">
        <w:rPr>
          <w:rFonts w:ascii="Times New Roman" w:eastAsia="Calibri" w:hAnsi="Times New Roman"/>
          <w:b/>
          <w:bCs/>
          <w:szCs w:val="28"/>
          <w:lang w:eastAsia="ar-SA"/>
        </w:rPr>
        <w:t>)</w:t>
      </w:r>
    </w:p>
    <w:p w14:paraId="2E458F5F" w14:textId="77777777" w:rsidR="004F7CC2" w:rsidRPr="0075520E" w:rsidRDefault="004F7CC2" w:rsidP="00E54F65">
      <w:pPr>
        <w:spacing w:line="288" w:lineRule="auto"/>
        <w:jc w:val="both"/>
        <w:rPr>
          <w:rFonts w:ascii="Times New Roman" w:eastAsia="Calibri" w:hAnsi="Times New Roman"/>
          <w:b/>
          <w:bCs/>
          <w:szCs w:val="28"/>
          <w:lang w:eastAsia="ar-SA"/>
        </w:rPr>
      </w:pPr>
      <w:r w:rsidRPr="0075520E">
        <w:rPr>
          <w:rFonts w:ascii="Times New Roman" w:eastAsia="Calibri" w:hAnsi="Times New Roman"/>
          <w:b/>
          <w:bCs/>
          <w:szCs w:val="28"/>
          <w:lang w:eastAsia="ar-SA"/>
        </w:rPr>
        <w:t>1. Mục tiêu:</w:t>
      </w:r>
    </w:p>
    <w:p w14:paraId="3D99FB31"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1.1.Trình bày được định nghĩa và 2 mục tiêu của dịch tễ học.</w:t>
      </w:r>
    </w:p>
    <w:p w14:paraId="5746574F"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1.2.Trình bày được đối tượng, nhiệm vụ và  nội dung hoạt động của dịch tễ học.</w:t>
      </w:r>
    </w:p>
    <w:p w14:paraId="40906564"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1.3. Nêu được 3 vai trò của dịch tễ học hiện nay.</w:t>
      </w:r>
    </w:p>
    <w:p w14:paraId="7E8E722F" w14:textId="77777777" w:rsidR="004F7CC2" w:rsidRPr="0075520E" w:rsidRDefault="004F7CC2" w:rsidP="00C24930">
      <w:pPr>
        <w:spacing w:line="288" w:lineRule="auto"/>
        <w:jc w:val="both"/>
        <w:rPr>
          <w:rFonts w:ascii="Times New Roman" w:hAnsi="Times New Roman"/>
          <w:b/>
          <w:szCs w:val="28"/>
        </w:rPr>
      </w:pPr>
      <w:r w:rsidRPr="0075520E">
        <w:rPr>
          <w:rFonts w:ascii="Times New Roman" w:hAnsi="Times New Roman"/>
          <w:b/>
          <w:szCs w:val="28"/>
        </w:rPr>
        <w:t>2. Nội dung</w:t>
      </w:r>
    </w:p>
    <w:p w14:paraId="39BF7281"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2.1. Lịch sử nghiên cứu của dịch tễ học</w:t>
      </w:r>
    </w:p>
    <w:p w14:paraId="00989B67" w14:textId="77777777" w:rsidR="004F7CC2" w:rsidRPr="0075520E" w:rsidRDefault="004F7CC2" w:rsidP="00C24930">
      <w:pPr>
        <w:spacing w:line="288" w:lineRule="auto"/>
        <w:jc w:val="both"/>
        <w:outlineLvl w:val="0"/>
        <w:rPr>
          <w:rFonts w:ascii="Times New Roman" w:hAnsi="Times New Roman"/>
          <w:szCs w:val="28"/>
        </w:rPr>
      </w:pPr>
      <w:r w:rsidRPr="0075520E">
        <w:rPr>
          <w:rFonts w:ascii="Times New Roman" w:hAnsi="Times New Roman"/>
          <w:szCs w:val="28"/>
        </w:rPr>
        <w:t>2.2. Định nghĩa dịch tễ học</w:t>
      </w:r>
    </w:p>
    <w:p w14:paraId="798E7E67" w14:textId="77777777" w:rsidR="004F7CC2" w:rsidRPr="0075520E" w:rsidRDefault="004F7CC2" w:rsidP="00C24930">
      <w:pPr>
        <w:spacing w:line="288" w:lineRule="auto"/>
        <w:jc w:val="both"/>
        <w:outlineLvl w:val="0"/>
        <w:rPr>
          <w:rFonts w:ascii="Times New Roman" w:hAnsi="Times New Roman"/>
          <w:szCs w:val="28"/>
        </w:rPr>
      </w:pPr>
      <w:r w:rsidRPr="0075520E">
        <w:rPr>
          <w:rFonts w:ascii="Times New Roman" w:hAnsi="Times New Roman"/>
          <w:szCs w:val="28"/>
        </w:rPr>
        <w:t>2.3. Mục tiêu của dịch tễ học</w:t>
      </w:r>
    </w:p>
    <w:p w14:paraId="6A943A44" w14:textId="77777777" w:rsidR="004F7CC2" w:rsidRPr="0075520E" w:rsidRDefault="004F7CC2" w:rsidP="00C24930">
      <w:pPr>
        <w:spacing w:line="288" w:lineRule="auto"/>
        <w:jc w:val="both"/>
        <w:outlineLvl w:val="0"/>
        <w:rPr>
          <w:rFonts w:ascii="Times New Roman" w:hAnsi="Times New Roman"/>
          <w:szCs w:val="28"/>
        </w:rPr>
      </w:pPr>
      <w:r w:rsidRPr="0075520E">
        <w:rPr>
          <w:rFonts w:ascii="Times New Roman" w:hAnsi="Times New Roman"/>
          <w:szCs w:val="28"/>
        </w:rPr>
        <w:t>2. 4. Đối tượng nghiên cứu, nhiệm vụ và nội dung hoạt động</w:t>
      </w:r>
    </w:p>
    <w:p w14:paraId="538C2A07" w14:textId="77777777" w:rsidR="004F7CC2" w:rsidRPr="0075520E" w:rsidRDefault="004F7CC2" w:rsidP="00C24930">
      <w:pPr>
        <w:spacing w:line="288" w:lineRule="auto"/>
        <w:jc w:val="both"/>
        <w:outlineLvl w:val="0"/>
        <w:rPr>
          <w:rFonts w:ascii="Times New Roman" w:hAnsi="Times New Roman"/>
          <w:szCs w:val="28"/>
        </w:rPr>
      </w:pPr>
      <w:r w:rsidRPr="0075520E">
        <w:rPr>
          <w:rFonts w:ascii="Times New Roman" w:hAnsi="Times New Roman"/>
          <w:szCs w:val="28"/>
        </w:rPr>
        <w:t>2.5. Chu trình nghiên cứu</w:t>
      </w:r>
    </w:p>
    <w:p w14:paraId="43353AE4" w14:textId="77777777" w:rsidR="004F7CC2" w:rsidRPr="0075520E" w:rsidRDefault="004F7CC2" w:rsidP="00C24930">
      <w:pPr>
        <w:spacing w:line="288" w:lineRule="auto"/>
        <w:jc w:val="both"/>
        <w:outlineLvl w:val="0"/>
        <w:rPr>
          <w:rFonts w:ascii="Times New Roman" w:hAnsi="Times New Roman"/>
          <w:szCs w:val="28"/>
        </w:rPr>
      </w:pPr>
      <w:r w:rsidRPr="0075520E">
        <w:rPr>
          <w:rFonts w:ascii="Times New Roman" w:hAnsi="Times New Roman"/>
          <w:szCs w:val="28"/>
        </w:rPr>
        <w:t>2.6. Vai trò của dich tễ học</w:t>
      </w:r>
    </w:p>
    <w:p w14:paraId="6C210954" w14:textId="768C7846" w:rsidR="004F7CC2" w:rsidRPr="0075520E" w:rsidRDefault="004F7CC2" w:rsidP="00C24930">
      <w:pPr>
        <w:spacing w:line="288" w:lineRule="auto"/>
        <w:jc w:val="both"/>
        <w:outlineLvl w:val="0"/>
        <w:rPr>
          <w:rFonts w:ascii="Times New Roman" w:hAnsi="Times New Roman"/>
          <w:b/>
          <w:szCs w:val="28"/>
        </w:rPr>
      </w:pPr>
      <w:r w:rsidRPr="0075520E">
        <w:rPr>
          <w:rFonts w:ascii="Times New Roman" w:hAnsi="Times New Roman"/>
          <w:b/>
          <w:szCs w:val="28"/>
        </w:rPr>
        <w:t xml:space="preserve">Bài 2: Giám sát dịch tễ học (1 </w:t>
      </w:r>
      <w:r w:rsidR="00C24930" w:rsidRPr="0075520E">
        <w:rPr>
          <w:rFonts w:ascii="Times New Roman" w:hAnsi="Times New Roman"/>
          <w:b/>
          <w:szCs w:val="28"/>
        </w:rPr>
        <w:t>giờ</w:t>
      </w:r>
      <w:r w:rsidRPr="0075520E">
        <w:rPr>
          <w:rFonts w:ascii="Times New Roman" w:hAnsi="Times New Roman"/>
          <w:b/>
          <w:szCs w:val="28"/>
        </w:rPr>
        <w:t>)</w:t>
      </w:r>
    </w:p>
    <w:p w14:paraId="4A6FC6D0" w14:textId="77777777" w:rsidR="004F7CC2" w:rsidRPr="0075520E" w:rsidRDefault="004F7CC2" w:rsidP="00C24930">
      <w:pPr>
        <w:spacing w:line="288" w:lineRule="auto"/>
        <w:jc w:val="both"/>
        <w:outlineLvl w:val="0"/>
        <w:rPr>
          <w:rFonts w:ascii="Times New Roman" w:hAnsi="Times New Roman"/>
          <w:b/>
          <w:szCs w:val="28"/>
        </w:rPr>
      </w:pPr>
      <w:r w:rsidRPr="0075520E">
        <w:rPr>
          <w:rFonts w:ascii="Times New Roman" w:hAnsi="Times New Roman"/>
          <w:b/>
          <w:szCs w:val="28"/>
        </w:rPr>
        <w:t>1. Mục tiêu</w:t>
      </w:r>
    </w:p>
    <w:p w14:paraId="3D2AF79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1.1 Trình bày được định nghĩa, 2 mục tiêu và 2 chức năng của giám sát dịch tễ học.</w:t>
      </w:r>
    </w:p>
    <w:p w14:paraId="346980D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1.2. Trình bày được 10 nguồn gốc thu thập thông tin trong giám sát dịch tễ học.</w:t>
      </w:r>
    </w:p>
    <w:p w14:paraId="4E80DD9F"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1.3. Trình bày được 10 nhiệm vụ và 7 nội dung hoạt động của giám sát dịch tễ học.</w:t>
      </w:r>
    </w:p>
    <w:p w14:paraId="40C2FFF8" w14:textId="77777777"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13E29374"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2.1. Các bệnh truyền nhiễm mới xuất hiện và tái xuất hiện</w:t>
      </w:r>
    </w:p>
    <w:p w14:paraId="763F921E"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2.2. Định nghĩa giám sát dịch tễ học</w:t>
      </w:r>
    </w:p>
    <w:p w14:paraId="7FD585F3"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2.3. Mục tiêu và chức năng của giám sát dịch tễ học</w:t>
      </w:r>
    </w:p>
    <w:p w14:paraId="3D80C1A0"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2.4. Nguồn gốc dữ liệu phục vụ giám sát</w:t>
      </w:r>
    </w:p>
    <w:p w14:paraId="0F90E4D4"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2.5. Mười nhiệm vụ thường xuyên của hệ thống giám sát dịch tễ học</w:t>
      </w:r>
    </w:p>
    <w:p w14:paraId="44A75A5A"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2.6. Nội dung hoạt động của giám sát</w:t>
      </w:r>
    </w:p>
    <w:p w14:paraId="798D2793" w14:textId="406E35FA"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 xml:space="preserve">Bài 3: Quá trình dịch (3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37341F93" w14:textId="77777777"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Mục tiêu:</w:t>
      </w:r>
    </w:p>
    <w:p w14:paraId="65AC16E7"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1.1. Trình bày được định nghĩa và 2  điều kiện cơ bản của quá trình dịch. </w:t>
      </w:r>
    </w:p>
    <w:p w14:paraId="15F7873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1.2. Trình bày được 6 yếu tố truyền nhiễm của quá trình dịch.</w:t>
      </w:r>
    </w:p>
    <w:p w14:paraId="540B2704"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1.3. Nêu được 4 đặc trưng và 4, hình thái của dịch.</w:t>
      </w:r>
    </w:p>
    <w:p w14:paraId="4AE49CB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1.4.Trình bày được khái niệm nhiễm khuẩn và phân loại bệnh truyền nhiễm</w:t>
      </w:r>
    </w:p>
    <w:p w14:paraId="3F5D17A2" w14:textId="77777777"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7160850E"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2.1. Tình hình lưu hành một số bệnh truyền nhiễm ở Việt Nam</w:t>
      </w:r>
    </w:p>
    <w:p w14:paraId="1EDD56CF" w14:textId="77777777" w:rsidR="004F7CC2" w:rsidRPr="0075520E" w:rsidRDefault="004F7CC2" w:rsidP="00C24930">
      <w:pPr>
        <w:pStyle w:val="NormalWeb"/>
        <w:shd w:val="clear" w:color="auto" w:fill="FFFFFF"/>
        <w:spacing w:before="0" w:beforeAutospacing="0" w:after="0" w:afterAutospacing="0" w:line="288" w:lineRule="auto"/>
        <w:jc w:val="both"/>
        <w:rPr>
          <w:sz w:val="28"/>
          <w:szCs w:val="28"/>
          <w:lang w:val="sv-SE"/>
        </w:rPr>
      </w:pPr>
      <w:r w:rsidRPr="0075520E">
        <w:rPr>
          <w:sz w:val="28"/>
          <w:szCs w:val="28"/>
          <w:lang w:val="sv-SE"/>
        </w:rPr>
        <w:t>2.2 . Định nghĩa quá trình dịch</w:t>
      </w:r>
    </w:p>
    <w:p w14:paraId="2C580C41"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zCs w:val="28"/>
          <w:lang w:val="sv-SE"/>
        </w:rPr>
        <w:t>2.3. Các điều kiện cơ bản của quá trình dịch</w:t>
      </w:r>
    </w:p>
    <w:p w14:paraId="48DAF746" w14:textId="77777777" w:rsidR="004F7CC2" w:rsidRPr="0075520E" w:rsidRDefault="004F7CC2" w:rsidP="00C24930">
      <w:pPr>
        <w:pStyle w:val="NormalWeb"/>
        <w:shd w:val="clear" w:color="auto" w:fill="FFFFFF"/>
        <w:spacing w:before="0" w:beforeAutospacing="0" w:after="0" w:afterAutospacing="0" w:line="288" w:lineRule="auto"/>
        <w:jc w:val="both"/>
        <w:rPr>
          <w:sz w:val="28"/>
          <w:szCs w:val="28"/>
          <w:lang w:val="sv-SE"/>
        </w:rPr>
      </w:pPr>
      <w:r w:rsidRPr="0075520E">
        <w:rPr>
          <w:sz w:val="28"/>
          <w:szCs w:val="28"/>
          <w:lang w:val="sv-SE"/>
        </w:rPr>
        <w:t>2.4. Các yếu tố truyền nhiễm</w:t>
      </w:r>
    </w:p>
    <w:p w14:paraId="134D1438"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zCs w:val="28"/>
          <w:lang w:val="sv-SE"/>
        </w:rPr>
        <w:t>2.5. Các đặc trưng của dịch</w:t>
      </w:r>
    </w:p>
    <w:p w14:paraId="0F0D6F61"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zCs w:val="28"/>
          <w:lang w:val="sv-SE"/>
        </w:rPr>
        <w:t>2.6. Các hình thái của dịch</w:t>
      </w:r>
    </w:p>
    <w:p w14:paraId="11769736"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zCs w:val="28"/>
          <w:lang w:val="sv-SE"/>
        </w:rPr>
        <w:t>2.7. Khái niệm nhiễm khuẩn và phân loại bệnh truyền nhiễm</w:t>
      </w:r>
    </w:p>
    <w:p w14:paraId="0D93A439" w14:textId="73E46754" w:rsidR="004F7CC2" w:rsidRPr="0075520E" w:rsidRDefault="004F7CC2" w:rsidP="00C24930">
      <w:pPr>
        <w:spacing w:line="288" w:lineRule="auto"/>
        <w:jc w:val="both"/>
        <w:outlineLvl w:val="0"/>
        <w:rPr>
          <w:rFonts w:ascii="Times New Roman" w:hAnsi="Times New Roman"/>
          <w:b/>
          <w:szCs w:val="28"/>
        </w:rPr>
      </w:pPr>
      <w:r w:rsidRPr="0075520E">
        <w:rPr>
          <w:rFonts w:ascii="Times New Roman" w:hAnsi="Times New Roman"/>
          <w:b/>
          <w:szCs w:val="28"/>
        </w:rPr>
        <w:t xml:space="preserve">Bài 4: Vacxin- huyết thanh (2 </w:t>
      </w:r>
      <w:r w:rsidR="00C24930" w:rsidRPr="0075520E">
        <w:rPr>
          <w:rFonts w:ascii="Times New Roman" w:hAnsi="Times New Roman"/>
          <w:b/>
          <w:szCs w:val="28"/>
        </w:rPr>
        <w:t>giờ</w:t>
      </w:r>
      <w:r w:rsidRPr="0075520E">
        <w:rPr>
          <w:rFonts w:ascii="Times New Roman" w:hAnsi="Times New Roman"/>
          <w:b/>
          <w:szCs w:val="28"/>
        </w:rPr>
        <w:t>)</w:t>
      </w:r>
    </w:p>
    <w:p w14:paraId="740FDB9F" w14:textId="77777777" w:rsidR="004F7CC2" w:rsidRPr="0075520E" w:rsidRDefault="004F7CC2" w:rsidP="00C24930">
      <w:pPr>
        <w:spacing w:line="288" w:lineRule="auto"/>
        <w:jc w:val="both"/>
        <w:outlineLvl w:val="0"/>
        <w:rPr>
          <w:rFonts w:ascii="Times New Roman" w:hAnsi="Times New Roman"/>
          <w:b/>
          <w:szCs w:val="28"/>
        </w:rPr>
      </w:pPr>
      <w:r w:rsidRPr="0075520E">
        <w:rPr>
          <w:rFonts w:ascii="Times New Roman" w:hAnsi="Times New Roman"/>
          <w:b/>
          <w:szCs w:val="28"/>
        </w:rPr>
        <w:t>1. Mục tiêu:</w:t>
      </w:r>
    </w:p>
    <w:p w14:paraId="1F695674"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1.1.Trình bày được khái niệm, nguyên lý, nguyên tắc sử dụng vaccin.</w:t>
      </w:r>
    </w:p>
    <w:p w14:paraId="27266500"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1.2.Trình bày được khái niệm, nguyên lý và nguyên tắc sử dụng huyết thanh.</w:t>
      </w:r>
    </w:p>
    <w:p w14:paraId="06FD8812"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 xml:space="preserve">1.3.Giải thích được 4 chống chỉ định chung khi sử dụng vaccin.     </w:t>
      </w:r>
    </w:p>
    <w:p w14:paraId="4759D090"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1.4 Trình bày được 2 tiêu chuẩn vaccin, phân biệt được 3 loại vaccin và các phản ứng có thể gặp khi sử dụng vaccin, huyết thanh.</w:t>
      </w:r>
    </w:p>
    <w:p w14:paraId="5BA2FCBA" w14:textId="77777777" w:rsidR="004F7CC2" w:rsidRPr="0075520E" w:rsidRDefault="004F7CC2" w:rsidP="00C24930">
      <w:pPr>
        <w:spacing w:line="288" w:lineRule="auto"/>
        <w:jc w:val="both"/>
        <w:rPr>
          <w:rFonts w:ascii="Times New Roman" w:hAnsi="Times New Roman"/>
          <w:b/>
          <w:szCs w:val="28"/>
        </w:rPr>
      </w:pPr>
      <w:r w:rsidRPr="0075520E">
        <w:rPr>
          <w:rFonts w:ascii="Times New Roman" w:hAnsi="Times New Roman"/>
          <w:b/>
          <w:szCs w:val="28"/>
        </w:rPr>
        <w:t>2. Nội dung:</w:t>
      </w:r>
    </w:p>
    <w:p w14:paraId="16C6524D" w14:textId="77777777" w:rsidR="004F7CC2" w:rsidRPr="0075520E" w:rsidRDefault="004F7CC2" w:rsidP="00C24930">
      <w:pPr>
        <w:spacing w:line="288" w:lineRule="auto"/>
        <w:jc w:val="both"/>
        <w:rPr>
          <w:rFonts w:ascii="Times New Roman" w:hAnsi="Times New Roman"/>
          <w:b/>
          <w:szCs w:val="28"/>
        </w:rPr>
      </w:pPr>
      <w:r w:rsidRPr="0075520E">
        <w:rPr>
          <w:rFonts w:ascii="Times New Roman" w:hAnsi="Times New Roman"/>
          <w:b/>
          <w:szCs w:val="28"/>
        </w:rPr>
        <w:t>2.1 Vacxin</w:t>
      </w:r>
    </w:p>
    <w:p w14:paraId="51500892"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2.1.1.  Khái niệm</w:t>
      </w:r>
    </w:p>
    <w:p w14:paraId="0665B683" w14:textId="77777777" w:rsidR="004F7CC2" w:rsidRPr="0075520E" w:rsidRDefault="004F7CC2" w:rsidP="00C24930">
      <w:pPr>
        <w:spacing w:line="288" w:lineRule="auto"/>
        <w:jc w:val="both"/>
        <w:rPr>
          <w:rFonts w:ascii="Times New Roman" w:hAnsi="Times New Roman"/>
          <w:bCs/>
          <w:szCs w:val="28"/>
          <w:lang w:val="vi-VN"/>
        </w:rPr>
      </w:pPr>
      <w:r w:rsidRPr="0075520E">
        <w:rPr>
          <w:rFonts w:ascii="Times New Roman" w:hAnsi="Times New Roman"/>
          <w:bCs/>
          <w:szCs w:val="28"/>
        </w:rPr>
        <w:t>2.1.</w:t>
      </w:r>
      <w:r w:rsidRPr="0075520E">
        <w:rPr>
          <w:rFonts w:ascii="Times New Roman" w:hAnsi="Times New Roman"/>
          <w:bCs/>
          <w:szCs w:val="28"/>
          <w:lang w:val="vi-VN"/>
        </w:rPr>
        <w:t>2.  Nguyên tắc sử dụng</w:t>
      </w:r>
    </w:p>
    <w:p w14:paraId="07178188" w14:textId="77777777" w:rsidR="004F7CC2" w:rsidRPr="0075520E" w:rsidRDefault="004F7CC2" w:rsidP="00C24930">
      <w:pPr>
        <w:spacing w:line="288" w:lineRule="auto"/>
        <w:jc w:val="both"/>
        <w:rPr>
          <w:rFonts w:ascii="Times New Roman" w:hAnsi="Times New Roman"/>
          <w:bCs/>
          <w:szCs w:val="28"/>
          <w:lang w:val="vi-VN"/>
        </w:rPr>
      </w:pPr>
      <w:r w:rsidRPr="0075520E">
        <w:rPr>
          <w:rFonts w:ascii="Times New Roman" w:hAnsi="Times New Roman"/>
          <w:bCs/>
          <w:iCs/>
          <w:szCs w:val="28"/>
          <w:lang w:val="vi-VN"/>
        </w:rPr>
        <w:t>2.1.3. Các phản ứng có thể gặp khi tiêm chủng:</w:t>
      </w:r>
    </w:p>
    <w:p w14:paraId="2BD0EBE4"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2.1.4. Một số phản ứng có thể xảy ra khi tiêm một số loại vaccine</w:t>
      </w:r>
    </w:p>
    <w:p w14:paraId="08F64720" w14:textId="77777777" w:rsidR="004F7CC2" w:rsidRPr="0075520E" w:rsidRDefault="004F7CC2" w:rsidP="00C24930">
      <w:pPr>
        <w:spacing w:line="288" w:lineRule="auto"/>
        <w:jc w:val="both"/>
        <w:rPr>
          <w:rFonts w:ascii="Times New Roman" w:hAnsi="Times New Roman"/>
          <w:bCs/>
          <w:szCs w:val="28"/>
          <w:lang w:val="vi-VN"/>
        </w:rPr>
      </w:pPr>
      <w:r w:rsidRPr="0075520E">
        <w:rPr>
          <w:rFonts w:ascii="Times New Roman" w:hAnsi="Times New Roman"/>
          <w:szCs w:val="28"/>
          <w:lang w:val="vi-VN"/>
        </w:rPr>
        <w:t>2. 1.5.</w:t>
      </w:r>
      <w:r w:rsidRPr="0075520E">
        <w:rPr>
          <w:rFonts w:ascii="Times New Roman" w:hAnsi="Times New Roman"/>
          <w:bCs/>
          <w:szCs w:val="28"/>
          <w:lang w:val="vi-VN"/>
        </w:rPr>
        <w:t xml:space="preserve"> Tiêu chuẩn của vaccine</w:t>
      </w:r>
    </w:p>
    <w:p w14:paraId="6B133A10" w14:textId="77777777" w:rsidR="004F7CC2" w:rsidRPr="0075520E" w:rsidRDefault="004F7CC2"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lastRenderedPageBreak/>
        <w:t>2. 1.6.Các loại vaccin</w:t>
      </w:r>
    </w:p>
    <w:p w14:paraId="5BA774CB" w14:textId="77777777" w:rsidR="004F7CC2" w:rsidRPr="0075520E" w:rsidRDefault="004F7CC2" w:rsidP="00C24930">
      <w:pPr>
        <w:spacing w:line="288" w:lineRule="auto"/>
        <w:jc w:val="both"/>
        <w:outlineLvl w:val="0"/>
        <w:rPr>
          <w:rFonts w:ascii="Times New Roman" w:hAnsi="Times New Roman"/>
          <w:b/>
          <w:bCs/>
          <w:szCs w:val="28"/>
          <w:lang w:val="sv-SE"/>
        </w:rPr>
      </w:pPr>
      <w:r w:rsidRPr="0075520E">
        <w:rPr>
          <w:rFonts w:ascii="Times New Roman" w:hAnsi="Times New Roman"/>
          <w:b/>
          <w:bCs/>
          <w:szCs w:val="28"/>
          <w:lang w:val="sv-SE"/>
        </w:rPr>
        <w:t>2.2. Huyết thanh miễn dịch</w:t>
      </w:r>
    </w:p>
    <w:p w14:paraId="423868B0" w14:textId="77777777" w:rsidR="004F7CC2" w:rsidRPr="0075520E" w:rsidRDefault="004F7CC2"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2.2.1. Khái niệm</w:t>
      </w:r>
    </w:p>
    <w:p w14:paraId="0914F2B8" w14:textId="77777777" w:rsidR="004F7CC2" w:rsidRPr="0075520E" w:rsidRDefault="004F7CC2"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2.2.2. Nguyên lý sử dụng</w:t>
      </w:r>
    </w:p>
    <w:p w14:paraId="03B03AF7" w14:textId="77777777"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Cs/>
          <w:szCs w:val="28"/>
          <w:lang w:val="sv-SE"/>
        </w:rPr>
        <w:t>2.2.3. Nguyên tắc sử dụng</w:t>
      </w:r>
    </w:p>
    <w:p w14:paraId="1AD2B919" w14:textId="37821CBB" w:rsidR="004F7CC2" w:rsidRPr="0075520E" w:rsidRDefault="004F7CC2" w:rsidP="00C24930">
      <w:pPr>
        <w:spacing w:line="288" w:lineRule="auto"/>
        <w:jc w:val="both"/>
        <w:outlineLvl w:val="0"/>
        <w:rPr>
          <w:rFonts w:ascii="Times New Roman" w:hAnsi="Times New Roman"/>
          <w:b/>
          <w:szCs w:val="28"/>
          <w:lang w:val="sv-SE"/>
        </w:rPr>
      </w:pPr>
      <w:r w:rsidRPr="0075520E">
        <w:rPr>
          <w:rFonts w:ascii="Times New Roman" w:hAnsi="Times New Roman"/>
          <w:b/>
          <w:szCs w:val="28"/>
          <w:lang w:val="sv-SE"/>
        </w:rPr>
        <w:t xml:space="preserve">Bài 5: Cảm nhiễm và miễn dịch (2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2113C3BC" w14:textId="77777777" w:rsidR="004F7CC2" w:rsidRPr="0075520E" w:rsidRDefault="004F7CC2" w:rsidP="00C24930">
      <w:pPr>
        <w:spacing w:line="288" w:lineRule="auto"/>
        <w:jc w:val="both"/>
        <w:outlineLvl w:val="0"/>
        <w:rPr>
          <w:rFonts w:ascii="Times New Roman" w:hAnsi="Times New Roman"/>
          <w:b/>
          <w:szCs w:val="28"/>
          <w:lang w:val="sv-SE"/>
        </w:rPr>
      </w:pPr>
      <w:r w:rsidRPr="0075520E">
        <w:rPr>
          <w:rFonts w:ascii="Times New Roman" w:hAnsi="Times New Roman"/>
          <w:b/>
          <w:szCs w:val="28"/>
          <w:lang w:val="sv-SE"/>
        </w:rPr>
        <w:t>1.Mục tiêu:</w:t>
      </w:r>
    </w:p>
    <w:p w14:paraId="0E48B9FF" w14:textId="77777777" w:rsidR="004F7CC2" w:rsidRPr="0075520E" w:rsidRDefault="004F7CC2" w:rsidP="00C24930">
      <w:pPr>
        <w:spacing w:line="288" w:lineRule="auto"/>
        <w:jc w:val="both"/>
        <w:rPr>
          <w:rFonts w:ascii="Times New Roman" w:hAnsi="Times New Roman"/>
          <w:spacing w:val="-2"/>
          <w:szCs w:val="28"/>
          <w:lang w:val="sv-SE"/>
        </w:rPr>
      </w:pPr>
      <w:r w:rsidRPr="0075520E">
        <w:rPr>
          <w:rFonts w:ascii="Times New Roman" w:hAnsi="Times New Roman"/>
          <w:spacing w:val="-2"/>
          <w:szCs w:val="28"/>
          <w:lang w:val="sv-SE"/>
        </w:rPr>
        <w:t>1.1 Trình bày đ</w:t>
      </w:r>
      <w:r w:rsidRPr="0075520E">
        <w:rPr>
          <w:rFonts w:ascii="Times New Roman" w:hAnsi="Times New Roman"/>
          <w:spacing w:val="-2"/>
          <w:szCs w:val="28"/>
          <w:lang w:val="sv-SE"/>
        </w:rPr>
        <w:softHyphen/>
        <w:t>ược định khái niệm cảm nhiễm và miễn dịch;</w:t>
      </w:r>
    </w:p>
    <w:p w14:paraId="1714360B" w14:textId="77777777" w:rsidR="004F7CC2" w:rsidRPr="0075520E" w:rsidRDefault="004F7CC2" w:rsidP="00C24930">
      <w:pPr>
        <w:spacing w:line="288" w:lineRule="auto"/>
        <w:jc w:val="both"/>
        <w:rPr>
          <w:rFonts w:ascii="Times New Roman" w:hAnsi="Times New Roman"/>
          <w:spacing w:val="-2"/>
          <w:szCs w:val="28"/>
          <w:lang w:val="sv-SE"/>
        </w:rPr>
      </w:pPr>
      <w:r w:rsidRPr="0075520E">
        <w:rPr>
          <w:rFonts w:ascii="Times New Roman" w:hAnsi="Times New Roman"/>
          <w:spacing w:val="-2"/>
          <w:szCs w:val="28"/>
          <w:lang w:val="sv-SE"/>
        </w:rPr>
        <w:t>1.2. Trình bày đ</w:t>
      </w:r>
      <w:r w:rsidRPr="0075520E">
        <w:rPr>
          <w:rFonts w:ascii="Times New Roman" w:hAnsi="Times New Roman"/>
          <w:spacing w:val="-2"/>
          <w:szCs w:val="28"/>
          <w:lang w:val="sv-SE"/>
        </w:rPr>
        <w:softHyphen/>
        <w:t>ược các đặc điểm chính của cảm nhiễm, miễn dịch.</w:t>
      </w:r>
    </w:p>
    <w:p w14:paraId="7D6A05A1" w14:textId="77777777" w:rsidR="004F7CC2" w:rsidRPr="0075520E" w:rsidRDefault="004F7CC2" w:rsidP="00C24930">
      <w:pPr>
        <w:spacing w:line="288" w:lineRule="auto"/>
        <w:jc w:val="both"/>
        <w:outlineLvl w:val="0"/>
        <w:rPr>
          <w:rFonts w:ascii="Times New Roman" w:hAnsi="Times New Roman"/>
          <w:b/>
          <w:szCs w:val="28"/>
          <w:lang w:val="sv-SE"/>
        </w:rPr>
      </w:pPr>
      <w:r w:rsidRPr="0075520E">
        <w:rPr>
          <w:rFonts w:ascii="Times New Roman" w:hAnsi="Times New Roman"/>
          <w:b/>
          <w:szCs w:val="28"/>
          <w:lang w:val="sv-SE"/>
        </w:rPr>
        <w:t>2. Nội dung</w:t>
      </w:r>
    </w:p>
    <w:p w14:paraId="6766F62F" w14:textId="77777777" w:rsidR="004F7CC2" w:rsidRPr="0075520E" w:rsidRDefault="004F7CC2" w:rsidP="00C24930">
      <w:pPr>
        <w:spacing w:line="288" w:lineRule="auto"/>
        <w:jc w:val="both"/>
        <w:outlineLvl w:val="0"/>
        <w:rPr>
          <w:rFonts w:ascii="Times New Roman" w:hAnsi="Times New Roman"/>
          <w:spacing w:val="-2"/>
          <w:szCs w:val="28"/>
          <w:lang w:val="sv-SE"/>
        </w:rPr>
      </w:pPr>
      <w:r w:rsidRPr="0075520E">
        <w:rPr>
          <w:rFonts w:ascii="Times New Roman" w:hAnsi="Times New Roman"/>
          <w:b/>
          <w:spacing w:val="-2"/>
          <w:szCs w:val="28"/>
          <w:lang w:val="sv-SE"/>
        </w:rPr>
        <w:t>2.1</w:t>
      </w:r>
      <w:r w:rsidRPr="0075520E">
        <w:rPr>
          <w:rFonts w:ascii="Times New Roman" w:hAnsi="Times New Roman"/>
          <w:spacing w:val="-2"/>
          <w:szCs w:val="28"/>
          <w:lang w:val="sv-SE"/>
        </w:rPr>
        <w:t xml:space="preserve">. </w:t>
      </w:r>
      <w:r w:rsidRPr="0075520E">
        <w:rPr>
          <w:rFonts w:ascii="Times New Roman" w:hAnsi="Times New Roman"/>
          <w:b/>
          <w:spacing w:val="-2"/>
          <w:szCs w:val="28"/>
          <w:lang w:val="sv-SE"/>
        </w:rPr>
        <w:t>Cảm nhễm</w:t>
      </w:r>
    </w:p>
    <w:p w14:paraId="73FF5D49"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pacing w:val="-2"/>
          <w:szCs w:val="28"/>
          <w:lang w:val="sv-SE"/>
        </w:rPr>
        <w:t>2.1.1.</w:t>
      </w:r>
      <w:r w:rsidRPr="0075520E">
        <w:rPr>
          <w:rFonts w:ascii="Times New Roman" w:hAnsi="Times New Roman"/>
          <w:b/>
          <w:spacing w:val="-2"/>
          <w:szCs w:val="28"/>
          <w:lang w:val="sv-SE"/>
        </w:rPr>
        <w:t xml:space="preserve"> </w:t>
      </w:r>
      <w:r w:rsidRPr="0075520E">
        <w:rPr>
          <w:rFonts w:ascii="Times New Roman" w:hAnsi="Times New Roman"/>
          <w:szCs w:val="28"/>
          <w:lang w:val="sv-SE"/>
        </w:rPr>
        <w:t>Khái niệm:</w:t>
      </w:r>
    </w:p>
    <w:p w14:paraId="26AAAF29" w14:textId="77777777" w:rsidR="004F7CC2" w:rsidRPr="0075520E" w:rsidRDefault="004F7CC2" w:rsidP="00C24930">
      <w:pPr>
        <w:spacing w:line="288" w:lineRule="auto"/>
        <w:jc w:val="both"/>
        <w:outlineLvl w:val="0"/>
        <w:rPr>
          <w:rFonts w:ascii="Times New Roman" w:hAnsi="Times New Roman"/>
          <w:spacing w:val="-2"/>
          <w:szCs w:val="28"/>
          <w:lang w:val="sv-SE"/>
        </w:rPr>
      </w:pPr>
      <w:r w:rsidRPr="0075520E">
        <w:rPr>
          <w:rFonts w:ascii="Times New Roman" w:hAnsi="Times New Roman"/>
          <w:spacing w:val="-2"/>
          <w:szCs w:val="28"/>
          <w:lang w:val="sv-SE"/>
        </w:rPr>
        <w:t>2.1.2. Đặc điểm của cảm nhiễm</w:t>
      </w:r>
    </w:p>
    <w:p w14:paraId="7D0E7243" w14:textId="77777777" w:rsidR="004F7CC2" w:rsidRPr="0075520E" w:rsidRDefault="004F7CC2" w:rsidP="00C24930">
      <w:pPr>
        <w:spacing w:line="288" w:lineRule="auto"/>
        <w:jc w:val="both"/>
        <w:outlineLvl w:val="0"/>
        <w:rPr>
          <w:rFonts w:ascii="Times New Roman" w:hAnsi="Times New Roman"/>
          <w:szCs w:val="28"/>
          <w:lang w:val="sv-SE"/>
        </w:rPr>
      </w:pPr>
      <w:r w:rsidRPr="0075520E">
        <w:rPr>
          <w:rFonts w:ascii="Times New Roman" w:hAnsi="Times New Roman"/>
          <w:spacing w:val="-2"/>
          <w:szCs w:val="28"/>
          <w:lang w:val="sv-SE"/>
        </w:rPr>
        <w:t xml:space="preserve">2.1. 3. </w:t>
      </w:r>
      <w:r w:rsidRPr="0075520E">
        <w:rPr>
          <w:rFonts w:ascii="Times New Roman" w:hAnsi="Times New Roman"/>
          <w:szCs w:val="28"/>
          <w:lang w:val="sv-SE"/>
        </w:rPr>
        <w:t>Quá trình tiến triển</w:t>
      </w:r>
      <w:r w:rsidRPr="0075520E">
        <w:rPr>
          <w:rFonts w:ascii="Times New Roman" w:hAnsi="Times New Roman"/>
          <w:spacing w:val="-8"/>
          <w:szCs w:val="28"/>
          <w:lang w:val="sv-SE"/>
        </w:rPr>
        <w:t xml:space="preserve"> </w:t>
      </w:r>
      <w:r w:rsidRPr="0075520E">
        <w:rPr>
          <w:rFonts w:ascii="Times New Roman" w:hAnsi="Times New Roman"/>
          <w:szCs w:val="28"/>
          <w:lang w:val="sv-SE"/>
        </w:rPr>
        <w:t>bệnh</w:t>
      </w:r>
    </w:p>
    <w:p w14:paraId="2E426149" w14:textId="77777777" w:rsidR="004F7CC2" w:rsidRPr="0075520E" w:rsidRDefault="004F7CC2" w:rsidP="00C24930">
      <w:pPr>
        <w:pStyle w:val="BodyText0"/>
        <w:spacing w:after="0" w:line="288" w:lineRule="auto"/>
        <w:rPr>
          <w:sz w:val="28"/>
          <w:szCs w:val="28"/>
        </w:rPr>
      </w:pPr>
      <w:r w:rsidRPr="0075520E">
        <w:rPr>
          <w:b/>
          <w:sz w:val="28"/>
          <w:szCs w:val="28"/>
        </w:rPr>
        <w:t>2.2</w:t>
      </w:r>
      <w:r w:rsidRPr="0075520E">
        <w:rPr>
          <w:sz w:val="28"/>
          <w:szCs w:val="28"/>
        </w:rPr>
        <w:t xml:space="preserve">. </w:t>
      </w:r>
      <w:r w:rsidRPr="0075520E">
        <w:rPr>
          <w:b/>
          <w:spacing w:val="-2"/>
          <w:sz w:val="28"/>
          <w:szCs w:val="28"/>
          <w:lang w:val="sv-SE"/>
        </w:rPr>
        <w:t>Miễn dịch</w:t>
      </w:r>
      <w:r w:rsidRPr="0075520E">
        <w:rPr>
          <w:sz w:val="28"/>
          <w:szCs w:val="28"/>
          <w:lang w:val="sv-SE"/>
        </w:rPr>
        <w:t xml:space="preserve"> </w:t>
      </w:r>
    </w:p>
    <w:p w14:paraId="439B0B8E" w14:textId="77777777" w:rsidR="004F7CC2" w:rsidRPr="0075520E" w:rsidRDefault="004F7CC2" w:rsidP="00C24930">
      <w:pPr>
        <w:spacing w:line="288" w:lineRule="auto"/>
        <w:jc w:val="both"/>
        <w:outlineLvl w:val="0"/>
        <w:rPr>
          <w:rFonts w:ascii="Times New Roman" w:hAnsi="Times New Roman"/>
          <w:spacing w:val="-2"/>
          <w:szCs w:val="28"/>
          <w:lang w:val="sv-SE"/>
        </w:rPr>
      </w:pPr>
      <w:r w:rsidRPr="0075520E">
        <w:rPr>
          <w:rFonts w:ascii="Times New Roman" w:hAnsi="Times New Roman"/>
          <w:szCs w:val="28"/>
          <w:lang w:val="vi-VN"/>
        </w:rPr>
        <w:t xml:space="preserve">2.2.1. </w:t>
      </w:r>
      <w:r w:rsidRPr="0075520E">
        <w:rPr>
          <w:rFonts w:ascii="Times New Roman" w:hAnsi="Times New Roman"/>
          <w:spacing w:val="-2"/>
          <w:szCs w:val="28"/>
          <w:lang w:val="sv-SE"/>
        </w:rPr>
        <w:t>Khái niệm</w:t>
      </w:r>
    </w:p>
    <w:p w14:paraId="2E171EDA" w14:textId="77777777" w:rsidR="004F7CC2" w:rsidRPr="0075520E" w:rsidRDefault="004F7CC2" w:rsidP="00C24930">
      <w:pPr>
        <w:spacing w:line="288" w:lineRule="auto"/>
        <w:jc w:val="both"/>
        <w:outlineLvl w:val="0"/>
        <w:rPr>
          <w:rFonts w:ascii="Times New Roman" w:hAnsi="Times New Roman"/>
          <w:spacing w:val="-2"/>
          <w:szCs w:val="28"/>
          <w:lang w:val="sv-SE"/>
        </w:rPr>
      </w:pPr>
      <w:r w:rsidRPr="0075520E">
        <w:rPr>
          <w:rFonts w:ascii="Times New Roman" w:hAnsi="Times New Roman"/>
          <w:spacing w:val="-2"/>
          <w:szCs w:val="28"/>
          <w:lang w:val="sv-SE"/>
        </w:rPr>
        <w:t>2.2.2.Phân loại</w:t>
      </w:r>
    </w:p>
    <w:p w14:paraId="480769FC" w14:textId="77777777" w:rsidR="004F7CC2" w:rsidRPr="0075520E" w:rsidRDefault="004F7CC2" w:rsidP="00C24930">
      <w:pPr>
        <w:spacing w:line="288" w:lineRule="auto"/>
        <w:jc w:val="both"/>
        <w:outlineLvl w:val="0"/>
        <w:rPr>
          <w:rFonts w:ascii="Times New Roman" w:hAnsi="Times New Roman"/>
          <w:spacing w:val="-2"/>
          <w:szCs w:val="28"/>
          <w:lang w:val="vi-VN"/>
        </w:rPr>
      </w:pPr>
      <w:r w:rsidRPr="0075520E">
        <w:rPr>
          <w:rFonts w:ascii="Times New Roman" w:hAnsi="Times New Roman"/>
          <w:spacing w:val="-2"/>
          <w:szCs w:val="28"/>
          <w:lang w:val="vi-VN"/>
        </w:rPr>
        <w:t>2.2.3. Ý nghĩa của cảm nhiễm và miễn dịch trong phòng chống dịch</w:t>
      </w:r>
    </w:p>
    <w:p w14:paraId="5F79CBC0" w14:textId="12059BB3" w:rsidR="004F7CC2" w:rsidRPr="0075520E" w:rsidRDefault="004F7CC2" w:rsidP="00C24930">
      <w:pPr>
        <w:spacing w:line="288" w:lineRule="auto"/>
        <w:jc w:val="both"/>
        <w:outlineLvl w:val="0"/>
        <w:rPr>
          <w:rFonts w:ascii="Times New Roman" w:hAnsi="Times New Roman"/>
          <w:b/>
          <w:spacing w:val="-2"/>
          <w:szCs w:val="28"/>
          <w:lang w:val="sv-SE"/>
        </w:rPr>
      </w:pPr>
      <w:r w:rsidRPr="0075520E">
        <w:rPr>
          <w:rFonts w:ascii="Times New Roman" w:hAnsi="Times New Roman"/>
          <w:b/>
          <w:spacing w:val="-2"/>
          <w:szCs w:val="28"/>
          <w:lang w:val="sv-SE"/>
        </w:rPr>
        <w:t xml:space="preserve">Bài 6: Chương trình tiêm chủng mở rộng (2 </w:t>
      </w:r>
      <w:r w:rsidR="00C24930" w:rsidRPr="0075520E">
        <w:rPr>
          <w:rFonts w:ascii="Times New Roman" w:hAnsi="Times New Roman"/>
          <w:b/>
          <w:spacing w:val="-2"/>
          <w:szCs w:val="28"/>
          <w:lang w:val="sv-SE"/>
        </w:rPr>
        <w:t>giờ</w:t>
      </w:r>
      <w:r w:rsidRPr="0075520E">
        <w:rPr>
          <w:rFonts w:ascii="Times New Roman" w:hAnsi="Times New Roman"/>
          <w:b/>
          <w:spacing w:val="-2"/>
          <w:szCs w:val="28"/>
          <w:lang w:val="sv-SE"/>
        </w:rPr>
        <w:t>)</w:t>
      </w:r>
    </w:p>
    <w:p w14:paraId="5E8A7178" w14:textId="77777777" w:rsidR="004F7CC2" w:rsidRPr="0075520E" w:rsidRDefault="004F7CC2" w:rsidP="00C24930">
      <w:pPr>
        <w:spacing w:line="288" w:lineRule="auto"/>
        <w:ind w:left="60"/>
        <w:jc w:val="both"/>
        <w:outlineLvl w:val="0"/>
        <w:rPr>
          <w:rFonts w:ascii="Times New Roman" w:hAnsi="Times New Roman"/>
          <w:b/>
          <w:spacing w:val="-2"/>
          <w:szCs w:val="28"/>
          <w:lang w:val="sv-SE"/>
        </w:rPr>
      </w:pPr>
      <w:r w:rsidRPr="0075520E">
        <w:rPr>
          <w:rFonts w:ascii="Times New Roman" w:hAnsi="Times New Roman"/>
          <w:b/>
          <w:spacing w:val="-2"/>
          <w:szCs w:val="28"/>
          <w:lang w:val="sv-SE"/>
        </w:rPr>
        <w:t>1. Mục tiêu:</w:t>
      </w:r>
    </w:p>
    <w:p w14:paraId="002FF7F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1.1.Nêu được 11 nội dung hoạt động của chương trình tiêm chủng mở rộng.</w:t>
      </w:r>
    </w:p>
    <w:p w14:paraId="4B4788E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1.2.Trình bày được nguyên tắc của tiêm chủng.</w:t>
      </w:r>
    </w:p>
    <w:p w14:paraId="125AFFA7"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1.3. Trình bày được lịch tiêm chủng cho trẻ em và tổ chức được buổi tiêm chủng an toàn.</w:t>
      </w:r>
    </w:p>
    <w:p w14:paraId="480E5859" w14:textId="77777777" w:rsidR="004F7CC2" w:rsidRPr="0075520E" w:rsidRDefault="004F7CC2" w:rsidP="00C24930">
      <w:pPr>
        <w:spacing w:line="288" w:lineRule="auto"/>
        <w:ind w:left="60"/>
        <w:jc w:val="both"/>
        <w:outlineLvl w:val="0"/>
        <w:rPr>
          <w:rFonts w:ascii="Times New Roman" w:hAnsi="Times New Roman"/>
          <w:b/>
          <w:spacing w:val="-2"/>
          <w:szCs w:val="28"/>
          <w:lang w:val="sv-SE"/>
        </w:rPr>
      </w:pPr>
      <w:r w:rsidRPr="0075520E">
        <w:rPr>
          <w:rFonts w:ascii="Times New Roman" w:hAnsi="Times New Roman"/>
          <w:b/>
          <w:spacing w:val="-2"/>
          <w:szCs w:val="28"/>
          <w:lang w:val="sv-SE"/>
        </w:rPr>
        <w:t>2.Nội dung</w:t>
      </w:r>
    </w:p>
    <w:p w14:paraId="69602E63" w14:textId="77777777" w:rsidR="004F7CC2" w:rsidRPr="0075520E" w:rsidRDefault="004F7CC2" w:rsidP="00C24930">
      <w:pPr>
        <w:spacing w:line="288" w:lineRule="auto"/>
        <w:ind w:left="60"/>
        <w:jc w:val="both"/>
        <w:outlineLvl w:val="0"/>
        <w:rPr>
          <w:rFonts w:ascii="Times New Roman" w:hAnsi="Times New Roman"/>
          <w:szCs w:val="28"/>
          <w:lang w:val="sv-SE"/>
        </w:rPr>
      </w:pPr>
      <w:r w:rsidRPr="0075520E">
        <w:rPr>
          <w:rFonts w:ascii="Times New Roman" w:hAnsi="Times New Roman"/>
          <w:szCs w:val="28"/>
          <w:lang w:val="sv-SE"/>
        </w:rPr>
        <w:t>2.1. Cơ sở khoa học và thực tiễn của tiêm chủng</w:t>
      </w:r>
    </w:p>
    <w:p w14:paraId="29E086ED" w14:textId="77777777" w:rsidR="004F7CC2" w:rsidRPr="0075520E" w:rsidRDefault="004F7CC2" w:rsidP="00C24930">
      <w:pPr>
        <w:spacing w:line="288" w:lineRule="auto"/>
        <w:ind w:left="60"/>
        <w:jc w:val="both"/>
        <w:outlineLvl w:val="0"/>
        <w:rPr>
          <w:rFonts w:ascii="Times New Roman" w:hAnsi="Times New Roman"/>
          <w:szCs w:val="28"/>
          <w:lang w:val="sv-SE"/>
        </w:rPr>
      </w:pPr>
      <w:r w:rsidRPr="0075520E">
        <w:rPr>
          <w:rFonts w:ascii="Times New Roman" w:hAnsi="Times New Roman"/>
          <w:szCs w:val="28"/>
          <w:lang w:val="sv-SE"/>
        </w:rPr>
        <w:t>2.2. Diễn biến của tiêm chủng ở Việt Nam</w:t>
      </w:r>
    </w:p>
    <w:p w14:paraId="25A4E85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2.3. Nội dung hoạt động chính của chương trình tiêm chủng mở rộng</w:t>
      </w:r>
    </w:p>
    <w:p w14:paraId="4272654A"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2.4. Khái niệm tiêm chủng</w:t>
      </w:r>
    </w:p>
    <w:p w14:paraId="39A4A23F"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2.5. Nguyên tắc tiêm chủng</w:t>
      </w:r>
    </w:p>
    <w:p w14:paraId="7BF126F8" w14:textId="77777777" w:rsidR="004F7CC2" w:rsidRPr="0075520E" w:rsidRDefault="004F7CC2" w:rsidP="00C24930">
      <w:pPr>
        <w:spacing w:line="288" w:lineRule="auto"/>
        <w:jc w:val="both"/>
        <w:rPr>
          <w:rFonts w:ascii="Times New Roman" w:hAnsi="Times New Roman"/>
          <w:szCs w:val="28"/>
        </w:rPr>
      </w:pPr>
      <w:r w:rsidRPr="0075520E">
        <w:rPr>
          <w:rFonts w:ascii="Times New Roman" w:hAnsi="Times New Roman"/>
          <w:szCs w:val="28"/>
        </w:rPr>
        <w:t>2.6. Lịch tiêm chủng cho trẻ em</w:t>
      </w:r>
    </w:p>
    <w:p w14:paraId="6D71015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2.7. Tổ chức buổi tiêm chủng</w:t>
      </w:r>
    </w:p>
    <w:p w14:paraId="234E1DA3" w14:textId="469157E3" w:rsidR="004F7CC2" w:rsidRPr="0075520E" w:rsidRDefault="004F7CC2"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Bài 7: Phòng và diệt côn trùng trung gian truyền bệnh (1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06D3A965" w14:textId="77777777" w:rsidR="004F7CC2" w:rsidRPr="0075520E" w:rsidRDefault="004F7CC2"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01163D7E" w14:textId="77777777" w:rsidR="004F7CC2" w:rsidRPr="0075520E" w:rsidRDefault="004F7CC2" w:rsidP="00C24930">
      <w:pPr>
        <w:pStyle w:val="NormalWeb"/>
        <w:spacing w:before="0" w:beforeAutospacing="0" w:after="0" w:afterAutospacing="0" w:line="288" w:lineRule="auto"/>
        <w:jc w:val="both"/>
        <w:rPr>
          <w:sz w:val="28"/>
          <w:szCs w:val="28"/>
          <w:lang w:val="pt-BR"/>
        </w:rPr>
      </w:pPr>
      <w:r w:rsidRPr="0075520E">
        <w:rPr>
          <w:sz w:val="28"/>
          <w:szCs w:val="28"/>
          <w:lang w:val="pt-BR"/>
        </w:rPr>
        <w:lastRenderedPageBreak/>
        <w:t>1.1.Trình bày được chu kỳ sinh sản của 3 loại côn trùng trung gian truyền bệnh: Ruồi, muỗi, bọ chét.</w:t>
      </w:r>
    </w:p>
    <w:p w14:paraId="4D41CE49" w14:textId="77777777" w:rsidR="004F7CC2" w:rsidRPr="0075520E" w:rsidRDefault="004F7CC2" w:rsidP="00C24930">
      <w:pPr>
        <w:pStyle w:val="NormalWeb"/>
        <w:spacing w:before="0" w:beforeAutospacing="0" w:after="0" w:afterAutospacing="0" w:line="288" w:lineRule="auto"/>
        <w:jc w:val="both"/>
        <w:rPr>
          <w:sz w:val="28"/>
          <w:szCs w:val="28"/>
          <w:lang w:val="pt-BR"/>
        </w:rPr>
      </w:pPr>
      <w:r w:rsidRPr="0075520E">
        <w:rPr>
          <w:sz w:val="28"/>
          <w:szCs w:val="28"/>
          <w:lang w:val="pt-BR"/>
        </w:rPr>
        <w:t>1.2.Trình bày được biện pháp phòng chống các loại côn trùng truyền bệnh đó.</w:t>
      </w:r>
    </w:p>
    <w:p w14:paraId="7093933F" w14:textId="77777777" w:rsidR="004F7CC2" w:rsidRPr="0075520E" w:rsidRDefault="004F7CC2" w:rsidP="00C24930">
      <w:pPr>
        <w:pStyle w:val="NormalWeb"/>
        <w:spacing w:before="0" w:beforeAutospacing="0" w:after="0" w:afterAutospacing="0" w:line="288" w:lineRule="auto"/>
        <w:jc w:val="both"/>
        <w:rPr>
          <w:b/>
          <w:sz w:val="28"/>
          <w:szCs w:val="28"/>
          <w:lang w:val="pt-BR"/>
        </w:rPr>
      </w:pPr>
      <w:r w:rsidRPr="0075520E">
        <w:rPr>
          <w:b/>
          <w:sz w:val="28"/>
          <w:szCs w:val="28"/>
          <w:lang w:val="pt-BR"/>
        </w:rPr>
        <w:t>2. Nội dung:</w:t>
      </w:r>
    </w:p>
    <w:p w14:paraId="6884BD30" w14:textId="77777777" w:rsidR="004F7CC2" w:rsidRPr="0075520E" w:rsidRDefault="004F7CC2" w:rsidP="00C24930">
      <w:pPr>
        <w:pStyle w:val="NormalWeb"/>
        <w:spacing w:before="0" w:beforeAutospacing="0" w:after="0" w:afterAutospacing="0" w:line="288" w:lineRule="auto"/>
        <w:jc w:val="both"/>
        <w:rPr>
          <w:sz w:val="28"/>
          <w:szCs w:val="28"/>
          <w:lang w:val="pt-BR"/>
        </w:rPr>
      </w:pPr>
      <w:r w:rsidRPr="0075520E">
        <w:rPr>
          <w:sz w:val="28"/>
          <w:szCs w:val="28"/>
          <w:lang w:val="pt-BR"/>
        </w:rPr>
        <w:t xml:space="preserve">2.1. Một số đặc điểm và bệnh tật mang lại từ trung gian truyền bệnh </w:t>
      </w:r>
    </w:p>
    <w:p w14:paraId="475ACA75"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2.1.1. Ruồi</w:t>
      </w:r>
    </w:p>
    <w:p w14:paraId="0115B33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2.1.2. Muỗi</w:t>
      </w:r>
    </w:p>
    <w:p w14:paraId="3887F34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2.1.3. Bọ chét</w:t>
      </w:r>
    </w:p>
    <w:p w14:paraId="528BF502" w14:textId="77777777" w:rsidR="004F7CC2" w:rsidRPr="0075520E" w:rsidRDefault="004F7CC2"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2.2. Chu kỳ sinh sản và biện pháp phòng chống</w:t>
      </w:r>
    </w:p>
    <w:p w14:paraId="5E431E5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2.2.1. Ruồi</w:t>
      </w:r>
    </w:p>
    <w:p w14:paraId="4FF0274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2.2.2. Muỗi</w:t>
      </w:r>
    </w:p>
    <w:p w14:paraId="4B1ECA2B"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2.2.3. Bọ chét</w:t>
      </w:r>
    </w:p>
    <w:p w14:paraId="773EC07D" w14:textId="0E5FF787" w:rsidR="004F7CC2" w:rsidRPr="0075520E" w:rsidRDefault="004F7CC2" w:rsidP="00C24930">
      <w:pPr>
        <w:spacing w:line="288" w:lineRule="auto"/>
        <w:jc w:val="both"/>
        <w:outlineLvl w:val="0"/>
        <w:rPr>
          <w:rFonts w:ascii="Times New Roman" w:hAnsi="Times New Roman"/>
          <w:b/>
          <w:szCs w:val="28"/>
          <w:lang w:val="pt-BR"/>
        </w:rPr>
      </w:pPr>
      <w:r w:rsidRPr="0075520E">
        <w:rPr>
          <w:rFonts w:ascii="Times New Roman" w:hAnsi="Times New Roman"/>
          <w:b/>
          <w:szCs w:val="28"/>
          <w:lang w:val="pt-BR"/>
        </w:rPr>
        <w:t xml:space="preserve">Bài 8: Công tác phòng  chống dịch (2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3D6B78B1" w14:textId="77777777" w:rsidR="004F7CC2" w:rsidRPr="0075520E" w:rsidRDefault="004F7CC2" w:rsidP="00C24930">
      <w:pPr>
        <w:spacing w:line="288" w:lineRule="auto"/>
        <w:jc w:val="both"/>
        <w:outlineLvl w:val="0"/>
        <w:rPr>
          <w:rFonts w:ascii="Times New Roman" w:hAnsi="Times New Roman"/>
          <w:b/>
          <w:szCs w:val="28"/>
          <w:lang w:val="pt-BR"/>
        </w:rPr>
      </w:pPr>
      <w:r w:rsidRPr="0075520E">
        <w:rPr>
          <w:rFonts w:ascii="Times New Roman" w:hAnsi="Times New Roman"/>
          <w:b/>
          <w:szCs w:val="28"/>
          <w:lang w:val="pt-BR"/>
        </w:rPr>
        <w:t>1. Mục tiêu</w:t>
      </w:r>
    </w:p>
    <w:p w14:paraId="5F01ECC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 Nêu được các khái niệm dịch; quá trình dịch</w:t>
      </w:r>
    </w:p>
    <w:p w14:paraId="67E46268"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Trình bày được nguyên lý chung của công tác phòng chống dịch</w:t>
      </w:r>
    </w:p>
    <w:p w14:paraId="3FA015C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3.Trình bày được các biện pháp phòng bao vây dập tắt một vụ dịch tại cộng đồng.</w:t>
      </w:r>
    </w:p>
    <w:p w14:paraId="7B6F957B" w14:textId="77777777"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02C6800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w:t>
      </w:r>
      <w:r w:rsidRPr="0075520E">
        <w:rPr>
          <w:rFonts w:ascii="Times New Roman" w:hAnsi="Times New Roman"/>
          <w:szCs w:val="28"/>
          <w:lang w:val="vi-VN"/>
        </w:rPr>
        <w:t>.</w:t>
      </w:r>
      <w:r w:rsidRPr="0075520E">
        <w:rPr>
          <w:rFonts w:ascii="Times New Roman" w:hAnsi="Times New Roman"/>
          <w:szCs w:val="28"/>
          <w:lang w:val="pt-BR"/>
        </w:rPr>
        <w:t>1.</w:t>
      </w:r>
      <w:r w:rsidRPr="0075520E">
        <w:rPr>
          <w:rFonts w:ascii="Times New Roman" w:hAnsi="Times New Roman"/>
          <w:szCs w:val="28"/>
          <w:lang w:val="vi-VN"/>
        </w:rPr>
        <w:t xml:space="preserve"> Các biện pháp Nhà nước nhằm đề phòng các bệnh truyền nhiễm</w:t>
      </w:r>
    </w:p>
    <w:p w14:paraId="142964A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 Biện pháp g</w:t>
      </w:r>
      <w:r w:rsidRPr="0075520E">
        <w:rPr>
          <w:rFonts w:ascii="Times New Roman" w:hAnsi="Times New Roman"/>
          <w:szCs w:val="28"/>
          <w:lang w:val="vi-VN"/>
        </w:rPr>
        <w:t>iáo dục sức khoẻ cho nhân dân</w:t>
      </w:r>
    </w:p>
    <w:p w14:paraId="13064C2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2.3. Biện pháp y tế</w:t>
      </w:r>
    </w:p>
    <w:p w14:paraId="73A478F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2.4. Các biện pháp phòng chống dịch tổng hợp</w:t>
      </w:r>
    </w:p>
    <w:p w14:paraId="07C08A4C" w14:textId="77777777" w:rsidR="004F7CC2" w:rsidRPr="0075520E" w:rsidRDefault="004F7CC2" w:rsidP="00C24930">
      <w:pPr>
        <w:spacing w:line="288" w:lineRule="auto"/>
        <w:jc w:val="both"/>
        <w:rPr>
          <w:rFonts w:ascii="Times New Roman" w:hAnsi="Times New Roman"/>
          <w:b/>
          <w:szCs w:val="28"/>
          <w:lang w:val="pt-BR"/>
        </w:rPr>
      </w:pPr>
      <w:r w:rsidRPr="0075520E">
        <w:rPr>
          <w:rFonts w:ascii="Times New Roman" w:hAnsi="Times New Roman"/>
          <w:b/>
          <w:szCs w:val="28"/>
          <w:lang w:val="pt-BR"/>
        </w:rPr>
        <w:t>IV. ĐIỀU KIỆN THỰC HIỆN MÔN HỌC</w:t>
      </w:r>
    </w:p>
    <w:p w14:paraId="008649E0" w14:textId="63A497E3" w:rsidR="004F7CC2" w:rsidRPr="0075520E" w:rsidRDefault="00110DD2" w:rsidP="00C24930">
      <w:pPr>
        <w:spacing w:line="288" w:lineRule="auto"/>
        <w:ind w:left="60"/>
        <w:jc w:val="both"/>
        <w:outlineLvl w:val="0"/>
        <w:rPr>
          <w:rFonts w:ascii="Times New Roman" w:hAnsi="Times New Roman"/>
          <w:spacing w:val="-2"/>
          <w:szCs w:val="28"/>
          <w:lang w:val="sv-SE"/>
        </w:rPr>
      </w:pPr>
      <w:r>
        <w:rPr>
          <w:rFonts w:ascii="Times New Roman" w:hAnsi="Times New Roman"/>
          <w:spacing w:val="-2"/>
          <w:szCs w:val="28"/>
          <w:lang w:val="sv-SE"/>
        </w:rPr>
        <w:t>1. Phòng học: Học sinh được học</w:t>
      </w:r>
      <w:r w:rsidR="004F7CC2" w:rsidRPr="0075520E">
        <w:rPr>
          <w:rFonts w:ascii="Times New Roman" w:hAnsi="Times New Roman"/>
          <w:spacing w:val="-2"/>
          <w:szCs w:val="28"/>
          <w:lang w:val="sv-SE"/>
        </w:rPr>
        <w:t xml:space="preserve"> tại khu giảng đường có đầy đủ trang thiết bị máy móc.</w:t>
      </w:r>
    </w:p>
    <w:p w14:paraId="3ACCB5B2" w14:textId="319A583C" w:rsidR="004F7CC2" w:rsidRPr="0075520E" w:rsidRDefault="00110DD2" w:rsidP="00C24930">
      <w:pPr>
        <w:spacing w:line="288" w:lineRule="auto"/>
        <w:ind w:left="60"/>
        <w:jc w:val="both"/>
        <w:outlineLvl w:val="0"/>
        <w:rPr>
          <w:rFonts w:ascii="Times New Roman" w:hAnsi="Times New Roman"/>
          <w:spacing w:val="-2"/>
          <w:szCs w:val="28"/>
          <w:lang w:val="sv-SE"/>
        </w:rPr>
      </w:pPr>
      <w:r>
        <w:rPr>
          <w:rFonts w:ascii="Times New Roman" w:hAnsi="Times New Roman"/>
          <w:spacing w:val="-2"/>
          <w:szCs w:val="28"/>
          <w:lang w:val="sv-SE"/>
        </w:rPr>
        <w:t>2.Trang thiết bị máy móc</w:t>
      </w:r>
      <w:r w:rsidR="004F7CC2" w:rsidRPr="0075520E">
        <w:rPr>
          <w:rFonts w:ascii="Times New Roman" w:hAnsi="Times New Roman"/>
          <w:spacing w:val="-2"/>
          <w:szCs w:val="28"/>
          <w:lang w:val="sv-SE"/>
        </w:rPr>
        <w:t>:</w:t>
      </w:r>
      <w:r>
        <w:rPr>
          <w:rFonts w:ascii="Times New Roman" w:hAnsi="Times New Roman"/>
          <w:spacing w:val="-2"/>
          <w:szCs w:val="28"/>
          <w:lang w:val="sv-SE"/>
        </w:rPr>
        <w:t xml:space="preserve"> </w:t>
      </w:r>
      <w:r w:rsidR="004F7CC2" w:rsidRPr="0075520E">
        <w:rPr>
          <w:rFonts w:ascii="Times New Roman" w:hAnsi="Times New Roman"/>
          <w:spacing w:val="-2"/>
          <w:szCs w:val="28"/>
          <w:lang w:val="sv-SE"/>
        </w:rPr>
        <w:t>Bảng, máy chiếu, máy tính, điện, quạt, điều hòa.</w:t>
      </w:r>
    </w:p>
    <w:p w14:paraId="5A6344A8" w14:textId="77777777" w:rsidR="004F7CC2" w:rsidRPr="0075520E" w:rsidRDefault="004F7CC2" w:rsidP="00C24930">
      <w:pPr>
        <w:spacing w:line="288" w:lineRule="auto"/>
        <w:ind w:left="60"/>
        <w:jc w:val="both"/>
        <w:outlineLvl w:val="0"/>
        <w:rPr>
          <w:rFonts w:ascii="Times New Roman" w:hAnsi="Times New Roman"/>
          <w:spacing w:val="-2"/>
          <w:szCs w:val="28"/>
          <w:lang w:val="sv-SE"/>
        </w:rPr>
      </w:pPr>
      <w:r w:rsidRPr="0075520E">
        <w:rPr>
          <w:rFonts w:ascii="Times New Roman" w:hAnsi="Times New Roman"/>
          <w:spacing w:val="-2"/>
          <w:szCs w:val="28"/>
          <w:lang w:val="sv-SE"/>
        </w:rPr>
        <w:t>3. Học liệu: Giáo trình, giấy bút, tranh ảnh..</w:t>
      </w:r>
    </w:p>
    <w:p w14:paraId="2D4DC1EA" w14:textId="77777777" w:rsidR="004F7CC2" w:rsidRPr="0075520E" w:rsidRDefault="004F7CC2" w:rsidP="00C24930">
      <w:pPr>
        <w:spacing w:line="288" w:lineRule="auto"/>
        <w:ind w:left="60"/>
        <w:jc w:val="both"/>
        <w:outlineLvl w:val="0"/>
        <w:rPr>
          <w:rFonts w:ascii="Times New Roman" w:hAnsi="Times New Roman"/>
          <w:b/>
          <w:spacing w:val="-2"/>
          <w:szCs w:val="28"/>
          <w:lang w:val="sv-SE"/>
        </w:rPr>
      </w:pPr>
      <w:r w:rsidRPr="0075520E">
        <w:rPr>
          <w:rFonts w:ascii="Times New Roman" w:hAnsi="Times New Roman"/>
          <w:b/>
          <w:spacing w:val="-2"/>
          <w:szCs w:val="28"/>
          <w:lang w:val="sv-SE"/>
        </w:rPr>
        <w:t>V. NỘI DUNG VÀ PHƯƠNG PHÁP ĐÁNH GIÁ</w:t>
      </w:r>
    </w:p>
    <w:p w14:paraId="1B150288" w14:textId="77777777" w:rsidR="004F7CC2" w:rsidRPr="0075520E" w:rsidRDefault="004F7CC2" w:rsidP="00C24930">
      <w:pPr>
        <w:spacing w:line="288" w:lineRule="auto"/>
        <w:ind w:left="60"/>
        <w:jc w:val="both"/>
        <w:outlineLvl w:val="0"/>
        <w:rPr>
          <w:rFonts w:ascii="Times New Roman" w:hAnsi="Times New Roman"/>
          <w:b/>
          <w:spacing w:val="-2"/>
          <w:szCs w:val="28"/>
          <w:lang w:val="sv-SE"/>
        </w:rPr>
      </w:pPr>
      <w:r w:rsidRPr="0075520E">
        <w:rPr>
          <w:rFonts w:ascii="Times New Roman" w:hAnsi="Times New Roman"/>
          <w:b/>
          <w:spacing w:val="-2"/>
          <w:szCs w:val="28"/>
          <w:lang w:val="sv-SE"/>
        </w:rPr>
        <w:t>1. Nội dung:</w:t>
      </w:r>
    </w:p>
    <w:p w14:paraId="100ECAB0"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 Kiến thức:</w:t>
      </w:r>
    </w:p>
    <w:p w14:paraId="22828D05"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một số khái niệm cơ bản về nguyên lý dịch tễ, các bệnh truyền nhiễm .</w:t>
      </w:r>
    </w:p>
    <w:p w14:paraId="0568AC72"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một số khái niệm cơ bản về nguyên lý phòng chống dịch.</w:t>
      </w:r>
    </w:p>
    <w:p w14:paraId="1BAC4AA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vi-VN"/>
        </w:rPr>
        <w:lastRenderedPageBreak/>
        <w:t xml:space="preserve">- </w:t>
      </w:r>
      <w:r w:rsidRPr="0075520E">
        <w:rPr>
          <w:rFonts w:ascii="Times New Roman" w:hAnsi="Times New Roman"/>
          <w:szCs w:val="28"/>
          <w:lang w:val="sv-SE"/>
        </w:rPr>
        <w:t>Trình bày được khái niệm, nguyên lý, nguyên tắc sử dụng</w:t>
      </w:r>
      <w:r w:rsidRPr="0075520E">
        <w:rPr>
          <w:rFonts w:ascii="Times New Roman" w:hAnsi="Times New Roman"/>
          <w:szCs w:val="28"/>
          <w:lang w:val="vi-VN"/>
        </w:rPr>
        <w:t xml:space="preserve">, chỉ định dùng </w:t>
      </w:r>
      <w:r w:rsidRPr="0075520E">
        <w:rPr>
          <w:rFonts w:ascii="Times New Roman" w:hAnsi="Times New Roman"/>
          <w:szCs w:val="28"/>
          <w:lang w:val="sv-SE"/>
        </w:rPr>
        <w:t>vaccin</w:t>
      </w:r>
      <w:r w:rsidRPr="0075520E">
        <w:rPr>
          <w:rFonts w:ascii="Times New Roman" w:hAnsi="Times New Roman"/>
          <w:szCs w:val="28"/>
          <w:lang w:val="vi-VN"/>
        </w:rPr>
        <w:t xml:space="preserve"> – huyết thanh</w:t>
      </w:r>
      <w:r w:rsidRPr="0075520E">
        <w:rPr>
          <w:rFonts w:ascii="Times New Roman" w:hAnsi="Times New Roman"/>
          <w:szCs w:val="28"/>
          <w:lang w:val="sv-SE"/>
        </w:rPr>
        <w:t>.</w:t>
      </w:r>
    </w:p>
    <w:p w14:paraId="3BB9068B"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Trình bày </w:t>
      </w:r>
      <w:r w:rsidRPr="0075520E">
        <w:rPr>
          <w:rFonts w:ascii="Times New Roman" w:hAnsi="Times New Roman"/>
          <w:szCs w:val="28"/>
          <w:lang w:val="sv-SE"/>
        </w:rPr>
        <w:t>11 nội dung hoạt động của chương trình tiêm chủng mở rộng.</w:t>
      </w:r>
    </w:p>
    <w:p w14:paraId="443CD178"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2. Kỹ năng:</w:t>
      </w:r>
    </w:p>
    <w:p w14:paraId="6C3CD3AA"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được các kiến thức của môn học vào công tác bảo vệ, nâng cao sức khỏe cộng đồng.</w:t>
      </w:r>
    </w:p>
    <w:p w14:paraId="74911040"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được các kiến thức của môn học vào tham gia vào việc tuyên truyền giáo dục sức khoẻ cho người bệnh và cộng đồng về chăm sóc, phòng chống bệnh.</w:t>
      </w:r>
    </w:p>
    <w:p w14:paraId="7C294BE0" w14:textId="3C63C358"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3.</w:t>
      </w:r>
      <w:r w:rsidR="00110DD2" w:rsidRPr="00110DD2">
        <w:rPr>
          <w:rFonts w:ascii="Times New Roman" w:hAnsi="Times New Roman"/>
          <w:szCs w:val="28"/>
          <w:lang w:val="vi-VN"/>
        </w:rPr>
        <w:t xml:space="preserve"> </w:t>
      </w:r>
      <w:r w:rsidRPr="0075520E">
        <w:rPr>
          <w:rFonts w:ascii="Times New Roman" w:hAnsi="Times New Roman"/>
          <w:szCs w:val="28"/>
          <w:lang w:val="vi-VN"/>
        </w:rPr>
        <w:t>Năng lực tự chủ và trách nhệm</w:t>
      </w:r>
    </w:p>
    <w:p w14:paraId="5750CE7A"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 Rèn luyện tính tỉ mỉ, cẩn trọng trong công  tác.</w:t>
      </w:r>
    </w:p>
    <w:p w14:paraId="520E1322"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 Chủ động ứng dụng kiến thức trong các tình huống thực tiễn và có khả năng tự nghiên cứu, tự đọc tài liệu</w:t>
      </w:r>
      <w:r w:rsidRPr="0075520E">
        <w:rPr>
          <w:rFonts w:ascii="Times New Roman" w:hAnsi="Times New Roman"/>
          <w:b/>
          <w:szCs w:val="28"/>
          <w:lang w:val="vi-VN"/>
        </w:rPr>
        <w:t>.</w:t>
      </w:r>
    </w:p>
    <w:p w14:paraId="0100E003" w14:textId="77777777" w:rsidR="004F7CC2" w:rsidRPr="0075520E" w:rsidRDefault="004F7CC2" w:rsidP="00C24930">
      <w:pPr>
        <w:spacing w:line="288" w:lineRule="auto"/>
        <w:jc w:val="both"/>
        <w:outlineLvl w:val="0"/>
        <w:rPr>
          <w:rFonts w:ascii="Times New Roman" w:hAnsi="Times New Roman"/>
          <w:b/>
          <w:spacing w:val="-2"/>
          <w:szCs w:val="28"/>
          <w:lang w:val="vi-VN"/>
        </w:rPr>
      </w:pPr>
      <w:r w:rsidRPr="0075520E">
        <w:rPr>
          <w:rFonts w:ascii="Times New Roman" w:hAnsi="Times New Roman"/>
          <w:b/>
          <w:spacing w:val="-2"/>
          <w:szCs w:val="28"/>
          <w:lang w:val="sv-SE"/>
        </w:rPr>
        <w:t>2. Phương pháp:</w:t>
      </w:r>
    </w:p>
    <w:p w14:paraId="199E92B5" w14:textId="77777777" w:rsidR="004F7CC2" w:rsidRPr="0075520E" w:rsidRDefault="004F7CC2" w:rsidP="00C24930">
      <w:pPr>
        <w:spacing w:line="288" w:lineRule="auto"/>
        <w:ind w:left="60"/>
        <w:jc w:val="both"/>
        <w:outlineLvl w:val="0"/>
        <w:rPr>
          <w:rFonts w:ascii="Times New Roman" w:hAnsi="Times New Roman"/>
          <w:szCs w:val="28"/>
          <w:lang w:val="vi-VN"/>
        </w:rPr>
      </w:pPr>
      <w:r w:rsidRPr="0075520E">
        <w:rPr>
          <w:rFonts w:ascii="Times New Roman" w:hAnsi="Times New Roman"/>
          <w:szCs w:val="28"/>
          <w:lang w:val="vi-VN"/>
        </w:rPr>
        <w:t xml:space="preserve">- Kiểm tra thường xuyên: 01 bài </w:t>
      </w:r>
    </w:p>
    <w:p w14:paraId="736EE565" w14:textId="59FD8661" w:rsidR="004F7CC2" w:rsidRPr="0075520E" w:rsidRDefault="008A3736" w:rsidP="00C24930">
      <w:pPr>
        <w:spacing w:line="288" w:lineRule="auto"/>
        <w:ind w:left="60"/>
        <w:jc w:val="both"/>
        <w:outlineLvl w:val="0"/>
        <w:rPr>
          <w:rFonts w:ascii="Times New Roman" w:hAnsi="Times New Roman"/>
          <w:szCs w:val="28"/>
          <w:lang w:val="vi-VN"/>
        </w:rPr>
      </w:pPr>
      <w:r>
        <w:rPr>
          <w:rFonts w:ascii="Times New Roman" w:hAnsi="Times New Roman"/>
          <w:szCs w:val="28"/>
          <w:lang w:val="vi-VN"/>
        </w:rPr>
        <w:t xml:space="preserve">- Thi </w:t>
      </w:r>
      <w:r w:rsidRPr="008A3736">
        <w:rPr>
          <w:rFonts w:ascii="Times New Roman" w:hAnsi="Times New Roman"/>
          <w:szCs w:val="28"/>
          <w:lang w:val="vi-VN"/>
        </w:rPr>
        <w:t>hết môn</w:t>
      </w:r>
      <w:r w:rsidR="004F7CC2" w:rsidRPr="0075520E">
        <w:rPr>
          <w:rFonts w:ascii="Times New Roman" w:hAnsi="Times New Roman"/>
          <w:szCs w:val="28"/>
          <w:lang w:val="vi-VN"/>
        </w:rPr>
        <w:t>: thi trắc nghiệm trên máy, tự luận, vấn đáp</w:t>
      </w:r>
    </w:p>
    <w:p w14:paraId="00634F84" w14:textId="77777777" w:rsidR="004F7CC2" w:rsidRPr="0075520E" w:rsidRDefault="004F7CC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7CEE218A" w14:textId="5FFD0E77" w:rsidR="004F7CC2" w:rsidRPr="0075520E" w:rsidRDefault="004F7CC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1. Phạm vi áp dụng môn học: </w:t>
      </w:r>
      <w:r w:rsidR="00110DD2">
        <w:rPr>
          <w:rFonts w:ascii="Times New Roman" w:eastAsia="Calibri" w:hAnsi="Times New Roman"/>
          <w:szCs w:val="28"/>
          <w:lang w:val="pt-BR"/>
        </w:rPr>
        <w:t>Trung cấp Y sỹ đa khoa chính quy</w:t>
      </w:r>
    </w:p>
    <w:p w14:paraId="568999E1" w14:textId="77777777" w:rsidR="004F7CC2" w:rsidRPr="0075520E" w:rsidRDefault="004F7CC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2. Phương pháp dạy và học</w:t>
      </w:r>
    </w:p>
    <w:p w14:paraId="77E1206E" w14:textId="0CC41BAF" w:rsidR="004F7CC2" w:rsidRPr="0075520E" w:rsidRDefault="004F7CC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w:t>
      </w:r>
    </w:p>
    <w:p w14:paraId="12A6180C" w14:textId="77777777" w:rsidR="004F7CC2" w:rsidRPr="0075520E" w:rsidRDefault="004F7CC2"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học) : Tích cực chủ động, học viên thảo luận theo nhóm về nội dung yêu cầu, trình bày kết quả,nhận xét và nắm vững điểm mấu chốt của bài học.</w:t>
      </w:r>
    </w:p>
    <w:p w14:paraId="08F5300C" w14:textId="329F4C84" w:rsidR="004F7CC2" w:rsidRPr="0075520E" w:rsidRDefault="004F7CC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3. Những lưu ý khác khi thực hiện môn học: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hoàn thành các buổi học lý thuyết ít nhất 70% mới đủ điều kiện thi. </w:t>
      </w:r>
    </w:p>
    <w:p w14:paraId="4140EBDD" w14:textId="77777777" w:rsidR="004F7CC2" w:rsidRPr="0075520E" w:rsidRDefault="004F7CC2" w:rsidP="00C24930">
      <w:pPr>
        <w:spacing w:line="288" w:lineRule="auto"/>
        <w:jc w:val="both"/>
        <w:rPr>
          <w:rFonts w:ascii="Times New Roman" w:hAnsi="Times New Roman"/>
          <w:b/>
          <w:szCs w:val="28"/>
          <w:lang w:val="vi-VN"/>
        </w:rPr>
      </w:pPr>
      <w:r w:rsidRPr="0075520E">
        <w:rPr>
          <w:rFonts w:ascii="Times New Roman" w:eastAsia="Calibri" w:hAnsi="Times New Roman"/>
          <w:szCs w:val="28"/>
          <w:lang w:val="pt-BR"/>
        </w:rPr>
        <w:t>4.Tài liệu tham khảo:</w:t>
      </w:r>
    </w:p>
    <w:p w14:paraId="72A55D44" w14:textId="77777777" w:rsidR="004F7CC2" w:rsidRPr="0075520E" w:rsidRDefault="004F7CC2" w:rsidP="00C24930">
      <w:pPr>
        <w:spacing w:line="288" w:lineRule="auto"/>
        <w:jc w:val="both"/>
        <w:outlineLvl w:val="0"/>
        <w:rPr>
          <w:rFonts w:ascii="Times New Roman" w:hAnsi="Times New Roman"/>
          <w:szCs w:val="28"/>
          <w:lang w:val="pt-BR"/>
        </w:rPr>
      </w:pPr>
      <w:r w:rsidRPr="0075520E">
        <w:rPr>
          <w:rFonts w:ascii="Times New Roman" w:hAnsi="Times New Roman"/>
          <w:szCs w:val="28"/>
          <w:lang w:val="pt-BR"/>
        </w:rPr>
        <w:t>[1].Bộ Y tế - Vụ Khoa học và đào tạo: Dịch tễ học đại cương.</w:t>
      </w:r>
    </w:p>
    <w:p w14:paraId="4CF7EDB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[2].Bộ Y tế. Thực hành tiêm chủng – 2004- Nhà xuất bản Y học Hà nội.</w:t>
      </w:r>
    </w:p>
    <w:p w14:paraId="5E668008"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[3].Trường Đại học y Hà Nội: Vệ sinh - Môi trường - Dịch tễ tập I, II, 2008,</w:t>
      </w:r>
    </w:p>
    <w:p w14:paraId="1D4A9FDB"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Dịch tễ học cơ bản, NXB Yhọc, Hà Nội.</w:t>
      </w:r>
    </w:p>
    <w:p w14:paraId="7CA6DAA9" w14:textId="77777777" w:rsidR="00E54F65" w:rsidRPr="0075520E" w:rsidRDefault="004F7CC2" w:rsidP="00C24930">
      <w:pPr>
        <w:spacing w:line="288" w:lineRule="auto"/>
        <w:jc w:val="center"/>
        <w:rPr>
          <w:rFonts w:ascii="Times New Roman" w:hAnsi="Times New Roman"/>
          <w:szCs w:val="28"/>
          <w:lang w:val="pt-BR"/>
        </w:rPr>
      </w:pPr>
      <w:r w:rsidRPr="0075520E">
        <w:rPr>
          <w:rFonts w:ascii="Times New Roman" w:hAnsi="Times New Roman"/>
          <w:szCs w:val="28"/>
          <w:lang w:val="pt-BR"/>
        </w:rPr>
        <w:t>[4]. Trường Đại học Y Hà Nội</w:t>
      </w:r>
      <w:r w:rsidRPr="0075520E">
        <w:rPr>
          <w:rFonts w:ascii="Times New Roman" w:hAnsi="Times New Roman"/>
          <w:b/>
          <w:szCs w:val="28"/>
          <w:lang w:val="pt-BR"/>
        </w:rPr>
        <w:t xml:space="preserve"> - </w:t>
      </w:r>
      <w:r w:rsidRPr="0075520E">
        <w:rPr>
          <w:rFonts w:ascii="Times New Roman" w:hAnsi="Times New Roman"/>
          <w:szCs w:val="28"/>
          <w:lang w:val="pt-BR"/>
        </w:rPr>
        <w:t>Dịch tễ học Y học- Một số ng</w:t>
      </w:r>
      <w:r w:rsidR="00E54F65" w:rsidRPr="0075520E">
        <w:rPr>
          <w:rFonts w:ascii="Times New Roman" w:hAnsi="Times New Roman"/>
          <w:szCs w:val="28"/>
          <w:lang w:val="pt-BR"/>
        </w:rPr>
        <w:t xml:space="preserve">uyên lý và khái niệm </w:t>
      </w:r>
    </w:p>
    <w:p w14:paraId="52E34C14" w14:textId="281F8752" w:rsidR="004F7CC2" w:rsidRPr="0075520E" w:rsidRDefault="00E54F65" w:rsidP="00E54F65">
      <w:pPr>
        <w:spacing w:line="288" w:lineRule="auto"/>
        <w:rPr>
          <w:rFonts w:ascii="Times New Roman" w:hAnsi="Times New Roman"/>
          <w:szCs w:val="28"/>
          <w:lang w:val="pt-BR"/>
        </w:rPr>
      </w:pPr>
      <w:r w:rsidRPr="0075520E">
        <w:rPr>
          <w:rFonts w:ascii="Times New Roman" w:hAnsi="Times New Roman"/>
          <w:szCs w:val="28"/>
          <w:lang w:val="pt-BR"/>
        </w:rPr>
        <w:t>thường dùng</w:t>
      </w:r>
      <w:r w:rsidR="004F7CC2" w:rsidRPr="0075520E">
        <w:rPr>
          <w:rFonts w:ascii="Times New Roman" w:hAnsi="Times New Roman"/>
          <w:szCs w:val="28"/>
          <w:lang w:val="pt-BR"/>
        </w:rPr>
        <w:t xml:space="preserve"> trong dịch tễ học, 1993, nhà xuất bản Y học, Hà Nội</w:t>
      </w:r>
    </w:p>
    <w:p w14:paraId="7793F9DA" w14:textId="77777777" w:rsidR="004F7CC2" w:rsidRPr="0075520E" w:rsidRDefault="004F7CC2" w:rsidP="00C24930">
      <w:pPr>
        <w:spacing w:line="288" w:lineRule="auto"/>
        <w:rPr>
          <w:rFonts w:ascii="Times New Roman" w:hAnsi="Times New Roman"/>
          <w:szCs w:val="28"/>
          <w:lang w:val="vi-VN"/>
        </w:rPr>
      </w:pPr>
    </w:p>
    <w:p w14:paraId="0D47E868" w14:textId="77777777" w:rsidR="004F7CC2" w:rsidRPr="0075520E" w:rsidRDefault="004F7CC2" w:rsidP="00C24930">
      <w:pPr>
        <w:keepNext/>
        <w:spacing w:line="288" w:lineRule="auto"/>
        <w:ind w:firstLine="644"/>
        <w:jc w:val="center"/>
        <w:outlineLvl w:val="0"/>
        <w:rPr>
          <w:rFonts w:ascii="Times New Roman" w:hAnsi="Times New Roman"/>
          <w:b/>
          <w:bCs/>
          <w:kern w:val="32"/>
          <w:szCs w:val="28"/>
          <w:lang w:val="nl-NL" w:eastAsia="vi-VN"/>
        </w:rPr>
      </w:pPr>
      <w:r w:rsidRPr="0075520E">
        <w:rPr>
          <w:rFonts w:ascii="Times New Roman" w:hAnsi="Times New Roman"/>
          <w:b/>
          <w:bCs/>
          <w:szCs w:val="28"/>
          <w:lang w:val="sv-SE"/>
        </w:rPr>
        <w:lastRenderedPageBreak/>
        <w:t>CHƯƠNG TRÌNH MÔN HỌC</w:t>
      </w:r>
    </w:p>
    <w:p w14:paraId="1AAB8B0A" w14:textId="77777777" w:rsidR="004F7CC2" w:rsidRPr="0075520E" w:rsidRDefault="004F7CC2" w:rsidP="00C24930">
      <w:pPr>
        <w:keepNext/>
        <w:spacing w:line="288" w:lineRule="auto"/>
        <w:ind w:firstLine="644"/>
        <w:outlineLvl w:val="0"/>
        <w:rPr>
          <w:rFonts w:ascii="Times New Roman" w:hAnsi="Times New Roman"/>
          <w:b/>
          <w:bCs/>
          <w:kern w:val="32"/>
          <w:szCs w:val="28"/>
          <w:lang w:val="nl-NL" w:eastAsia="vi-VN"/>
        </w:rPr>
      </w:pPr>
    </w:p>
    <w:p w14:paraId="4201CD62" w14:textId="77777777" w:rsidR="004F7CC2" w:rsidRPr="008A3736" w:rsidRDefault="004F7CC2" w:rsidP="00CB6546">
      <w:pPr>
        <w:keepNext/>
        <w:spacing w:line="288" w:lineRule="auto"/>
        <w:ind w:left="720" w:firstLine="720"/>
        <w:outlineLvl w:val="0"/>
        <w:rPr>
          <w:rFonts w:ascii="Times New Roman" w:hAnsi="Times New Roman"/>
          <w:b/>
          <w:kern w:val="32"/>
          <w:szCs w:val="28"/>
          <w:lang w:val="sv-SE" w:eastAsia="vi-VN"/>
        </w:rPr>
      </w:pPr>
      <w:r w:rsidRPr="008A3736">
        <w:rPr>
          <w:rFonts w:ascii="Times New Roman" w:hAnsi="Times New Roman"/>
          <w:b/>
          <w:bCs/>
          <w:kern w:val="32"/>
          <w:szCs w:val="28"/>
          <w:lang w:val="nl-NL" w:eastAsia="vi-VN"/>
        </w:rPr>
        <w:t xml:space="preserve">Tên môn học: </w:t>
      </w:r>
      <w:r w:rsidRPr="008A3736">
        <w:rPr>
          <w:rFonts w:ascii="Times New Roman" w:hAnsi="Times New Roman"/>
          <w:b/>
          <w:kern w:val="32"/>
          <w:szCs w:val="28"/>
          <w:lang w:val="vi-VN" w:eastAsia="vi-VN"/>
        </w:rPr>
        <w:t>SỨC KHOẺ - VỆ SINH- MÔI TRƯỜNG</w:t>
      </w:r>
    </w:p>
    <w:p w14:paraId="5A30FEC5" w14:textId="1D666577" w:rsidR="004F7CC2" w:rsidRPr="008A3736" w:rsidRDefault="004F7CC2" w:rsidP="00C24930">
      <w:pPr>
        <w:spacing w:line="288" w:lineRule="auto"/>
        <w:jc w:val="both"/>
        <w:rPr>
          <w:rFonts w:ascii="Times New Roman" w:hAnsi="Times New Roman"/>
          <w:b/>
          <w:szCs w:val="28"/>
          <w:lang w:val="vi-VN" w:eastAsia="vi-VN"/>
        </w:rPr>
      </w:pPr>
      <w:r w:rsidRPr="008A3736">
        <w:rPr>
          <w:rFonts w:ascii="Times New Roman" w:hAnsi="Times New Roman"/>
          <w:b/>
          <w:szCs w:val="28"/>
          <w:lang w:val="nl-NL" w:eastAsia="vi-VN"/>
        </w:rPr>
        <w:t xml:space="preserve">         </w:t>
      </w:r>
      <w:r w:rsidR="00A4230A" w:rsidRPr="008A3736">
        <w:rPr>
          <w:rFonts w:ascii="Times New Roman" w:hAnsi="Times New Roman"/>
          <w:b/>
          <w:szCs w:val="28"/>
          <w:lang w:val="nl-NL" w:eastAsia="vi-VN"/>
        </w:rPr>
        <w:tab/>
        <w:t xml:space="preserve">     </w:t>
      </w:r>
      <w:r w:rsidRPr="008A3736">
        <w:rPr>
          <w:rFonts w:ascii="Times New Roman" w:hAnsi="Times New Roman"/>
          <w:b/>
          <w:szCs w:val="28"/>
          <w:lang w:val="nl-NL" w:eastAsia="vi-VN"/>
        </w:rPr>
        <w:t xml:space="preserve">Mã số của môn học: MH </w:t>
      </w:r>
      <w:r w:rsidRPr="008A3736">
        <w:rPr>
          <w:rFonts w:ascii="Times New Roman" w:hAnsi="Times New Roman"/>
          <w:b/>
          <w:szCs w:val="28"/>
          <w:lang w:val="vi-VN" w:eastAsia="vi-VN"/>
        </w:rPr>
        <w:t>12</w:t>
      </w:r>
    </w:p>
    <w:p w14:paraId="24AAA110" w14:textId="065726D7" w:rsidR="004F7CC2" w:rsidRPr="008A3736" w:rsidRDefault="004F7CC2" w:rsidP="00C24930">
      <w:pPr>
        <w:spacing w:line="288" w:lineRule="auto"/>
        <w:jc w:val="both"/>
        <w:rPr>
          <w:rFonts w:ascii="Times New Roman" w:hAnsi="Times New Roman"/>
          <w:b/>
          <w:szCs w:val="28"/>
          <w:lang w:val="nl-NL" w:eastAsia="vi-VN"/>
        </w:rPr>
      </w:pPr>
      <w:r w:rsidRPr="008A3736">
        <w:rPr>
          <w:rFonts w:ascii="Times New Roman" w:hAnsi="Times New Roman"/>
          <w:b/>
          <w:szCs w:val="28"/>
          <w:lang w:val="nl-NL" w:eastAsia="vi-VN"/>
        </w:rPr>
        <w:t xml:space="preserve">         </w:t>
      </w:r>
      <w:r w:rsidR="00A4230A" w:rsidRPr="008A3736">
        <w:rPr>
          <w:rFonts w:ascii="Times New Roman" w:hAnsi="Times New Roman"/>
          <w:b/>
          <w:szCs w:val="28"/>
          <w:lang w:val="nl-NL" w:eastAsia="vi-VN"/>
        </w:rPr>
        <w:tab/>
        <w:t xml:space="preserve">    </w:t>
      </w:r>
      <w:r w:rsidRPr="008A3736">
        <w:rPr>
          <w:rFonts w:ascii="Times New Roman" w:hAnsi="Times New Roman"/>
          <w:b/>
          <w:szCs w:val="28"/>
          <w:lang w:val="nl-NL" w:eastAsia="vi-VN"/>
        </w:rPr>
        <w:t xml:space="preserve">Thời gian của môn học: 15 </w:t>
      </w:r>
      <w:r w:rsidR="00C24930" w:rsidRPr="008A3736">
        <w:rPr>
          <w:rFonts w:ascii="Times New Roman" w:hAnsi="Times New Roman"/>
          <w:b/>
          <w:szCs w:val="28"/>
          <w:lang w:val="nl-NL" w:eastAsia="vi-VN"/>
        </w:rPr>
        <w:t>giờ</w:t>
      </w:r>
    </w:p>
    <w:p w14:paraId="40F19FF4" w14:textId="6E192F32" w:rsidR="004F7CC2" w:rsidRPr="0075520E" w:rsidRDefault="008A3736" w:rsidP="00CB6546">
      <w:pPr>
        <w:spacing w:line="288" w:lineRule="auto"/>
        <w:ind w:left="720" w:firstLine="720"/>
        <w:jc w:val="both"/>
        <w:rPr>
          <w:rFonts w:ascii="Times New Roman" w:hAnsi="Times New Roman"/>
          <w:szCs w:val="28"/>
          <w:lang w:val="nl-NL" w:eastAsia="vi-VN"/>
        </w:rPr>
      </w:pPr>
      <w:r>
        <w:rPr>
          <w:rFonts w:ascii="Times New Roman" w:hAnsi="Times New Roman"/>
          <w:szCs w:val="28"/>
          <w:lang w:val="nl-NL" w:eastAsia="vi-VN"/>
        </w:rPr>
        <w:t xml:space="preserve">    </w:t>
      </w:r>
      <w:r w:rsidR="004F7CC2" w:rsidRPr="0075520E">
        <w:rPr>
          <w:rFonts w:ascii="Times New Roman" w:hAnsi="Times New Roman"/>
          <w:szCs w:val="28"/>
          <w:lang w:val="nl-NL" w:eastAsia="vi-VN"/>
        </w:rPr>
        <w:t xml:space="preserve">(Lý thuyết: 13 </w:t>
      </w:r>
      <w:r w:rsidR="00C24930" w:rsidRPr="0075520E">
        <w:rPr>
          <w:rFonts w:ascii="Times New Roman" w:hAnsi="Times New Roman"/>
          <w:szCs w:val="28"/>
          <w:lang w:val="nl-NL" w:eastAsia="vi-VN"/>
        </w:rPr>
        <w:t>giờ</w:t>
      </w:r>
      <w:r w:rsidR="004F7CC2" w:rsidRPr="0075520E">
        <w:rPr>
          <w:rFonts w:ascii="Times New Roman" w:hAnsi="Times New Roman"/>
          <w:szCs w:val="28"/>
          <w:lang w:val="nl-NL" w:eastAsia="vi-VN"/>
        </w:rPr>
        <w:t>. Thực hành: 0 </w:t>
      </w:r>
      <w:r w:rsidR="00C24930" w:rsidRPr="0075520E">
        <w:rPr>
          <w:rFonts w:ascii="Times New Roman" w:hAnsi="Times New Roman"/>
          <w:szCs w:val="28"/>
          <w:lang w:val="nl-NL" w:eastAsia="vi-VN"/>
        </w:rPr>
        <w:t>giờ</w:t>
      </w:r>
      <w:r w:rsidR="004F7CC2" w:rsidRPr="0075520E">
        <w:rPr>
          <w:rFonts w:ascii="Times New Roman" w:hAnsi="Times New Roman"/>
          <w:szCs w:val="28"/>
          <w:lang w:val="nl-NL" w:eastAsia="vi-VN"/>
        </w:rPr>
        <w:t xml:space="preserve">. Kiểm tra: 02 </w:t>
      </w:r>
      <w:r w:rsidR="00C24930" w:rsidRPr="0075520E">
        <w:rPr>
          <w:rFonts w:ascii="Times New Roman" w:hAnsi="Times New Roman"/>
          <w:szCs w:val="28"/>
          <w:lang w:val="nl-NL" w:eastAsia="vi-VN"/>
        </w:rPr>
        <w:t>giờ</w:t>
      </w:r>
      <w:r w:rsidR="004F7CC2" w:rsidRPr="0075520E">
        <w:rPr>
          <w:rFonts w:ascii="Times New Roman" w:hAnsi="Times New Roman"/>
          <w:szCs w:val="28"/>
          <w:lang w:val="nl-NL" w:eastAsia="vi-VN"/>
        </w:rPr>
        <w:t>)</w:t>
      </w:r>
    </w:p>
    <w:p w14:paraId="109235E0" w14:textId="77777777" w:rsidR="004F7CC2" w:rsidRPr="0075520E" w:rsidRDefault="004F7CC2" w:rsidP="00C24930">
      <w:pPr>
        <w:spacing w:line="288" w:lineRule="auto"/>
        <w:rPr>
          <w:rFonts w:ascii="Times New Roman" w:eastAsia="Calibri" w:hAnsi="Times New Roman"/>
          <w:b/>
          <w:szCs w:val="28"/>
          <w:lang w:val="nl-NL"/>
        </w:rPr>
      </w:pPr>
      <w:r w:rsidRPr="0075520E">
        <w:rPr>
          <w:rFonts w:ascii="Times New Roman" w:eastAsia="Calibri" w:hAnsi="Times New Roman"/>
          <w:b/>
          <w:szCs w:val="28"/>
          <w:lang w:val="nl-NL"/>
        </w:rPr>
        <w:t>I. Vị trí, tính chất môn học</w:t>
      </w:r>
    </w:p>
    <w:p w14:paraId="54298ADF" w14:textId="77777777" w:rsidR="004F7CC2" w:rsidRPr="0075520E" w:rsidRDefault="004F7CC2" w:rsidP="00C24930">
      <w:pPr>
        <w:spacing w:line="288" w:lineRule="auto"/>
        <w:rPr>
          <w:rFonts w:ascii="Times New Roman" w:eastAsia="Calibri" w:hAnsi="Times New Roman"/>
          <w:szCs w:val="28"/>
          <w:lang w:val="vi-VN"/>
        </w:rPr>
      </w:pPr>
      <w:r w:rsidRPr="0075520E">
        <w:rPr>
          <w:rFonts w:ascii="Times New Roman" w:eastAsia="Calibri" w:hAnsi="Times New Roman"/>
          <w:b/>
          <w:szCs w:val="28"/>
          <w:lang w:val="nl-NL"/>
        </w:rPr>
        <w:t>- Vị trí:</w:t>
      </w:r>
      <w:r w:rsidRPr="0075520E">
        <w:rPr>
          <w:rFonts w:ascii="Times New Roman" w:eastAsia="Calibri" w:hAnsi="Times New Roman"/>
          <w:szCs w:val="28"/>
          <w:lang w:val="nl-NL"/>
        </w:rPr>
        <w:t xml:space="preserve"> Môn</w:t>
      </w:r>
      <w:r w:rsidRPr="0075520E">
        <w:rPr>
          <w:rFonts w:ascii="Times New Roman" w:eastAsia="Calibri" w:hAnsi="Times New Roman"/>
          <w:szCs w:val="28"/>
          <w:lang w:val="vi-VN"/>
        </w:rPr>
        <w:t xml:space="preserve"> học được bố trí sau các môn cơ sở ngành</w:t>
      </w:r>
    </w:p>
    <w:p w14:paraId="58C16533" w14:textId="01EE6187" w:rsidR="004F7CC2" w:rsidRPr="0075520E" w:rsidRDefault="004F7CC2" w:rsidP="00C24930">
      <w:pPr>
        <w:spacing w:line="288" w:lineRule="auto"/>
        <w:jc w:val="both"/>
        <w:rPr>
          <w:rFonts w:ascii="Times New Roman" w:eastAsia="Calibri" w:hAnsi="Times New Roman"/>
          <w:szCs w:val="28"/>
          <w:lang w:val="nl-NL"/>
        </w:rPr>
      </w:pPr>
      <w:r w:rsidRPr="0075520E">
        <w:rPr>
          <w:rFonts w:ascii="Times New Roman" w:eastAsia="Calibri" w:hAnsi="Times New Roman"/>
          <w:b/>
          <w:szCs w:val="28"/>
          <w:lang w:val="nl-NL"/>
        </w:rPr>
        <w:t>- Tính chất:</w:t>
      </w:r>
      <w:r w:rsidRPr="0075520E">
        <w:rPr>
          <w:rFonts w:ascii="Times New Roman" w:eastAsia="Calibri" w:hAnsi="Times New Roman"/>
          <w:szCs w:val="28"/>
          <w:lang w:val="nl-NL"/>
        </w:rPr>
        <w:t xml:space="preserve">  Môn học này gồm</w:t>
      </w:r>
      <w:r w:rsidRPr="0075520E">
        <w:rPr>
          <w:rFonts w:ascii="Times New Roman" w:eastAsia="Calibri" w:hAnsi="Times New Roman"/>
          <w:szCs w:val="28"/>
          <w:lang w:val="vi-VN"/>
        </w:rPr>
        <w:t xml:space="preserve"> </w:t>
      </w:r>
      <w:r w:rsidRPr="0075520E">
        <w:rPr>
          <w:rFonts w:ascii="Times New Roman" w:eastAsia="Calibri" w:hAnsi="Times New Roman"/>
          <w:szCs w:val="28"/>
          <w:lang w:val="nl-NL"/>
        </w:rPr>
        <w:t>một số khái niệm cơ bản về sức khỏ</w:t>
      </w:r>
      <w:r w:rsidR="00CB6546" w:rsidRPr="0075520E">
        <w:rPr>
          <w:rFonts w:ascii="Times New Roman" w:eastAsia="Calibri" w:hAnsi="Times New Roman"/>
          <w:szCs w:val="28"/>
          <w:lang w:val="nl-NL"/>
        </w:rPr>
        <w:t>e -</w:t>
      </w:r>
      <w:r w:rsidRPr="0075520E">
        <w:rPr>
          <w:rFonts w:ascii="Times New Roman" w:eastAsia="Calibri" w:hAnsi="Times New Roman"/>
          <w:szCs w:val="28"/>
          <w:lang w:val="nl-NL"/>
        </w:rPr>
        <w:t xml:space="preserve"> vệ sinh</w:t>
      </w:r>
      <w:r w:rsidRPr="0075520E">
        <w:rPr>
          <w:rFonts w:ascii="Times New Roman" w:eastAsia="Calibri" w:hAnsi="Times New Roman"/>
          <w:szCs w:val="28"/>
          <w:lang w:val="vi-VN"/>
        </w:rPr>
        <w:t xml:space="preserve"> - </w:t>
      </w:r>
      <w:r w:rsidRPr="0075520E">
        <w:rPr>
          <w:rFonts w:ascii="Times New Roman" w:eastAsia="Calibri" w:hAnsi="Times New Roman"/>
          <w:szCs w:val="28"/>
          <w:lang w:val="nl-NL"/>
        </w:rPr>
        <w:t>môi trường. Cung cấp cho học sinh những kiến thức cơ bản về môi trường, những ảnh hưởng của môi trường đến sức khỏe con người, các điều kiện vệ sinh môi trường cũng như vệ sinh cá nhân ảnh hưởng đến sức khoẻ con người.</w:t>
      </w:r>
    </w:p>
    <w:p w14:paraId="0E544DB7" w14:textId="77777777" w:rsidR="004F7CC2" w:rsidRPr="0075520E" w:rsidRDefault="004F7CC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II. Mục tiêu môn học.</w:t>
      </w:r>
    </w:p>
    <w:p w14:paraId="53362671" w14:textId="77777777" w:rsidR="004F7CC2" w:rsidRPr="008A3736" w:rsidRDefault="004F7CC2" w:rsidP="00C24930">
      <w:pPr>
        <w:spacing w:line="288" w:lineRule="auto"/>
        <w:jc w:val="both"/>
        <w:rPr>
          <w:rFonts w:ascii="Times New Roman" w:eastAsia="Calibri" w:hAnsi="Times New Roman"/>
          <w:b/>
          <w:szCs w:val="28"/>
          <w:lang w:val="nl-NL"/>
        </w:rPr>
      </w:pPr>
      <w:r w:rsidRPr="008A3736">
        <w:rPr>
          <w:rFonts w:ascii="Times New Roman" w:eastAsia="Calibri" w:hAnsi="Times New Roman"/>
          <w:b/>
          <w:szCs w:val="28"/>
          <w:lang w:val="nl-NL"/>
        </w:rPr>
        <w:t>1. Kiến thức</w:t>
      </w:r>
    </w:p>
    <w:p w14:paraId="5F6DA965" w14:textId="7CAF0EBF" w:rsidR="004F7CC2" w:rsidRPr="0075520E" w:rsidRDefault="004F7CC2" w:rsidP="00C24930">
      <w:pPr>
        <w:spacing w:line="288" w:lineRule="auto"/>
        <w:jc w:val="both"/>
        <w:rPr>
          <w:rFonts w:ascii="Times New Roman" w:eastAsia="Calibri" w:hAnsi="Times New Roman"/>
          <w:szCs w:val="28"/>
          <w:lang w:val="nl-NL"/>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l-NL"/>
        </w:rPr>
        <w:t>Trình bày được ý nghĩa, tầm quan trọng, tác động của các yếu tố môi trườ</w:t>
      </w:r>
      <w:r w:rsidR="00925416">
        <w:rPr>
          <w:rFonts w:ascii="Times New Roman" w:eastAsia="Calibri" w:hAnsi="Times New Roman"/>
          <w:szCs w:val="28"/>
          <w:lang w:val="nl-NL"/>
        </w:rPr>
        <w:t xml:space="preserve">ng </w:t>
      </w:r>
      <w:r w:rsidRPr="0075520E">
        <w:rPr>
          <w:rFonts w:ascii="Times New Roman" w:eastAsia="Calibri" w:hAnsi="Times New Roman"/>
          <w:szCs w:val="28"/>
          <w:lang w:val="nl-NL"/>
        </w:rPr>
        <w:t>đến sức khỏe môi trường</w:t>
      </w:r>
    </w:p>
    <w:p w14:paraId="0D087A8F" w14:textId="77777777" w:rsidR="004F7CC2" w:rsidRPr="0075520E" w:rsidRDefault="004F7CC2" w:rsidP="00C24930">
      <w:pPr>
        <w:spacing w:line="288" w:lineRule="auto"/>
        <w:jc w:val="both"/>
        <w:rPr>
          <w:rFonts w:ascii="Times New Roman" w:eastAsia="Calibri" w:hAnsi="Times New Roman"/>
          <w:szCs w:val="28"/>
          <w:lang w:val="nl-NL"/>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l-NL"/>
        </w:rPr>
        <w:t>Trình bày được mối quan hệ giữa sức khỏe, bệnh tật với môi trường</w:t>
      </w:r>
    </w:p>
    <w:p w14:paraId="195284E3" w14:textId="77777777" w:rsidR="004F7CC2" w:rsidRPr="008A3736" w:rsidRDefault="004F7CC2" w:rsidP="00C24930">
      <w:pPr>
        <w:spacing w:line="288" w:lineRule="auto"/>
        <w:jc w:val="both"/>
        <w:rPr>
          <w:rFonts w:ascii="Times New Roman" w:eastAsia="Calibri" w:hAnsi="Times New Roman"/>
          <w:b/>
          <w:szCs w:val="28"/>
          <w:lang w:val="nl-NL"/>
        </w:rPr>
      </w:pPr>
      <w:r w:rsidRPr="008A3736">
        <w:rPr>
          <w:rFonts w:ascii="Times New Roman" w:eastAsia="Calibri" w:hAnsi="Times New Roman"/>
          <w:b/>
          <w:szCs w:val="28"/>
          <w:lang w:val="nl-NL"/>
        </w:rPr>
        <w:t>2. Kỹ năng.</w:t>
      </w:r>
    </w:p>
    <w:p w14:paraId="0DC0B024" w14:textId="77777777" w:rsidR="004F7CC2" w:rsidRPr="0075520E" w:rsidRDefault="004F7CC2" w:rsidP="00C24930">
      <w:pPr>
        <w:spacing w:line="288" w:lineRule="auto"/>
        <w:jc w:val="both"/>
        <w:rPr>
          <w:rFonts w:ascii="Times New Roman" w:eastAsia="Calibri" w:hAnsi="Times New Roman"/>
          <w:szCs w:val="28"/>
          <w:lang w:val="nl-NL"/>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l-NL"/>
        </w:rPr>
        <w:t>Đánh giá đúng được sự tác động qua lại giữa môi trường và sức khỏe con người</w:t>
      </w:r>
    </w:p>
    <w:p w14:paraId="343206FB" w14:textId="77777777" w:rsidR="004F7CC2" w:rsidRPr="008A3736" w:rsidRDefault="004F7CC2" w:rsidP="00C24930">
      <w:pPr>
        <w:spacing w:line="288" w:lineRule="auto"/>
        <w:jc w:val="both"/>
        <w:rPr>
          <w:rFonts w:ascii="Times New Roman" w:eastAsia="Calibri" w:hAnsi="Times New Roman"/>
          <w:b/>
          <w:szCs w:val="28"/>
          <w:lang w:val="nl-NL"/>
        </w:rPr>
      </w:pPr>
      <w:r w:rsidRPr="008A3736">
        <w:rPr>
          <w:rFonts w:ascii="Times New Roman" w:eastAsia="Calibri" w:hAnsi="Times New Roman"/>
          <w:b/>
          <w:szCs w:val="28"/>
          <w:lang w:val="nl-NL"/>
        </w:rPr>
        <w:t>3. Năng lực tự chủ và trách nhiệm.</w:t>
      </w:r>
    </w:p>
    <w:p w14:paraId="7E42A3F8" w14:textId="77777777" w:rsidR="004F7CC2" w:rsidRPr="0075520E" w:rsidRDefault="004F7CC2" w:rsidP="00C24930">
      <w:pPr>
        <w:spacing w:line="288" w:lineRule="auto"/>
        <w:jc w:val="both"/>
        <w:rPr>
          <w:rFonts w:ascii="Times New Roman" w:eastAsia="Calibri" w:hAnsi="Times New Roman"/>
          <w:szCs w:val="28"/>
          <w:lang w:val="nl-NL"/>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l-NL"/>
        </w:rPr>
        <w:t>Vận dụng được được những kiến thức và kỹ năng của học phần vào công tác bảo vệ, nâng cao sức khỏe cho con người</w:t>
      </w:r>
    </w:p>
    <w:p w14:paraId="5D996AA9" w14:textId="77777777" w:rsidR="004F7CC2" w:rsidRPr="0075520E" w:rsidRDefault="004F7CC2" w:rsidP="00C24930">
      <w:pPr>
        <w:spacing w:line="288" w:lineRule="auto"/>
        <w:ind w:right="509"/>
        <w:jc w:val="both"/>
        <w:rPr>
          <w:rFonts w:ascii="Times New Roman" w:hAnsi="Times New Roman"/>
          <w:szCs w:val="28"/>
          <w:lang w:val="sv-SE"/>
        </w:rPr>
      </w:pPr>
      <w:r w:rsidRPr="0075520E">
        <w:rPr>
          <w:rFonts w:ascii="Times New Roman" w:hAnsi="Times New Roman"/>
          <w:b/>
          <w:szCs w:val="28"/>
          <w:lang w:val="sv-SE"/>
        </w:rPr>
        <w:t>III. Nội dung môn học:</w:t>
      </w:r>
    </w:p>
    <w:p w14:paraId="7C2CC1E0" w14:textId="31203B68" w:rsidR="004F7CC2" w:rsidRPr="0075520E" w:rsidRDefault="004F7CC2" w:rsidP="00CB6546">
      <w:pPr>
        <w:spacing w:line="288" w:lineRule="auto"/>
        <w:ind w:right="510"/>
        <w:jc w:val="both"/>
        <w:rPr>
          <w:rFonts w:ascii="Times New Roman" w:hAnsi="Times New Roman"/>
          <w:b/>
          <w:szCs w:val="28"/>
          <w:lang w:val="vi-VN" w:eastAsia="vi-VN"/>
        </w:rPr>
      </w:pPr>
      <w:r w:rsidRPr="0075520E">
        <w:rPr>
          <w:rFonts w:ascii="Times New Roman" w:hAnsi="Times New Roman"/>
          <w:b/>
          <w:szCs w:val="28"/>
          <w:lang w:val="sv-SE"/>
        </w:rPr>
        <w:t>1. Nội dung tổng quát và phân bổ thời gian:</w:t>
      </w:r>
    </w:p>
    <w:tbl>
      <w:tblPr>
        <w:tblW w:w="9795" w:type="dxa"/>
        <w:tblInd w:w="98" w:type="dxa"/>
        <w:tblLayout w:type="fixed"/>
        <w:tblCellMar>
          <w:left w:w="10" w:type="dxa"/>
          <w:right w:w="10" w:type="dxa"/>
        </w:tblCellMar>
        <w:tblLook w:val="04A0" w:firstRow="1" w:lastRow="0" w:firstColumn="1" w:lastColumn="0" w:noHBand="0" w:noVBand="1"/>
      </w:tblPr>
      <w:tblGrid>
        <w:gridCol w:w="861"/>
        <w:gridCol w:w="5007"/>
        <w:gridCol w:w="950"/>
        <w:gridCol w:w="993"/>
        <w:gridCol w:w="992"/>
        <w:gridCol w:w="992"/>
      </w:tblGrid>
      <w:tr w:rsidR="0075520E" w:rsidRPr="0075520E" w14:paraId="12BF85DE" w14:textId="77777777" w:rsidTr="00CB6546">
        <w:trPr>
          <w:trHeight w:val="1"/>
        </w:trPr>
        <w:tc>
          <w:tcPr>
            <w:tcW w:w="861"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C16AB6E" w14:textId="77777777" w:rsidR="004F7CC2" w:rsidRPr="0075520E" w:rsidRDefault="004F7CC2" w:rsidP="00C24930">
            <w:pPr>
              <w:spacing w:line="288" w:lineRule="auto"/>
              <w:jc w:val="center"/>
              <w:rPr>
                <w:rFonts w:ascii="Times New Roman" w:hAnsi="Times New Roman"/>
                <w:szCs w:val="28"/>
                <w:lang w:val="vi-VN" w:eastAsia="vi-VN"/>
              </w:rPr>
            </w:pPr>
            <w:r w:rsidRPr="0075520E">
              <w:rPr>
                <w:rFonts w:ascii="Times New Roman" w:hAnsi="Times New Roman"/>
                <w:b/>
                <w:szCs w:val="28"/>
                <w:lang w:val="vi-VN" w:eastAsia="vi-VN"/>
              </w:rPr>
              <w:t>TT</w:t>
            </w:r>
          </w:p>
        </w:tc>
        <w:tc>
          <w:tcPr>
            <w:tcW w:w="500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CBB7AF1" w14:textId="77777777" w:rsidR="004F7CC2" w:rsidRPr="0075520E" w:rsidRDefault="004F7CC2" w:rsidP="00C24930">
            <w:pPr>
              <w:spacing w:line="288" w:lineRule="auto"/>
              <w:jc w:val="center"/>
              <w:rPr>
                <w:rFonts w:ascii="Times New Roman" w:hAnsi="Times New Roman"/>
                <w:szCs w:val="28"/>
                <w:lang w:val="vi-VN" w:eastAsia="vi-VN"/>
              </w:rPr>
            </w:pPr>
            <w:r w:rsidRPr="0075520E">
              <w:rPr>
                <w:rFonts w:ascii="Times New Roman" w:hAnsi="Times New Roman"/>
                <w:b/>
                <w:szCs w:val="28"/>
                <w:lang w:val="vi-VN" w:eastAsia="vi-VN"/>
              </w:rPr>
              <w:t>Tên bài</w:t>
            </w:r>
          </w:p>
        </w:tc>
        <w:tc>
          <w:tcPr>
            <w:tcW w:w="3927" w:type="dxa"/>
            <w:gridSpan w:val="4"/>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6F68638A"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b/>
                <w:szCs w:val="28"/>
                <w:lang w:eastAsia="vi-VN"/>
              </w:rPr>
              <w:t>Thời gian (giờ)</w:t>
            </w:r>
          </w:p>
        </w:tc>
      </w:tr>
      <w:tr w:rsidR="0075520E" w:rsidRPr="0075520E" w14:paraId="4E0B5410" w14:textId="77777777" w:rsidTr="00CB6546">
        <w:trPr>
          <w:trHeight w:val="1"/>
        </w:trPr>
        <w:tc>
          <w:tcPr>
            <w:tcW w:w="861" w:type="dxa"/>
            <w:vMerge/>
            <w:tcBorders>
              <w:top w:val="single" w:sz="4" w:space="0" w:color="000000"/>
              <w:left w:val="single" w:sz="4" w:space="0" w:color="000000"/>
              <w:bottom w:val="single" w:sz="4" w:space="0" w:color="000000"/>
              <w:right w:val="single" w:sz="4" w:space="0" w:color="000000"/>
            </w:tcBorders>
            <w:vAlign w:val="center"/>
            <w:hideMark/>
          </w:tcPr>
          <w:p w14:paraId="587F5C4E" w14:textId="77777777" w:rsidR="004F7CC2" w:rsidRPr="0075520E" w:rsidRDefault="004F7CC2" w:rsidP="00C24930">
            <w:pPr>
              <w:spacing w:line="288" w:lineRule="auto"/>
              <w:rPr>
                <w:rFonts w:ascii="Times New Roman" w:hAnsi="Times New Roman"/>
                <w:szCs w:val="28"/>
                <w:lang w:val="vi-VN" w:eastAsia="vi-VN"/>
              </w:rPr>
            </w:pPr>
          </w:p>
        </w:tc>
        <w:tc>
          <w:tcPr>
            <w:tcW w:w="5007" w:type="dxa"/>
            <w:vMerge/>
            <w:tcBorders>
              <w:top w:val="single" w:sz="4" w:space="0" w:color="000000"/>
              <w:left w:val="single" w:sz="4" w:space="0" w:color="000000"/>
              <w:bottom w:val="single" w:sz="4" w:space="0" w:color="000000"/>
              <w:right w:val="single" w:sz="4" w:space="0" w:color="000000"/>
            </w:tcBorders>
            <w:vAlign w:val="center"/>
            <w:hideMark/>
          </w:tcPr>
          <w:p w14:paraId="29050131" w14:textId="77777777" w:rsidR="004F7CC2" w:rsidRPr="0075520E" w:rsidRDefault="004F7CC2" w:rsidP="00C24930">
            <w:pPr>
              <w:spacing w:line="288" w:lineRule="auto"/>
              <w:rPr>
                <w:rFonts w:ascii="Times New Roman" w:hAnsi="Times New Roman"/>
                <w:szCs w:val="28"/>
                <w:lang w:val="vi-VN" w:eastAsia="vi-VN"/>
              </w:rPr>
            </w:pPr>
          </w:p>
        </w:tc>
        <w:tc>
          <w:tcPr>
            <w:tcW w:w="95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00B7B02" w14:textId="77777777" w:rsidR="004F7CC2" w:rsidRPr="0075520E" w:rsidRDefault="004F7CC2" w:rsidP="00C24930">
            <w:pPr>
              <w:spacing w:line="288" w:lineRule="auto"/>
              <w:jc w:val="center"/>
              <w:rPr>
                <w:rFonts w:ascii="Times New Roman" w:eastAsia="Calibri" w:hAnsi="Times New Roman"/>
                <w:b/>
                <w:szCs w:val="28"/>
                <w:lang w:eastAsia="vi-VN"/>
              </w:rPr>
            </w:pPr>
            <w:r w:rsidRPr="0075520E">
              <w:rPr>
                <w:rFonts w:ascii="Times New Roman" w:eastAsia="Calibri" w:hAnsi="Times New Roman"/>
                <w:b/>
                <w:szCs w:val="28"/>
                <w:lang w:eastAsia="vi-VN"/>
              </w:rPr>
              <w:t>Tổng số</w:t>
            </w:r>
          </w:p>
        </w:tc>
        <w:tc>
          <w:tcPr>
            <w:tcW w:w="993"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7ADD23" w14:textId="77777777" w:rsidR="004F7CC2" w:rsidRPr="0075520E" w:rsidRDefault="004F7CC2" w:rsidP="00C24930">
            <w:pPr>
              <w:spacing w:line="288" w:lineRule="auto"/>
              <w:jc w:val="center"/>
              <w:rPr>
                <w:rFonts w:ascii="Times New Roman" w:hAnsi="Times New Roman"/>
                <w:b/>
                <w:szCs w:val="28"/>
                <w:lang w:eastAsia="vi-VN"/>
              </w:rPr>
            </w:pPr>
            <w:r w:rsidRPr="0075520E">
              <w:rPr>
                <w:rFonts w:ascii="Times New Roman" w:hAnsi="Times New Roman"/>
                <w:b/>
                <w:szCs w:val="28"/>
                <w:lang w:val="vi-VN" w:eastAsia="vi-VN"/>
              </w:rPr>
              <w:t>L</w:t>
            </w:r>
            <w:r w:rsidRPr="0075520E">
              <w:rPr>
                <w:rFonts w:ascii="Times New Roman" w:hAnsi="Times New Roman"/>
                <w:b/>
                <w:szCs w:val="28"/>
                <w:lang w:eastAsia="vi-VN"/>
              </w:rPr>
              <w:t>ý thuyết</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6B824049" w14:textId="77777777" w:rsidR="004F7CC2" w:rsidRPr="0075520E" w:rsidRDefault="004F7CC2" w:rsidP="00C24930">
            <w:pPr>
              <w:spacing w:line="288" w:lineRule="auto"/>
              <w:jc w:val="center"/>
              <w:rPr>
                <w:rFonts w:ascii="Times New Roman" w:hAnsi="Times New Roman"/>
                <w:b/>
                <w:szCs w:val="28"/>
                <w:lang w:val="vi-VN" w:eastAsia="vi-VN"/>
              </w:rPr>
            </w:pPr>
            <w:r w:rsidRPr="0075520E">
              <w:rPr>
                <w:rFonts w:ascii="Times New Roman" w:hAnsi="Times New Roman"/>
                <w:b/>
                <w:szCs w:val="28"/>
                <w:lang w:val="vi-VN" w:eastAsia="vi-VN"/>
              </w:rPr>
              <w:t>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E90FAD" w14:textId="77777777" w:rsidR="004F7CC2" w:rsidRPr="0075520E" w:rsidRDefault="004F7CC2" w:rsidP="00C24930">
            <w:pPr>
              <w:spacing w:line="288" w:lineRule="auto"/>
              <w:jc w:val="center"/>
              <w:rPr>
                <w:rFonts w:ascii="Times New Roman" w:hAnsi="Times New Roman"/>
                <w:b/>
                <w:szCs w:val="28"/>
                <w:lang w:eastAsia="vi-VN"/>
              </w:rPr>
            </w:pPr>
            <w:r w:rsidRPr="0075520E">
              <w:rPr>
                <w:rFonts w:ascii="Times New Roman" w:hAnsi="Times New Roman"/>
                <w:b/>
                <w:szCs w:val="28"/>
                <w:lang w:val="vi-VN" w:eastAsia="vi-VN"/>
              </w:rPr>
              <w:t>K</w:t>
            </w:r>
            <w:r w:rsidRPr="0075520E">
              <w:rPr>
                <w:rFonts w:ascii="Times New Roman" w:hAnsi="Times New Roman"/>
                <w:b/>
                <w:szCs w:val="28"/>
                <w:lang w:eastAsia="vi-VN"/>
              </w:rPr>
              <w:t>iểm tra</w:t>
            </w:r>
          </w:p>
        </w:tc>
      </w:tr>
      <w:tr w:rsidR="0075520E" w:rsidRPr="0075520E" w14:paraId="58610733"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A4B92A"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1604173" w14:textId="77777777" w:rsidR="004F7CC2" w:rsidRPr="0075520E" w:rsidRDefault="004F7CC2" w:rsidP="00C24930">
            <w:pPr>
              <w:pStyle w:val="Footer"/>
              <w:spacing w:line="288" w:lineRule="auto"/>
              <w:rPr>
                <w:rFonts w:ascii="Times New Roman" w:hAnsi="Times New Roman"/>
                <w:szCs w:val="28"/>
              </w:rPr>
            </w:pPr>
            <w:r w:rsidRPr="0075520E">
              <w:rPr>
                <w:rFonts w:ascii="Times New Roman" w:hAnsi="Times New Roman"/>
                <w:szCs w:val="28"/>
              </w:rPr>
              <w:t>Sức khoẻ môi trường</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BB8D4D"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A28A97B" w14:textId="77777777" w:rsidR="004F7CC2" w:rsidRPr="0075520E" w:rsidRDefault="004F7CC2" w:rsidP="00C24930">
            <w:pPr>
              <w:spacing w:line="288" w:lineRule="auto"/>
              <w:jc w:val="center"/>
              <w:rPr>
                <w:rFonts w:ascii="Times New Roman" w:hAnsi="Times New Roman"/>
                <w:szCs w:val="28"/>
                <w:lang w:val="vi-VN" w:eastAsia="vi-VN"/>
              </w:rPr>
            </w:pPr>
            <w:r w:rsidRPr="0075520E">
              <w:rPr>
                <w:rFonts w:ascii="Times New Roman" w:hAnsi="Times New Roman"/>
                <w:szCs w:val="28"/>
                <w:lang w:val="vi-VN"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4FA7ED7" w14:textId="77777777" w:rsidR="004F7CC2" w:rsidRPr="0075520E" w:rsidRDefault="004F7CC2" w:rsidP="00C24930">
            <w:pPr>
              <w:spacing w:line="288" w:lineRule="auto"/>
              <w:jc w:val="center"/>
              <w:rPr>
                <w:rFonts w:ascii="Times New Roman" w:eastAsia="Calibri"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E0EFEC" w14:textId="77777777" w:rsidR="004F7CC2" w:rsidRPr="0075520E" w:rsidRDefault="004F7CC2" w:rsidP="00C24930">
            <w:pPr>
              <w:spacing w:line="288" w:lineRule="auto"/>
              <w:jc w:val="center"/>
              <w:rPr>
                <w:rFonts w:ascii="Times New Roman" w:eastAsia="Calibri" w:hAnsi="Times New Roman"/>
                <w:szCs w:val="28"/>
                <w:lang w:val="vi-VN" w:eastAsia="vi-VN"/>
              </w:rPr>
            </w:pPr>
          </w:p>
        </w:tc>
      </w:tr>
      <w:tr w:rsidR="0075520E" w:rsidRPr="0075520E" w14:paraId="2EE802ED"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5E20E5"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F20C436"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Các yếu tố tác hại nghề nghiệp</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7142F58"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C693A1C"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BE6F04E" w14:textId="77777777" w:rsidR="004F7CC2" w:rsidRPr="0075520E" w:rsidRDefault="004F7CC2" w:rsidP="00C24930">
            <w:pPr>
              <w:spacing w:line="288" w:lineRule="auto"/>
              <w:jc w:val="center"/>
              <w:rPr>
                <w:rFonts w:ascii="Times New Roman" w:eastAsia="Calibri"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9DB9A7" w14:textId="77777777" w:rsidR="004F7CC2" w:rsidRPr="0075520E" w:rsidRDefault="004F7CC2" w:rsidP="00C24930">
            <w:pPr>
              <w:spacing w:line="288" w:lineRule="auto"/>
              <w:jc w:val="center"/>
              <w:rPr>
                <w:rFonts w:ascii="Times New Roman" w:eastAsia="Calibri" w:hAnsi="Times New Roman"/>
                <w:szCs w:val="28"/>
                <w:lang w:val="vi-VN" w:eastAsia="vi-VN"/>
              </w:rPr>
            </w:pPr>
          </w:p>
        </w:tc>
      </w:tr>
      <w:tr w:rsidR="0075520E" w:rsidRPr="0075520E" w14:paraId="2D6DA125"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C50DF9"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3B5D50F"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 xml:space="preserve">Một số bệnh nghề nghiệp thường gặp và biện pháp phòng chống </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BB84DB"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1E48853"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74E858F"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669BA3" w14:textId="77777777" w:rsidR="004F7CC2" w:rsidRPr="0075520E" w:rsidRDefault="004F7CC2" w:rsidP="00C24930">
            <w:pPr>
              <w:spacing w:line="288" w:lineRule="auto"/>
              <w:jc w:val="center"/>
              <w:rPr>
                <w:rFonts w:ascii="Times New Roman" w:hAnsi="Times New Roman"/>
                <w:szCs w:val="28"/>
                <w:lang w:val="vi-VN" w:eastAsia="vi-VN"/>
              </w:rPr>
            </w:pPr>
          </w:p>
        </w:tc>
      </w:tr>
      <w:tr w:rsidR="0075520E" w:rsidRPr="0075520E" w14:paraId="0F4BC72D"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CBD59E"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3CEEBAF" w14:textId="77777777" w:rsidR="004F7CC2" w:rsidRPr="0075520E" w:rsidRDefault="004F7CC2" w:rsidP="00C24930">
            <w:pPr>
              <w:spacing w:line="288" w:lineRule="auto"/>
              <w:rPr>
                <w:rFonts w:ascii="Times New Roman" w:hAnsi="Times New Roman"/>
                <w:szCs w:val="28"/>
              </w:rPr>
            </w:pPr>
            <w:r w:rsidRPr="0075520E">
              <w:rPr>
                <w:rFonts w:ascii="Times New Roman" w:hAnsi="Times New Roman"/>
                <w:szCs w:val="28"/>
              </w:rPr>
              <w:t xml:space="preserve">Vệ sinh cá nhân </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43477E3"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BE7F4BD"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4CA4D61E"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B72678" w14:textId="77777777" w:rsidR="004F7CC2" w:rsidRPr="0075520E" w:rsidRDefault="004F7CC2" w:rsidP="00C24930">
            <w:pPr>
              <w:spacing w:line="288" w:lineRule="auto"/>
              <w:jc w:val="center"/>
              <w:rPr>
                <w:rFonts w:ascii="Times New Roman" w:hAnsi="Times New Roman"/>
                <w:szCs w:val="28"/>
                <w:lang w:val="vi-VN" w:eastAsia="vi-VN"/>
              </w:rPr>
            </w:pPr>
          </w:p>
        </w:tc>
      </w:tr>
      <w:tr w:rsidR="0075520E" w:rsidRPr="0075520E" w14:paraId="4D4BEAB4"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24CD4E"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3E51FDF" w14:textId="77777777" w:rsidR="004F7CC2" w:rsidRPr="0075520E" w:rsidRDefault="004F7CC2" w:rsidP="00C24930">
            <w:pPr>
              <w:spacing w:line="288" w:lineRule="auto"/>
              <w:rPr>
                <w:rFonts w:ascii="Times New Roman" w:hAnsi="Times New Roman"/>
                <w:szCs w:val="28"/>
              </w:rPr>
            </w:pPr>
            <w:r w:rsidRPr="0075520E">
              <w:rPr>
                <w:rFonts w:ascii="Times New Roman" w:hAnsi="Times New Roman"/>
                <w:szCs w:val="28"/>
              </w:rPr>
              <w:t>Vệ sinh trường học</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04957D" w14:textId="77777777" w:rsidR="004F7CC2" w:rsidRPr="0075520E" w:rsidRDefault="004F7CC2" w:rsidP="00C24930">
            <w:pPr>
              <w:spacing w:line="288" w:lineRule="auto"/>
              <w:ind w:left="284"/>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2E7B054"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D647124"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5537D6" w14:textId="77777777" w:rsidR="004F7CC2" w:rsidRPr="0075520E" w:rsidRDefault="004F7CC2" w:rsidP="00C24930">
            <w:pPr>
              <w:spacing w:line="288" w:lineRule="auto"/>
              <w:jc w:val="center"/>
              <w:rPr>
                <w:rFonts w:ascii="Times New Roman" w:hAnsi="Times New Roman"/>
                <w:szCs w:val="28"/>
                <w:lang w:val="vi-VN" w:eastAsia="vi-VN"/>
              </w:rPr>
            </w:pPr>
          </w:p>
        </w:tc>
      </w:tr>
      <w:tr w:rsidR="0075520E" w:rsidRPr="0075520E" w14:paraId="65303966"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77CCAF"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2F458DA" w14:textId="77777777" w:rsidR="004F7CC2" w:rsidRPr="0075520E" w:rsidRDefault="004F7CC2" w:rsidP="00C24930">
            <w:pPr>
              <w:spacing w:line="288" w:lineRule="auto"/>
              <w:rPr>
                <w:rFonts w:ascii="Times New Roman" w:hAnsi="Times New Roman"/>
                <w:szCs w:val="28"/>
              </w:rPr>
            </w:pPr>
            <w:r w:rsidRPr="0075520E">
              <w:rPr>
                <w:rFonts w:ascii="Times New Roman" w:hAnsi="Times New Roman"/>
                <w:szCs w:val="28"/>
              </w:rPr>
              <w:t>Vệ sinh nhà ở</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015FA9"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6BFC6A3"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463438CD"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73E54A" w14:textId="77777777" w:rsidR="004F7CC2" w:rsidRPr="0075520E" w:rsidRDefault="004F7CC2" w:rsidP="00C24930">
            <w:pPr>
              <w:spacing w:line="288" w:lineRule="auto"/>
              <w:jc w:val="center"/>
              <w:rPr>
                <w:rFonts w:ascii="Times New Roman" w:eastAsia="Calibri" w:hAnsi="Times New Roman"/>
                <w:szCs w:val="28"/>
                <w:lang w:eastAsia="vi-VN"/>
              </w:rPr>
            </w:pPr>
          </w:p>
        </w:tc>
      </w:tr>
      <w:tr w:rsidR="0075520E" w:rsidRPr="0075520E" w14:paraId="146AE62D"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16DF04"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6765194"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Vệ sinh môi trường đất</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246C49"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45B1E56"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6A79FC9"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A9B3FF" w14:textId="77777777" w:rsidR="004F7CC2" w:rsidRPr="0075520E" w:rsidRDefault="004F7CC2" w:rsidP="00C24930">
            <w:pPr>
              <w:spacing w:line="288" w:lineRule="auto"/>
              <w:jc w:val="center"/>
              <w:rPr>
                <w:rFonts w:ascii="Times New Roman" w:eastAsia="Calibri" w:hAnsi="Times New Roman"/>
                <w:szCs w:val="28"/>
                <w:lang w:val="vi-VN" w:eastAsia="vi-VN"/>
              </w:rPr>
            </w:pPr>
          </w:p>
        </w:tc>
      </w:tr>
      <w:tr w:rsidR="0075520E" w:rsidRPr="0075520E" w14:paraId="59F692C6"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0D0A16"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48E19B"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Vệ sinh môi trường nước</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03DB8F" w14:textId="77777777" w:rsidR="004F7CC2" w:rsidRPr="0075520E" w:rsidRDefault="004F7CC2" w:rsidP="00C24930">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0AFE7F" w14:textId="77777777" w:rsidR="004F7CC2" w:rsidRPr="0075520E" w:rsidRDefault="004F7CC2" w:rsidP="00C24930">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41D25096" w14:textId="77777777" w:rsidR="004F7CC2" w:rsidRPr="0075520E" w:rsidRDefault="004F7CC2" w:rsidP="00C24930">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6A6D79" w14:textId="77777777" w:rsidR="004F7CC2" w:rsidRPr="0075520E" w:rsidRDefault="004F7CC2" w:rsidP="00C24930">
            <w:pPr>
              <w:spacing w:line="288" w:lineRule="auto"/>
              <w:jc w:val="center"/>
              <w:rPr>
                <w:rFonts w:ascii="Times New Roman" w:eastAsia="Calibri" w:hAnsi="Times New Roman"/>
                <w:szCs w:val="28"/>
                <w:lang w:val="vi-VN" w:eastAsia="vi-VN"/>
              </w:rPr>
            </w:pPr>
          </w:p>
        </w:tc>
      </w:tr>
      <w:tr w:rsidR="0075520E" w:rsidRPr="0075520E" w14:paraId="7A6E1937"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698B45" w14:textId="77777777" w:rsidR="004F7CC2" w:rsidRPr="0075520E" w:rsidRDefault="004F7CC2" w:rsidP="00C24930">
            <w:pPr>
              <w:numPr>
                <w:ilvl w:val="0"/>
                <w:numId w:val="5"/>
              </w:numPr>
              <w:spacing w:line="288" w:lineRule="auto"/>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10D1FF"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Vệ sinh môi trường không khí</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550E1D" w14:textId="77777777" w:rsidR="004F7CC2" w:rsidRPr="0075520E" w:rsidRDefault="004F7CC2" w:rsidP="00CB6546">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0B2648" w14:textId="77777777" w:rsidR="004F7CC2" w:rsidRPr="0075520E" w:rsidRDefault="004F7CC2" w:rsidP="00CB6546">
            <w:pPr>
              <w:spacing w:line="288" w:lineRule="auto"/>
              <w:jc w:val="center"/>
              <w:rPr>
                <w:rFonts w:ascii="Times New Roman" w:hAnsi="Times New Roman"/>
                <w:szCs w:val="28"/>
                <w:lang w:eastAsia="vi-VN"/>
              </w:rPr>
            </w:pPr>
            <w:r w:rsidRPr="0075520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7C87765" w14:textId="77777777" w:rsidR="004F7CC2" w:rsidRPr="0075520E" w:rsidRDefault="004F7CC2" w:rsidP="00CB6546">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990C00" w14:textId="77777777" w:rsidR="004F7CC2" w:rsidRPr="0075520E" w:rsidRDefault="004F7CC2" w:rsidP="00CB6546">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1</w:t>
            </w:r>
          </w:p>
        </w:tc>
      </w:tr>
      <w:tr w:rsidR="0075520E" w:rsidRPr="0075520E" w14:paraId="6F7CE934" w14:textId="77777777" w:rsidTr="00CB6546">
        <w:trPr>
          <w:trHeight w:val="88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CA3C2D" w14:textId="77777777" w:rsidR="004F7CC2" w:rsidRPr="0075520E" w:rsidRDefault="004F7CC2" w:rsidP="00C24930">
            <w:pPr>
              <w:numPr>
                <w:ilvl w:val="0"/>
                <w:numId w:val="5"/>
              </w:numPr>
              <w:spacing w:line="288" w:lineRule="auto"/>
              <w:jc w:val="center"/>
              <w:rPr>
                <w:rFonts w:ascii="Times New Roman"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738B73"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Các hình thức xử lý chất thải của người hợp vệ sinh</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594523" w14:textId="77777777" w:rsidR="004F7CC2" w:rsidRPr="0075520E" w:rsidRDefault="004F7CC2" w:rsidP="00CB6546">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BE44AE" w14:textId="2C7A5616" w:rsidR="004F7CC2" w:rsidRPr="0075520E" w:rsidRDefault="00CB6546" w:rsidP="00CB6546">
            <w:pPr>
              <w:spacing w:line="288" w:lineRule="auto"/>
              <w:jc w:val="center"/>
              <w:rPr>
                <w:rFonts w:ascii="Times New Roman" w:hAnsi="Times New Roman"/>
                <w:szCs w:val="28"/>
                <w:lang w:eastAsia="vi-VN"/>
              </w:rPr>
            </w:pPr>
            <w:r w:rsidRPr="0075520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5D8F71" w14:textId="77777777" w:rsidR="004F7CC2" w:rsidRPr="0075520E" w:rsidRDefault="004F7CC2" w:rsidP="00CB6546">
            <w:pPr>
              <w:spacing w:line="288" w:lineRule="auto"/>
              <w:jc w:val="center"/>
              <w:rPr>
                <w:rFonts w:ascii="Times New Roman" w:hAnsi="Times New Roman"/>
                <w:szCs w:val="28"/>
                <w:lang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4E64C7" w14:textId="3D083492" w:rsidR="004F7CC2" w:rsidRPr="0075520E" w:rsidRDefault="00CB6546" w:rsidP="00CB6546">
            <w:pPr>
              <w:spacing w:line="288" w:lineRule="auto"/>
              <w:jc w:val="center"/>
              <w:rPr>
                <w:rFonts w:ascii="Times New Roman" w:eastAsia="Calibri" w:hAnsi="Times New Roman"/>
                <w:szCs w:val="28"/>
                <w:lang w:eastAsia="vi-VN"/>
              </w:rPr>
            </w:pPr>
            <w:r w:rsidRPr="0075520E">
              <w:rPr>
                <w:rFonts w:ascii="Times New Roman" w:eastAsia="Calibri" w:hAnsi="Times New Roman"/>
                <w:szCs w:val="28"/>
                <w:lang w:eastAsia="vi-VN"/>
              </w:rPr>
              <w:t>0</w:t>
            </w:r>
          </w:p>
        </w:tc>
      </w:tr>
      <w:tr w:rsidR="0075520E" w:rsidRPr="0075520E" w14:paraId="4AC5659E" w14:textId="77777777" w:rsidTr="00CB6546">
        <w:trPr>
          <w:trHeight w:val="1"/>
        </w:trPr>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0B5199" w14:textId="77777777" w:rsidR="004F7CC2" w:rsidRPr="0075520E" w:rsidRDefault="004F7CC2" w:rsidP="00C24930">
            <w:pPr>
              <w:spacing w:line="288" w:lineRule="auto"/>
              <w:jc w:val="center"/>
              <w:rPr>
                <w:rFonts w:ascii="Times New Roman" w:eastAsia="Calibri" w:hAnsi="Times New Roman"/>
                <w:szCs w:val="28"/>
                <w:lang w:val="vi-VN" w:eastAsia="vi-VN"/>
              </w:rPr>
            </w:pPr>
          </w:p>
        </w:tc>
        <w:tc>
          <w:tcPr>
            <w:tcW w:w="50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462F07" w14:textId="77777777" w:rsidR="004F7CC2" w:rsidRPr="0075520E" w:rsidRDefault="004F7CC2" w:rsidP="00C24930">
            <w:pPr>
              <w:spacing w:line="288" w:lineRule="auto"/>
              <w:jc w:val="center"/>
              <w:rPr>
                <w:rFonts w:ascii="Times New Roman" w:hAnsi="Times New Roman"/>
                <w:szCs w:val="28"/>
                <w:lang w:val="vi-VN" w:eastAsia="vi-VN"/>
              </w:rPr>
            </w:pPr>
            <w:r w:rsidRPr="0075520E">
              <w:rPr>
                <w:rFonts w:ascii="Times New Roman" w:hAnsi="Times New Roman"/>
                <w:b/>
                <w:szCs w:val="28"/>
                <w:lang w:val="vi-VN" w:eastAsia="vi-VN"/>
              </w:rPr>
              <w:t>Tổng</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86EE37" w14:textId="77777777" w:rsidR="004F7CC2" w:rsidRPr="0075520E" w:rsidRDefault="004F7CC2" w:rsidP="00C24930">
            <w:pPr>
              <w:spacing w:line="288" w:lineRule="auto"/>
              <w:jc w:val="center"/>
              <w:rPr>
                <w:rFonts w:ascii="Times New Roman" w:hAnsi="Times New Roman"/>
                <w:b/>
                <w:szCs w:val="28"/>
                <w:lang w:eastAsia="vi-VN"/>
              </w:rPr>
            </w:pPr>
            <w:r w:rsidRPr="0075520E">
              <w:rPr>
                <w:rFonts w:ascii="Times New Roman" w:hAnsi="Times New Roman"/>
                <w:b/>
                <w:szCs w:val="28"/>
                <w:lang w:eastAsia="vi-VN"/>
              </w:rPr>
              <w:fldChar w:fldCharType="begin"/>
            </w:r>
            <w:r w:rsidRPr="0075520E">
              <w:rPr>
                <w:rFonts w:ascii="Times New Roman" w:hAnsi="Times New Roman"/>
                <w:b/>
                <w:szCs w:val="28"/>
                <w:lang w:eastAsia="vi-VN"/>
              </w:rPr>
              <w:instrText xml:space="preserve"> =SUM(ABOVE) </w:instrText>
            </w:r>
            <w:r w:rsidRPr="0075520E">
              <w:rPr>
                <w:rFonts w:ascii="Times New Roman" w:hAnsi="Times New Roman"/>
                <w:b/>
                <w:szCs w:val="28"/>
                <w:lang w:eastAsia="vi-VN"/>
              </w:rPr>
              <w:fldChar w:fldCharType="separate"/>
            </w:r>
            <w:r w:rsidRPr="0075520E">
              <w:rPr>
                <w:rFonts w:ascii="Times New Roman" w:hAnsi="Times New Roman"/>
                <w:b/>
                <w:noProof/>
                <w:szCs w:val="28"/>
                <w:lang w:eastAsia="vi-VN"/>
              </w:rPr>
              <w:t>15</w:t>
            </w:r>
            <w:r w:rsidRPr="0075520E">
              <w:rPr>
                <w:rFonts w:ascii="Times New Roman" w:hAnsi="Times New Roman"/>
                <w:b/>
                <w:szCs w:val="28"/>
                <w:lang w:eastAsia="vi-VN"/>
              </w:rPr>
              <w:fldChar w:fldCharType="end"/>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96DA98B" w14:textId="366A5415" w:rsidR="004F7CC2" w:rsidRPr="0075520E" w:rsidRDefault="00CB6546" w:rsidP="00C24930">
            <w:pPr>
              <w:spacing w:line="288" w:lineRule="auto"/>
              <w:jc w:val="center"/>
              <w:rPr>
                <w:rFonts w:ascii="Times New Roman" w:hAnsi="Times New Roman"/>
                <w:b/>
                <w:bCs/>
                <w:szCs w:val="28"/>
                <w:lang w:eastAsia="vi-VN"/>
              </w:rPr>
            </w:pPr>
            <w:r w:rsidRPr="0075520E">
              <w:rPr>
                <w:rFonts w:ascii="Times New Roman" w:hAnsi="Times New Roman"/>
                <w:b/>
                <w:bCs/>
                <w:szCs w:val="28"/>
                <w:lang w:eastAsia="vi-VN"/>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F0E1330" w14:textId="77777777" w:rsidR="004F7CC2" w:rsidRPr="0075520E" w:rsidRDefault="004F7CC2" w:rsidP="00C24930">
            <w:pPr>
              <w:spacing w:line="288" w:lineRule="auto"/>
              <w:jc w:val="center"/>
              <w:rPr>
                <w:rFonts w:ascii="Times New Roman" w:hAnsi="Times New Roman"/>
                <w:b/>
                <w:szCs w:val="28"/>
                <w:lang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02DC2D" w14:textId="3206C9C5" w:rsidR="004F7CC2" w:rsidRPr="0075520E" w:rsidRDefault="00CB6546" w:rsidP="00C24930">
            <w:pPr>
              <w:spacing w:line="288" w:lineRule="auto"/>
              <w:jc w:val="center"/>
              <w:rPr>
                <w:rFonts w:ascii="Times New Roman" w:hAnsi="Times New Roman"/>
                <w:b/>
                <w:szCs w:val="28"/>
                <w:lang w:eastAsia="vi-VN"/>
              </w:rPr>
            </w:pPr>
            <w:r w:rsidRPr="0075520E">
              <w:rPr>
                <w:rFonts w:ascii="Times New Roman" w:hAnsi="Times New Roman"/>
                <w:b/>
                <w:szCs w:val="28"/>
                <w:lang w:eastAsia="vi-VN"/>
              </w:rPr>
              <w:t>1</w:t>
            </w:r>
          </w:p>
        </w:tc>
      </w:tr>
    </w:tbl>
    <w:p w14:paraId="11D82BE1" w14:textId="77777777" w:rsidR="004F7CC2" w:rsidRPr="0075520E" w:rsidRDefault="004F7CC2" w:rsidP="00C24930">
      <w:pPr>
        <w:spacing w:line="288" w:lineRule="auto"/>
        <w:jc w:val="both"/>
        <w:rPr>
          <w:rFonts w:ascii="Times New Roman" w:hAnsi="Times New Roman"/>
          <w:szCs w:val="28"/>
          <w:lang w:val="sv-SE"/>
        </w:rPr>
      </w:pPr>
    </w:p>
    <w:p w14:paraId="2D18032C" w14:textId="2A3C42EF" w:rsidR="004F7CC2" w:rsidRPr="0075520E" w:rsidRDefault="004F7CC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 xml:space="preserve">2. Nội dung </w:t>
      </w:r>
      <w:r w:rsidR="00C24930" w:rsidRPr="0075520E">
        <w:rPr>
          <w:rFonts w:ascii="Times New Roman" w:hAnsi="Times New Roman"/>
          <w:b/>
          <w:szCs w:val="28"/>
          <w:lang w:val="sv-SE"/>
        </w:rPr>
        <w:t>chi tiết</w:t>
      </w:r>
    </w:p>
    <w:p w14:paraId="0D3E7DD0"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w:t>
      </w:r>
    </w:p>
    <w:p w14:paraId="316D4B56" w14:textId="6DF5E822"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1: </w:t>
      </w:r>
      <w:r w:rsidR="004F7CC2" w:rsidRPr="0075520E">
        <w:rPr>
          <w:rFonts w:ascii="Times New Roman" w:hAnsi="Times New Roman"/>
          <w:b/>
          <w:szCs w:val="28"/>
          <w:lang w:val="sv-SE"/>
        </w:rPr>
        <w:t xml:space="preserve">SỨC KHỎE  MÔI TRƯỜNG            </w:t>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 2...giờ</w:t>
      </w:r>
    </w:p>
    <w:p w14:paraId="3861B1EA" w14:textId="77777777" w:rsidR="004F7CC2" w:rsidRPr="0075520E" w:rsidRDefault="004F7CC2" w:rsidP="00CB6546">
      <w:pPr>
        <w:spacing w:line="288" w:lineRule="auto"/>
        <w:jc w:val="both"/>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 Sau khi học xong bài này sinh có khả năng:</w:t>
      </w:r>
    </w:p>
    <w:p w14:paraId="16F33CB8" w14:textId="4711E07B"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 Nêu được các khái niệm về sức khoẻ môi trường. </w:t>
      </w:r>
    </w:p>
    <w:p w14:paraId="0C6D291A" w14:textId="13DDAFF2"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2. Trình bày được các yếu tố môi trường tác động đến sức khỏe. </w:t>
      </w:r>
    </w:p>
    <w:p w14:paraId="52CE7E25"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3. Trình bày được các biện pháp phòng chống ô nhiễm môi trường nâng cao sức khỏe.</w:t>
      </w:r>
    </w:p>
    <w:p w14:paraId="56CA3804" w14:textId="77777777" w:rsidR="004F7CC2" w:rsidRPr="0075520E" w:rsidRDefault="004F7CC2" w:rsidP="00CB6546">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26D3E4D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 Các khái niệm cơ bản về sức khoẻ môi trường</w:t>
      </w:r>
    </w:p>
    <w:p w14:paraId="29FF01D2"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1.1.</w:t>
      </w:r>
      <w:r w:rsidRPr="0075520E">
        <w:rPr>
          <w:rFonts w:ascii="Times New Roman" w:hAnsi="Times New Roman"/>
          <w:b/>
          <w:szCs w:val="28"/>
          <w:lang w:val="sv-SE"/>
        </w:rPr>
        <w:t xml:space="preserve"> </w:t>
      </w:r>
      <w:r w:rsidRPr="0075520E">
        <w:rPr>
          <w:rFonts w:ascii="Times New Roman" w:hAnsi="Times New Roman"/>
          <w:szCs w:val="28"/>
          <w:lang w:val="sv-SE"/>
        </w:rPr>
        <w:t>Định nghĩa về môi trường</w:t>
      </w:r>
    </w:p>
    <w:p w14:paraId="36F5967A"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 xml:space="preserve">1.2. Khái niệm về sức khoẻ </w:t>
      </w:r>
    </w:p>
    <w:p w14:paraId="069AA136"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1.3. Khái niệm về sức khoẻ môi trường</w:t>
      </w:r>
    </w:p>
    <w:p w14:paraId="752754C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 Các yếu tố tác động đến sức khoẻ</w:t>
      </w:r>
    </w:p>
    <w:p w14:paraId="00EB5C8A"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2.1 Các yếu tố di truyền, bẩm sinh</w:t>
      </w:r>
    </w:p>
    <w:p w14:paraId="6049C750"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 xml:space="preserve">2.2 Các yếu tố môi trường </w:t>
      </w:r>
    </w:p>
    <w:p w14:paraId="09703636"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3. Mối liên quan giữa các yếu tố môi trường và sức khoẻ</w:t>
      </w:r>
    </w:p>
    <w:p w14:paraId="30DC7502"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3.1.Những yếu tố môi trường gây nguy hại cho sức khoẻ</w:t>
      </w:r>
    </w:p>
    <w:p w14:paraId="14819AD5"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3.2. Những yếu tố truyền thống phổ biến hiện nay</w:t>
      </w:r>
    </w:p>
    <w:p w14:paraId="4B1D8D55" w14:textId="77777777" w:rsidR="004F7CC2" w:rsidRPr="0075520E" w:rsidRDefault="004F7CC2" w:rsidP="00C24930">
      <w:pPr>
        <w:spacing w:line="288" w:lineRule="auto"/>
        <w:rPr>
          <w:rFonts w:ascii="Times New Roman" w:hAnsi="Times New Roman"/>
          <w:szCs w:val="28"/>
          <w:lang w:val="sv-SE"/>
        </w:rPr>
      </w:pPr>
      <w:r w:rsidRPr="0075520E">
        <w:rPr>
          <w:rFonts w:ascii="Times New Roman" w:hAnsi="Times New Roman"/>
          <w:szCs w:val="28"/>
          <w:lang w:val="sv-SE"/>
        </w:rPr>
        <w:t>3.3. Những yếu tố môi trường hiện đại</w:t>
      </w:r>
    </w:p>
    <w:p w14:paraId="47C3D94F" w14:textId="77777777" w:rsidR="004F7CC2" w:rsidRPr="0075520E" w:rsidRDefault="004F7CC2" w:rsidP="00C24930">
      <w:pPr>
        <w:spacing w:line="288" w:lineRule="auto"/>
        <w:ind w:left="-13" w:right="-9"/>
        <w:contextualSpacing/>
        <w:jc w:val="both"/>
        <w:rPr>
          <w:rFonts w:ascii="Times New Roman" w:eastAsia="Arial" w:hAnsi="Times New Roman"/>
          <w:szCs w:val="28"/>
          <w:lang w:val="vi-VN"/>
        </w:rPr>
      </w:pPr>
      <w:r w:rsidRPr="0075520E">
        <w:rPr>
          <w:rFonts w:ascii="Times New Roman" w:eastAsia="Arial" w:hAnsi="Times New Roman"/>
          <w:szCs w:val="28"/>
          <w:lang w:val="sv-SE"/>
        </w:rPr>
        <w:t>4.</w:t>
      </w:r>
      <w:r w:rsidRPr="0075520E">
        <w:rPr>
          <w:rFonts w:ascii="Times New Roman" w:eastAsia="Arial" w:hAnsi="Times New Roman"/>
          <w:szCs w:val="28"/>
          <w:lang w:val="vi-VN"/>
        </w:rPr>
        <w:t>Các bệnh tật liên quan đến môi trường</w:t>
      </w:r>
    </w:p>
    <w:p w14:paraId="3F7486F6"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 xml:space="preserve">5. Các biện pháp phòng chống ô nhiễm môi trường nâng cao sức khoẻ </w:t>
      </w:r>
    </w:p>
    <w:p w14:paraId="746A6E58"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5.1.Các biện pháp đối với môi trường</w:t>
      </w:r>
    </w:p>
    <w:p w14:paraId="32182426" w14:textId="77777777" w:rsidR="004F7CC2" w:rsidRPr="0075520E" w:rsidRDefault="004F7CC2" w:rsidP="00C24930">
      <w:pPr>
        <w:spacing w:line="288" w:lineRule="auto"/>
        <w:jc w:val="both"/>
        <w:rPr>
          <w:rFonts w:ascii="Times New Roman" w:hAnsi="Times New Roman"/>
          <w:szCs w:val="28"/>
          <w:lang w:val="vi-VN"/>
        </w:rPr>
      </w:pPr>
      <w:r w:rsidRPr="0075520E">
        <w:rPr>
          <w:rFonts w:ascii="Times New Roman" w:hAnsi="Times New Roman"/>
          <w:szCs w:val="28"/>
          <w:lang w:val="vi-VN"/>
        </w:rPr>
        <w:t>5.2.Các biện pháp đối với người tiếp xúc</w:t>
      </w:r>
    </w:p>
    <w:p w14:paraId="632F9B25" w14:textId="77777777" w:rsidR="004F7CC2" w:rsidRPr="0075520E" w:rsidRDefault="004F7CC2" w:rsidP="00C24930">
      <w:pPr>
        <w:spacing w:line="288" w:lineRule="auto"/>
        <w:rPr>
          <w:rFonts w:ascii="Times New Roman" w:hAnsi="Times New Roman"/>
          <w:szCs w:val="28"/>
          <w:lang w:val="vi-VN"/>
        </w:rPr>
      </w:pPr>
      <w:r w:rsidRPr="0075520E">
        <w:rPr>
          <w:rFonts w:ascii="Times New Roman" w:hAnsi="Times New Roman"/>
          <w:szCs w:val="28"/>
          <w:lang w:val="vi-VN"/>
        </w:rPr>
        <w:t>5.3 . Các nhiệm vụ của ngành y tế trong lĩnh vực sức khỏe môi trường</w:t>
      </w:r>
    </w:p>
    <w:p w14:paraId="5BAFE4FC" w14:textId="43CF3092"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b/>
          <w:szCs w:val="28"/>
          <w:lang w:val="sv-SE"/>
        </w:rPr>
        <w:lastRenderedPageBreak/>
        <w:t>Bài</w:t>
      </w:r>
      <w:r w:rsidR="00CB6546" w:rsidRPr="0075520E">
        <w:rPr>
          <w:rFonts w:ascii="Times New Roman" w:hAnsi="Times New Roman"/>
          <w:b/>
          <w:szCs w:val="28"/>
          <w:lang w:val="sv-SE"/>
        </w:rPr>
        <w:t xml:space="preserve"> </w:t>
      </w:r>
      <w:r w:rsidRPr="0075520E">
        <w:rPr>
          <w:rFonts w:ascii="Times New Roman" w:hAnsi="Times New Roman"/>
          <w:b/>
          <w:szCs w:val="28"/>
          <w:lang w:val="sv-SE"/>
        </w:rPr>
        <w:t>2</w:t>
      </w:r>
      <w:r w:rsidR="00CB6546" w:rsidRPr="0075520E">
        <w:rPr>
          <w:rFonts w:ascii="Times New Roman" w:hAnsi="Times New Roman"/>
          <w:b/>
          <w:szCs w:val="28"/>
          <w:lang w:val="sv-SE"/>
        </w:rPr>
        <w:t>:</w:t>
      </w:r>
      <w:r w:rsidRPr="0075520E">
        <w:rPr>
          <w:rFonts w:ascii="Times New Roman" w:hAnsi="Times New Roman"/>
          <w:b/>
          <w:szCs w:val="28"/>
          <w:lang w:val="sv-SE"/>
        </w:rPr>
        <w:t xml:space="preserve">  CÁC YẾU TỐ TÁC HẠI NGHỀ NGHIỆP</w:t>
      </w:r>
      <w:r w:rsidRPr="0075520E">
        <w:rPr>
          <w:rFonts w:ascii="Times New Roman" w:hAnsi="Times New Roman"/>
          <w:b/>
          <w:szCs w:val="28"/>
          <w:lang w:val="sv-SE"/>
        </w:rPr>
        <w:tab/>
      </w:r>
      <w:r w:rsidRPr="0075520E">
        <w:rPr>
          <w:rFonts w:ascii="Times New Roman" w:hAnsi="Times New Roman"/>
          <w:szCs w:val="28"/>
          <w:lang w:val="pt-BR"/>
        </w:rPr>
        <w:t>Thời gian:.1...giờ</w:t>
      </w:r>
      <w:r w:rsidRPr="0075520E">
        <w:rPr>
          <w:rFonts w:ascii="Times New Roman" w:hAnsi="Times New Roman"/>
          <w:b/>
          <w:szCs w:val="28"/>
          <w:lang w:val="sv-SE"/>
        </w:rPr>
        <w:t xml:space="preserve">                                                                      </w:t>
      </w:r>
    </w:p>
    <w:p w14:paraId="05F075A9" w14:textId="5AC175F0" w:rsidR="004F7CC2" w:rsidRPr="0075520E" w:rsidRDefault="004F7CC2" w:rsidP="00CB6546">
      <w:pPr>
        <w:spacing w:line="288" w:lineRule="auto"/>
        <w:jc w:val="both"/>
        <w:rPr>
          <w:rFonts w:ascii="Times New Roman" w:hAnsi="Times New Roman"/>
          <w:szCs w:val="28"/>
          <w:lang w:val="pt-BR"/>
        </w:rPr>
      </w:pPr>
      <w:r w:rsidRPr="0075520E">
        <w:rPr>
          <w:rFonts w:ascii="Times New Roman" w:hAnsi="Times New Roman"/>
          <w:b/>
          <w:szCs w:val="28"/>
          <w:lang w:val="pt-BR"/>
        </w:rPr>
        <w:t>1. Mục tiêu</w:t>
      </w:r>
      <w:r w:rsidRPr="0075520E">
        <w:rPr>
          <w:rFonts w:ascii="Times New Roman" w:hAnsi="Times New Roman"/>
          <w:szCs w:val="28"/>
          <w:lang w:val="pt-BR"/>
        </w:rPr>
        <w:t xml:space="preserve">: 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có khả năng:</w:t>
      </w:r>
    </w:p>
    <w:p w14:paraId="74DE8D43" w14:textId="77777777" w:rsidR="004F7CC2" w:rsidRPr="0075520E" w:rsidRDefault="004F7CC2" w:rsidP="00C24930">
      <w:pPr>
        <w:spacing w:line="288" w:lineRule="auto"/>
        <w:jc w:val="both"/>
        <w:rPr>
          <w:rFonts w:ascii="Times New Roman" w:hAnsi="Times New Roman"/>
          <w:spacing w:val="-8"/>
          <w:szCs w:val="28"/>
          <w:lang w:val="pt-BR"/>
        </w:rPr>
      </w:pPr>
      <w:r w:rsidRPr="0075520E">
        <w:rPr>
          <w:rFonts w:ascii="Times New Roman" w:hAnsi="Times New Roman"/>
          <w:spacing w:val="-8"/>
          <w:szCs w:val="28"/>
          <w:lang w:val="pt-BR"/>
        </w:rPr>
        <w:t>1. Nêu được khái niệm về tác hại nghề nghiệp và bệnh nghề nghiệp.</w:t>
      </w:r>
    </w:p>
    <w:p w14:paraId="18DE3E6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 Nêu được 4 cách phân loại và </w:t>
      </w:r>
      <w:r w:rsidRPr="0075520E">
        <w:rPr>
          <w:rFonts w:ascii="Times New Roman" w:hAnsi="Times New Roman"/>
          <w:spacing w:val="-8"/>
          <w:szCs w:val="28"/>
          <w:lang w:val="pt-BR"/>
        </w:rPr>
        <w:t>4 nguyên tắc quản lý các tác hại nghề nghiệp trong lao động</w:t>
      </w:r>
      <w:r w:rsidRPr="0075520E">
        <w:rPr>
          <w:rFonts w:ascii="Times New Roman" w:hAnsi="Times New Roman"/>
          <w:szCs w:val="28"/>
          <w:lang w:val="pt-BR"/>
        </w:rPr>
        <w:t>.</w:t>
      </w:r>
    </w:p>
    <w:p w14:paraId="210BA63E"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3. Trình bày được 4 biện pháp dự phòng các tác hại nghề nghiệp. </w:t>
      </w:r>
    </w:p>
    <w:p w14:paraId="56F5694C"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1FD55B1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1.Khái niệm chung về tác hại nghề nghiệp và bệnh nghề nghiệp</w:t>
      </w:r>
    </w:p>
    <w:p w14:paraId="5714F41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Phân loại các tác hại nghề nghiệp</w:t>
      </w:r>
    </w:p>
    <w:p w14:paraId="59E636E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2.1.Tác hại nghề nghiệp lien quan đến quá trình sản xuất</w:t>
      </w:r>
    </w:p>
    <w:p w14:paraId="6FD44BF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 Tác hại nghề nghiệp lien quan đến quá trình lao động</w:t>
      </w:r>
    </w:p>
    <w:p w14:paraId="3E73816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2.3. Tác hại nghề nghiệp lien quan đến điều kiện vệ sinh chung nơi làm việc</w:t>
      </w:r>
    </w:p>
    <w:p w14:paraId="7038F0B6"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2.4. Tác hại nghề nghiệp lien quan đến tâm sinh lý học</w:t>
      </w:r>
    </w:p>
    <w:p w14:paraId="53776636"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 Nguyên tắc quản lý tác hại nghề nghiệp trong lao động.</w:t>
      </w:r>
    </w:p>
    <w:p w14:paraId="2698F545"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4. Các biện pháp dự phòng tác hại nghề nghiệp</w:t>
      </w:r>
    </w:p>
    <w:p w14:paraId="55060EC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4.1 Đối với nguồn phát sinh ra tác hại nghề nghiệp</w:t>
      </w:r>
    </w:p>
    <w:p w14:paraId="64713F9B"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4.2. Can thiệp vào sự lân truyền tác hại nghề nghiệp từ nguồn phát sinh tới người lao động.</w:t>
      </w:r>
    </w:p>
    <w:p w14:paraId="67A2054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4.3. Biện pháp liên quan tới môi trường sản xuất và người lao động</w:t>
      </w:r>
    </w:p>
    <w:p w14:paraId="4DB28609" w14:textId="77777777" w:rsidR="004F7CC2" w:rsidRPr="0075520E" w:rsidRDefault="004F7CC2" w:rsidP="00C24930">
      <w:pPr>
        <w:spacing w:line="288" w:lineRule="auto"/>
        <w:jc w:val="both"/>
        <w:rPr>
          <w:rFonts w:ascii="Times New Roman" w:hAnsi="Times New Roman"/>
          <w:szCs w:val="28"/>
          <w:lang w:val="fr-FR"/>
        </w:rPr>
      </w:pPr>
      <w:r w:rsidRPr="0075520E">
        <w:rPr>
          <w:rFonts w:ascii="Times New Roman" w:hAnsi="Times New Roman"/>
          <w:szCs w:val="28"/>
          <w:lang w:val="fr-FR"/>
        </w:rPr>
        <w:t>4.4. Biện pháp y tế.</w:t>
      </w:r>
    </w:p>
    <w:p w14:paraId="5115F5AA" w14:textId="07C90A2C" w:rsidR="004F7CC2" w:rsidRPr="0075520E" w:rsidRDefault="004F7CC2" w:rsidP="00CB6546">
      <w:pPr>
        <w:spacing w:line="288" w:lineRule="auto"/>
        <w:rPr>
          <w:rFonts w:ascii="Times New Roman" w:hAnsi="Times New Roman"/>
          <w:b/>
          <w:szCs w:val="28"/>
          <w:lang w:val="fr-FR"/>
        </w:rPr>
      </w:pPr>
      <w:r w:rsidRPr="0075520E">
        <w:rPr>
          <w:rFonts w:ascii="Times New Roman" w:hAnsi="Times New Roman"/>
          <w:b/>
          <w:szCs w:val="28"/>
          <w:lang w:val="fr-FR"/>
        </w:rPr>
        <w:t xml:space="preserve">Bài 3. MỘT SỐ BỆNH NGHỀ </w:t>
      </w:r>
      <w:r w:rsidR="00CB6546" w:rsidRPr="0075520E">
        <w:rPr>
          <w:rFonts w:ascii="Times New Roman" w:hAnsi="Times New Roman"/>
          <w:b/>
          <w:szCs w:val="28"/>
          <w:lang w:val="fr-FR"/>
        </w:rPr>
        <w:t xml:space="preserve">NGHIỆP THƯỜNG GẶP VÀ BIỆN </w:t>
      </w:r>
      <w:r w:rsidRPr="0075520E">
        <w:rPr>
          <w:rFonts w:ascii="Times New Roman" w:hAnsi="Times New Roman"/>
          <w:b/>
          <w:szCs w:val="28"/>
          <w:lang w:val="fr-FR"/>
        </w:rPr>
        <w:t>PHÁP   PHÒNG TRÁNH</w:t>
      </w:r>
    </w:p>
    <w:p w14:paraId="527E5F76" w14:textId="77777777" w:rsidR="004F7CC2" w:rsidRPr="0075520E" w:rsidRDefault="004F7CC2" w:rsidP="00C24930">
      <w:pPr>
        <w:spacing w:line="288" w:lineRule="auto"/>
        <w:jc w:val="right"/>
        <w:rPr>
          <w:rFonts w:ascii="Times New Roman" w:hAnsi="Times New Roman"/>
          <w:szCs w:val="28"/>
          <w:lang w:val="fr-FR"/>
        </w:rPr>
      </w:pPr>
      <w:r w:rsidRPr="0075520E">
        <w:rPr>
          <w:rFonts w:ascii="Times New Roman" w:hAnsi="Times New Roman"/>
          <w:szCs w:val="28"/>
          <w:lang w:val="fr-FR"/>
        </w:rPr>
        <w:t>Thời gian: 1 giờ</w:t>
      </w:r>
    </w:p>
    <w:p w14:paraId="55211080" w14:textId="1A63703C" w:rsidR="004F7CC2" w:rsidRPr="0075520E" w:rsidRDefault="00CB6546" w:rsidP="00CB6546">
      <w:pPr>
        <w:spacing w:line="288" w:lineRule="auto"/>
        <w:jc w:val="both"/>
        <w:rPr>
          <w:szCs w:val="28"/>
          <w:lang w:val="pt-BR"/>
        </w:rPr>
      </w:pPr>
      <w:r w:rsidRPr="0075520E">
        <w:rPr>
          <w:rFonts w:ascii="Times New Roman" w:hAnsi="Times New Roman"/>
          <w:b/>
          <w:szCs w:val="28"/>
          <w:lang w:val="pt-BR"/>
        </w:rPr>
        <w:t xml:space="preserve">1. </w:t>
      </w:r>
      <w:r w:rsidR="004F7CC2" w:rsidRPr="0075520E">
        <w:rPr>
          <w:rFonts w:ascii="Times New Roman" w:hAnsi="Times New Roman"/>
          <w:b/>
          <w:szCs w:val="28"/>
          <w:lang w:val="pt-BR"/>
        </w:rPr>
        <w:t xml:space="preserve">Mục tiêu: </w:t>
      </w:r>
      <w:r w:rsidR="004F7CC2" w:rsidRPr="0075520E">
        <w:rPr>
          <w:rFonts w:ascii="Times New Roman" w:hAnsi="Times New Roman"/>
          <w:szCs w:val="28"/>
          <w:lang w:val="pt-BR"/>
        </w:rPr>
        <w:t xml:space="preserve">Sau khi học song bài này </w:t>
      </w:r>
      <w:r w:rsidR="0017795B">
        <w:rPr>
          <w:rFonts w:ascii="Times New Roman" w:hAnsi="Times New Roman"/>
          <w:szCs w:val="28"/>
          <w:lang w:val="pt-BR"/>
        </w:rPr>
        <w:t>học sinh</w:t>
      </w:r>
      <w:r w:rsidR="004F7CC2" w:rsidRPr="0075520E">
        <w:rPr>
          <w:rFonts w:ascii="Times New Roman" w:hAnsi="Times New Roman"/>
          <w:szCs w:val="28"/>
          <w:lang w:val="pt-BR"/>
        </w:rPr>
        <w:t xml:space="preserve"> có khả năng</w:t>
      </w:r>
      <w:r w:rsidR="004F7CC2" w:rsidRPr="0075520E">
        <w:rPr>
          <w:szCs w:val="28"/>
          <w:lang w:val="pt-BR"/>
        </w:rPr>
        <w:t>:</w:t>
      </w:r>
    </w:p>
    <w:p w14:paraId="7082E825" w14:textId="77777777" w:rsidR="004F7CC2" w:rsidRPr="0075520E" w:rsidRDefault="004F7CC2" w:rsidP="00CB6546">
      <w:pPr>
        <w:pStyle w:val="ListParagraph"/>
        <w:numPr>
          <w:ilvl w:val="0"/>
          <w:numId w:val="7"/>
        </w:numPr>
        <w:tabs>
          <w:tab w:val="left" w:pos="0"/>
          <w:tab w:val="left" w:pos="142"/>
          <w:tab w:val="left" w:pos="567"/>
        </w:tabs>
        <w:spacing w:line="288" w:lineRule="auto"/>
        <w:ind w:left="142" w:firstLine="218"/>
        <w:jc w:val="both"/>
        <w:rPr>
          <w:sz w:val="28"/>
          <w:szCs w:val="28"/>
          <w:lang w:val="pt-BR"/>
        </w:rPr>
      </w:pPr>
      <w:r w:rsidRPr="0075520E">
        <w:rPr>
          <w:sz w:val="28"/>
          <w:szCs w:val="28"/>
          <w:lang w:val="pt-BR"/>
        </w:rPr>
        <w:t>Nêu được triệu chứng lâm sàng và biện pháp để phòng chống bệnh Bụi phổi Silic nghề nghiệp</w:t>
      </w:r>
    </w:p>
    <w:p w14:paraId="6910D7FD" w14:textId="77777777" w:rsidR="004F7CC2" w:rsidRPr="0075520E" w:rsidRDefault="004F7CC2" w:rsidP="00CB6546">
      <w:pPr>
        <w:pStyle w:val="ListParagraph"/>
        <w:numPr>
          <w:ilvl w:val="0"/>
          <w:numId w:val="7"/>
        </w:numPr>
        <w:tabs>
          <w:tab w:val="left" w:pos="0"/>
          <w:tab w:val="left" w:pos="142"/>
          <w:tab w:val="left" w:pos="567"/>
        </w:tabs>
        <w:spacing w:line="288" w:lineRule="auto"/>
        <w:ind w:left="142" w:firstLine="218"/>
        <w:jc w:val="both"/>
        <w:rPr>
          <w:sz w:val="28"/>
          <w:szCs w:val="28"/>
          <w:lang w:val="pt-BR"/>
        </w:rPr>
      </w:pPr>
      <w:r w:rsidRPr="0075520E">
        <w:rPr>
          <w:sz w:val="28"/>
          <w:szCs w:val="28"/>
          <w:lang w:val="pt-BR"/>
        </w:rPr>
        <w:t>Nêu được triệu chứng lâm sàng và biện pháp để phòng chống bệnh Điếc nghề nghiệp</w:t>
      </w:r>
    </w:p>
    <w:p w14:paraId="463AEB30" w14:textId="77777777" w:rsidR="004F7CC2" w:rsidRPr="0075520E" w:rsidRDefault="004F7CC2" w:rsidP="00CB6546">
      <w:pPr>
        <w:pStyle w:val="ListParagraph"/>
        <w:numPr>
          <w:ilvl w:val="0"/>
          <w:numId w:val="7"/>
        </w:numPr>
        <w:tabs>
          <w:tab w:val="left" w:pos="0"/>
          <w:tab w:val="left" w:pos="142"/>
          <w:tab w:val="left" w:pos="567"/>
        </w:tabs>
        <w:spacing w:line="288" w:lineRule="auto"/>
        <w:ind w:left="142" w:firstLine="218"/>
        <w:jc w:val="both"/>
        <w:rPr>
          <w:sz w:val="28"/>
          <w:szCs w:val="28"/>
          <w:lang w:val="pt-BR"/>
        </w:rPr>
      </w:pPr>
      <w:r w:rsidRPr="0075520E">
        <w:rPr>
          <w:sz w:val="28"/>
          <w:szCs w:val="28"/>
          <w:lang w:val="pt-BR"/>
        </w:rPr>
        <w:t>Nêu được triệu chứng lâm sàng và biện pháp phòng chống bệnh nhiễm độc hóa chất trừ sâu lân hữu cơ</w:t>
      </w:r>
    </w:p>
    <w:p w14:paraId="5D5D67F4" w14:textId="61717672" w:rsidR="004F7CC2" w:rsidRPr="0075520E" w:rsidRDefault="00CB6546" w:rsidP="00CB6546">
      <w:pPr>
        <w:tabs>
          <w:tab w:val="left" w:pos="0"/>
          <w:tab w:val="left" w:pos="142"/>
          <w:tab w:val="left" w:pos="567"/>
        </w:tabs>
        <w:spacing w:line="288" w:lineRule="auto"/>
        <w:rPr>
          <w:rFonts w:ascii="Times New Roman" w:hAnsi="Times New Roman"/>
          <w:b/>
          <w:szCs w:val="28"/>
          <w:lang w:val="pt-BR"/>
        </w:rPr>
      </w:pPr>
      <w:r w:rsidRPr="0075520E">
        <w:rPr>
          <w:rFonts w:ascii="Times New Roman" w:hAnsi="Times New Roman"/>
          <w:b/>
          <w:szCs w:val="28"/>
          <w:lang w:val="pt-BR"/>
        </w:rPr>
        <w:t xml:space="preserve">2. </w:t>
      </w:r>
      <w:r w:rsidR="004F7CC2" w:rsidRPr="0075520E">
        <w:rPr>
          <w:rFonts w:ascii="Times New Roman" w:hAnsi="Times New Roman"/>
          <w:b/>
          <w:szCs w:val="28"/>
          <w:lang w:val="pt-BR"/>
        </w:rPr>
        <w:t>Nội dung</w:t>
      </w:r>
    </w:p>
    <w:p w14:paraId="6369DB79" w14:textId="77777777" w:rsidR="004F7CC2" w:rsidRPr="0075520E" w:rsidRDefault="004F7CC2" w:rsidP="00CB6546">
      <w:pPr>
        <w:tabs>
          <w:tab w:val="left" w:pos="0"/>
          <w:tab w:val="left" w:pos="142"/>
          <w:tab w:val="left" w:pos="567"/>
        </w:tabs>
        <w:spacing w:line="288" w:lineRule="auto"/>
        <w:rPr>
          <w:rFonts w:ascii="Times New Roman" w:hAnsi="Times New Roman"/>
          <w:b/>
          <w:szCs w:val="28"/>
          <w:lang w:val="pt-BR"/>
        </w:rPr>
      </w:pPr>
      <w:r w:rsidRPr="0075520E">
        <w:rPr>
          <w:rFonts w:ascii="Times New Roman" w:hAnsi="Times New Roman"/>
          <w:b/>
          <w:szCs w:val="28"/>
          <w:lang w:val="pt-BR"/>
        </w:rPr>
        <w:t>2.1. Bệnh bụi phổi Silic nghề nghiệp</w:t>
      </w:r>
    </w:p>
    <w:p w14:paraId="6F159702" w14:textId="77777777" w:rsidR="004F7CC2" w:rsidRPr="0075520E" w:rsidRDefault="004F7CC2" w:rsidP="00CB6546">
      <w:pPr>
        <w:pStyle w:val="ListParagraph"/>
        <w:numPr>
          <w:ilvl w:val="2"/>
          <w:numId w:val="6"/>
        </w:numPr>
        <w:tabs>
          <w:tab w:val="left" w:pos="0"/>
          <w:tab w:val="left" w:pos="142"/>
          <w:tab w:val="left" w:pos="567"/>
          <w:tab w:val="left" w:pos="1134"/>
        </w:tabs>
        <w:spacing w:line="288" w:lineRule="auto"/>
        <w:ind w:left="142" w:firstLine="218"/>
        <w:rPr>
          <w:sz w:val="28"/>
          <w:szCs w:val="28"/>
          <w:lang w:val="pt-BR"/>
        </w:rPr>
      </w:pPr>
      <w:r w:rsidRPr="0075520E">
        <w:rPr>
          <w:sz w:val="28"/>
          <w:szCs w:val="28"/>
          <w:lang w:val="pt-BR"/>
        </w:rPr>
        <w:t>Một số đặc điểm chính</w:t>
      </w:r>
    </w:p>
    <w:p w14:paraId="2A4F10B4" w14:textId="77777777" w:rsidR="004F7CC2" w:rsidRPr="0075520E" w:rsidRDefault="004F7CC2" w:rsidP="00CB6546">
      <w:pPr>
        <w:pStyle w:val="ListParagraph"/>
        <w:numPr>
          <w:ilvl w:val="2"/>
          <w:numId w:val="6"/>
        </w:numPr>
        <w:tabs>
          <w:tab w:val="left" w:pos="0"/>
          <w:tab w:val="left" w:pos="142"/>
          <w:tab w:val="left" w:pos="1134"/>
        </w:tabs>
        <w:spacing w:line="288" w:lineRule="auto"/>
        <w:ind w:left="142" w:firstLine="218"/>
        <w:rPr>
          <w:sz w:val="28"/>
          <w:szCs w:val="28"/>
          <w:lang w:val="pt-BR"/>
        </w:rPr>
      </w:pPr>
      <w:r w:rsidRPr="0075520E">
        <w:rPr>
          <w:sz w:val="28"/>
          <w:szCs w:val="28"/>
          <w:lang w:val="pt-BR"/>
        </w:rPr>
        <w:t>Triệu chứng lâm sàng</w:t>
      </w:r>
    </w:p>
    <w:p w14:paraId="36408F4D" w14:textId="77777777" w:rsidR="004F7CC2" w:rsidRPr="0075520E" w:rsidRDefault="004F7CC2" w:rsidP="00CB6546">
      <w:pPr>
        <w:pStyle w:val="ListParagraph"/>
        <w:numPr>
          <w:ilvl w:val="2"/>
          <w:numId w:val="6"/>
        </w:numPr>
        <w:tabs>
          <w:tab w:val="left" w:pos="0"/>
          <w:tab w:val="left" w:pos="142"/>
          <w:tab w:val="left" w:pos="567"/>
          <w:tab w:val="left" w:pos="1134"/>
        </w:tabs>
        <w:spacing w:line="288" w:lineRule="auto"/>
        <w:ind w:left="142" w:firstLine="218"/>
        <w:rPr>
          <w:sz w:val="28"/>
          <w:szCs w:val="28"/>
          <w:lang w:val="pt-BR"/>
        </w:rPr>
      </w:pPr>
      <w:r w:rsidRPr="0075520E">
        <w:rPr>
          <w:sz w:val="28"/>
          <w:szCs w:val="28"/>
          <w:lang w:val="pt-BR"/>
        </w:rPr>
        <w:lastRenderedPageBreak/>
        <w:t>Biện pháp phòng chống bụi Silic</w:t>
      </w:r>
    </w:p>
    <w:p w14:paraId="65C64281" w14:textId="77777777" w:rsidR="004F7CC2" w:rsidRPr="0075520E" w:rsidRDefault="004F7CC2" w:rsidP="00CB6546">
      <w:pPr>
        <w:tabs>
          <w:tab w:val="left" w:pos="0"/>
          <w:tab w:val="left" w:pos="142"/>
          <w:tab w:val="left" w:pos="567"/>
        </w:tabs>
        <w:spacing w:line="288" w:lineRule="auto"/>
        <w:ind w:left="360"/>
        <w:rPr>
          <w:rFonts w:ascii="Times New Roman" w:hAnsi="Times New Roman"/>
          <w:b/>
          <w:szCs w:val="28"/>
          <w:lang w:val="pt-BR"/>
        </w:rPr>
      </w:pPr>
      <w:r w:rsidRPr="0075520E">
        <w:rPr>
          <w:rFonts w:ascii="Times New Roman" w:hAnsi="Times New Roman"/>
          <w:b/>
          <w:szCs w:val="28"/>
          <w:lang w:val="pt-BR"/>
        </w:rPr>
        <w:t>2.2. Bệnh điếc nghề nghiệp</w:t>
      </w:r>
    </w:p>
    <w:p w14:paraId="01F23E49" w14:textId="77777777" w:rsidR="004F7CC2" w:rsidRPr="0075520E" w:rsidRDefault="004F7CC2" w:rsidP="00C24930">
      <w:pPr>
        <w:spacing w:line="288" w:lineRule="auto"/>
        <w:ind w:left="360"/>
        <w:rPr>
          <w:rFonts w:ascii="Times New Roman" w:hAnsi="Times New Roman"/>
          <w:szCs w:val="28"/>
          <w:lang w:val="pt-BR"/>
        </w:rPr>
      </w:pPr>
      <w:r w:rsidRPr="0075520E">
        <w:rPr>
          <w:rFonts w:ascii="Times New Roman" w:hAnsi="Times New Roman"/>
          <w:szCs w:val="28"/>
          <w:lang w:val="pt-BR"/>
        </w:rPr>
        <w:t>2.2.1 Một số đặc điểm chính</w:t>
      </w:r>
    </w:p>
    <w:p w14:paraId="454C2DD1" w14:textId="77777777" w:rsidR="004F7CC2" w:rsidRPr="0075520E" w:rsidRDefault="004F7CC2" w:rsidP="00C24930">
      <w:pPr>
        <w:spacing w:line="288" w:lineRule="auto"/>
        <w:ind w:left="360"/>
        <w:rPr>
          <w:rFonts w:ascii="Times New Roman" w:hAnsi="Times New Roman"/>
          <w:szCs w:val="28"/>
          <w:lang w:val="pt-BR"/>
        </w:rPr>
      </w:pPr>
      <w:r w:rsidRPr="0075520E">
        <w:rPr>
          <w:rFonts w:ascii="Times New Roman" w:hAnsi="Times New Roman"/>
          <w:szCs w:val="28"/>
          <w:lang w:val="pt-BR"/>
        </w:rPr>
        <w:t>2.2.2 Triệu chơngs lâm sàng</w:t>
      </w:r>
    </w:p>
    <w:p w14:paraId="168686B8" w14:textId="77777777" w:rsidR="004F7CC2" w:rsidRPr="0075520E" w:rsidRDefault="004F7CC2" w:rsidP="00C24930">
      <w:pPr>
        <w:spacing w:line="288" w:lineRule="auto"/>
        <w:ind w:left="360"/>
        <w:rPr>
          <w:rFonts w:ascii="Times New Roman" w:hAnsi="Times New Roman"/>
          <w:szCs w:val="28"/>
          <w:lang w:val="pt-BR"/>
        </w:rPr>
      </w:pPr>
      <w:r w:rsidRPr="0075520E">
        <w:rPr>
          <w:rFonts w:ascii="Times New Roman" w:hAnsi="Times New Roman"/>
          <w:szCs w:val="28"/>
          <w:lang w:val="pt-BR"/>
        </w:rPr>
        <w:t>2.2.3 Biện pháp phòng chống</w:t>
      </w:r>
    </w:p>
    <w:p w14:paraId="41EAF884" w14:textId="77777777" w:rsidR="004F7CC2" w:rsidRPr="0075520E" w:rsidRDefault="004F7CC2" w:rsidP="00C24930">
      <w:pPr>
        <w:spacing w:line="288" w:lineRule="auto"/>
        <w:ind w:firstLine="360"/>
        <w:rPr>
          <w:rFonts w:ascii="Times New Roman" w:hAnsi="Times New Roman"/>
          <w:b/>
          <w:szCs w:val="28"/>
          <w:lang w:val="pt-BR"/>
        </w:rPr>
      </w:pPr>
      <w:r w:rsidRPr="0075520E">
        <w:rPr>
          <w:rFonts w:ascii="Times New Roman" w:hAnsi="Times New Roman"/>
          <w:b/>
          <w:szCs w:val="28"/>
          <w:lang w:val="pt-BR"/>
        </w:rPr>
        <w:t>2.3. Bệnh nhiễm độc hóa chất trừ sâu lân hữu cơ</w:t>
      </w:r>
    </w:p>
    <w:p w14:paraId="6E4CB837" w14:textId="77777777" w:rsidR="004F7CC2" w:rsidRPr="0075520E" w:rsidRDefault="004F7CC2" w:rsidP="00C24930">
      <w:pPr>
        <w:spacing w:line="288" w:lineRule="auto"/>
        <w:ind w:firstLine="360"/>
        <w:rPr>
          <w:rFonts w:ascii="Times New Roman" w:hAnsi="Times New Roman"/>
          <w:szCs w:val="28"/>
          <w:lang w:val="pt-BR"/>
        </w:rPr>
      </w:pPr>
      <w:r w:rsidRPr="0075520E">
        <w:rPr>
          <w:rFonts w:ascii="Times New Roman" w:hAnsi="Times New Roman"/>
          <w:szCs w:val="28"/>
          <w:lang w:val="pt-BR"/>
        </w:rPr>
        <w:t>2.3.1 Đặc tính lý hóa</w:t>
      </w:r>
    </w:p>
    <w:p w14:paraId="10441523" w14:textId="77777777" w:rsidR="004F7CC2" w:rsidRPr="0075520E" w:rsidRDefault="004F7CC2" w:rsidP="00C24930">
      <w:pPr>
        <w:spacing w:line="288" w:lineRule="auto"/>
        <w:ind w:firstLine="360"/>
        <w:rPr>
          <w:rFonts w:ascii="Times New Roman" w:hAnsi="Times New Roman"/>
          <w:szCs w:val="28"/>
          <w:lang w:val="pt-BR"/>
        </w:rPr>
      </w:pPr>
      <w:r w:rsidRPr="0075520E">
        <w:rPr>
          <w:rFonts w:ascii="Times New Roman" w:hAnsi="Times New Roman"/>
          <w:szCs w:val="28"/>
          <w:lang w:val="pt-BR"/>
        </w:rPr>
        <w:t>2.3.2 Triệu chứng lâm sang</w:t>
      </w:r>
    </w:p>
    <w:p w14:paraId="1EEB9CA2" w14:textId="77777777" w:rsidR="004F7CC2" w:rsidRPr="0075520E" w:rsidRDefault="004F7CC2" w:rsidP="00C24930">
      <w:pPr>
        <w:spacing w:line="288" w:lineRule="auto"/>
        <w:ind w:firstLine="360"/>
        <w:rPr>
          <w:rFonts w:ascii="Times New Roman" w:hAnsi="Times New Roman"/>
          <w:szCs w:val="28"/>
          <w:lang w:val="pt-BR"/>
        </w:rPr>
      </w:pPr>
      <w:r w:rsidRPr="0075520E">
        <w:rPr>
          <w:rFonts w:ascii="Times New Roman" w:hAnsi="Times New Roman"/>
          <w:szCs w:val="28"/>
          <w:lang w:val="pt-BR"/>
        </w:rPr>
        <w:t>2.3.3 Biện pháp phòng chống</w:t>
      </w:r>
    </w:p>
    <w:p w14:paraId="15AD6993" w14:textId="7278EF3F"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4:  </w:t>
      </w:r>
      <w:r w:rsidR="004F7CC2" w:rsidRPr="0075520E">
        <w:rPr>
          <w:rFonts w:ascii="Times New Roman" w:hAnsi="Times New Roman"/>
          <w:b/>
          <w:szCs w:val="28"/>
          <w:lang w:val="sv-SE"/>
        </w:rPr>
        <w:t>VỆ SINH CÁ NHÂN</w:t>
      </w:r>
      <w:r w:rsidR="004F7CC2" w:rsidRPr="0075520E">
        <w:rPr>
          <w:rFonts w:ascii="Times New Roman" w:hAnsi="Times New Roman"/>
          <w:b/>
          <w:szCs w:val="28"/>
          <w:lang w:val="sv-SE"/>
        </w:rPr>
        <w:tab/>
      </w:r>
      <w:r w:rsidR="004F7CC2" w:rsidRPr="0075520E">
        <w:rPr>
          <w:rFonts w:ascii="Times New Roman" w:hAnsi="Times New Roman"/>
          <w:b/>
          <w:szCs w:val="28"/>
          <w:lang w:val="sv-SE"/>
        </w:rPr>
        <w:tab/>
      </w:r>
      <w:r w:rsidR="004F7CC2" w:rsidRPr="0075520E">
        <w:rPr>
          <w:rFonts w:ascii="Times New Roman" w:hAnsi="Times New Roman"/>
          <w:b/>
          <w:szCs w:val="28"/>
          <w:lang w:val="sv-SE"/>
        </w:rPr>
        <w:tab/>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gian:.1...giờ</w:t>
      </w:r>
    </w:p>
    <w:p w14:paraId="38B7DD1B" w14:textId="5FBBE12A" w:rsidR="004F7CC2" w:rsidRPr="0075520E" w:rsidRDefault="00CB6546" w:rsidP="00CB6546">
      <w:pPr>
        <w:spacing w:line="288" w:lineRule="auto"/>
        <w:jc w:val="both"/>
        <w:rPr>
          <w:rFonts w:ascii="Times New Roman" w:hAnsi="Times New Roman"/>
          <w:szCs w:val="28"/>
          <w:lang w:val="pt-BR"/>
        </w:rPr>
      </w:pPr>
      <w:r w:rsidRPr="0075520E">
        <w:rPr>
          <w:rFonts w:ascii="Times New Roman" w:hAnsi="Times New Roman"/>
          <w:b/>
          <w:szCs w:val="28"/>
          <w:lang w:val="pt-BR"/>
        </w:rPr>
        <w:t>1</w:t>
      </w:r>
      <w:r w:rsidR="004F7CC2" w:rsidRPr="0075520E">
        <w:rPr>
          <w:rFonts w:ascii="Times New Roman" w:hAnsi="Times New Roman"/>
          <w:b/>
          <w:szCs w:val="28"/>
          <w:lang w:val="pt-BR"/>
        </w:rPr>
        <w:t>. Mục tiêu:</w:t>
      </w:r>
      <w:r w:rsidR="004F7CC2" w:rsidRPr="0075520E">
        <w:rPr>
          <w:rFonts w:ascii="Times New Roman" w:hAnsi="Times New Roman"/>
          <w:szCs w:val="28"/>
          <w:lang w:val="pt-BR"/>
        </w:rPr>
        <w:t xml:space="preserve"> Sau </w:t>
      </w:r>
      <w:r w:rsidRPr="0075520E">
        <w:rPr>
          <w:rFonts w:ascii="Times New Roman" w:hAnsi="Times New Roman"/>
          <w:szCs w:val="28"/>
          <w:lang w:val="pt-BR"/>
        </w:rPr>
        <w:t xml:space="preserve">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w:t>
      </w:r>
      <w:r w:rsidR="004F7CC2" w:rsidRPr="0075520E">
        <w:rPr>
          <w:rFonts w:ascii="Times New Roman" w:hAnsi="Times New Roman"/>
          <w:szCs w:val="28"/>
          <w:lang w:val="pt-BR"/>
        </w:rPr>
        <w:t>có khả năng:</w:t>
      </w:r>
    </w:p>
    <w:p w14:paraId="00AA3133" w14:textId="0C922E24"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 Nêu được vai trò và cách chăm sóc các bộ phận của cơ thể như:</w:t>
      </w:r>
      <w:r w:rsidR="00CB6546" w:rsidRPr="0075520E">
        <w:rPr>
          <w:rFonts w:ascii="Times New Roman" w:hAnsi="Times New Roman"/>
          <w:szCs w:val="28"/>
          <w:lang w:val="pt-BR"/>
        </w:rPr>
        <w:t xml:space="preserve"> Da</w:t>
      </w:r>
      <w:r w:rsidRPr="0075520E">
        <w:rPr>
          <w:rFonts w:ascii="Times New Roman" w:hAnsi="Times New Roman"/>
          <w:szCs w:val="28"/>
          <w:lang w:val="pt-BR"/>
        </w:rPr>
        <w:t xml:space="preserve">; Răng, miệng… </w:t>
      </w:r>
    </w:p>
    <w:p w14:paraId="1C2E2395"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Trình bày được vai trò và các biện pháp thực hiện vệ sinh ăn, mặc.</w:t>
      </w:r>
    </w:p>
    <w:p w14:paraId="3117CB7F" w14:textId="77777777" w:rsidR="004F7CC2" w:rsidRPr="0075520E" w:rsidRDefault="004F7CC2" w:rsidP="00C24930">
      <w:pPr>
        <w:spacing w:line="288" w:lineRule="auto"/>
        <w:jc w:val="both"/>
        <w:rPr>
          <w:rFonts w:ascii="Times New Roman" w:hAnsi="Times New Roman"/>
          <w:spacing w:val="-8"/>
          <w:szCs w:val="28"/>
          <w:lang w:val="pt-BR"/>
        </w:rPr>
      </w:pPr>
      <w:r w:rsidRPr="0075520E">
        <w:rPr>
          <w:rFonts w:ascii="Times New Roman" w:hAnsi="Times New Roman"/>
          <w:spacing w:val="-8"/>
          <w:szCs w:val="28"/>
          <w:lang w:val="pt-BR"/>
        </w:rPr>
        <w:t xml:space="preserve">3. Nêu sơ lược các biện pháp vệ sinh lao động và nghỉ  nghỉ ngơi </w:t>
      </w:r>
    </w:p>
    <w:p w14:paraId="78E6873C"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3EDF04EA"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1.Vệ sinh thân thể</w:t>
      </w:r>
    </w:p>
    <w:p w14:paraId="0CCC6DD6" w14:textId="5F00E016"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1.1. Vệ sinh chăm sóc da</w:t>
      </w:r>
    </w:p>
    <w:p w14:paraId="199E62A4"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1.2. Vệ sinh răng – miệng</w:t>
      </w:r>
    </w:p>
    <w:p w14:paraId="6C3AF46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1.3. Vệ sinh mắt</w:t>
      </w:r>
    </w:p>
    <w:p w14:paraId="2CBE4665"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1.4. Vệ sinh Tai – Mũi – Họng</w:t>
      </w:r>
    </w:p>
    <w:p w14:paraId="1A9F4EA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Vệ sinh ăn, mặc</w:t>
      </w:r>
    </w:p>
    <w:p w14:paraId="6C99652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 Vệ sinh ăn, uống</w:t>
      </w:r>
    </w:p>
    <w:p w14:paraId="53CBBA54"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 Vệ sinh trang phục (mặc)</w:t>
      </w:r>
    </w:p>
    <w:p w14:paraId="49B804E7"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 Vệ sinh lao động và nghỉ ngơi</w:t>
      </w:r>
    </w:p>
    <w:p w14:paraId="3F4AA59B" w14:textId="3D5B83D2"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5: </w:t>
      </w:r>
      <w:r w:rsidR="004F7CC2" w:rsidRPr="0075520E">
        <w:rPr>
          <w:rFonts w:ascii="Times New Roman" w:hAnsi="Times New Roman"/>
          <w:b/>
          <w:szCs w:val="28"/>
          <w:lang w:val="sv-SE"/>
        </w:rPr>
        <w:t xml:space="preserve">VỆ SINH TRƯỜNG HỌC    </w:t>
      </w:r>
      <w:r w:rsidR="004F7CC2" w:rsidRPr="0075520E">
        <w:rPr>
          <w:rFonts w:ascii="Times New Roman" w:hAnsi="Times New Roman"/>
          <w:b/>
          <w:szCs w:val="28"/>
          <w:lang w:val="sv-SE"/>
        </w:rPr>
        <w:tab/>
      </w:r>
      <w:r w:rsidR="004F7CC2" w:rsidRPr="0075520E">
        <w:rPr>
          <w:rFonts w:ascii="Times New Roman" w:hAnsi="Times New Roman"/>
          <w:b/>
          <w:szCs w:val="28"/>
          <w:lang w:val="sv-SE"/>
        </w:rPr>
        <w:tab/>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gian:.2...giờ</w:t>
      </w:r>
    </w:p>
    <w:p w14:paraId="2DC00646" w14:textId="77777777" w:rsidR="004F7CC2" w:rsidRPr="0075520E" w:rsidRDefault="004F7CC2" w:rsidP="00CB6546">
      <w:pPr>
        <w:spacing w:line="288" w:lineRule="auto"/>
        <w:jc w:val="both"/>
        <w:rPr>
          <w:rFonts w:ascii="Times New Roman" w:hAnsi="Times New Roman"/>
          <w:szCs w:val="28"/>
          <w:lang w:val="pt-BR"/>
        </w:rPr>
      </w:pPr>
      <w:r w:rsidRPr="0075520E">
        <w:rPr>
          <w:rFonts w:ascii="Times New Roman" w:hAnsi="Times New Roman"/>
          <w:b/>
          <w:szCs w:val="28"/>
          <w:lang w:val="pt-BR"/>
        </w:rPr>
        <w:t>1. Mục tiêu</w:t>
      </w:r>
      <w:r w:rsidRPr="0075520E">
        <w:rPr>
          <w:rFonts w:ascii="Times New Roman" w:hAnsi="Times New Roman"/>
          <w:szCs w:val="28"/>
          <w:lang w:val="pt-BR"/>
        </w:rPr>
        <w:t>: Sau khi học xong bài này học sinh có khả năng:</w:t>
      </w:r>
    </w:p>
    <w:p w14:paraId="3ABD728A"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 Nêu được những yêu cầu và tiêu chuẩn liên quan đến vệ sinh trường học.</w:t>
      </w:r>
    </w:p>
    <w:p w14:paraId="10DFDA1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Nêu được những vấn đề sức khỏe của học sinh và yếu tố liên quan đến vệ sinh trường học.</w:t>
      </w:r>
    </w:p>
    <w:p w14:paraId="76BDB86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 Xác định được vai trò và trách nhiệm của học sinh, nhà trường, y tế, giáo dục để tham gia đảm bảo, duy trì và cải thiện vệ sinh ở trường học.</w:t>
      </w:r>
    </w:p>
    <w:p w14:paraId="67576B41"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2. Nội dung: </w:t>
      </w:r>
    </w:p>
    <w:p w14:paraId="1FBA8CE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 Đại cương</w:t>
      </w:r>
    </w:p>
    <w:p w14:paraId="52BD6B04"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2.2. Vệ sinh xây dựng</w:t>
      </w:r>
    </w:p>
    <w:p w14:paraId="47BF4927"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2.3. Công trình vệ sinh trong trường học</w:t>
      </w:r>
    </w:p>
    <w:p w14:paraId="106628B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2.4. Yêu cầu vệ sinh đối với bàn, nghế học sinh</w:t>
      </w:r>
    </w:p>
    <w:p w14:paraId="3A34121A"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2.5. Yêu cầu vệ sinh đối với học phẩm, công cụ và phương tiện học tập</w:t>
      </w:r>
    </w:p>
    <w:p w14:paraId="7AA7365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2.6. Các vấn đề sức khỏe của học sinh và các yếu tố liên quan</w:t>
      </w:r>
    </w:p>
    <w:p w14:paraId="7BDC07E8"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2.7. Những yếu tố nguy cơ cho vệ sinh trường học</w:t>
      </w:r>
    </w:p>
    <w:p w14:paraId="432855ED"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2.8. Tổ chức các hoạt động tăng cường vệ sinh ở trường học</w:t>
      </w:r>
    </w:p>
    <w:p w14:paraId="1857F3B4" w14:textId="24670FF2"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6:   </w:t>
      </w:r>
      <w:r w:rsidR="004F7CC2" w:rsidRPr="0075520E">
        <w:rPr>
          <w:rFonts w:ascii="Times New Roman" w:hAnsi="Times New Roman"/>
          <w:b/>
          <w:szCs w:val="28"/>
          <w:lang w:val="sv-SE"/>
        </w:rPr>
        <w:t>VỆ SINH NHÀ Ở</w:t>
      </w:r>
      <w:r w:rsidR="004F7CC2" w:rsidRPr="0075520E">
        <w:rPr>
          <w:rFonts w:ascii="Times New Roman" w:hAnsi="Times New Roman"/>
          <w:b/>
          <w:szCs w:val="28"/>
          <w:lang w:val="sv-SE"/>
        </w:rPr>
        <w:tab/>
      </w:r>
      <w:r w:rsidR="004F7CC2" w:rsidRPr="0075520E">
        <w:rPr>
          <w:rFonts w:ascii="Times New Roman" w:hAnsi="Times New Roman"/>
          <w:b/>
          <w:szCs w:val="28"/>
          <w:lang w:val="sv-SE"/>
        </w:rPr>
        <w:tab/>
      </w:r>
      <w:r w:rsidR="004F7CC2" w:rsidRPr="0075520E">
        <w:rPr>
          <w:rFonts w:ascii="Times New Roman" w:hAnsi="Times New Roman"/>
          <w:b/>
          <w:szCs w:val="28"/>
          <w:lang w:val="sv-SE"/>
        </w:rPr>
        <w:tab/>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gian:..2..giờ</w:t>
      </w:r>
    </w:p>
    <w:p w14:paraId="012D045B" w14:textId="09069508" w:rsidR="004F7CC2" w:rsidRPr="0075520E" w:rsidRDefault="004F7CC2" w:rsidP="00CB6546">
      <w:pPr>
        <w:spacing w:line="288" w:lineRule="auto"/>
        <w:jc w:val="both"/>
        <w:rPr>
          <w:rFonts w:ascii="Times New Roman" w:hAnsi="Times New Roman"/>
          <w:szCs w:val="28"/>
          <w:lang w:val="pt-BR"/>
        </w:rPr>
      </w:pPr>
      <w:r w:rsidRPr="0075520E">
        <w:rPr>
          <w:rFonts w:ascii="Times New Roman" w:hAnsi="Times New Roman"/>
          <w:b/>
          <w:szCs w:val="28"/>
          <w:lang w:val="pt-BR"/>
        </w:rPr>
        <w:t>1. Mục tiêu:</w:t>
      </w:r>
      <w:r w:rsidRPr="0075520E">
        <w:rPr>
          <w:rFonts w:ascii="Times New Roman" w:hAnsi="Times New Roman"/>
          <w:szCs w:val="28"/>
          <w:lang w:val="pt-BR"/>
        </w:rPr>
        <w:t xml:space="preserve"> 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có khả năng:</w:t>
      </w:r>
    </w:p>
    <w:p w14:paraId="370CC0D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 Nêu được tình hình ô nhiễm trong nhà ở.</w:t>
      </w:r>
    </w:p>
    <w:p w14:paraId="7F4FEC1F" w14:textId="77777777" w:rsidR="004F7CC2" w:rsidRPr="0075520E" w:rsidRDefault="004F7CC2" w:rsidP="00C24930">
      <w:pPr>
        <w:tabs>
          <w:tab w:val="left" w:pos="6990"/>
        </w:tabs>
        <w:spacing w:line="288" w:lineRule="auto"/>
        <w:jc w:val="both"/>
        <w:rPr>
          <w:rFonts w:ascii="Times New Roman" w:hAnsi="Times New Roman"/>
          <w:szCs w:val="28"/>
          <w:lang w:val="pt-BR"/>
        </w:rPr>
      </w:pPr>
      <w:r w:rsidRPr="0075520E">
        <w:rPr>
          <w:rFonts w:ascii="Times New Roman" w:hAnsi="Times New Roman"/>
          <w:szCs w:val="28"/>
          <w:lang w:val="pt-BR"/>
        </w:rPr>
        <w:t>2. Phân tích được các tác nhân, các nguồn gây ô nhiễm và tác hại lên sức khỏe do ô nhiễm nhà ở.</w:t>
      </w:r>
      <w:r w:rsidRPr="0075520E">
        <w:rPr>
          <w:rFonts w:ascii="Times New Roman" w:hAnsi="Times New Roman"/>
          <w:szCs w:val="28"/>
          <w:lang w:val="pt-BR"/>
        </w:rPr>
        <w:tab/>
      </w:r>
    </w:p>
    <w:p w14:paraId="3822670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 Trình bày được ý nghĩa, yêu cầu vệ sinh nhà ở.</w:t>
      </w:r>
    </w:p>
    <w:p w14:paraId="1AD69A6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4. Trình bày được biện pháp tạo điều kiện vi khí hậu tốt cho nhà ở</w:t>
      </w:r>
    </w:p>
    <w:p w14:paraId="35EE6A17"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1668B3D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 Tình hình của ô nhiễm trong nhà</w:t>
      </w:r>
    </w:p>
    <w:p w14:paraId="49C7535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Ô nhiễm trong nhà ở</w:t>
      </w:r>
    </w:p>
    <w:p w14:paraId="7ED5C29D"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Ô nhiễm ngoài trời</w:t>
      </w:r>
    </w:p>
    <w:p w14:paraId="69980B3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Ô nhiễm nhà ở nông thôn</w:t>
      </w:r>
    </w:p>
    <w:p w14:paraId="08F2A1A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Ô nhiễm tại các làng nghề</w:t>
      </w:r>
    </w:p>
    <w:p w14:paraId="5F2F923A"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 Các tác nhân, các nguồn gây ô nhiễm trong nhà và các tác hại lên sức khỏe con người</w:t>
      </w:r>
    </w:p>
    <w:p w14:paraId="3F0994C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2.3 Biện pháp phòng chống ô nhiễm nhà ở</w:t>
      </w:r>
    </w:p>
    <w:p w14:paraId="6D9CC093"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Ý nghĩa vệ sinh nhà ở</w:t>
      </w:r>
    </w:p>
    <w:p w14:paraId="3194A909"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Yêu cầu vệ sinh nhà ở</w:t>
      </w:r>
    </w:p>
    <w:p w14:paraId="2F258BD2"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Các biện pháp tạo điều kiện vi khí hậu tốt cho nhà ở</w:t>
      </w:r>
    </w:p>
    <w:p w14:paraId="7F6DD0C9" w14:textId="70C1491D"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pt-BR"/>
        </w:rPr>
        <w:t xml:space="preserve">Bài 7:  </w:t>
      </w:r>
      <w:r w:rsidR="004F7CC2" w:rsidRPr="0075520E">
        <w:rPr>
          <w:rFonts w:ascii="Times New Roman" w:hAnsi="Times New Roman"/>
          <w:b/>
          <w:szCs w:val="28"/>
          <w:lang w:val="pt-BR"/>
        </w:rPr>
        <w:t>VỆ SINH MÔI TRƯỜNG ĐẤT</w:t>
      </w:r>
      <w:r w:rsidR="004F7CC2" w:rsidRPr="0075520E">
        <w:rPr>
          <w:rFonts w:ascii="Times New Roman" w:hAnsi="Times New Roman"/>
          <w:szCs w:val="28"/>
          <w:lang w:val="pt-BR"/>
        </w:rPr>
        <w:t xml:space="preserve">                  </w:t>
      </w:r>
      <w:r w:rsidRPr="0075520E">
        <w:rPr>
          <w:rFonts w:ascii="Times New Roman" w:hAnsi="Times New Roman"/>
          <w:szCs w:val="28"/>
          <w:lang w:val="pt-BR"/>
        </w:rPr>
        <w:t xml:space="preserve">                 </w:t>
      </w:r>
      <w:r w:rsidR="004F7CC2" w:rsidRPr="0075520E">
        <w:rPr>
          <w:rFonts w:ascii="Times New Roman" w:hAnsi="Times New Roman"/>
          <w:szCs w:val="28"/>
          <w:lang w:val="pt-BR"/>
        </w:rPr>
        <w:t>Thời gian:  1 giờ</w:t>
      </w:r>
    </w:p>
    <w:p w14:paraId="32EFB2E5" w14:textId="1C21D028"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b/>
          <w:szCs w:val="28"/>
          <w:lang w:val="pt-BR"/>
        </w:rPr>
        <w:t>1.</w:t>
      </w:r>
      <w:r w:rsidR="00CB6546" w:rsidRPr="0075520E">
        <w:rPr>
          <w:rFonts w:ascii="Times New Roman" w:hAnsi="Times New Roman"/>
          <w:b/>
          <w:szCs w:val="28"/>
          <w:lang w:val="pt-BR"/>
        </w:rPr>
        <w:t xml:space="preserve"> </w:t>
      </w:r>
      <w:r w:rsidRPr="0075520E">
        <w:rPr>
          <w:rFonts w:ascii="Times New Roman" w:hAnsi="Times New Roman"/>
          <w:b/>
          <w:szCs w:val="28"/>
          <w:lang w:val="pt-BR"/>
        </w:rPr>
        <w:t>Mục tiêu</w:t>
      </w:r>
      <w:r w:rsidRPr="0075520E">
        <w:rPr>
          <w:rFonts w:ascii="Times New Roman" w:hAnsi="Times New Roman"/>
          <w:szCs w:val="28"/>
          <w:lang w:val="pt-BR"/>
        </w:rPr>
        <w:t xml:space="preserve">: Sau khi học song bài này, </w:t>
      </w:r>
      <w:r w:rsidR="0017795B">
        <w:rPr>
          <w:rFonts w:ascii="Times New Roman" w:hAnsi="Times New Roman"/>
          <w:szCs w:val="28"/>
          <w:lang w:val="pt-BR"/>
        </w:rPr>
        <w:t>học sinh</w:t>
      </w:r>
      <w:r w:rsidRPr="0075520E">
        <w:rPr>
          <w:rFonts w:ascii="Times New Roman" w:hAnsi="Times New Roman"/>
          <w:szCs w:val="28"/>
          <w:lang w:val="pt-BR"/>
        </w:rPr>
        <w:t xml:space="preserve"> có khả năng:</w:t>
      </w:r>
    </w:p>
    <w:p w14:paraId="30AEC90B"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1. Trình bày được định nghĩa và nguyên nhân gây ô nhiễm đất</w:t>
      </w:r>
    </w:p>
    <w:p w14:paraId="3C637A45"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 Phân tích được tác động của ô nhiễm đất tới sức khỏe cộng đồng</w:t>
      </w:r>
    </w:p>
    <w:p w14:paraId="4F5689A6"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3. Phân tích được các nguyên tắc phòng chống ô nhiễm đất</w:t>
      </w:r>
    </w:p>
    <w:p w14:paraId="45EB8450"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773FD73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2.1 Nguyên nhân và nguồn gây ô nhiễm đất</w:t>
      </w:r>
    </w:p>
    <w:p w14:paraId="672F3C61"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Khái niệm</w:t>
      </w:r>
    </w:p>
    <w:p w14:paraId="1A2C3D77"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 Nguyên nhân gây ô nhiễm đất</w:t>
      </w:r>
    </w:p>
    <w:p w14:paraId="2E3ECB1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Tình hình ô nhiễm đất tại Việt Nam</w:t>
      </w:r>
    </w:p>
    <w:p w14:paraId="3A02B296"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2.2 Tác động của ô nhiễm đất tới sức khỏe, bệnh tật</w:t>
      </w:r>
    </w:p>
    <w:p w14:paraId="1489EDED"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Tác nhân sinh học</w:t>
      </w:r>
    </w:p>
    <w:p w14:paraId="0A7950E0"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Tác động ô nhiễm đất do chất hóa học, phóng xạ</w:t>
      </w:r>
    </w:p>
    <w:p w14:paraId="6B20688E"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2.3 Nguyên tắc cơ bản phòng chống ô nhiễm đất</w:t>
      </w:r>
    </w:p>
    <w:p w14:paraId="5557FEDA"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Quản lý, xử lý chất thải trên cơ sở khoa học và vệ sinh</w:t>
      </w:r>
    </w:p>
    <w:p w14:paraId="2BD8E75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Kiểm tra, giám sát môi trường đất</w:t>
      </w:r>
    </w:p>
    <w:p w14:paraId="3B30790F"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Tăng cường các biện pháp tuyên truyền giáo dục sức khỏe môi trường</w:t>
      </w:r>
    </w:p>
    <w:p w14:paraId="4DA0F69C" w14:textId="77777777" w:rsidR="004F7CC2" w:rsidRPr="0075520E" w:rsidRDefault="004F7CC2" w:rsidP="00C24930">
      <w:pPr>
        <w:spacing w:line="288" w:lineRule="auto"/>
        <w:jc w:val="both"/>
        <w:rPr>
          <w:rFonts w:ascii="Times New Roman" w:hAnsi="Times New Roman"/>
          <w:szCs w:val="28"/>
          <w:lang w:val="pt-BR"/>
        </w:rPr>
      </w:pPr>
      <w:r w:rsidRPr="0075520E">
        <w:rPr>
          <w:rFonts w:ascii="Times New Roman" w:hAnsi="Times New Roman"/>
          <w:szCs w:val="28"/>
          <w:lang w:val="pt-BR"/>
        </w:rPr>
        <w:t>- Các biện pháp phối hợp khác</w:t>
      </w:r>
    </w:p>
    <w:p w14:paraId="3321A76C" w14:textId="76259F62"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8: </w:t>
      </w:r>
      <w:r w:rsidR="004F7CC2" w:rsidRPr="0075520E">
        <w:rPr>
          <w:rFonts w:ascii="Times New Roman" w:hAnsi="Times New Roman"/>
          <w:b/>
          <w:szCs w:val="28"/>
          <w:lang w:val="sv-SE"/>
        </w:rPr>
        <w:t>VỆ SINH MÔI TRƯỜNG NƯỚC</w:t>
      </w:r>
      <w:r w:rsidR="004F7CC2" w:rsidRPr="0075520E">
        <w:rPr>
          <w:rFonts w:ascii="Times New Roman" w:hAnsi="Times New Roman"/>
          <w:b/>
          <w:szCs w:val="28"/>
          <w:lang w:val="sv-SE"/>
        </w:rPr>
        <w:tab/>
        <w:t xml:space="preserve">        </w:t>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gian:.1...giờ</w:t>
      </w:r>
    </w:p>
    <w:p w14:paraId="5A4752F8" w14:textId="75968A6E" w:rsidR="004F7CC2" w:rsidRPr="0075520E" w:rsidRDefault="004F7CC2" w:rsidP="00CB6546">
      <w:pPr>
        <w:spacing w:line="288" w:lineRule="auto"/>
        <w:jc w:val="both"/>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 xml:space="preserve">: 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có khả năng:</w:t>
      </w:r>
    </w:p>
    <w:p w14:paraId="7D46E68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 Nêu được vai trò của nước trong cuộc sống.</w:t>
      </w:r>
    </w:p>
    <w:p w14:paraId="2405F114"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2. Trình bày được các tiêu chuẩn về chất lượng của nước và lựa chọn được các hình thức cung cấp nước cho cộng đồng theo vùng địa lý. </w:t>
      </w:r>
    </w:p>
    <w:p w14:paraId="12FE5CD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3. Đề xuất được các giải pháp xử lý nước để đạt tiêu chuẩn nước sạch. </w:t>
      </w:r>
    </w:p>
    <w:p w14:paraId="433B7B84" w14:textId="77777777" w:rsidR="004F7CC2" w:rsidRPr="0075520E" w:rsidRDefault="004F7CC2" w:rsidP="00CB6546">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5BFE5CA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 Vai trò của nước trong cuộc sống</w:t>
      </w:r>
    </w:p>
    <w:p w14:paraId="483478FC"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1.1 Về sức khỏe</w:t>
      </w:r>
    </w:p>
    <w:p w14:paraId="201235FD"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1.2 Về kinh tế</w:t>
      </w:r>
    </w:p>
    <w:p w14:paraId="75ADE79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1.3 Về xã hội</w:t>
      </w:r>
    </w:p>
    <w:p w14:paraId="2B9ADDBB"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1.4 Với cá nhân</w:t>
      </w:r>
    </w:p>
    <w:p w14:paraId="6F39203A"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 Các chỉ số cơ bản đánh giá chất lượng mẫu nước</w:t>
      </w:r>
    </w:p>
    <w:p w14:paraId="7D965457"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2.1 Nước ăn uống</w:t>
      </w:r>
    </w:p>
    <w:p w14:paraId="0B2E96CD"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2.2 Nước thải</w:t>
      </w:r>
    </w:p>
    <w:p w14:paraId="155C006E"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2.3 Một số chỉ số đánh giá chất lượng nước</w:t>
      </w:r>
    </w:p>
    <w:p w14:paraId="05893A2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2.4 Các tiêu chuẩn nước uống và nước sinh hoạt</w:t>
      </w:r>
    </w:p>
    <w:p w14:paraId="7C88BADD"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3. Các loại mô hình cấp nước </w:t>
      </w:r>
    </w:p>
    <w:p w14:paraId="2475A22E"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3.1 Công trình cung cấp nước phân tán</w:t>
      </w:r>
    </w:p>
    <w:p w14:paraId="4FDB75C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3.2 Công trình cung cấp nước tập trung</w:t>
      </w:r>
    </w:p>
    <w:p w14:paraId="314266E7"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3.3 Các mô hình cung cấp nước nhỏ lẻ</w:t>
      </w:r>
    </w:p>
    <w:p w14:paraId="5B727F50"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 Các phương pháp xử lý nước</w:t>
      </w:r>
    </w:p>
    <w:p w14:paraId="528B0045"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4.1. Khử sắt</w:t>
      </w:r>
    </w:p>
    <w:p w14:paraId="39963999"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4.2. Làm trong</w:t>
      </w:r>
    </w:p>
    <w:p w14:paraId="532C76F3"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4.3. Khử màu</w:t>
      </w:r>
    </w:p>
    <w:p w14:paraId="6BDC365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4.4. Khử mùi</w:t>
      </w:r>
    </w:p>
    <w:p w14:paraId="7A1DC7A6"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4.5 Làm giảm độ cứng</w:t>
      </w:r>
    </w:p>
    <w:p w14:paraId="63812AE8"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4.6 Tiệt trùng nước</w:t>
      </w:r>
    </w:p>
    <w:p w14:paraId="6D57ED0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4.7 Các thiết bị xử lý nước gia đình</w:t>
      </w:r>
    </w:p>
    <w:p w14:paraId="79BA8D8E" w14:textId="7AAFEE0F" w:rsidR="004F7CC2" w:rsidRPr="0075520E" w:rsidRDefault="00CB6546" w:rsidP="00C24930">
      <w:pPr>
        <w:spacing w:line="288" w:lineRule="auto"/>
        <w:jc w:val="both"/>
        <w:rPr>
          <w:rFonts w:ascii="Times New Roman" w:hAnsi="Times New Roman"/>
          <w:szCs w:val="28"/>
          <w:lang w:val="pt-BR"/>
        </w:rPr>
      </w:pPr>
      <w:r w:rsidRPr="0075520E">
        <w:rPr>
          <w:rFonts w:ascii="Times New Roman" w:hAnsi="Times New Roman"/>
          <w:b/>
          <w:szCs w:val="28"/>
          <w:lang w:val="sv-SE"/>
        </w:rPr>
        <w:t xml:space="preserve">Bài 9: </w:t>
      </w:r>
      <w:r w:rsidR="004F7CC2" w:rsidRPr="0075520E">
        <w:rPr>
          <w:rFonts w:ascii="Times New Roman" w:hAnsi="Times New Roman"/>
          <w:b/>
          <w:szCs w:val="28"/>
          <w:lang w:val="sv-SE"/>
        </w:rPr>
        <w:t xml:space="preserve">VỆ SINH MÔI TRƯỜNG KHÔNG KHÍ           </w:t>
      </w:r>
      <w:r w:rsidRPr="0075520E">
        <w:rPr>
          <w:rFonts w:ascii="Times New Roman" w:hAnsi="Times New Roman"/>
          <w:b/>
          <w:szCs w:val="28"/>
          <w:lang w:val="sv-SE"/>
        </w:rPr>
        <w:t xml:space="preserve">   </w:t>
      </w:r>
      <w:r w:rsidR="004F7CC2" w:rsidRPr="0075520E">
        <w:rPr>
          <w:rFonts w:ascii="Times New Roman" w:hAnsi="Times New Roman"/>
          <w:szCs w:val="28"/>
          <w:lang w:val="pt-BR"/>
        </w:rPr>
        <w:t>Thời gian:.1...giờ</w:t>
      </w:r>
    </w:p>
    <w:p w14:paraId="0C3C4869" w14:textId="3EBEEB9D" w:rsidR="004F7CC2" w:rsidRPr="0075520E" w:rsidRDefault="004F7CC2" w:rsidP="00CB6546">
      <w:pPr>
        <w:spacing w:line="288" w:lineRule="auto"/>
        <w:jc w:val="both"/>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 xml:space="preserve">: 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có khả năng:</w:t>
      </w:r>
    </w:p>
    <w:p w14:paraId="7FB289C1"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1. Nêu được định nghĩa, tác nhân, nguồn gây ô nhiễm không khí.</w:t>
      </w:r>
    </w:p>
    <w:p w14:paraId="7F5BB85B" w14:textId="77777777" w:rsidR="004F7CC2" w:rsidRPr="0075520E" w:rsidRDefault="004F7CC2"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2. Phân tích được tác động của ô nhiễm không khí lên sức khỏe và biến đổi khí hậu do ô nhiễm không khí </w:t>
      </w:r>
    </w:p>
    <w:p w14:paraId="7CBC7603"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 Trình bày được các biện pháp phòng chống ô nhiễm không khí để bảo vệ sức khỏe cộng đồngí.</w:t>
      </w:r>
    </w:p>
    <w:p w14:paraId="65085423" w14:textId="77777777" w:rsidR="004F7CC2" w:rsidRPr="0075520E" w:rsidRDefault="004F7CC2" w:rsidP="003271A4">
      <w:pPr>
        <w:spacing w:line="281" w:lineRule="auto"/>
        <w:jc w:val="both"/>
        <w:rPr>
          <w:rFonts w:ascii="Times New Roman" w:hAnsi="Times New Roman"/>
          <w:b/>
          <w:szCs w:val="28"/>
          <w:lang w:val="pt-BR"/>
        </w:rPr>
      </w:pPr>
      <w:r w:rsidRPr="0075520E">
        <w:rPr>
          <w:rFonts w:ascii="Times New Roman" w:hAnsi="Times New Roman"/>
          <w:b/>
          <w:szCs w:val="28"/>
          <w:lang w:val="pt-BR"/>
        </w:rPr>
        <w:t>2. Nội dung</w:t>
      </w:r>
    </w:p>
    <w:p w14:paraId="0B90B715"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 Định nghĩa và các nguồn gây ô nhiễm môi trường không khí</w:t>
      </w:r>
    </w:p>
    <w:p w14:paraId="49CC577A"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1.1. Định nghĩa</w:t>
      </w:r>
    </w:p>
    <w:p w14:paraId="3F44BBA9"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1.2. Các tác nhân gây ô nhiễm không khí</w:t>
      </w:r>
    </w:p>
    <w:p w14:paraId="4AE02227"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1.3 Các nguồn gây ô nhiễm không khí</w:t>
      </w:r>
    </w:p>
    <w:p w14:paraId="138B1141"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 Sự lan truyền của các chất ô nhiễm trong môi trường không khí</w:t>
      </w:r>
    </w:p>
    <w:p w14:paraId="5921B158"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2.1 Ảnh hưởng của chiều cao nguồn thải</w:t>
      </w:r>
    </w:p>
    <w:p w14:paraId="7C9D68CA"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2.2 Ảnh hưởng của các yếu tố khí tượng</w:t>
      </w:r>
    </w:p>
    <w:p w14:paraId="3DC9F5D5"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2.3 Ảnh hưởng của địa hình, nhà cửa, công trình</w:t>
      </w:r>
    </w:p>
    <w:p w14:paraId="07E8CE50"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 Ảnh hưởng của ô nhiễm không khí tới sức khỏe con người</w:t>
      </w:r>
    </w:p>
    <w:p w14:paraId="093F960D"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3.1 Ảnh hưởng của bụi, hơi khí độc lên sức khỏe</w:t>
      </w:r>
    </w:p>
    <w:p w14:paraId="676C3308"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3.2 Ảnh hưởng của các tác nhân vi sinh vật ô nhiễm không khí lên sức khỏe</w:t>
      </w:r>
    </w:p>
    <w:p w14:paraId="3CEEB098"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3.3 Ảnh hưởng của các tác nhân lý học ô nhiễm không khí</w:t>
      </w:r>
    </w:p>
    <w:p w14:paraId="2BF98645"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4. Tác hại của ô nhiễm không khí lên thực bì, hệ sinh thái và các công trình xây dựng</w:t>
      </w:r>
    </w:p>
    <w:p w14:paraId="1EA0D0BF"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5. Ảnh hưởng toàn cầu của các chất ô nhiễm không khí</w:t>
      </w:r>
    </w:p>
    <w:p w14:paraId="1A74F466"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6. Ô nhiễm không khí ở Việt Nam</w:t>
      </w:r>
    </w:p>
    <w:p w14:paraId="13D0ABB3"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7. Tiêu chuẩn cho phép của các chất ô nhiễm trong môi trường không khí</w:t>
      </w:r>
    </w:p>
    <w:p w14:paraId="47579FCF"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8. Các biện pháp phòng chống ô nhiễm môi trường không khí</w:t>
      </w:r>
    </w:p>
    <w:p w14:paraId="522D4C78" w14:textId="77777777" w:rsidR="004F7CC2" w:rsidRPr="0075520E" w:rsidRDefault="004F7CC2" w:rsidP="003271A4">
      <w:pPr>
        <w:spacing w:line="281" w:lineRule="auto"/>
        <w:jc w:val="both"/>
        <w:rPr>
          <w:rFonts w:ascii="Times New Roman" w:hAnsi="Times New Roman"/>
          <w:b/>
          <w:sz w:val="26"/>
          <w:szCs w:val="26"/>
          <w:lang w:val="sv-SE"/>
        </w:rPr>
      </w:pPr>
      <w:r w:rsidRPr="0075520E">
        <w:rPr>
          <w:rFonts w:ascii="Times New Roman" w:hAnsi="Times New Roman"/>
          <w:b/>
          <w:szCs w:val="28"/>
          <w:lang w:val="sv-SE"/>
        </w:rPr>
        <w:t xml:space="preserve">Bài 10: </w:t>
      </w:r>
      <w:r w:rsidRPr="0075520E">
        <w:rPr>
          <w:rFonts w:ascii="Times New Roman" w:hAnsi="Times New Roman"/>
          <w:b/>
          <w:sz w:val="26"/>
          <w:szCs w:val="26"/>
          <w:lang w:val="sv-SE"/>
        </w:rPr>
        <w:t>CÁC HÌNH THỨC XỬ LÝ CHẤT THẢI CỦA NGƯỜI HỢP VỆ SINH</w:t>
      </w:r>
    </w:p>
    <w:p w14:paraId="2EDB6FB6" w14:textId="77777777" w:rsidR="004F7CC2" w:rsidRPr="0075520E" w:rsidRDefault="004F7CC2" w:rsidP="003271A4">
      <w:pPr>
        <w:spacing w:line="281" w:lineRule="auto"/>
        <w:jc w:val="right"/>
        <w:rPr>
          <w:rFonts w:ascii="Times New Roman" w:hAnsi="Times New Roman"/>
          <w:szCs w:val="28"/>
          <w:lang w:val="sv-SE"/>
        </w:rPr>
      </w:pPr>
      <w:r w:rsidRPr="0075520E">
        <w:rPr>
          <w:rFonts w:ascii="Times New Roman" w:hAnsi="Times New Roman"/>
          <w:szCs w:val="28"/>
          <w:lang w:val="sv-SE"/>
        </w:rPr>
        <w:t>Thời gian: 1 giờ</w:t>
      </w:r>
    </w:p>
    <w:p w14:paraId="335963F9" w14:textId="69782CA4"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b/>
          <w:szCs w:val="28"/>
          <w:lang w:val="sv-SE"/>
        </w:rPr>
        <w:t>1.</w:t>
      </w:r>
      <w:r w:rsidR="00CB6546" w:rsidRPr="0075520E">
        <w:rPr>
          <w:rFonts w:ascii="Times New Roman" w:hAnsi="Times New Roman"/>
          <w:b/>
          <w:szCs w:val="28"/>
          <w:lang w:val="sv-SE"/>
        </w:rPr>
        <w:t xml:space="preserve"> </w:t>
      </w:r>
      <w:r w:rsidRPr="0075520E">
        <w:rPr>
          <w:rFonts w:ascii="Times New Roman" w:hAnsi="Times New Roman"/>
          <w:b/>
          <w:szCs w:val="28"/>
          <w:lang w:val="sv-SE"/>
        </w:rPr>
        <w:t>Mục tiêu</w:t>
      </w:r>
      <w:r w:rsidRPr="0075520E">
        <w:rPr>
          <w:rFonts w:ascii="Times New Roman" w:hAnsi="Times New Roman"/>
          <w:szCs w:val="28"/>
          <w:lang w:val="sv-SE"/>
        </w:rPr>
        <w:t xml:space="preserve">: Sau khi học song bài này, </w:t>
      </w:r>
      <w:r w:rsidR="0017795B">
        <w:rPr>
          <w:rFonts w:ascii="Times New Roman" w:hAnsi="Times New Roman"/>
          <w:szCs w:val="28"/>
          <w:lang w:val="sv-SE"/>
        </w:rPr>
        <w:t>học sinh</w:t>
      </w:r>
      <w:r w:rsidRPr="0075520E">
        <w:rPr>
          <w:rFonts w:ascii="Times New Roman" w:hAnsi="Times New Roman"/>
          <w:szCs w:val="28"/>
          <w:lang w:val="sv-SE"/>
        </w:rPr>
        <w:t xml:space="preserve"> có khả năng:</w:t>
      </w:r>
    </w:p>
    <w:p w14:paraId="075D0C8B"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lastRenderedPageBreak/>
        <w:t>1. Nêu được ý nghĩa vệ sinh xử lý chất thải của người</w:t>
      </w:r>
    </w:p>
    <w:p w14:paraId="17B6F61B"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 Nêu được mục tiêu, yêu cầu của công trình vệ sinh xử lý chất thải của người</w:t>
      </w:r>
    </w:p>
    <w:p w14:paraId="610C39D5"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 Trình bày được nguyên tắc, cấu trúc, sử dụng, bảo quản của các nhà tiêu hợp vệ sinh</w:t>
      </w:r>
    </w:p>
    <w:p w14:paraId="2D1379EB"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4. Trình bày được yêu cầu vệ sinh, kỹ thuật các biện pháp xử lý rác hợp vệ sinh</w:t>
      </w:r>
    </w:p>
    <w:p w14:paraId="5F390888" w14:textId="77777777" w:rsidR="004F7CC2" w:rsidRPr="0075520E" w:rsidRDefault="004F7CC2" w:rsidP="003271A4">
      <w:pPr>
        <w:spacing w:line="281" w:lineRule="auto"/>
        <w:ind w:right="25"/>
        <w:jc w:val="both"/>
        <w:outlineLvl w:val="0"/>
        <w:rPr>
          <w:rFonts w:ascii="Times New Roman" w:hAnsi="Times New Roman"/>
          <w:b/>
          <w:szCs w:val="28"/>
          <w:lang w:val="sv-SE"/>
        </w:rPr>
      </w:pPr>
      <w:r w:rsidRPr="0075520E">
        <w:rPr>
          <w:rFonts w:ascii="Times New Roman" w:hAnsi="Times New Roman"/>
          <w:b/>
          <w:szCs w:val="28"/>
          <w:lang w:val="sv-SE"/>
        </w:rPr>
        <w:t>2. Nội dung</w:t>
      </w:r>
    </w:p>
    <w:p w14:paraId="2A093348" w14:textId="6C002A80" w:rsidR="004F7CC2" w:rsidRPr="0075520E" w:rsidRDefault="00CB6546" w:rsidP="003271A4">
      <w:pPr>
        <w:pStyle w:val="ListParagraph"/>
        <w:numPr>
          <w:ilvl w:val="1"/>
          <w:numId w:val="10"/>
        </w:numPr>
        <w:spacing w:line="281" w:lineRule="auto"/>
        <w:ind w:right="25"/>
        <w:jc w:val="both"/>
        <w:outlineLvl w:val="0"/>
        <w:rPr>
          <w:sz w:val="28"/>
          <w:szCs w:val="28"/>
          <w:lang w:val="sv-SE"/>
        </w:rPr>
      </w:pPr>
      <w:r w:rsidRPr="0075520E">
        <w:rPr>
          <w:sz w:val="28"/>
          <w:szCs w:val="28"/>
          <w:lang w:val="sv-SE"/>
        </w:rPr>
        <w:t xml:space="preserve"> </w:t>
      </w:r>
      <w:r w:rsidR="004F7CC2" w:rsidRPr="0075520E">
        <w:rPr>
          <w:sz w:val="28"/>
          <w:szCs w:val="28"/>
          <w:lang w:val="sv-SE"/>
        </w:rPr>
        <w:t>Ý nghĩa của việc xử lý chất thải của người</w:t>
      </w:r>
    </w:p>
    <w:p w14:paraId="3E011DE2" w14:textId="5D6B5846" w:rsidR="004F7CC2" w:rsidRPr="0075520E" w:rsidRDefault="00CB6546" w:rsidP="003271A4">
      <w:pPr>
        <w:pStyle w:val="ListParagraph"/>
        <w:numPr>
          <w:ilvl w:val="1"/>
          <w:numId w:val="10"/>
        </w:numPr>
        <w:spacing w:line="281" w:lineRule="auto"/>
        <w:ind w:right="25"/>
        <w:jc w:val="both"/>
        <w:outlineLvl w:val="0"/>
        <w:rPr>
          <w:sz w:val="28"/>
          <w:szCs w:val="28"/>
          <w:lang w:val="sv-SE"/>
        </w:rPr>
      </w:pPr>
      <w:r w:rsidRPr="0075520E">
        <w:rPr>
          <w:sz w:val="28"/>
          <w:szCs w:val="28"/>
          <w:lang w:val="sv-SE"/>
        </w:rPr>
        <w:t xml:space="preserve"> </w:t>
      </w:r>
      <w:r w:rsidR="004F7CC2" w:rsidRPr="0075520E">
        <w:rPr>
          <w:sz w:val="28"/>
          <w:szCs w:val="28"/>
          <w:lang w:val="sv-SE"/>
        </w:rPr>
        <w:t>Mục tiêu của biện pháp</w:t>
      </w:r>
    </w:p>
    <w:p w14:paraId="4BE440F1" w14:textId="77777777" w:rsidR="004F7CC2" w:rsidRPr="0075520E" w:rsidRDefault="004F7CC2" w:rsidP="003271A4">
      <w:pPr>
        <w:spacing w:line="281" w:lineRule="auto"/>
        <w:ind w:right="25"/>
        <w:jc w:val="both"/>
        <w:outlineLvl w:val="0"/>
        <w:rPr>
          <w:rFonts w:ascii="Times New Roman" w:hAnsi="Times New Roman"/>
          <w:szCs w:val="28"/>
          <w:lang w:val="sv-SE"/>
        </w:rPr>
      </w:pPr>
      <w:r w:rsidRPr="0075520E">
        <w:rPr>
          <w:rFonts w:ascii="Times New Roman" w:hAnsi="Times New Roman"/>
          <w:szCs w:val="28"/>
          <w:lang w:val="sv-SE"/>
        </w:rPr>
        <w:t>2.3. Các hình thức xử lý phân hợp vệ sinh</w:t>
      </w:r>
    </w:p>
    <w:p w14:paraId="6369F8D1" w14:textId="77777777" w:rsidR="003271A4" w:rsidRPr="0075520E" w:rsidRDefault="00252E08" w:rsidP="003271A4">
      <w:pPr>
        <w:tabs>
          <w:tab w:val="left" w:pos="709"/>
        </w:tabs>
        <w:spacing w:line="281" w:lineRule="auto"/>
        <w:ind w:right="25"/>
        <w:jc w:val="both"/>
        <w:outlineLvl w:val="0"/>
        <w:rPr>
          <w:rFonts w:ascii="Times New Roman" w:hAnsi="Times New Roman"/>
          <w:szCs w:val="28"/>
          <w:lang w:val="sv-SE"/>
        </w:rPr>
      </w:pPr>
      <w:r w:rsidRPr="0075520E">
        <w:rPr>
          <w:rFonts w:ascii="Times New Roman" w:hAnsi="Times New Roman"/>
          <w:szCs w:val="28"/>
          <w:lang w:val="sv-SE"/>
        </w:rPr>
        <w:t xml:space="preserve">     - </w:t>
      </w:r>
      <w:r w:rsidR="004F7CC2" w:rsidRPr="0075520E">
        <w:rPr>
          <w:rFonts w:ascii="Times New Roman" w:hAnsi="Times New Roman"/>
          <w:szCs w:val="28"/>
          <w:lang w:val="sv-SE"/>
        </w:rPr>
        <w:t>Nhà tiêu hai ngăn, ủ phân tại chỗ</w:t>
      </w:r>
    </w:p>
    <w:p w14:paraId="18CC7719" w14:textId="737B4F73" w:rsidR="004F7CC2" w:rsidRPr="0075520E" w:rsidRDefault="00252E08" w:rsidP="003271A4">
      <w:pPr>
        <w:tabs>
          <w:tab w:val="left" w:pos="709"/>
        </w:tabs>
        <w:spacing w:line="281" w:lineRule="auto"/>
        <w:ind w:right="25"/>
        <w:jc w:val="both"/>
        <w:outlineLvl w:val="0"/>
        <w:rPr>
          <w:rFonts w:ascii="Times New Roman" w:hAnsi="Times New Roman"/>
          <w:szCs w:val="28"/>
          <w:lang w:val="sv-SE"/>
        </w:rPr>
      </w:pPr>
      <w:r w:rsidRPr="0075520E">
        <w:rPr>
          <w:rFonts w:ascii="Times New Roman" w:hAnsi="Times New Roman"/>
          <w:szCs w:val="28"/>
          <w:lang w:val="sv-SE"/>
        </w:rPr>
        <w:t xml:space="preserve">     - </w:t>
      </w:r>
      <w:r w:rsidR="004F7CC2" w:rsidRPr="0075520E">
        <w:rPr>
          <w:rFonts w:ascii="Times New Roman" w:hAnsi="Times New Roman"/>
          <w:szCs w:val="28"/>
          <w:lang w:val="sv-SE"/>
        </w:rPr>
        <w:t>Nhà tiêu tự hoại</w:t>
      </w:r>
    </w:p>
    <w:p w14:paraId="7701C84E" w14:textId="30D8479E" w:rsidR="004F7CC2" w:rsidRPr="0075520E" w:rsidRDefault="00252E08" w:rsidP="003271A4">
      <w:pPr>
        <w:tabs>
          <w:tab w:val="left" w:pos="709"/>
        </w:tabs>
        <w:spacing w:line="281" w:lineRule="auto"/>
        <w:ind w:right="25"/>
        <w:jc w:val="both"/>
        <w:outlineLvl w:val="0"/>
        <w:rPr>
          <w:rFonts w:ascii="Times New Roman" w:hAnsi="Times New Roman"/>
          <w:szCs w:val="28"/>
          <w:lang w:val="sv-SE"/>
        </w:rPr>
      </w:pPr>
      <w:r w:rsidRPr="0075520E">
        <w:rPr>
          <w:rFonts w:ascii="Times New Roman" w:hAnsi="Times New Roman"/>
          <w:szCs w:val="28"/>
          <w:lang w:val="sv-SE"/>
        </w:rPr>
        <w:t xml:space="preserve">     - </w:t>
      </w:r>
      <w:r w:rsidR="004F7CC2" w:rsidRPr="0075520E">
        <w:rPr>
          <w:rFonts w:ascii="Times New Roman" w:hAnsi="Times New Roman"/>
          <w:szCs w:val="28"/>
          <w:lang w:val="sv-SE"/>
        </w:rPr>
        <w:t>Nhà tiêu thấm dội nước</w:t>
      </w:r>
    </w:p>
    <w:p w14:paraId="1A6E4A74" w14:textId="77777777" w:rsidR="004F7CC2" w:rsidRPr="0075520E" w:rsidRDefault="004F7CC2" w:rsidP="003271A4">
      <w:pPr>
        <w:spacing w:line="281" w:lineRule="auto"/>
        <w:ind w:right="25"/>
        <w:jc w:val="both"/>
        <w:outlineLvl w:val="0"/>
        <w:rPr>
          <w:rFonts w:ascii="Times New Roman" w:hAnsi="Times New Roman"/>
          <w:szCs w:val="28"/>
          <w:lang w:val="sv-SE"/>
        </w:rPr>
      </w:pPr>
      <w:r w:rsidRPr="0075520E">
        <w:rPr>
          <w:rFonts w:ascii="Times New Roman" w:hAnsi="Times New Roman"/>
          <w:szCs w:val="28"/>
          <w:lang w:val="sv-SE"/>
        </w:rPr>
        <w:t>2.4 Yêu cầu vệ sinh, kỹ thuật xử lý rác</w:t>
      </w:r>
    </w:p>
    <w:p w14:paraId="142B1032" w14:textId="77777777" w:rsidR="004F7CC2" w:rsidRPr="0075520E" w:rsidRDefault="004F7CC2" w:rsidP="003271A4">
      <w:pPr>
        <w:pStyle w:val="ListParagraph"/>
        <w:numPr>
          <w:ilvl w:val="0"/>
          <w:numId w:val="8"/>
        </w:numPr>
        <w:spacing w:line="281" w:lineRule="auto"/>
        <w:ind w:right="25"/>
        <w:jc w:val="both"/>
        <w:outlineLvl w:val="0"/>
        <w:rPr>
          <w:sz w:val="28"/>
          <w:szCs w:val="28"/>
          <w:lang w:val="sv-SE"/>
        </w:rPr>
      </w:pPr>
      <w:r w:rsidRPr="0075520E">
        <w:rPr>
          <w:sz w:val="28"/>
          <w:szCs w:val="28"/>
          <w:lang w:val="sv-SE"/>
        </w:rPr>
        <w:t>Yêu cầu vệ sinh</w:t>
      </w:r>
    </w:p>
    <w:p w14:paraId="53190FA7" w14:textId="77777777" w:rsidR="004F7CC2" w:rsidRPr="0075520E" w:rsidRDefault="004F7CC2" w:rsidP="003271A4">
      <w:pPr>
        <w:pStyle w:val="ListParagraph"/>
        <w:numPr>
          <w:ilvl w:val="0"/>
          <w:numId w:val="8"/>
        </w:numPr>
        <w:spacing w:line="281" w:lineRule="auto"/>
        <w:ind w:right="25"/>
        <w:jc w:val="both"/>
        <w:outlineLvl w:val="0"/>
        <w:rPr>
          <w:sz w:val="28"/>
          <w:szCs w:val="28"/>
          <w:lang w:val="sv-SE"/>
        </w:rPr>
      </w:pPr>
      <w:r w:rsidRPr="0075520E">
        <w:rPr>
          <w:sz w:val="28"/>
          <w:szCs w:val="28"/>
          <w:lang w:val="sv-SE"/>
        </w:rPr>
        <w:t>Các phương pháp xử lý rác</w:t>
      </w:r>
    </w:p>
    <w:p w14:paraId="037A4A12" w14:textId="77777777" w:rsidR="004F7CC2" w:rsidRPr="0075520E" w:rsidRDefault="004F7CC2" w:rsidP="003271A4">
      <w:pPr>
        <w:spacing w:line="281" w:lineRule="auto"/>
        <w:ind w:right="25"/>
        <w:jc w:val="both"/>
        <w:outlineLvl w:val="0"/>
        <w:rPr>
          <w:rFonts w:ascii="Times New Roman" w:hAnsi="Times New Roman"/>
          <w:b/>
          <w:szCs w:val="28"/>
          <w:lang w:val="sv-SE"/>
        </w:rPr>
      </w:pPr>
      <w:r w:rsidRPr="0075520E">
        <w:rPr>
          <w:rFonts w:ascii="Times New Roman" w:hAnsi="Times New Roman"/>
          <w:b/>
          <w:szCs w:val="28"/>
          <w:lang w:val="sv-SE"/>
        </w:rPr>
        <w:t>IV. Điều kiện thực hiện môn học:</w:t>
      </w:r>
    </w:p>
    <w:p w14:paraId="05784433"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1. Phòng học : Phòng học chuyên môn hóa</w:t>
      </w:r>
    </w:p>
    <w:p w14:paraId="71DCF9B8"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 xml:space="preserve">2. Trang thiết bị máy móc: Máy vi tính; </w:t>
      </w:r>
      <w:r w:rsidRPr="0075520E">
        <w:rPr>
          <w:rFonts w:ascii="Times New Roman" w:hAnsi="Times New Roman"/>
          <w:szCs w:val="28"/>
        </w:rPr>
        <w:t>Projector; amli; loa; Micro.</w:t>
      </w:r>
    </w:p>
    <w:p w14:paraId="4564F397"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3. Học liệu, dụng cụ, nguyên vật liệu: Phấn; bảng; phông chiếu</w:t>
      </w:r>
    </w:p>
    <w:p w14:paraId="4CE1C97D"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4. Các điều kiện khác: Điều hòa, quạt, nước uống, khăn lau tay...</w:t>
      </w:r>
    </w:p>
    <w:p w14:paraId="0CFB8DE4" w14:textId="77777777" w:rsidR="004F7CC2" w:rsidRPr="0075520E" w:rsidRDefault="004F7CC2" w:rsidP="003271A4">
      <w:pPr>
        <w:spacing w:line="281" w:lineRule="auto"/>
        <w:ind w:right="25"/>
        <w:jc w:val="both"/>
        <w:outlineLvl w:val="0"/>
        <w:rPr>
          <w:rFonts w:ascii="Times New Roman" w:hAnsi="Times New Roman"/>
          <w:b/>
          <w:szCs w:val="28"/>
          <w:lang w:val="sv-SE"/>
        </w:rPr>
      </w:pPr>
      <w:r w:rsidRPr="0075520E">
        <w:rPr>
          <w:rFonts w:ascii="Times New Roman" w:hAnsi="Times New Roman"/>
          <w:b/>
          <w:szCs w:val="28"/>
          <w:lang w:val="sv-SE"/>
        </w:rPr>
        <w:t xml:space="preserve">V. Nội dung và phương pháp đánh giá: </w:t>
      </w:r>
    </w:p>
    <w:p w14:paraId="297F1043" w14:textId="77777777" w:rsidR="004F7CC2" w:rsidRPr="0075520E" w:rsidRDefault="004F7CC2" w:rsidP="003271A4">
      <w:pPr>
        <w:spacing w:line="281" w:lineRule="auto"/>
        <w:jc w:val="both"/>
        <w:outlineLvl w:val="0"/>
        <w:rPr>
          <w:rFonts w:ascii="Times New Roman" w:hAnsi="Times New Roman"/>
          <w:b/>
          <w:szCs w:val="28"/>
          <w:lang w:val="sv-SE"/>
        </w:rPr>
      </w:pPr>
      <w:r w:rsidRPr="0075520E">
        <w:rPr>
          <w:rFonts w:ascii="Times New Roman" w:hAnsi="Times New Roman"/>
          <w:b/>
          <w:szCs w:val="28"/>
          <w:lang w:val="sv-SE"/>
        </w:rPr>
        <w:t>1. Nội dung:</w:t>
      </w:r>
    </w:p>
    <w:p w14:paraId="0A9FA92B"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 xml:space="preserve">1.1.  Trình bày được ý nghĩa, tầm quan trọng, tác động của các yếu tố môi trường đến sức khỏe con người. </w:t>
      </w:r>
    </w:p>
    <w:p w14:paraId="2A298D65"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1.2. Trình bày được mối quan hệ sức khoẻ, bệnh tật với môi trường.</w:t>
      </w:r>
    </w:p>
    <w:p w14:paraId="17222D11"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1.3. Vận dụng được những kiến thức và kỹ năng của Môn học</w:t>
      </w:r>
      <w:r w:rsidRPr="0075520E">
        <w:rPr>
          <w:rFonts w:ascii="Times New Roman" w:hAnsi="Times New Roman"/>
          <w:b/>
          <w:szCs w:val="28"/>
          <w:lang w:val="sv-SE"/>
        </w:rPr>
        <w:t xml:space="preserve"> </w:t>
      </w:r>
      <w:r w:rsidRPr="0075520E">
        <w:rPr>
          <w:rFonts w:ascii="Times New Roman" w:hAnsi="Times New Roman"/>
          <w:szCs w:val="28"/>
          <w:lang w:val="sv-SE"/>
        </w:rPr>
        <w:t>vào công tác bảo vệ, nâng cao sức khoẻ cho con người</w:t>
      </w:r>
    </w:p>
    <w:p w14:paraId="1527A2B2"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b/>
          <w:szCs w:val="28"/>
          <w:lang w:val="sv-SE"/>
        </w:rPr>
        <w:t>2. Phương pháp</w:t>
      </w:r>
      <w:r w:rsidRPr="0075520E">
        <w:rPr>
          <w:rFonts w:ascii="Times New Roman" w:hAnsi="Times New Roman"/>
          <w:szCs w:val="28"/>
          <w:lang w:val="sv-SE"/>
        </w:rPr>
        <w:t xml:space="preserve">: </w:t>
      </w:r>
    </w:p>
    <w:p w14:paraId="2C993F03"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Kiểm tra: 01 bài kiểm tra thường xuyên; 01 bài kiểm tra định kỳ</w:t>
      </w:r>
    </w:p>
    <w:p w14:paraId="0E132059" w14:textId="77777777" w:rsidR="004F7CC2" w:rsidRPr="0075520E" w:rsidRDefault="004F7CC2" w:rsidP="003271A4">
      <w:pPr>
        <w:spacing w:line="281" w:lineRule="auto"/>
        <w:jc w:val="both"/>
        <w:outlineLvl w:val="0"/>
        <w:rPr>
          <w:rFonts w:ascii="Times New Roman" w:hAnsi="Times New Roman"/>
          <w:szCs w:val="28"/>
          <w:lang w:val="sv-SE"/>
        </w:rPr>
      </w:pPr>
      <w:r w:rsidRPr="0075520E">
        <w:rPr>
          <w:rFonts w:ascii="Times New Roman" w:hAnsi="Times New Roman"/>
          <w:szCs w:val="28"/>
          <w:lang w:val="sv-SE"/>
        </w:rPr>
        <w:t>Thi hết môn: Trắc nghiệm hoặc tự luận</w:t>
      </w:r>
    </w:p>
    <w:p w14:paraId="0ECCAA09" w14:textId="77777777" w:rsidR="004F7CC2" w:rsidRPr="0075520E" w:rsidRDefault="004F7CC2" w:rsidP="003271A4">
      <w:pPr>
        <w:spacing w:line="281" w:lineRule="auto"/>
        <w:jc w:val="both"/>
        <w:outlineLvl w:val="0"/>
        <w:rPr>
          <w:rFonts w:ascii="Times New Roman" w:hAnsi="Times New Roman"/>
          <w:b/>
          <w:szCs w:val="28"/>
          <w:lang w:val="sv-SE"/>
        </w:rPr>
      </w:pPr>
      <w:r w:rsidRPr="0075520E">
        <w:rPr>
          <w:rFonts w:ascii="Times New Roman" w:hAnsi="Times New Roman"/>
          <w:b/>
          <w:szCs w:val="28"/>
          <w:lang w:val="sv-SE"/>
        </w:rPr>
        <w:t>VI. Hướng dẫn thực hiện môn học:</w:t>
      </w:r>
    </w:p>
    <w:p w14:paraId="5CA3DB7B" w14:textId="5688F9C9"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t xml:space="preserve">1. Phạm vi áp dụng môn học: Trung cấp </w:t>
      </w:r>
      <w:r w:rsidR="002853C8">
        <w:rPr>
          <w:rFonts w:ascii="Times New Roman" w:hAnsi="Times New Roman"/>
          <w:szCs w:val="28"/>
          <w:lang w:val="es-ES" w:eastAsia="vi-VN"/>
        </w:rPr>
        <w:t xml:space="preserve">Y sỹ đa khoa </w:t>
      </w:r>
      <w:r w:rsidRPr="0075520E">
        <w:rPr>
          <w:rFonts w:ascii="Times New Roman" w:hAnsi="Times New Roman"/>
          <w:szCs w:val="28"/>
          <w:lang w:val="es-ES" w:eastAsia="vi-VN"/>
        </w:rPr>
        <w:t xml:space="preserve">chính qui </w:t>
      </w:r>
    </w:p>
    <w:p w14:paraId="1527F113" w14:textId="77777777"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t>2. Phương pháp dạy và học</w:t>
      </w:r>
    </w:p>
    <w:p w14:paraId="38583541" w14:textId="77777777"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t>- Phương pháp dạy (Giáo viên): Tích cực hóa học viên, lấy người học làm trung tâm.</w:t>
      </w:r>
    </w:p>
    <w:p w14:paraId="2AFFBFCD" w14:textId="77777777"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lastRenderedPageBreak/>
        <w:t>- Phương pháp học (Người học): Người học chủ động</w:t>
      </w:r>
    </w:p>
    <w:p w14:paraId="306DF65D" w14:textId="77777777"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t xml:space="preserve">3. Những trọng tâm cần chú ý khi thực hiện môn học: </w:t>
      </w:r>
    </w:p>
    <w:p w14:paraId="05910DED" w14:textId="646900A2" w:rsidR="004F7CC2" w:rsidRPr="0075520E" w:rsidRDefault="0017795B" w:rsidP="003271A4">
      <w:pPr>
        <w:spacing w:line="281" w:lineRule="auto"/>
        <w:jc w:val="both"/>
        <w:rPr>
          <w:rFonts w:ascii="Times New Roman" w:hAnsi="Times New Roman"/>
          <w:szCs w:val="28"/>
          <w:lang w:val="es-ES" w:eastAsia="vi-VN"/>
        </w:rPr>
      </w:pPr>
      <w:r>
        <w:rPr>
          <w:rFonts w:ascii="Times New Roman" w:hAnsi="Times New Roman"/>
          <w:szCs w:val="28"/>
          <w:lang w:val="es-ES" w:eastAsia="vi-VN"/>
        </w:rPr>
        <w:t>Học sinh</w:t>
      </w:r>
      <w:r w:rsidR="004F7CC2" w:rsidRPr="0075520E">
        <w:rPr>
          <w:rFonts w:ascii="Times New Roman" w:hAnsi="Times New Roman"/>
          <w:szCs w:val="28"/>
          <w:lang w:val="es-ES" w:eastAsia="vi-VN"/>
        </w:rPr>
        <w:t xml:space="preserve"> hoàn thành các buổi học lý thuyết ít nhất 70% mới đủ điều kiện dự thi.</w:t>
      </w:r>
    </w:p>
    <w:p w14:paraId="28D00328" w14:textId="77777777" w:rsidR="004F7CC2" w:rsidRPr="0075520E" w:rsidRDefault="004F7CC2" w:rsidP="003271A4">
      <w:pPr>
        <w:spacing w:line="281" w:lineRule="auto"/>
        <w:jc w:val="both"/>
        <w:rPr>
          <w:rFonts w:ascii="Times New Roman" w:hAnsi="Times New Roman"/>
          <w:szCs w:val="28"/>
          <w:lang w:val="es-ES" w:eastAsia="vi-VN"/>
        </w:rPr>
      </w:pPr>
      <w:r w:rsidRPr="0075520E">
        <w:rPr>
          <w:rFonts w:ascii="Times New Roman" w:hAnsi="Times New Roman"/>
          <w:szCs w:val="28"/>
          <w:lang w:val="es-ES" w:eastAsia="vi-VN"/>
        </w:rPr>
        <w:t xml:space="preserve">4. Tài liệu tham khảo </w:t>
      </w:r>
    </w:p>
    <w:p w14:paraId="4F15E900"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[1].</w:t>
      </w:r>
      <w:r w:rsidRPr="0075520E">
        <w:rPr>
          <w:rFonts w:ascii="Times New Roman" w:hAnsi="Times New Roman"/>
          <w:b/>
          <w:szCs w:val="28"/>
          <w:lang w:val="sv-SE"/>
        </w:rPr>
        <w:t>Trường Đại học Y Hà Nội:</w:t>
      </w:r>
      <w:r w:rsidRPr="0075520E">
        <w:rPr>
          <w:rFonts w:ascii="Times New Roman" w:hAnsi="Times New Roman"/>
          <w:szCs w:val="28"/>
          <w:lang w:val="sv-SE"/>
        </w:rPr>
        <w:t xml:space="preserve"> Vệ sinh - Môi trường - Dịch tễ </w:t>
      </w:r>
    </w:p>
    <w:p w14:paraId="16988C2E"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ab/>
        <w:t>Tập I - II, NXB Y học, Hà Nội, 2009.</w:t>
      </w:r>
    </w:p>
    <w:p w14:paraId="754678C1"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b/>
          <w:szCs w:val="28"/>
          <w:lang w:val="sv-SE"/>
        </w:rPr>
        <w:t>Bộ Y tế - Vụ Khoa học và Đào tạo:</w:t>
      </w:r>
      <w:r w:rsidRPr="0075520E">
        <w:rPr>
          <w:rFonts w:ascii="Times New Roman" w:hAnsi="Times New Roman"/>
          <w:szCs w:val="28"/>
          <w:lang w:val="sv-SE"/>
        </w:rPr>
        <w:t xml:space="preserve"> Vệ sinh phòng bệnh. </w:t>
      </w:r>
    </w:p>
    <w:p w14:paraId="2B937F39" w14:textId="77777777" w:rsidR="004F7CC2" w:rsidRPr="0075520E" w:rsidRDefault="004F7CC2" w:rsidP="003271A4">
      <w:pPr>
        <w:spacing w:line="281" w:lineRule="auto"/>
        <w:jc w:val="both"/>
        <w:rPr>
          <w:rFonts w:ascii="Times New Roman" w:hAnsi="Times New Roman"/>
          <w:spacing w:val="-10"/>
          <w:szCs w:val="28"/>
          <w:lang w:val="sv-SE"/>
        </w:rPr>
      </w:pPr>
      <w:r w:rsidRPr="0075520E">
        <w:rPr>
          <w:rFonts w:ascii="Times New Roman" w:hAnsi="Times New Roman"/>
          <w:spacing w:val="-10"/>
          <w:szCs w:val="28"/>
          <w:lang w:val="sv-SE"/>
        </w:rPr>
        <w:t xml:space="preserve"> (Dùng cho các trường trung cấp y tế) NXB Giáo dục, Hà Nội 2009.</w:t>
      </w:r>
    </w:p>
    <w:p w14:paraId="548471F7" w14:textId="77777777" w:rsidR="004F7CC2" w:rsidRPr="0075520E" w:rsidRDefault="004F7CC2" w:rsidP="003271A4">
      <w:pPr>
        <w:spacing w:line="281" w:lineRule="auto"/>
        <w:jc w:val="both"/>
        <w:rPr>
          <w:rFonts w:ascii="Times New Roman" w:hAnsi="Times New Roman"/>
          <w:szCs w:val="28"/>
          <w:lang w:val="sv-SE"/>
        </w:rPr>
      </w:pPr>
      <w:r w:rsidRPr="0075520E">
        <w:rPr>
          <w:rFonts w:ascii="Times New Roman" w:hAnsi="Times New Roman"/>
          <w:szCs w:val="28"/>
          <w:lang w:val="sv-SE"/>
        </w:rPr>
        <w:t>[3].</w:t>
      </w:r>
      <w:r w:rsidRPr="0075520E">
        <w:rPr>
          <w:rFonts w:ascii="Times New Roman" w:hAnsi="Times New Roman"/>
          <w:b/>
          <w:szCs w:val="28"/>
          <w:lang w:val="sv-SE"/>
        </w:rPr>
        <w:t xml:space="preserve"> Bộ Y Tế:  </w:t>
      </w:r>
      <w:r w:rsidRPr="0075520E">
        <w:rPr>
          <w:rFonts w:ascii="Times New Roman" w:hAnsi="Times New Roman"/>
          <w:szCs w:val="28"/>
          <w:lang w:val="sv-SE"/>
        </w:rPr>
        <w:t xml:space="preserve">Bài giảng Sức khoẻ môi trường, NXB Giáo dục, Hà Nội,  2011. </w:t>
      </w:r>
    </w:p>
    <w:p w14:paraId="22B55E0E" w14:textId="77777777" w:rsidR="00F8204F" w:rsidRPr="0075520E" w:rsidRDefault="004F7CC2" w:rsidP="003271A4">
      <w:pPr>
        <w:spacing w:line="281" w:lineRule="auto"/>
        <w:rPr>
          <w:rFonts w:ascii="Times New Roman" w:hAnsi="Times New Roman"/>
          <w:szCs w:val="28"/>
          <w:lang w:val="sv-SE"/>
        </w:rPr>
      </w:pPr>
      <w:r w:rsidRPr="0075520E">
        <w:rPr>
          <w:rFonts w:ascii="Times New Roman" w:hAnsi="Times New Roman"/>
          <w:szCs w:val="28"/>
          <w:lang w:val="sv-SE"/>
        </w:rPr>
        <w:t>[4].</w:t>
      </w:r>
      <w:r w:rsidRPr="0075520E">
        <w:rPr>
          <w:rFonts w:ascii="Times New Roman" w:hAnsi="Times New Roman"/>
          <w:b/>
          <w:szCs w:val="28"/>
          <w:lang w:val="sv-SE"/>
        </w:rPr>
        <w:t xml:space="preserve">Trường Cao đẳng Y tế Ninh Bình:  </w:t>
      </w:r>
      <w:r w:rsidRPr="0075520E">
        <w:rPr>
          <w:rFonts w:ascii="Times New Roman" w:hAnsi="Times New Roman"/>
          <w:szCs w:val="28"/>
          <w:lang w:val="sv-SE"/>
        </w:rPr>
        <w:t>Bài giảng Sức khoẻ môi trường – Dinh dưỡng và vệ sinh an toàn thực phẩm, NXB Giáo dục, Hà Nội,  2011.</w:t>
      </w:r>
    </w:p>
    <w:p w14:paraId="463F0BD0" w14:textId="77777777" w:rsidR="009D2FC5" w:rsidRDefault="009D2FC5" w:rsidP="00C24930">
      <w:pPr>
        <w:spacing w:line="288" w:lineRule="auto"/>
        <w:jc w:val="center"/>
        <w:rPr>
          <w:rFonts w:ascii="Times New Roman" w:hAnsi="Times New Roman"/>
          <w:b/>
          <w:szCs w:val="28"/>
          <w:lang w:val="sv-SE"/>
        </w:rPr>
      </w:pPr>
    </w:p>
    <w:p w14:paraId="7BB502F9" w14:textId="77777777" w:rsidR="009D2FC5" w:rsidRDefault="009D2FC5" w:rsidP="00C24930">
      <w:pPr>
        <w:spacing w:line="288" w:lineRule="auto"/>
        <w:jc w:val="center"/>
        <w:rPr>
          <w:rFonts w:ascii="Times New Roman" w:hAnsi="Times New Roman"/>
          <w:b/>
          <w:szCs w:val="28"/>
          <w:lang w:val="sv-SE"/>
        </w:rPr>
      </w:pPr>
    </w:p>
    <w:p w14:paraId="6A40178B" w14:textId="77777777" w:rsidR="009D2FC5" w:rsidRDefault="009D2FC5" w:rsidP="00C24930">
      <w:pPr>
        <w:spacing w:line="288" w:lineRule="auto"/>
        <w:jc w:val="center"/>
        <w:rPr>
          <w:rFonts w:ascii="Times New Roman" w:hAnsi="Times New Roman"/>
          <w:b/>
          <w:szCs w:val="28"/>
          <w:lang w:val="sv-SE"/>
        </w:rPr>
      </w:pPr>
    </w:p>
    <w:p w14:paraId="37D430E6" w14:textId="77777777" w:rsidR="009D2FC5" w:rsidRDefault="009D2FC5" w:rsidP="00C24930">
      <w:pPr>
        <w:spacing w:line="288" w:lineRule="auto"/>
        <w:jc w:val="center"/>
        <w:rPr>
          <w:rFonts w:ascii="Times New Roman" w:hAnsi="Times New Roman"/>
          <w:b/>
          <w:szCs w:val="28"/>
          <w:lang w:val="sv-SE"/>
        </w:rPr>
      </w:pPr>
    </w:p>
    <w:p w14:paraId="6264B5A1" w14:textId="77777777" w:rsidR="009D2FC5" w:rsidRDefault="009D2FC5" w:rsidP="00C24930">
      <w:pPr>
        <w:spacing w:line="288" w:lineRule="auto"/>
        <w:jc w:val="center"/>
        <w:rPr>
          <w:rFonts w:ascii="Times New Roman" w:hAnsi="Times New Roman"/>
          <w:b/>
          <w:szCs w:val="28"/>
          <w:lang w:val="sv-SE"/>
        </w:rPr>
      </w:pPr>
    </w:p>
    <w:p w14:paraId="4C98C5AB" w14:textId="77777777" w:rsidR="009D2FC5" w:rsidRDefault="009D2FC5" w:rsidP="00C24930">
      <w:pPr>
        <w:spacing w:line="288" w:lineRule="auto"/>
        <w:jc w:val="center"/>
        <w:rPr>
          <w:rFonts w:ascii="Times New Roman" w:hAnsi="Times New Roman"/>
          <w:b/>
          <w:szCs w:val="28"/>
          <w:lang w:val="sv-SE"/>
        </w:rPr>
      </w:pPr>
    </w:p>
    <w:p w14:paraId="1BE40558" w14:textId="77777777" w:rsidR="009D2FC5" w:rsidRDefault="009D2FC5" w:rsidP="00C24930">
      <w:pPr>
        <w:spacing w:line="288" w:lineRule="auto"/>
        <w:jc w:val="center"/>
        <w:rPr>
          <w:rFonts w:ascii="Times New Roman" w:hAnsi="Times New Roman"/>
          <w:b/>
          <w:szCs w:val="28"/>
          <w:lang w:val="sv-SE"/>
        </w:rPr>
      </w:pPr>
    </w:p>
    <w:p w14:paraId="15ADBABE" w14:textId="77777777" w:rsidR="009D2FC5" w:rsidRDefault="009D2FC5" w:rsidP="00C24930">
      <w:pPr>
        <w:spacing w:line="288" w:lineRule="auto"/>
        <w:jc w:val="center"/>
        <w:rPr>
          <w:rFonts w:ascii="Times New Roman" w:hAnsi="Times New Roman"/>
          <w:b/>
          <w:szCs w:val="28"/>
          <w:lang w:val="sv-SE"/>
        </w:rPr>
      </w:pPr>
    </w:p>
    <w:p w14:paraId="44E1C039" w14:textId="77777777" w:rsidR="009D2FC5" w:rsidRDefault="009D2FC5" w:rsidP="00C24930">
      <w:pPr>
        <w:spacing w:line="288" w:lineRule="auto"/>
        <w:jc w:val="center"/>
        <w:rPr>
          <w:rFonts w:ascii="Times New Roman" w:hAnsi="Times New Roman"/>
          <w:b/>
          <w:szCs w:val="28"/>
          <w:lang w:val="sv-SE"/>
        </w:rPr>
      </w:pPr>
    </w:p>
    <w:p w14:paraId="23982333" w14:textId="77777777" w:rsidR="009D2FC5" w:rsidRDefault="009D2FC5" w:rsidP="00C24930">
      <w:pPr>
        <w:spacing w:line="288" w:lineRule="auto"/>
        <w:jc w:val="center"/>
        <w:rPr>
          <w:rFonts w:ascii="Times New Roman" w:hAnsi="Times New Roman"/>
          <w:b/>
          <w:szCs w:val="28"/>
          <w:lang w:val="sv-SE"/>
        </w:rPr>
      </w:pPr>
    </w:p>
    <w:p w14:paraId="1E8B22DD" w14:textId="77777777" w:rsidR="009D2FC5" w:rsidRDefault="009D2FC5" w:rsidP="00C24930">
      <w:pPr>
        <w:spacing w:line="288" w:lineRule="auto"/>
        <w:jc w:val="center"/>
        <w:rPr>
          <w:rFonts w:ascii="Times New Roman" w:hAnsi="Times New Roman"/>
          <w:b/>
          <w:szCs w:val="28"/>
          <w:lang w:val="sv-SE"/>
        </w:rPr>
      </w:pPr>
    </w:p>
    <w:p w14:paraId="5AC528C3" w14:textId="77777777" w:rsidR="009D2FC5" w:rsidRDefault="009D2FC5" w:rsidP="00C24930">
      <w:pPr>
        <w:spacing w:line="288" w:lineRule="auto"/>
        <w:jc w:val="center"/>
        <w:rPr>
          <w:rFonts w:ascii="Times New Roman" w:hAnsi="Times New Roman"/>
          <w:b/>
          <w:szCs w:val="28"/>
          <w:lang w:val="sv-SE"/>
        </w:rPr>
      </w:pPr>
    </w:p>
    <w:p w14:paraId="58B9AEAF" w14:textId="77777777" w:rsidR="009D2FC5" w:rsidRDefault="009D2FC5" w:rsidP="00C24930">
      <w:pPr>
        <w:spacing w:line="288" w:lineRule="auto"/>
        <w:jc w:val="center"/>
        <w:rPr>
          <w:rFonts w:ascii="Times New Roman" w:hAnsi="Times New Roman"/>
          <w:b/>
          <w:szCs w:val="28"/>
          <w:lang w:val="sv-SE"/>
        </w:rPr>
      </w:pPr>
    </w:p>
    <w:p w14:paraId="666F545A" w14:textId="77777777" w:rsidR="009D2FC5" w:rsidRDefault="009D2FC5" w:rsidP="00C24930">
      <w:pPr>
        <w:spacing w:line="288" w:lineRule="auto"/>
        <w:jc w:val="center"/>
        <w:rPr>
          <w:rFonts w:ascii="Times New Roman" w:hAnsi="Times New Roman"/>
          <w:b/>
          <w:szCs w:val="28"/>
          <w:lang w:val="sv-SE"/>
        </w:rPr>
      </w:pPr>
    </w:p>
    <w:p w14:paraId="5803E64C" w14:textId="77777777" w:rsidR="009D2FC5" w:rsidRDefault="009D2FC5" w:rsidP="00C24930">
      <w:pPr>
        <w:spacing w:line="288" w:lineRule="auto"/>
        <w:jc w:val="center"/>
        <w:rPr>
          <w:rFonts w:ascii="Times New Roman" w:hAnsi="Times New Roman"/>
          <w:b/>
          <w:szCs w:val="28"/>
          <w:lang w:val="sv-SE"/>
        </w:rPr>
      </w:pPr>
    </w:p>
    <w:p w14:paraId="28A6D724" w14:textId="77777777" w:rsidR="009D2FC5" w:rsidRDefault="009D2FC5" w:rsidP="00C24930">
      <w:pPr>
        <w:spacing w:line="288" w:lineRule="auto"/>
        <w:jc w:val="center"/>
        <w:rPr>
          <w:rFonts w:ascii="Times New Roman" w:hAnsi="Times New Roman"/>
          <w:b/>
          <w:szCs w:val="28"/>
          <w:lang w:val="sv-SE"/>
        </w:rPr>
      </w:pPr>
    </w:p>
    <w:p w14:paraId="23983847" w14:textId="77777777" w:rsidR="009D2FC5" w:rsidRDefault="009D2FC5" w:rsidP="00C24930">
      <w:pPr>
        <w:spacing w:line="288" w:lineRule="auto"/>
        <w:jc w:val="center"/>
        <w:rPr>
          <w:rFonts w:ascii="Times New Roman" w:hAnsi="Times New Roman"/>
          <w:b/>
          <w:szCs w:val="28"/>
          <w:lang w:val="sv-SE"/>
        </w:rPr>
      </w:pPr>
    </w:p>
    <w:p w14:paraId="21B3B81D" w14:textId="77777777" w:rsidR="009D2FC5" w:rsidRDefault="009D2FC5" w:rsidP="00C24930">
      <w:pPr>
        <w:spacing w:line="288" w:lineRule="auto"/>
        <w:jc w:val="center"/>
        <w:rPr>
          <w:rFonts w:ascii="Times New Roman" w:hAnsi="Times New Roman"/>
          <w:b/>
          <w:szCs w:val="28"/>
          <w:lang w:val="sv-SE"/>
        </w:rPr>
      </w:pPr>
    </w:p>
    <w:p w14:paraId="06AAEC7B" w14:textId="77777777" w:rsidR="009D2FC5" w:rsidRDefault="009D2FC5" w:rsidP="00C24930">
      <w:pPr>
        <w:spacing w:line="288" w:lineRule="auto"/>
        <w:jc w:val="center"/>
        <w:rPr>
          <w:rFonts w:ascii="Times New Roman" w:hAnsi="Times New Roman"/>
          <w:b/>
          <w:szCs w:val="28"/>
          <w:lang w:val="sv-SE"/>
        </w:rPr>
      </w:pPr>
    </w:p>
    <w:p w14:paraId="663EEA25" w14:textId="77777777" w:rsidR="009D2FC5" w:rsidRDefault="009D2FC5" w:rsidP="00C24930">
      <w:pPr>
        <w:spacing w:line="288" w:lineRule="auto"/>
        <w:jc w:val="center"/>
        <w:rPr>
          <w:rFonts w:ascii="Times New Roman" w:hAnsi="Times New Roman"/>
          <w:b/>
          <w:szCs w:val="28"/>
          <w:lang w:val="sv-SE"/>
        </w:rPr>
      </w:pPr>
    </w:p>
    <w:p w14:paraId="16A987E1" w14:textId="77777777" w:rsidR="009D2FC5" w:rsidRDefault="009D2FC5" w:rsidP="00C24930">
      <w:pPr>
        <w:spacing w:line="288" w:lineRule="auto"/>
        <w:jc w:val="center"/>
        <w:rPr>
          <w:rFonts w:ascii="Times New Roman" w:hAnsi="Times New Roman"/>
          <w:b/>
          <w:szCs w:val="28"/>
          <w:lang w:val="sv-SE"/>
        </w:rPr>
      </w:pPr>
    </w:p>
    <w:p w14:paraId="00CE6E93" w14:textId="77777777" w:rsidR="009D2FC5" w:rsidRDefault="009D2FC5" w:rsidP="00C24930">
      <w:pPr>
        <w:spacing w:line="288" w:lineRule="auto"/>
        <w:jc w:val="center"/>
        <w:rPr>
          <w:rFonts w:ascii="Times New Roman" w:hAnsi="Times New Roman"/>
          <w:b/>
          <w:szCs w:val="28"/>
          <w:lang w:val="sv-SE"/>
        </w:rPr>
      </w:pPr>
    </w:p>
    <w:p w14:paraId="0A74BAD9" w14:textId="77777777" w:rsidR="009D2FC5" w:rsidRDefault="009D2FC5" w:rsidP="00C24930">
      <w:pPr>
        <w:spacing w:line="288" w:lineRule="auto"/>
        <w:jc w:val="center"/>
        <w:rPr>
          <w:rFonts w:ascii="Times New Roman" w:hAnsi="Times New Roman"/>
          <w:b/>
          <w:szCs w:val="28"/>
          <w:lang w:val="sv-SE"/>
        </w:rPr>
      </w:pPr>
    </w:p>
    <w:p w14:paraId="1EE8577C" w14:textId="77777777" w:rsidR="00F8204F" w:rsidRPr="0075520E" w:rsidRDefault="00F8204F" w:rsidP="00C24930">
      <w:pPr>
        <w:spacing w:line="288" w:lineRule="auto"/>
        <w:jc w:val="center"/>
        <w:rPr>
          <w:rFonts w:ascii="Times New Roman" w:hAnsi="Times New Roman"/>
          <w:b/>
          <w:szCs w:val="28"/>
          <w:lang w:val="vi-VN"/>
        </w:rPr>
      </w:pPr>
      <w:r w:rsidRPr="0075520E">
        <w:rPr>
          <w:rFonts w:ascii="Times New Roman" w:hAnsi="Times New Roman"/>
          <w:b/>
          <w:szCs w:val="28"/>
          <w:lang w:val="sv-SE"/>
        </w:rPr>
        <w:lastRenderedPageBreak/>
        <w:t>CHƯƠNG TRÌNH MÔN HỌC</w:t>
      </w:r>
    </w:p>
    <w:p w14:paraId="5270E22C" w14:textId="636CFFE9" w:rsidR="00F8204F" w:rsidRPr="0075520E" w:rsidRDefault="002C5A90" w:rsidP="00C24930">
      <w:pPr>
        <w:spacing w:line="288" w:lineRule="auto"/>
        <w:rPr>
          <w:rFonts w:ascii="Times New Roman" w:hAnsi="Times New Roman"/>
          <w:sz w:val="26"/>
          <w:szCs w:val="26"/>
          <w:lang w:val="sv-SE"/>
        </w:rPr>
      </w:pPr>
      <w:r w:rsidRPr="0075520E">
        <w:rPr>
          <w:rFonts w:ascii="Times New Roman" w:hAnsi="Times New Roman"/>
          <w:szCs w:val="28"/>
          <w:lang w:val="vi-VN"/>
        </w:rPr>
        <w:t xml:space="preserve">  </w:t>
      </w:r>
      <w:r w:rsidR="00F8204F" w:rsidRPr="0075520E">
        <w:rPr>
          <w:rFonts w:ascii="Times New Roman" w:hAnsi="Times New Roman"/>
          <w:szCs w:val="28"/>
          <w:lang w:val="vi-VN"/>
        </w:rPr>
        <w:t xml:space="preserve">Tên môn học: </w:t>
      </w:r>
      <w:r w:rsidRPr="0075520E">
        <w:rPr>
          <w:rFonts w:ascii="Times New Roman" w:hAnsi="Times New Roman"/>
          <w:b/>
          <w:sz w:val="26"/>
          <w:szCs w:val="26"/>
          <w:lang w:val="sv-SE"/>
        </w:rPr>
        <w:t>DINH DƯỠNG-TIẾT CHẾ VÀ VỆ SINH AN TOÀN THỰC PHẨM</w:t>
      </w:r>
    </w:p>
    <w:p w14:paraId="4FA19FAE" w14:textId="67A27A70" w:rsidR="00F8204F" w:rsidRPr="008A3736" w:rsidRDefault="002C5A90" w:rsidP="00C24930">
      <w:pPr>
        <w:spacing w:line="288" w:lineRule="auto"/>
        <w:rPr>
          <w:rFonts w:ascii="Times New Roman" w:hAnsi="Times New Roman"/>
          <w:b/>
          <w:szCs w:val="28"/>
          <w:lang w:val="vi-VN"/>
        </w:rPr>
      </w:pPr>
      <w:r w:rsidRPr="0075520E">
        <w:rPr>
          <w:rFonts w:ascii="Times New Roman" w:hAnsi="Times New Roman"/>
          <w:szCs w:val="28"/>
          <w:lang w:val="sv-SE"/>
        </w:rPr>
        <w:t xml:space="preserve">   </w:t>
      </w:r>
      <w:r w:rsidR="00F8204F" w:rsidRPr="008A3736">
        <w:rPr>
          <w:rFonts w:ascii="Times New Roman" w:hAnsi="Times New Roman"/>
          <w:b/>
          <w:szCs w:val="28"/>
          <w:lang w:val="vi-VN"/>
        </w:rPr>
        <w:t>Mã số của môn học: MH 13</w:t>
      </w:r>
    </w:p>
    <w:p w14:paraId="0677AD0F" w14:textId="5F4010FF" w:rsidR="00F8204F" w:rsidRPr="008A3736" w:rsidRDefault="00F8204F" w:rsidP="00C24930">
      <w:pPr>
        <w:spacing w:line="288" w:lineRule="auto"/>
        <w:rPr>
          <w:rFonts w:ascii="Times New Roman" w:hAnsi="Times New Roman"/>
          <w:b/>
          <w:szCs w:val="28"/>
          <w:lang w:val="vi-VN"/>
        </w:rPr>
      </w:pPr>
      <w:r w:rsidRPr="008A3736">
        <w:rPr>
          <w:rFonts w:ascii="Times New Roman" w:hAnsi="Times New Roman"/>
          <w:b/>
          <w:szCs w:val="28"/>
          <w:lang w:val="vi-VN"/>
        </w:rPr>
        <w:t xml:space="preserve"> </w:t>
      </w:r>
      <w:r w:rsidR="002C5A90" w:rsidRPr="008A3736">
        <w:rPr>
          <w:rFonts w:ascii="Times New Roman" w:hAnsi="Times New Roman"/>
          <w:b/>
          <w:szCs w:val="28"/>
          <w:lang w:val="sv-SE"/>
        </w:rPr>
        <w:t xml:space="preserve"> </w:t>
      </w:r>
      <w:r w:rsidRPr="008A3736">
        <w:rPr>
          <w:rFonts w:ascii="Times New Roman" w:hAnsi="Times New Roman"/>
          <w:b/>
          <w:szCs w:val="28"/>
          <w:lang w:val="vi-VN"/>
        </w:rPr>
        <w:t xml:space="preserve">Thời gian của môn học: 15 </w:t>
      </w:r>
      <w:r w:rsidR="00C24930" w:rsidRPr="008A3736">
        <w:rPr>
          <w:rFonts w:ascii="Times New Roman" w:hAnsi="Times New Roman"/>
          <w:b/>
          <w:szCs w:val="28"/>
          <w:lang w:val="vi-VN"/>
        </w:rPr>
        <w:t>giờ</w:t>
      </w:r>
    </w:p>
    <w:p w14:paraId="3836B991" w14:textId="7438E9D7" w:rsidR="00F8204F" w:rsidRPr="0075520E" w:rsidRDefault="00F8204F" w:rsidP="00C24930">
      <w:pPr>
        <w:spacing w:line="288" w:lineRule="auto"/>
        <w:jc w:val="center"/>
        <w:rPr>
          <w:rFonts w:ascii="Times New Roman" w:hAnsi="Times New Roman"/>
          <w:szCs w:val="28"/>
          <w:lang w:val="vi-VN"/>
        </w:rPr>
      </w:pPr>
      <w:r w:rsidRPr="0075520E">
        <w:rPr>
          <w:rFonts w:ascii="Times New Roman" w:hAnsi="Times New Roman"/>
          <w:szCs w:val="28"/>
          <w:lang w:val="vi-VN"/>
        </w:rPr>
        <w:t xml:space="preserve">(Lý thuyết: 14 </w:t>
      </w:r>
      <w:r w:rsidR="00C24930" w:rsidRPr="0075520E">
        <w:rPr>
          <w:rFonts w:ascii="Times New Roman" w:hAnsi="Times New Roman"/>
          <w:szCs w:val="28"/>
          <w:lang w:val="vi-VN"/>
        </w:rPr>
        <w:t>giờ</w:t>
      </w:r>
      <w:r w:rsidRPr="0075520E">
        <w:rPr>
          <w:rFonts w:ascii="Times New Roman" w:hAnsi="Times New Roman"/>
          <w:szCs w:val="28"/>
          <w:lang w:val="vi-VN"/>
        </w:rPr>
        <w:t>, Thực hành: 0 </w:t>
      </w:r>
      <w:r w:rsidR="00C24930" w:rsidRPr="0075520E">
        <w:rPr>
          <w:rFonts w:ascii="Times New Roman" w:hAnsi="Times New Roman"/>
          <w:szCs w:val="28"/>
          <w:lang w:val="vi-VN"/>
        </w:rPr>
        <w:t>giờ</w:t>
      </w:r>
      <w:r w:rsidRPr="0075520E">
        <w:rPr>
          <w:rFonts w:ascii="Times New Roman" w:hAnsi="Times New Roman"/>
          <w:szCs w:val="28"/>
          <w:lang w:val="vi-VN"/>
        </w:rPr>
        <w:t xml:space="preserve">, Kiểm tra: 01 </w:t>
      </w:r>
      <w:r w:rsidR="00C24930" w:rsidRPr="0075520E">
        <w:rPr>
          <w:rFonts w:ascii="Times New Roman" w:hAnsi="Times New Roman"/>
          <w:szCs w:val="28"/>
          <w:lang w:val="vi-VN"/>
        </w:rPr>
        <w:t>giờ</w:t>
      </w:r>
      <w:r w:rsidRPr="0075520E">
        <w:rPr>
          <w:rFonts w:ascii="Times New Roman" w:hAnsi="Times New Roman"/>
          <w:szCs w:val="28"/>
          <w:lang w:val="vi-VN"/>
        </w:rPr>
        <w:t>)</w:t>
      </w:r>
    </w:p>
    <w:p w14:paraId="2679D475" w14:textId="77777777" w:rsidR="00F8204F" w:rsidRPr="0075520E" w:rsidRDefault="00F8204F" w:rsidP="00C24930">
      <w:pPr>
        <w:pStyle w:val="ListParagraph"/>
        <w:numPr>
          <w:ilvl w:val="0"/>
          <w:numId w:val="15"/>
        </w:numPr>
        <w:spacing w:line="288" w:lineRule="auto"/>
        <w:rPr>
          <w:b/>
          <w:sz w:val="28"/>
          <w:szCs w:val="28"/>
          <w:lang w:val="vi-VN"/>
        </w:rPr>
      </w:pPr>
      <w:r w:rsidRPr="0075520E">
        <w:rPr>
          <w:b/>
          <w:sz w:val="28"/>
          <w:szCs w:val="28"/>
          <w:lang w:val="vi-VN"/>
        </w:rPr>
        <w:t>VỊ TRÍ, TÍNH CHẤT MÔN HỌC</w:t>
      </w:r>
    </w:p>
    <w:p w14:paraId="2AD84BBF" w14:textId="04CDC0B7" w:rsidR="00F8204F" w:rsidRPr="0075520E" w:rsidRDefault="0017515D" w:rsidP="0017515D">
      <w:pPr>
        <w:spacing w:line="288" w:lineRule="auto"/>
        <w:rPr>
          <w:rFonts w:ascii="Times New Roman" w:hAnsi="Times New Roman"/>
          <w:szCs w:val="28"/>
          <w:lang w:val="vi-VN"/>
        </w:rPr>
      </w:pPr>
      <w:r w:rsidRPr="0075520E">
        <w:rPr>
          <w:b/>
          <w:szCs w:val="28"/>
          <w:lang w:val="vi-VN"/>
        </w:rPr>
        <w:t xml:space="preserve">- </w:t>
      </w:r>
      <w:r w:rsidR="00F8204F" w:rsidRPr="0075520E">
        <w:rPr>
          <w:rFonts w:ascii="Times New Roman" w:hAnsi="Times New Roman"/>
          <w:b/>
          <w:szCs w:val="28"/>
          <w:lang w:val="vi-VN"/>
        </w:rPr>
        <w:t>Vị tr</w:t>
      </w:r>
      <w:r w:rsidRPr="0075520E">
        <w:rPr>
          <w:rFonts w:ascii="Times New Roman" w:hAnsi="Times New Roman"/>
          <w:b/>
          <w:szCs w:val="28"/>
          <w:lang w:val="vi-VN"/>
        </w:rPr>
        <w:t xml:space="preserve">í </w:t>
      </w:r>
      <w:r w:rsidR="00F8204F" w:rsidRPr="0075520E">
        <w:rPr>
          <w:rFonts w:ascii="Times New Roman" w:hAnsi="Times New Roman"/>
          <w:b/>
          <w:szCs w:val="28"/>
          <w:lang w:val="vi-VN"/>
        </w:rPr>
        <w:t>:</w:t>
      </w:r>
      <w:r w:rsidR="00F8204F" w:rsidRPr="0075520E">
        <w:rPr>
          <w:rFonts w:ascii="Times New Roman" w:hAnsi="Times New Roman"/>
          <w:szCs w:val="28"/>
          <w:lang w:val="vi-VN"/>
        </w:rPr>
        <w:t xml:space="preserve"> Môn học được bố trí học sau các môn cơ sở ngành</w:t>
      </w:r>
    </w:p>
    <w:p w14:paraId="654F08C8" w14:textId="32D65BF4" w:rsidR="00F8204F" w:rsidRPr="0075520E" w:rsidRDefault="0017515D" w:rsidP="0017515D">
      <w:pPr>
        <w:spacing w:line="288" w:lineRule="auto"/>
        <w:jc w:val="both"/>
        <w:rPr>
          <w:rFonts w:ascii="Times New Roman" w:hAnsi="Times New Roman"/>
          <w:szCs w:val="28"/>
          <w:lang w:val="vi-VN"/>
        </w:rPr>
      </w:pPr>
      <w:r w:rsidRPr="0075520E">
        <w:rPr>
          <w:rFonts w:ascii="Times New Roman" w:hAnsi="Times New Roman"/>
          <w:b/>
          <w:szCs w:val="28"/>
          <w:lang w:val="vi-VN"/>
        </w:rPr>
        <w:t xml:space="preserve">- </w:t>
      </w:r>
      <w:r w:rsidR="00F8204F" w:rsidRPr="0075520E">
        <w:rPr>
          <w:rFonts w:ascii="Times New Roman" w:hAnsi="Times New Roman"/>
          <w:b/>
          <w:szCs w:val="28"/>
          <w:lang w:val="vi-VN"/>
        </w:rPr>
        <w:t>Tính chất:</w:t>
      </w:r>
      <w:r w:rsidR="00F8204F" w:rsidRPr="0075520E">
        <w:rPr>
          <w:rFonts w:ascii="Times New Roman" w:hAnsi="Times New Roman"/>
          <w:szCs w:val="28"/>
          <w:lang w:val="vi-VN"/>
        </w:rPr>
        <w:t xml:space="preserve"> Thông qua môn học giúp học sinh nắm được một số kiến về dinh</w:t>
      </w:r>
      <w:r w:rsidRPr="0075520E">
        <w:rPr>
          <w:rFonts w:ascii="Times New Roman" w:hAnsi="Times New Roman"/>
          <w:szCs w:val="28"/>
          <w:lang w:val="vi-VN"/>
        </w:rPr>
        <w:t xml:space="preserve"> </w:t>
      </w:r>
      <w:r w:rsidR="00F8204F" w:rsidRPr="0075520E">
        <w:rPr>
          <w:rFonts w:ascii="Times New Roman" w:hAnsi="Times New Roman"/>
          <w:szCs w:val="28"/>
          <w:lang w:val="vi-VN"/>
        </w:rPr>
        <w:t>dưỡng, an toàn vệ sinh thực phẩm thường diễn ra. Từ đó áp dụng vào cuộc sống hằng ngày và tư vấn cho người bệnh về chế độ dinh dưỡng phù hợp. Thông qua môn học cũng giúp học sinh có tư duy lôgich trong học tập; thấy được mối liên quan chặt chẽ giữa dinh dưỡng và an toàn thực phẩm; tầm quan trọng của dinh dưỡng và an toàn thực phẩm trong sự lớn lên và phát triển của con người. Môn học cũng giúp cho học sinh có một bức tranh sơ bộ về tình hình dinh dưỡng và vệ sinh an toàn thực phẩm hiện nay ở nước ta.</w:t>
      </w:r>
    </w:p>
    <w:p w14:paraId="2410C357" w14:textId="77777777" w:rsidR="00F8204F" w:rsidRPr="0075520E" w:rsidRDefault="00F8204F" w:rsidP="00C24930">
      <w:pPr>
        <w:pStyle w:val="ListParagraph"/>
        <w:numPr>
          <w:ilvl w:val="0"/>
          <w:numId w:val="15"/>
        </w:numPr>
        <w:spacing w:line="288" w:lineRule="auto"/>
        <w:rPr>
          <w:b/>
          <w:sz w:val="28"/>
          <w:szCs w:val="28"/>
        </w:rPr>
      </w:pPr>
      <w:r w:rsidRPr="0075520E">
        <w:rPr>
          <w:b/>
          <w:sz w:val="28"/>
          <w:szCs w:val="28"/>
        </w:rPr>
        <w:t>MỤC TIÊU MÔN HỌC</w:t>
      </w:r>
    </w:p>
    <w:p w14:paraId="32229C8D" w14:textId="77777777" w:rsidR="00F8204F" w:rsidRPr="0075520E" w:rsidRDefault="00F8204F" w:rsidP="0017515D">
      <w:pPr>
        <w:spacing w:line="288" w:lineRule="auto"/>
        <w:jc w:val="both"/>
        <w:rPr>
          <w:rFonts w:ascii="Times New Roman" w:hAnsi="Times New Roman"/>
          <w:b/>
          <w:szCs w:val="28"/>
        </w:rPr>
      </w:pPr>
      <w:r w:rsidRPr="0075520E">
        <w:rPr>
          <w:rFonts w:ascii="Times New Roman" w:hAnsi="Times New Roman"/>
          <w:b/>
          <w:szCs w:val="28"/>
          <w:lang w:val="vi-VN"/>
        </w:rPr>
        <w:t xml:space="preserve">1. </w:t>
      </w:r>
      <w:r w:rsidRPr="0075520E">
        <w:rPr>
          <w:rFonts w:ascii="Times New Roman" w:hAnsi="Times New Roman"/>
          <w:b/>
          <w:szCs w:val="28"/>
        </w:rPr>
        <w:t>Kiến thức</w:t>
      </w:r>
    </w:p>
    <w:p w14:paraId="74DC8CAF" w14:textId="77777777" w:rsidR="00F8204F" w:rsidRPr="0075520E" w:rsidRDefault="00F8204F" w:rsidP="0017515D">
      <w:pPr>
        <w:spacing w:line="288" w:lineRule="auto"/>
        <w:jc w:val="both"/>
        <w:rPr>
          <w:rFonts w:ascii="Times New Roman" w:hAnsi="Times New Roman"/>
          <w:szCs w:val="28"/>
        </w:rPr>
      </w:pPr>
      <w:r w:rsidRPr="0075520E">
        <w:rPr>
          <w:rFonts w:ascii="Times New Roman" w:hAnsi="Times New Roman"/>
          <w:szCs w:val="28"/>
          <w:lang w:val="vi-VN"/>
        </w:rPr>
        <w:t xml:space="preserve">- </w:t>
      </w:r>
      <w:r w:rsidRPr="0075520E">
        <w:rPr>
          <w:rFonts w:ascii="Times New Roman" w:hAnsi="Times New Roman"/>
          <w:szCs w:val="28"/>
        </w:rPr>
        <w:t xml:space="preserve"> Trình bày được vai trò, nhu cầu dinh dưỡng đối với đời sống con người và cách phòng chống ngộ độc thực phẩm.</w:t>
      </w:r>
    </w:p>
    <w:p w14:paraId="4C0E1002" w14:textId="77777777" w:rsidR="00F8204F" w:rsidRPr="0075520E" w:rsidRDefault="00F8204F" w:rsidP="0017515D">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rPr>
        <w:t xml:space="preserve"> Trình bày được chế độ dinh dưỡng cho người bệnh</w:t>
      </w:r>
      <w:r w:rsidRPr="0075520E">
        <w:rPr>
          <w:rFonts w:ascii="Times New Roman" w:hAnsi="Times New Roman"/>
          <w:szCs w:val="28"/>
          <w:lang w:val="vi-VN"/>
        </w:rPr>
        <w:t>.</w:t>
      </w:r>
    </w:p>
    <w:p w14:paraId="5288EF12" w14:textId="77777777" w:rsidR="00F8204F" w:rsidRPr="0075520E" w:rsidRDefault="00F8204F" w:rsidP="0017515D">
      <w:pPr>
        <w:spacing w:line="288" w:lineRule="auto"/>
        <w:jc w:val="both"/>
        <w:rPr>
          <w:rFonts w:ascii="Times New Roman" w:hAnsi="Times New Roman"/>
          <w:szCs w:val="28"/>
          <w:lang w:val="vi-VN"/>
        </w:rPr>
      </w:pPr>
      <w:r w:rsidRPr="0075520E">
        <w:rPr>
          <w:rFonts w:ascii="Times New Roman" w:hAnsi="Times New Roman"/>
          <w:szCs w:val="28"/>
          <w:lang w:val="vi-VN"/>
        </w:rPr>
        <w:t>-  Nắm được các yếu tố nguy cơ gây mất vệ sinh an toàn thực phẩm, đặc biệt tại các nhà ăn công cộng và các biện pháp kiểm soát, khống chế.</w:t>
      </w:r>
    </w:p>
    <w:p w14:paraId="6A487747" w14:textId="6126028C" w:rsidR="00F8204F" w:rsidRPr="0075520E" w:rsidRDefault="0017515D" w:rsidP="0017515D">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00F8204F" w:rsidRPr="0075520E">
        <w:rPr>
          <w:rFonts w:ascii="Times New Roman" w:hAnsi="Times New Roman"/>
          <w:szCs w:val="28"/>
          <w:lang w:val="vi-VN"/>
        </w:rPr>
        <w:t>Vận dụng những kiến thức và kỹ năng của học phần vào công tác chăm sóc, bảo vệ, nâng cao sức khoẻ cho mọi người trong hoạt động dinh dưỡng và vệ sinh an toàn thực phẩm.</w:t>
      </w:r>
    </w:p>
    <w:p w14:paraId="7914D4A7" w14:textId="77777777" w:rsidR="00F8204F" w:rsidRPr="0075520E" w:rsidRDefault="00F8204F" w:rsidP="0017515D">
      <w:pPr>
        <w:spacing w:line="288" w:lineRule="auto"/>
        <w:jc w:val="both"/>
        <w:rPr>
          <w:rFonts w:ascii="Times New Roman" w:hAnsi="Times New Roman"/>
          <w:b/>
          <w:szCs w:val="28"/>
          <w:lang w:val="vi-VN"/>
        </w:rPr>
      </w:pPr>
      <w:r w:rsidRPr="0075520E">
        <w:rPr>
          <w:rFonts w:ascii="Times New Roman" w:hAnsi="Times New Roman"/>
          <w:b/>
          <w:szCs w:val="28"/>
          <w:lang w:val="vi-VN"/>
        </w:rPr>
        <w:t>2. Kỹ năng</w:t>
      </w:r>
    </w:p>
    <w:p w14:paraId="2F2F0028"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kiến thức đã học áp dụng vào cuộc sống.</w:t>
      </w:r>
    </w:p>
    <w:p w14:paraId="3925D12E"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Góp phần vào việc tư vấn và chăm sóc người bệnh.</w:t>
      </w:r>
    </w:p>
    <w:p w14:paraId="7AD69298"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Tuyên truyền rộng rãi kiến thức đã học vào cộng đồng.</w:t>
      </w:r>
    </w:p>
    <w:p w14:paraId="14C2DCF7" w14:textId="77777777" w:rsidR="00F8204F" w:rsidRPr="0075520E" w:rsidRDefault="00F8204F" w:rsidP="00C24930">
      <w:pPr>
        <w:pStyle w:val="NormalWeb"/>
        <w:spacing w:before="0" w:beforeAutospacing="0" w:after="0" w:afterAutospacing="0" w:line="288" w:lineRule="auto"/>
        <w:textAlignment w:val="baseline"/>
        <w:rPr>
          <w:b/>
          <w:bCs/>
          <w:sz w:val="28"/>
          <w:szCs w:val="28"/>
          <w:lang w:val="vi-VN"/>
        </w:rPr>
      </w:pPr>
      <w:r w:rsidRPr="0075520E">
        <w:rPr>
          <w:b/>
          <w:bCs/>
          <w:sz w:val="28"/>
          <w:szCs w:val="28"/>
          <w:lang w:val="vi-VN"/>
        </w:rPr>
        <w:t>3. Năng lực tự chủ và trách nhiệm</w:t>
      </w:r>
    </w:p>
    <w:p w14:paraId="295A49B5" w14:textId="77777777" w:rsidR="00F8204F" w:rsidRPr="0075520E" w:rsidRDefault="00F8204F" w:rsidP="00C24930">
      <w:pPr>
        <w:pStyle w:val="NormalWeb"/>
        <w:spacing w:before="0" w:beforeAutospacing="0" w:after="0" w:afterAutospacing="0" w:line="288" w:lineRule="auto"/>
        <w:textAlignment w:val="baseline"/>
        <w:rPr>
          <w:b/>
          <w:bCs/>
          <w:sz w:val="28"/>
          <w:szCs w:val="28"/>
          <w:lang w:val="vi-VN"/>
        </w:rPr>
      </w:pPr>
      <w:r w:rsidRPr="0075520E">
        <w:rPr>
          <w:sz w:val="28"/>
          <w:szCs w:val="28"/>
          <w:lang w:val="vi-VN"/>
        </w:rPr>
        <w:t>- Thường xuyên quan tâm đến tầm quan trọng và ý nghĩa của dinh dưỡng hợp lý và an toàn thực phẩm đối với bản thân, gia đình, bệnh nhân và cộng đồng.</w:t>
      </w:r>
    </w:p>
    <w:p w14:paraId="18E5B8DD" w14:textId="77777777" w:rsidR="0017515D" w:rsidRPr="0075520E" w:rsidRDefault="00F8204F" w:rsidP="0017515D">
      <w:pPr>
        <w:pStyle w:val="NormalWeb"/>
        <w:spacing w:before="0" w:beforeAutospacing="0" w:after="0" w:afterAutospacing="0" w:line="288" w:lineRule="auto"/>
        <w:textAlignment w:val="baseline"/>
        <w:rPr>
          <w:sz w:val="28"/>
          <w:szCs w:val="28"/>
          <w:lang w:val="vi-VN"/>
        </w:rPr>
      </w:pPr>
      <w:r w:rsidRPr="0075520E">
        <w:rPr>
          <w:sz w:val="28"/>
          <w:szCs w:val="28"/>
          <w:lang w:val="vi-VN"/>
        </w:rPr>
        <w:t xml:space="preserve">- Nâng cao trách nhiệm và có thái độ đúng về những hành vi liên quan đến dinh dưỡng và an toàn vệ sinh thực phẩm. </w:t>
      </w:r>
    </w:p>
    <w:p w14:paraId="79319AE5" w14:textId="3FF1C423" w:rsidR="00F8204F" w:rsidRPr="0075520E" w:rsidRDefault="00F8204F" w:rsidP="0017515D">
      <w:pPr>
        <w:pStyle w:val="NormalWeb"/>
        <w:spacing w:before="0" w:beforeAutospacing="0" w:after="0" w:afterAutospacing="0" w:line="288" w:lineRule="auto"/>
        <w:textAlignment w:val="baseline"/>
        <w:rPr>
          <w:b/>
          <w:bCs/>
          <w:sz w:val="28"/>
          <w:szCs w:val="28"/>
          <w:lang w:val="vi-VN"/>
        </w:rPr>
      </w:pPr>
      <w:r w:rsidRPr="0075520E">
        <w:rPr>
          <w:b/>
          <w:szCs w:val="28"/>
          <w:lang w:val="vi-VN"/>
        </w:rPr>
        <w:lastRenderedPageBreak/>
        <w:t>III. NỘI DUNG MÔN HỌC</w:t>
      </w:r>
    </w:p>
    <w:p w14:paraId="7F103CF2" w14:textId="77777777" w:rsidR="00F8204F" w:rsidRPr="0075520E" w:rsidRDefault="00F8204F" w:rsidP="00C24930">
      <w:pPr>
        <w:spacing w:line="288" w:lineRule="auto"/>
        <w:jc w:val="both"/>
        <w:rPr>
          <w:rFonts w:ascii="Times New Roman" w:hAnsi="Times New Roman"/>
          <w:b/>
          <w:szCs w:val="28"/>
          <w:lang w:val="vi-VN"/>
        </w:rPr>
      </w:pPr>
      <w:r w:rsidRPr="0075520E">
        <w:rPr>
          <w:rFonts w:ascii="Times New Roman" w:hAnsi="Times New Roman"/>
          <w:b/>
          <w:szCs w:val="28"/>
          <w:lang w:val="vi-VN"/>
        </w:rPr>
        <w:t xml:space="preserve">A. Lý thuyết </w:t>
      </w:r>
    </w:p>
    <w:p w14:paraId="2CFF1690" w14:textId="77777777" w:rsidR="00F8204F" w:rsidRPr="0075520E" w:rsidRDefault="00F8204F"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bổ thời gian</w:t>
      </w:r>
    </w:p>
    <w:p w14:paraId="38FE41FD" w14:textId="77777777" w:rsidR="0017515D" w:rsidRPr="0075520E" w:rsidRDefault="0017515D" w:rsidP="00C24930">
      <w:pPr>
        <w:spacing w:line="288" w:lineRule="auto"/>
        <w:jc w:val="both"/>
        <w:rPr>
          <w:rFonts w:ascii="Times New Roman" w:hAnsi="Times New Roman"/>
          <w:b/>
          <w:szCs w:val="28"/>
          <w:lang w:val="vi-VN"/>
        </w:rPr>
      </w:pPr>
    </w:p>
    <w:tbl>
      <w:tblPr>
        <w:tblStyle w:val="TableGrid"/>
        <w:tblW w:w="9923" w:type="dxa"/>
        <w:tblInd w:w="108" w:type="dxa"/>
        <w:tblLayout w:type="fixed"/>
        <w:tblLook w:val="04A0" w:firstRow="1" w:lastRow="0" w:firstColumn="1" w:lastColumn="0" w:noHBand="0" w:noVBand="1"/>
      </w:tblPr>
      <w:tblGrid>
        <w:gridCol w:w="851"/>
        <w:gridCol w:w="5245"/>
        <w:gridCol w:w="850"/>
        <w:gridCol w:w="992"/>
        <w:gridCol w:w="851"/>
        <w:gridCol w:w="1134"/>
      </w:tblGrid>
      <w:tr w:rsidR="0075520E" w:rsidRPr="0075520E" w14:paraId="502E9968" w14:textId="77777777" w:rsidTr="0017515D">
        <w:tc>
          <w:tcPr>
            <w:tcW w:w="851" w:type="dxa"/>
            <w:vMerge w:val="restart"/>
          </w:tcPr>
          <w:p w14:paraId="210ACCE6" w14:textId="77777777" w:rsidR="00F8204F" w:rsidRPr="0075520E" w:rsidRDefault="00F8204F" w:rsidP="00C24930">
            <w:pPr>
              <w:pStyle w:val="ListParagraph"/>
              <w:spacing w:line="288" w:lineRule="auto"/>
              <w:ind w:left="0"/>
              <w:jc w:val="both"/>
              <w:rPr>
                <w:b/>
                <w:sz w:val="28"/>
                <w:szCs w:val="28"/>
                <w:lang w:val="vi-VN"/>
              </w:rPr>
            </w:pPr>
          </w:p>
          <w:p w14:paraId="36635784" w14:textId="77777777" w:rsidR="00F8204F" w:rsidRPr="0075520E" w:rsidRDefault="00F8204F" w:rsidP="00C24930">
            <w:pPr>
              <w:pStyle w:val="ListParagraph"/>
              <w:spacing w:line="288" w:lineRule="auto"/>
              <w:ind w:left="0"/>
              <w:jc w:val="both"/>
              <w:rPr>
                <w:b/>
                <w:sz w:val="28"/>
                <w:szCs w:val="28"/>
              </w:rPr>
            </w:pPr>
            <w:r w:rsidRPr="0075520E">
              <w:rPr>
                <w:b/>
                <w:sz w:val="28"/>
                <w:szCs w:val="28"/>
              </w:rPr>
              <w:t>TT</w:t>
            </w:r>
          </w:p>
        </w:tc>
        <w:tc>
          <w:tcPr>
            <w:tcW w:w="5245" w:type="dxa"/>
            <w:vMerge w:val="restart"/>
          </w:tcPr>
          <w:p w14:paraId="1C213321" w14:textId="77777777" w:rsidR="00F8204F" w:rsidRPr="0075520E" w:rsidRDefault="00F8204F" w:rsidP="00C24930">
            <w:pPr>
              <w:pStyle w:val="ListParagraph"/>
              <w:spacing w:line="288" w:lineRule="auto"/>
              <w:ind w:left="0"/>
              <w:jc w:val="center"/>
              <w:rPr>
                <w:b/>
                <w:sz w:val="28"/>
                <w:szCs w:val="28"/>
              </w:rPr>
            </w:pPr>
          </w:p>
          <w:p w14:paraId="40B33A1A" w14:textId="77777777" w:rsidR="00F8204F" w:rsidRPr="0075520E" w:rsidRDefault="00F8204F" w:rsidP="00C24930">
            <w:pPr>
              <w:pStyle w:val="ListParagraph"/>
              <w:spacing w:line="288" w:lineRule="auto"/>
              <w:ind w:left="0"/>
              <w:jc w:val="center"/>
              <w:rPr>
                <w:b/>
                <w:sz w:val="28"/>
                <w:szCs w:val="28"/>
                <w:lang w:val="vi-VN"/>
              </w:rPr>
            </w:pPr>
            <w:r w:rsidRPr="0075520E">
              <w:rPr>
                <w:b/>
                <w:sz w:val="28"/>
                <w:szCs w:val="28"/>
              </w:rPr>
              <w:t>Tên</w:t>
            </w:r>
            <w:r w:rsidRPr="0075520E">
              <w:rPr>
                <w:b/>
                <w:sz w:val="28"/>
                <w:szCs w:val="28"/>
                <w:lang w:val="vi-VN"/>
              </w:rPr>
              <w:t xml:space="preserve"> chương mục</w:t>
            </w:r>
          </w:p>
        </w:tc>
        <w:tc>
          <w:tcPr>
            <w:tcW w:w="3827" w:type="dxa"/>
            <w:gridSpan w:val="4"/>
          </w:tcPr>
          <w:p w14:paraId="36C8CB5E" w14:textId="17774581" w:rsidR="00F8204F" w:rsidRPr="0075520E" w:rsidRDefault="0017515D" w:rsidP="00C24930">
            <w:pPr>
              <w:pStyle w:val="ListParagraph"/>
              <w:spacing w:line="288" w:lineRule="auto"/>
              <w:ind w:left="0"/>
              <w:jc w:val="center"/>
              <w:rPr>
                <w:b/>
                <w:sz w:val="28"/>
                <w:szCs w:val="28"/>
              </w:rPr>
            </w:pPr>
            <w:r w:rsidRPr="0075520E">
              <w:rPr>
                <w:b/>
                <w:sz w:val="28"/>
                <w:szCs w:val="28"/>
              </w:rPr>
              <w:t xml:space="preserve">Thời </w:t>
            </w:r>
            <w:r w:rsidR="00F8204F" w:rsidRPr="0075520E">
              <w:rPr>
                <w:b/>
                <w:sz w:val="28"/>
                <w:szCs w:val="28"/>
              </w:rPr>
              <w:t>gian (giờ)</w:t>
            </w:r>
          </w:p>
        </w:tc>
      </w:tr>
      <w:tr w:rsidR="0075520E" w:rsidRPr="0075520E" w14:paraId="67A21EF1" w14:textId="77777777" w:rsidTr="0017515D">
        <w:tc>
          <w:tcPr>
            <w:tcW w:w="851" w:type="dxa"/>
            <w:vMerge/>
          </w:tcPr>
          <w:p w14:paraId="26C016D4" w14:textId="77777777" w:rsidR="00F8204F" w:rsidRPr="0075520E" w:rsidRDefault="00F8204F" w:rsidP="00C24930">
            <w:pPr>
              <w:pStyle w:val="ListParagraph"/>
              <w:spacing w:line="288" w:lineRule="auto"/>
              <w:ind w:left="0"/>
              <w:jc w:val="both"/>
              <w:rPr>
                <w:b/>
                <w:sz w:val="28"/>
                <w:szCs w:val="28"/>
              </w:rPr>
            </w:pPr>
          </w:p>
        </w:tc>
        <w:tc>
          <w:tcPr>
            <w:tcW w:w="5245" w:type="dxa"/>
            <w:vMerge/>
          </w:tcPr>
          <w:p w14:paraId="32389A02" w14:textId="77777777" w:rsidR="00F8204F" w:rsidRPr="0075520E" w:rsidRDefault="00F8204F" w:rsidP="00C24930">
            <w:pPr>
              <w:pStyle w:val="ListParagraph"/>
              <w:spacing w:line="288" w:lineRule="auto"/>
              <w:ind w:left="0"/>
              <w:jc w:val="both"/>
              <w:rPr>
                <w:b/>
                <w:sz w:val="28"/>
                <w:szCs w:val="28"/>
              </w:rPr>
            </w:pPr>
          </w:p>
        </w:tc>
        <w:tc>
          <w:tcPr>
            <w:tcW w:w="850" w:type="dxa"/>
          </w:tcPr>
          <w:p w14:paraId="40791425" w14:textId="77777777" w:rsidR="00F8204F" w:rsidRPr="0075520E" w:rsidRDefault="00F8204F" w:rsidP="0017515D">
            <w:pPr>
              <w:pStyle w:val="ListParagraph"/>
              <w:spacing w:line="288" w:lineRule="auto"/>
              <w:ind w:left="0"/>
              <w:jc w:val="center"/>
              <w:rPr>
                <w:b/>
                <w:sz w:val="28"/>
                <w:szCs w:val="28"/>
              </w:rPr>
            </w:pPr>
            <w:r w:rsidRPr="0075520E">
              <w:rPr>
                <w:b/>
                <w:sz w:val="28"/>
                <w:szCs w:val="28"/>
              </w:rPr>
              <w:t>Tổngsố</w:t>
            </w:r>
          </w:p>
        </w:tc>
        <w:tc>
          <w:tcPr>
            <w:tcW w:w="992" w:type="dxa"/>
          </w:tcPr>
          <w:p w14:paraId="55B2336A" w14:textId="77777777" w:rsidR="0017515D" w:rsidRPr="0075520E" w:rsidRDefault="00F8204F" w:rsidP="0017515D">
            <w:pPr>
              <w:pStyle w:val="ListParagraph"/>
              <w:spacing w:line="288" w:lineRule="auto"/>
              <w:ind w:left="0"/>
              <w:jc w:val="center"/>
              <w:rPr>
                <w:b/>
                <w:sz w:val="28"/>
                <w:szCs w:val="28"/>
              </w:rPr>
            </w:pPr>
            <w:r w:rsidRPr="0075520E">
              <w:rPr>
                <w:b/>
                <w:sz w:val="28"/>
                <w:szCs w:val="28"/>
              </w:rPr>
              <w:t>Lý</w:t>
            </w:r>
          </w:p>
          <w:p w14:paraId="0006ABFB" w14:textId="306B4346" w:rsidR="00F8204F" w:rsidRPr="0075520E" w:rsidRDefault="00F8204F" w:rsidP="0017515D">
            <w:pPr>
              <w:pStyle w:val="ListParagraph"/>
              <w:spacing w:line="288" w:lineRule="auto"/>
              <w:ind w:left="0"/>
              <w:jc w:val="center"/>
              <w:rPr>
                <w:b/>
                <w:sz w:val="28"/>
                <w:szCs w:val="28"/>
              </w:rPr>
            </w:pPr>
            <w:r w:rsidRPr="0075520E">
              <w:rPr>
                <w:b/>
                <w:sz w:val="28"/>
                <w:szCs w:val="28"/>
              </w:rPr>
              <w:t>thuyết</w:t>
            </w:r>
          </w:p>
        </w:tc>
        <w:tc>
          <w:tcPr>
            <w:tcW w:w="851" w:type="dxa"/>
          </w:tcPr>
          <w:p w14:paraId="1B007C2D" w14:textId="77777777" w:rsidR="00F8204F" w:rsidRPr="0075520E" w:rsidRDefault="00F8204F" w:rsidP="0017515D">
            <w:pPr>
              <w:pStyle w:val="ListParagraph"/>
              <w:spacing w:line="288" w:lineRule="auto"/>
              <w:ind w:left="0"/>
              <w:jc w:val="center"/>
              <w:rPr>
                <w:b/>
                <w:sz w:val="28"/>
                <w:szCs w:val="28"/>
              </w:rPr>
            </w:pPr>
            <w:r w:rsidRPr="0075520E">
              <w:rPr>
                <w:b/>
                <w:sz w:val="28"/>
                <w:szCs w:val="28"/>
              </w:rPr>
              <w:t>Thựchành</w:t>
            </w:r>
          </w:p>
        </w:tc>
        <w:tc>
          <w:tcPr>
            <w:tcW w:w="1134" w:type="dxa"/>
          </w:tcPr>
          <w:p w14:paraId="0D36677F" w14:textId="77777777" w:rsidR="0017515D" w:rsidRPr="0075520E" w:rsidRDefault="00F8204F" w:rsidP="0017515D">
            <w:pPr>
              <w:pStyle w:val="ListParagraph"/>
              <w:spacing w:line="288" w:lineRule="auto"/>
              <w:ind w:left="0"/>
              <w:jc w:val="center"/>
              <w:rPr>
                <w:b/>
                <w:sz w:val="28"/>
                <w:szCs w:val="28"/>
              </w:rPr>
            </w:pPr>
            <w:r w:rsidRPr="0075520E">
              <w:rPr>
                <w:b/>
                <w:sz w:val="28"/>
                <w:szCs w:val="28"/>
              </w:rPr>
              <w:t>Kiểm</w:t>
            </w:r>
          </w:p>
          <w:p w14:paraId="7CA88278" w14:textId="7B2D2BC7" w:rsidR="00F8204F" w:rsidRPr="0075520E" w:rsidRDefault="00F8204F" w:rsidP="0017515D">
            <w:pPr>
              <w:pStyle w:val="ListParagraph"/>
              <w:spacing w:line="288" w:lineRule="auto"/>
              <w:ind w:left="0"/>
              <w:jc w:val="center"/>
              <w:rPr>
                <w:b/>
                <w:sz w:val="28"/>
                <w:szCs w:val="28"/>
              </w:rPr>
            </w:pPr>
            <w:r w:rsidRPr="0075520E">
              <w:rPr>
                <w:b/>
                <w:sz w:val="28"/>
                <w:szCs w:val="28"/>
              </w:rPr>
              <w:t>tra</w:t>
            </w:r>
          </w:p>
        </w:tc>
      </w:tr>
      <w:tr w:rsidR="0075520E" w:rsidRPr="0075520E" w14:paraId="035505E8" w14:textId="77777777" w:rsidTr="0017515D">
        <w:tc>
          <w:tcPr>
            <w:tcW w:w="851" w:type="dxa"/>
          </w:tcPr>
          <w:p w14:paraId="5189EC60"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333DFD23" w14:textId="77777777" w:rsidR="00F8204F" w:rsidRPr="0075520E" w:rsidRDefault="00F8204F" w:rsidP="00C24930">
            <w:pPr>
              <w:pStyle w:val="Footer"/>
              <w:spacing w:line="288" w:lineRule="auto"/>
              <w:rPr>
                <w:rFonts w:ascii="Times New Roman" w:hAnsi="Times New Roman"/>
                <w:szCs w:val="28"/>
                <w:lang w:val="vi-VN"/>
              </w:rPr>
            </w:pPr>
            <w:r w:rsidRPr="0075520E">
              <w:rPr>
                <w:rFonts w:ascii="Times New Roman" w:hAnsi="Times New Roman"/>
                <w:szCs w:val="28"/>
              </w:rPr>
              <w:t>Đại</w:t>
            </w:r>
            <w:r w:rsidRPr="0075520E">
              <w:rPr>
                <w:rFonts w:ascii="Times New Roman" w:hAnsi="Times New Roman"/>
                <w:szCs w:val="28"/>
                <w:lang w:val="vi-VN"/>
              </w:rPr>
              <w:t xml:space="preserve"> cương về dinh dưỡng – Thành phần dinh dưỡng của thực phẩm</w:t>
            </w:r>
          </w:p>
        </w:tc>
        <w:tc>
          <w:tcPr>
            <w:tcW w:w="850" w:type="dxa"/>
          </w:tcPr>
          <w:p w14:paraId="6C24EE85"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5FDF571B"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851" w:type="dxa"/>
          </w:tcPr>
          <w:p w14:paraId="161D8B24"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066F9FE0"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r>
      <w:tr w:rsidR="0075520E" w:rsidRPr="0075520E" w14:paraId="07A0CEB9" w14:textId="77777777" w:rsidTr="0017515D">
        <w:tc>
          <w:tcPr>
            <w:tcW w:w="851" w:type="dxa"/>
          </w:tcPr>
          <w:p w14:paraId="6FD04B3A"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24E2E7E3"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N</w:t>
            </w:r>
            <w:r w:rsidRPr="0075520E">
              <w:rPr>
                <w:rFonts w:ascii="Times New Roman" w:hAnsi="Times New Roman"/>
                <w:szCs w:val="28"/>
                <w:lang w:val="vi-VN"/>
              </w:rPr>
              <w:t>hu cầu năng lượng – Phương pháp xây dựng khẩu phần hợp lý</w:t>
            </w:r>
            <w:r w:rsidRPr="0075520E">
              <w:rPr>
                <w:rFonts w:ascii="Times New Roman" w:hAnsi="Times New Roman"/>
                <w:szCs w:val="28"/>
              </w:rPr>
              <w:t>.</w:t>
            </w:r>
          </w:p>
        </w:tc>
        <w:tc>
          <w:tcPr>
            <w:tcW w:w="850" w:type="dxa"/>
          </w:tcPr>
          <w:p w14:paraId="2FE6A497"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3E450661"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851" w:type="dxa"/>
          </w:tcPr>
          <w:p w14:paraId="791282B0"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562C96C4"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r>
      <w:tr w:rsidR="0075520E" w:rsidRPr="0075520E" w14:paraId="70BB73E6" w14:textId="77777777" w:rsidTr="0017515D">
        <w:tc>
          <w:tcPr>
            <w:tcW w:w="851" w:type="dxa"/>
          </w:tcPr>
          <w:p w14:paraId="3F2749CD"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614718F5"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Các</w:t>
            </w:r>
            <w:r w:rsidRPr="0075520E">
              <w:rPr>
                <w:rFonts w:ascii="Times New Roman" w:hAnsi="Times New Roman"/>
                <w:szCs w:val="28"/>
                <w:lang w:val="vi-VN"/>
              </w:rPr>
              <w:t xml:space="preserve"> bệnh thiếu dinh dưỡng thường gặp và biện pháp phòng chống</w:t>
            </w:r>
          </w:p>
        </w:tc>
        <w:tc>
          <w:tcPr>
            <w:tcW w:w="850" w:type="dxa"/>
          </w:tcPr>
          <w:p w14:paraId="7F9566E3"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21990448"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851" w:type="dxa"/>
          </w:tcPr>
          <w:p w14:paraId="064614B4"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4994E900"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r>
      <w:tr w:rsidR="0075520E" w:rsidRPr="0075520E" w14:paraId="01054F59" w14:textId="77777777" w:rsidTr="0017515D">
        <w:tc>
          <w:tcPr>
            <w:tcW w:w="851" w:type="dxa"/>
          </w:tcPr>
          <w:p w14:paraId="625A22A8"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36F07AA5"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Chế</w:t>
            </w:r>
            <w:r w:rsidRPr="0075520E">
              <w:rPr>
                <w:rFonts w:ascii="Times New Roman" w:hAnsi="Times New Roman"/>
                <w:szCs w:val="28"/>
                <w:lang w:val="vi-VN"/>
              </w:rPr>
              <w:t xml:space="preserve"> độ ăn trong một số bệnh</w:t>
            </w:r>
          </w:p>
        </w:tc>
        <w:tc>
          <w:tcPr>
            <w:tcW w:w="850" w:type="dxa"/>
          </w:tcPr>
          <w:p w14:paraId="429DF032"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4014895A"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851" w:type="dxa"/>
          </w:tcPr>
          <w:p w14:paraId="6EE61DB4"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0D0E84B2" w14:textId="77777777" w:rsidR="00F8204F" w:rsidRPr="0075520E" w:rsidRDefault="00F8204F" w:rsidP="00C24930">
            <w:pPr>
              <w:pStyle w:val="ListParagraph"/>
              <w:spacing w:line="288" w:lineRule="auto"/>
              <w:ind w:left="0"/>
              <w:jc w:val="center"/>
              <w:rPr>
                <w:sz w:val="28"/>
                <w:szCs w:val="28"/>
              </w:rPr>
            </w:pPr>
          </w:p>
        </w:tc>
      </w:tr>
      <w:tr w:rsidR="0075520E" w:rsidRPr="0075520E" w14:paraId="1FD8FCF1" w14:textId="77777777" w:rsidTr="0017515D">
        <w:tc>
          <w:tcPr>
            <w:tcW w:w="851" w:type="dxa"/>
          </w:tcPr>
          <w:p w14:paraId="43C1C307"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7B63B823"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Giám</w:t>
            </w:r>
            <w:r w:rsidRPr="0075520E">
              <w:rPr>
                <w:rFonts w:ascii="Times New Roman" w:hAnsi="Times New Roman"/>
                <w:szCs w:val="28"/>
                <w:lang w:val="vi-VN"/>
              </w:rPr>
              <w:t xml:space="preserve"> sát dinh dưỡng</w:t>
            </w:r>
          </w:p>
        </w:tc>
        <w:tc>
          <w:tcPr>
            <w:tcW w:w="850" w:type="dxa"/>
          </w:tcPr>
          <w:p w14:paraId="3B9BFECA"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6A8A70C2"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851" w:type="dxa"/>
          </w:tcPr>
          <w:p w14:paraId="5C14B976"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221BCECB"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r>
      <w:tr w:rsidR="0075520E" w:rsidRPr="0075520E" w14:paraId="5E83C570" w14:textId="77777777" w:rsidTr="0017515D">
        <w:tc>
          <w:tcPr>
            <w:tcW w:w="851" w:type="dxa"/>
          </w:tcPr>
          <w:p w14:paraId="626C700E"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7513C65D"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Giáo</w:t>
            </w:r>
            <w:r w:rsidRPr="0075520E">
              <w:rPr>
                <w:rFonts w:ascii="Times New Roman" w:hAnsi="Times New Roman"/>
                <w:szCs w:val="28"/>
                <w:lang w:val="vi-VN"/>
              </w:rPr>
              <w:t xml:space="preserve"> dục dinh dưỡng tại cộng đồng</w:t>
            </w:r>
          </w:p>
        </w:tc>
        <w:tc>
          <w:tcPr>
            <w:tcW w:w="850" w:type="dxa"/>
          </w:tcPr>
          <w:p w14:paraId="12ADD29A"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992" w:type="dxa"/>
          </w:tcPr>
          <w:p w14:paraId="31751851"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851" w:type="dxa"/>
          </w:tcPr>
          <w:p w14:paraId="7432A201"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557E049C" w14:textId="77777777" w:rsidR="00F8204F" w:rsidRPr="0075520E" w:rsidRDefault="00F8204F" w:rsidP="00C24930">
            <w:pPr>
              <w:pStyle w:val="ListParagraph"/>
              <w:spacing w:line="288" w:lineRule="auto"/>
              <w:ind w:left="0"/>
              <w:jc w:val="center"/>
              <w:rPr>
                <w:sz w:val="28"/>
                <w:szCs w:val="28"/>
              </w:rPr>
            </w:pPr>
          </w:p>
        </w:tc>
      </w:tr>
      <w:tr w:rsidR="0075520E" w:rsidRPr="0075520E" w14:paraId="1A572E72" w14:textId="77777777" w:rsidTr="0017515D">
        <w:tc>
          <w:tcPr>
            <w:tcW w:w="851" w:type="dxa"/>
          </w:tcPr>
          <w:p w14:paraId="003A41B1"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55F6DB45"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Ngộ</w:t>
            </w:r>
            <w:r w:rsidRPr="0075520E">
              <w:rPr>
                <w:rFonts w:ascii="Times New Roman" w:hAnsi="Times New Roman"/>
                <w:szCs w:val="28"/>
                <w:lang w:val="vi-VN"/>
              </w:rPr>
              <w:t xml:space="preserve"> độc thực phẩm và biện pháp phòng chống</w:t>
            </w:r>
          </w:p>
        </w:tc>
        <w:tc>
          <w:tcPr>
            <w:tcW w:w="850" w:type="dxa"/>
          </w:tcPr>
          <w:p w14:paraId="7A46DA34"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992" w:type="dxa"/>
          </w:tcPr>
          <w:p w14:paraId="0B2DF9F3"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2</w:t>
            </w:r>
          </w:p>
        </w:tc>
        <w:tc>
          <w:tcPr>
            <w:tcW w:w="851" w:type="dxa"/>
          </w:tcPr>
          <w:p w14:paraId="7DDA98E5" w14:textId="77777777" w:rsidR="00F8204F" w:rsidRPr="0075520E" w:rsidRDefault="00F8204F" w:rsidP="00C24930">
            <w:pPr>
              <w:pStyle w:val="ListParagraph"/>
              <w:spacing w:line="288" w:lineRule="auto"/>
              <w:ind w:left="0"/>
              <w:jc w:val="center"/>
              <w:rPr>
                <w:sz w:val="28"/>
                <w:szCs w:val="28"/>
              </w:rPr>
            </w:pPr>
            <w:r w:rsidRPr="0075520E">
              <w:rPr>
                <w:sz w:val="28"/>
                <w:szCs w:val="28"/>
              </w:rPr>
              <w:t>0</w:t>
            </w:r>
          </w:p>
        </w:tc>
        <w:tc>
          <w:tcPr>
            <w:tcW w:w="1134" w:type="dxa"/>
          </w:tcPr>
          <w:p w14:paraId="46287D2E"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r>
      <w:tr w:rsidR="0075520E" w:rsidRPr="0075520E" w14:paraId="3D6D13F9" w14:textId="77777777" w:rsidTr="0017515D">
        <w:tc>
          <w:tcPr>
            <w:tcW w:w="851" w:type="dxa"/>
          </w:tcPr>
          <w:p w14:paraId="1D9D9200"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40F6C186"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Vệ</w:t>
            </w:r>
            <w:r w:rsidRPr="0075520E">
              <w:rPr>
                <w:rFonts w:ascii="Times New Roman" w:hAnsi="Times New Roman"/>
                <w:szCs w:val="28"/>
                <w:lang w:val="vi-VN"/>
              </w:rPr>
              <w:t xml:space="preserve"> sinh nhà ăn công cộng</w:t>
            </w:r>
          </w:p>
        </w:tc>
        <w:tc>
          <w:tcPr>
            <w:tcW w:w="850" w:type="dxa"/>
          </w:tcPr>
          <w:p w14:paraId="556AFC02"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992" w:type="dxa"/>
          </w:tcPr>
          <w:p w14:paraId="0452B9C3"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851" w:type="dxa"/>
          </w:tcPr>
          <w:p w14:paraId="74AD29EE"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c>
          <w:tcPr>
            <w:tcW w:w="1134" w:type="dxa"/>
          </w:tcPr>
          <w:p w14:paraId="322E833A" w14:textId="77777777" w:rsidR="00F8204F" w:rsidRPr="0075520E" w:rsidRDefault="00F8204F" w:rsidP="00C24930">
            <w:pPr>
              <w:pStyle w:val="ListParagraph"/>
              <w:spacing w:line="288" w:lineRule="auto"/>
              <w:ind w:left="0"/>
              <w:jc w:val="center"/>
              <w:rPr>
                <w:sz w:val="28"/>
                <w:szCs w:val="28"/>
              </w:rPr>
            </w:pPr>
          </w:p>
        </w:tc>
      </w:tr>
      <w:tr w:rsidR="0075520E" w:rsidRPr="0075520E" w14:paraId="4D7738E5" w14:textId="77777777" w:rsidTr="0017515D">
        <w:tc>
          <w:tcPr>
            <w:tcW w:w="851" w:type="dxa"/>
          </w:tcPr>
          <w:p w14:paraId="1CA41160" w14:textId="77777777" w:rsidR="00F8204F" w:rsidRPr="0075520E" w:rsidRDefault="00F8204F" w:rsidP="00C24930">
            <w:pPr>
              <w:pStyle w:val="ListParagraph"/>
              <w:numPr>
                <w:ilvl w:val="0"/>
                <w:numId w:val="17"/>
              </w:numPr>
              <w:spacing w:line="288" w:lineRule="auto"/>
              <w:jc w:val="both"/>
              <w:rPr>
                <w:sz w:val="28"/>
                <w:szCs w:val="28"/>
              </w:rPr>
            </w:pPr>
          </w:p>
        </w:tc>
        <w:tc>
          <w:tcPr>
            <w:tcW w:w="5245" w:type="dxa"/>
            <w:vAlign w:val="center"/>
          </w:tcPr>
          <w:p w14:paraId="5D3B4227" w14:textId="77777777" w:rsidR="00F8204F" w:rsidRPr="0075520E" w:rsidRDefault="00F8204F" w:rsidP="00C24930">
            <w:pPr>
              <w:spacing w:line="288" w:lineRule="auto"/>
              <w:rPr>
                <w:rFonts w:ascii="Times New Roman" w:hAnsi="Times New Roman"/>
                <w:szCs w:val="28"/>
                <w:lang w:val="vi-VN"/>
              </w:rPr>
            </w:pPr>
            <w:r w:rsidRPr="0075520E">
              <w:rPr>
                <w:rFonts w:ascii="Times New Roman" w:hAnsi="Times New Roman"/>
                <w:szCs w:val="28"/>
              </w:rPr>
              <w:t>Kiểm</w:t>
            </w:r>
            <w:r w:rsidRPr="0075520E">
              <w:rPr>
                <w:rFonts w:ascii="Times New Roman" w:hAnsi="Times New Roman"/>
                <w:szCs w:val="28"/>
                <w:lang w:val="vi-VN"/>
              </w:rPr>
              <w:t xml:space="preserve"> </w:t>
            </w:r>
            <w:r w:rsidRPr="0075520E">
              <w:rPr>
                <w:rFonts w:ascii="Times New Roman" w:hAnsi="Times New Roman"/>
                <w:szCs w:val="28"/>
              </w:rPr>
              <w:t>soát</w:t>
            </w:r>
            <w:r w:rsidRPr="0075520E">
              <w:rPr>
                <w:rFonts w:ascii="Times New Roman" w:hAnsi="Times New Roman"/>
                <w:szCs w:val="28"/>
                <w:lang w:val="vi-VN"/>
              </w:rPr>
              <w:t xml:space="preserve"> vệ sinh an toàn thực phẩm</w:t>
            </w:r>
          </w:p>
        </w:tc>
        <w:tc>
          <w:tcPr>
            <w:tcW w:w="850" w:type="dxa"/>
          </w:tcPr>
          <w:p w14:paraId="4565A770"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992" w:type="dxa"/>
          </w:tcPr>
          <w:p w14:paraId="67D54249"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1</w:t>
            </w:r>
          </w:p>
        </w:tc>
        <w:tc>
          <w:tcPr>
            <w:tcW w:w="851" w:type="dxa"/>
          </w:tcPr>
          <w:p w14:paraId="7B5CD91C" w14:textId="77777777" w:rsidR="00F8204F" w:rsidRPr="0075520E" w:rsidRDefault="00F8204F" w:rsidP="00C24930">
            <w:pPr>
              <w:pStyle w:val="ListParagraph"/>
              <w:spacing w:line="288" w:lineRule="auto"/>
              <w:ind w:left="0"/>
              <w:jc w:val="center"/>
              <w:rPr>
                <w:sz w:val="28"/>
                <w:szCs w:val="28"/>
                <w:lang w:val="vi-VN"/>
              </w:rPr>
            </w:pPr>
            <w:r w:rsidRPr="0075520E">
              <w:rPr>
                <w:sz w:val="28"/>
                <w:szCs w:val="28"/>
                <w:lang w:val="vi-VN"/>
              </w:rPr>
              <w:t>0</w:t>
            </w:r>
          </w:p>
        </w:tc>
        <w:tc>
          <w:tcPr>
            <w:tcW w:w="1134" w:type="dxa"/>
          </w:tcPr>
          <w:p w14:paraId="34020B46" w14:textId="77777777" w:rsidR="00F8204F" w:rsidRPr="0075520E" w:rsidRDefault="00F8204F" w:rsidP="00C24930">
            <w:pPr>
              <w:pStyle w:val="ListParagraph"/>
              <w:spacing w:line="288" w:lineRule="auto"/>
              <w:ind w:left="0"/>
              <w:jc w:val="center"/>
              <w:rPr>
                <w:sz w:val="28"/>
                <w:szCs w:val="28"/>
              </w:rPr>
            </w:pPr>
          </w:p>
        </w:tc>
      </w:tr>
      <w:tr w:rsidR="0075520E" w:rsidRPr="0075520E" w14:paraId="4E7999BA" w14:textId="77777777" w:rsidTr="0017515D">
        <w:tc>
          <w:tcPr>
            <w:tcW w:w="851" w:type="dxa"/>
          </w:tcPr>
          <w:p w14:paraId="71CE996E" w14:textId="77777777" w:rsidR="00F8204F" w:rsidRPr="0075520E" w:rsidRDefault="00F8204F" w:rsidP="00C24930">
            <w:pPr>
              <w:pStyle w:val="ListParagraph"/>
              <w:spacing w:line="288" w:lineRule="auto"/>
              <w:ind w:left="0"/>
              <w:jc w:val="both"/>
              <w:rPr>
                <w:b/>
                <w:sz w:val="28"/>
                <w:szCs w:val="28"/>
              </w:rPr>
            </w:pPr>
          </w:p>
        </w:tc>
        <w:tc>
          <w:tcPr>
            <w:tcW w:w="5245" w:type="dxa"/>
          </w:tcPr>
          <w:p w14:paraId="1DE114E9" w14:textId="77777777" w:rsidR="00F8204F" w:rsidRPr="0075520E" w:rsidRDefault="00F8204F" w:rsidP="00C24930">
            <w:pPr>
              <w:pStyle w:val="ListParagraph"/>
              <w:spacing w:line="288" w:lineRule="auto"/>
              <w:ind w:left="0"/>
              <w:jc w:val="center"/>
              <w:rPr>
                <w:b/>
                <w:sz w:val="28"/>
                <w:szCs w:val="28"/>
                <w:lang w:val="vi-VN"/>
              </w:rPr>
            </w:pPr>
            <w:r w:rsidRPr="0075520E">
              <w:rPr>
                <w:b/>
                <w:sz w:val="28"/>
                <w:szCs w:val="28"/>
              </w:rPr>
              <w:t>Tổng</w:t>
            </w:r>
            <w:r w:rsidRPr="0075520E">
              <w:rPr>
                <w:b/>
                <w:sz w:val="28"/>
                <w:szCs w:val="28"/>
                <w:lang w:val="vi-VN"/>
              </w:rPr>
              <w:t xml:space="preserve"> số</w:t>
            </w:r>
          </w:p>
        </w:tc>
        <w:tc>
          <w:tcPr>
            <w:tcW w:w="850" w:type="dxa"/>
          </w:tcPr>
          <w:p w14:paraId="5EEC0389" w14:textId="77777777" w:rsidR="00F8204F" w:rsidRPr="0075520E" w:rsidRDefault="00F8204F" w:rsidP="00C24930">
            <w:pPr>
              <w:pStyle w:val="ListParagraph"/>
              <w:spacing w:line="288" w:lineRule="auto"/>
              <w:ind w:left="0"/>
              <w:jc w:val="center"/>
              <w:rPr>
                <w:b/>
                <w:sz w:val="28"/>
                <w:szCs w:val="28"/>
                <w:lang w:val="vi-VN"/>
              </w:rPr>
            </w:pPr>
            <w:r w:rsidRPr="0075520E">
              <w:rPr>
                <w:b/>
                <w:sz w:val="28"/>
                <w:szCs w:val="28"/>
              </w:rPr>
              <w:t>1</w:t>
            </w:r>
            <w:r w:rsidRPr="0075520E">
              <w:rPr>
                <w:b/>
                <w:sz w:val="28"/>
                <w:szCs w:val="28"/>
                <w:lang w:val="vi-VN"/>
              </w:rPr>
              <w:t>5</w:t>
            </w:r>
          </w:p>
        </w:tc>
        <w:tc>
          <w:tcPr>
            <w:tcW w:w="992" w:type="dxa"/>
          </w:tcPr>
          <w:p w14:paraId="1F509742" w14:textId="77777777" w:rsidR="00F8204F" w:rsidRPr="0075520E" w:rsidRDefault="00F8204F" w:rsidP="00C24930">
            <w:pPr>
              <w:pStyle w:val="ListParagraph"/>
              <w:spacing w:line="288" w:lineRule="auto"/>
              <w:ind w:left="0"/>
              <w:jc w:val="center"/>
              <w:rPr>
                <w:b/>
                <w:sz w:val="28"/>
                <w:szCs w:val="28"/>
              </w:rPr>
            </w:pPr>
            <w:r w:rsidRPr="0075520E">
              <w:rPr>
                <w:b/>
                <w:sz w:val="28"/>
                <w:szCs w:val="28"/>
              </w:rPr>
              <w:t>14</w:t>
            </w:r>
          </w:p>
        </w:tc>
        <w:tc>
          <w:tcPr>
            <w:tcW w:w="851" w:type="dxa"/>
          </w:tcPr>
          <w:p w14:paraId="71C77572" w14:textId="77777777" w:rsidR="00F8204F" w:rsidRPr="0075520E" w:rsidRDefault="00F8204F" w:rsidP="00C24930">
            <w:pPr>
              <w:pStyle w:val="ListParagraph"/>
              <w:spacing w:line="288" w:lineRule="auto"/>
              <w:ind w:left="0"/>
              <w:jc w:val="center"/>
              <w:rPr>
                <w:b/>
                <w:sz w:val="28"/>
                <w:szCs w:val="28"/>
              </w:rPr>
            </w:pPr>
            <w:r w:rsidRPr="0075520E">
              <w:rPr>
                <w:b/>
                <w:sz w:val="28"/>
                <w:szCs w:val="28"/>
              </w:rPr>
              <w:t>0</w:t>
            </w:r>
          </w:p>
        </w:tc>
        <w:tc>
          <w:tcPr>
            <w:tcW w:w="1134" w:type="dxa"/>
          </w:tcPr>
          <w:p w14:paraId="0BF198A5" w14:textId="77777777" w:rsidR="00F8204F" w:rsidRPr="0075520E" w:rsidRDefault="00F8204F" w:rsidP="00C24930">
            <w:pPr>
              <w:pStyle w:val="ListParagraph"/>
              <w:spacing w:line="288" w:lineRule="auto"/>
              <w:ind w:left="0"/>
              <w:jc w:val="center"/>
              <w:rPr>
                <w:b/>
                <w:sz w:val="28"/>
                <w:szCs w:val="28"/>
              </w:rPr>
            </w:pPr>
            <w:r w:rsidRPr="0075520E">
              <w:rPr>
                <w:b/>
                <w:sz w:val="28"/>
                <w:szCs w:val="28"/>
              </w:rPr>
              <w:t>1</w:t>
            </w:r>
          </w:p>
        </w:tc>
      </w:tr>
    </w:tbl>
    <w:p w14:paraId="2A0B5FB8" w14:textId="77777777" w:rsidR="00F8204F" w:rsidRPr="0075520E" w:rsidRDefault="00F8204F" w:rsidP="00C24930">
      <w:pPr>
        <w:spacing w:line="288" w:lineRule="auto"/>
        <w:jc w:val="both"/>
        <w:rPr>
          <w:rFonts w:ascii="Times New Roman" w:hAnsi="Times New Roman"/>
          <w:b/>
          <w:szCs w:val="28"/>
          <w:lang w:val="vi-VN"/>
        </w:rPr>
      </w:pPr>
    </w:p>
    <w:p w14:paraId="40792F0F" w14:textId="0EF57DC9" w:rsidR="00F8204F" w:rsidRPr="0075520E" w:rsidRDefault="0017515D"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2. </w:t>
      </w:r>
      <w:r w:rsidR="00F8204F" w:rsidRPr="0075520E">
        <w:rPr>
          <w:rFonts w:ascii="Times New Roman" w:hAnsi="Times New Roman"/>
          <w:b/>
          <w:szCs w:val="28"/>
          <w:lang w:val="vi-VN"/>
        </w:rPr>
        <w:t xml:space="preserve">Nội dung </w:t>
      </w:r>
      <w:r w:rsidR="00C24930" w:rsidRPr="0075520E">
        <w:rPr>
          <w:rFonts w:ascii="Times New Roman" w:hAnsi="Times New Roman"/>
          <w:b/>
          <w:szCs w:val="28"/>
          <w:lang w:val="vi-VN"/>
        </w:rPr>
        <w:t>chi tiết</w:t>
      </w:r>
    </w:p>
    <w:p w14:paraId="040F2A7E"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 xml:space="preserve">BÀI 1 </w:t>
      </w:r>
    </w:p>
    <w:p w14:paraId="54DDE7A8"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ĐẠI CƯƠNG</w:t>
      </w:r>
    </w:p>
    <w:p w14:paraId="600D0799"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VỀ DINH DƯỠNG – THÀNH PHẦN DINH DƯỠNG CỦA THỰC PHẨM</w:t>
      </w:r>
    </w:p>
    <w:p w14:paraId="6EE9642D" w14:textId="6D1F5D57" w:rsidR="00F8204F" w:rsidRPr="0075520E" w:rsidRDefault="00F8204F" w:rsidP="00C24930">
      <w:pPr>
        <w:spacing w:line="288" w:lineRule="auto"/>
        <w:jc w:val="center"/>
        <w:rPr>
          <w:rFonts w:ascii="Times New Roman" w:hAnsi="Times New Roman"/>
          <w:szCs w:val="28"/>
          <w:lang w:val="sv-SE"/>
        </w:rPr>
      </w:pPr>
      <w:r w:rsidRPr="0075520E">
        <w:rPr>
          <w:rFonts w:ascii="Times New Roman" w:hAnsi="Times New Roman"/>
          <w:b/>
          <w:szCs w:val="28"/>
          <w:lang w:val="sv-SE"/>
        </w:rPr>
        <w:tab/>
      </w:r>
      <w:r w:rsidRPr="0075520E">
        <w:rPr>
          <w:rFonts w:ascii="Times New Roman" w:hAnsi="Times New Roman"/>
          <w:b/>
          <w:szCs w:val="28"/>
          <w:lang w:val="sv-SE"/>
        </w:rPr>
        <w:tab/>
      </w:r>
      <w:r w:rsidRPr="0075520E">
        <w:rPr>
          <w:rFonts w:ascii="Times New Roman" w:hAnsi="Times New Roman"/>
          <w:szCs w:val="28"/>
          <w:lang w:val="sv-SE"/>
        </w:rPr>
        <w:t xml:space="preserve">(Thời gian: 2 </w:t>
      </w:r>
      <w:r w:rsidR="00C24930" w:rsidRPr="0075520E">
        <w:rPr>
          <w:rFonts w:ascii="Times New Roman" w:hAnsi="Times New Roman"/>
          <w:szCs w:val="28"/>
          <w:lang w:val="sv-SE"/>
        </w:rPr>
        <w:t>giờ</w:t>
      </w:r>
      <w:r w:rsidRPr="0075520E">
        <w:rPr>
          <w:rFonts w:ascii="Times New Roman" w:hAnsi="Times New Roman"/>
          <w:szCs w:val="28"/>
          <w:lang w:val="sv-SE"/>
        </w:rPr>
        <w:t>)</w:t>
      </w:r>
    </w:p>
    <w:p w14:paraId="0AB50C42" w14:textId="77777777" w:rsidR="00F8204F" w:rsidRPr="0075520E" w:rsidRDefault="00F8204F" w:rsidP="00C24930">
      <w:pPr>
        <w:spacing w:line="288" w:lineRule="auto"/>
        <w:rPr>
          <w:rFonts w:ascii="Times New Roman" w:hAnsi="Times New Roman"/>
          <w:b/>
          <w:szCs w:val="28"/>
          <w:lang w:val="sv-SE"/>
        </w:rPr>
      </w:pPr>
      <w:r w:rsidRPr="0075520E">
        <w:rPr>
          <w:rFonts w:ascii="Times New Roman" w:hAnsi="Times New Roman"/>
          <w:b/>
          <w:szCs w:val="28"/>
          <w:lang w:val="sv-SE"/>
        </w:rPr>
        <w:t>I</w:t>
      </w:r>
      <w:r w:rsidRPr="0075520E">
        <w:rPr>
          <w:rFonts w:ascii="Times New Roman" w:hAnsi="Times New Roman"/>
          <w:b/>
          <w:szCs w:val="28"/>
          <w:lang w:val="vi-VN"/>
        </w:rPr>
        <w:t>. Mục tiêu</w:t>
      </w:r>
    </w:p>
    <w:p w14:paraId="55CD57A3" w14:textId="77777777" w:rsidR="00F8204F" w:rsidRPr="0075520E" w:rsidRDefault="00F8204F" w:rsidP="0017515D">
      <w:pPr>
        <w:numPr>
          <w:ilvl w:val="0"/>
          <w:numId w:val="16"/>
        </w:numPr>
        <w:spacing w:line="288" w:lineRule="auto"/>
        <w:ind w:left="426"/>
        <w:jc w:val="both"/>
        <w:rPr>
          <w:rFonts w:ascii="Times New Roman" w:hAnsi="Times New Roman"/>
          <w:szCs w:val="28"/>
          <w:lang w:val="sv-SE"/>
        </w:rPr>
      </w:pPr>
      <w:r w:rsidRPr="0075520E">
        <w:rPr>
          <w:rFonts w:ascii="Times New Roman" w:hAnsi="Times New Roman"/>
          <w:szCs w:val="28"/>
          <w:lang w:val="vi-VN"/>
        </w:rPr>
        <w:t>Trình bày được khái ni</w:t>
      </w:r>
      <w:r w:rsidRPr="0075520E">
        <w:rPr>
          <w:rFonts w:ascii="Times New Roman" w:hAnsi="Times New Roman"/>
          <w:szCs w:val="28"/>
          <w:lang w:val="sv-SE"/>
        </w:rPr>
        <w:t>ệm và 3 nhiệm vụ chủ yếu của dinh dưỡng học</w:t>
      </w:r>
    </w:p>
    <w:p w14:paraId="7AE751AC" w14:textId="77777777" w:rsidR="0017515D" w:rsidRPr="0075520E" w:rsidRDefault="00F8204F" w:rsidP="0017515D">
      <w:pPr>
        <w:numPr>
          <w:ilvl w:val="0"/>
          <w:numId w:val="16"/>
        </w:numPr>
        <w:spacing w:line="288" w:lineRule="auto"/>
        <w:ind w:left="426"/>
        <w:jc w:val="both"/>
        <w:rPr>
          <w:rFonts w:ascii="Times New Roman" w:hAnsi="Times New Roman"/>
          <w:szCs w:val="28"/>
          <w:lang w:val="sv-SE"/>
        </w:rPr>
      </w:pPr>
      <w:r w:rsidRPr="0075520E">
        <w:rPr>
          <w:rFonts w:ascii="Times New Roman" w:hAnsi="Times New Roman"/>
          <w:szCs w:val="28"/>
          <w:lang w:val="sv-SE"/>
        </w:rPr>
        <w:t xml:space="preserve">Trình bày được nguồn gốc và vai trò chính của 3 nhóm chất sinh năng lượng: </w:t>
      </w:r>
    </w:p>
    <w:p w14:paraId="41A7D936" w14:textId="17352288" w:rsidR="00F8204F" w:rsidRPr="0075520E" w:rsidRDefault="00F8204F" w:rsidP="0017515D">
      <w:pPr>
        <w:spacing w:line="288" w:lineRule="auto"/>
        <w:ind w:left="66"/>
        <w:jc w:val="both"/>
        <w:rPr>
          <w:rFonts w:ascii="Times New Roman" w:hAnsi="Times New Roman"/>
          <w:szCs w:val="28"/>
        </w:rPr>
      </w:pPr>
      <w:r w:rsidRPr="0075520E">
        <w:rPr>
          <w:rFonts w:ascii="Times New Roman" w:hAnsi="Times New Roman"/>
          <w:szCs w:val="28"/>
        </w:rPr>
        <w:t>Protid, Lipid, Glucid.</w:t>
      </w:r>
    </w:p>
    <w:p w14:paraId="6C7A765F" w14:textId="77777777" w:rsidR="0017515D" w:rsidRPr="0075520E" w:rsidRDefault="00F8204F" w:rsidP="0017515D">
      <w:pPr>
        <w:numPr>
          <w:ilvl w:val="0"/>
          <w:numId w:val="16"/>
        </w:numPr>
        <w:spacing w:line="288" w:lineRule="auto"/>
        <w:ind w:left="426"/>
        <w:jc w:val="both"/>
        <w:rPr>
          <w:rFonts w:ascii="Times New Roman" w:hAnsi="Times New Roman"/>
          <w:szCs w:val="28"/>
        </w:rPr>
      </w:pPr>
      <w:r w:rsidRPr="0075520E">
        <w:rPr>
          <w:rFonts w:ascii="Times New Roman" w:hAnsi="Times New Roman"/>
          <w:szCs w:val="28"/>
        </w:rPr>
        <w:t xml:space="preserve">Trình bày được nguồn gốc và vai trò chính của nhóm chất không sinh năng </w:t>
      </w:r>
    </w:p>
    <w:p w14:paraId="5F44D404" w14:textId="311C18D8" w:rsidR="00F8204F" w:rsidRPr="0075520E" w:rsidRDefault="00F8204F" w:rsidP="0017515D">
      <w:pPr>
        <w:spacing w:line="288" w:lineRule="auto"/>
        <w:ind w:left="66"/>
        <w:jc w:val="both"/>
        <w:rPr>
          <w:rFonts w:ascii="Times New Roman" w:hAnsi="Times New Roman"/>
          <w:szCs w:val="28"/>
        </w:rPr>
      </w:pPr>
      <w:r w:rsidRPr="0075520E">
        <w:rPr>
          <w:rFonts w:ascii="Times New Roman" w:hAnsi="Times New Roman"/>
          <w:szCs w:val="28"/>
        </w:rPr>
        <w:t>lượng: Vitamin, khoáng chất và nước.</w:t>
      </w:r>
    </w:p>
    <w:p w14:paraId="6E8690C4" w14:textId="77777777" w:rsidR="00F8204F" w:rsidRPr="0075520E" w:rsidRDefault="00F8204F" w:rsidP="00C24930">
      <w:pPr>
        <w:spacing w:line="288" w:lineRule="auto"/>
        <w:jc w:val="both"/>
        <w:rPr>
          <w:rFonts w:ascii="Times New Roman" w:hAnsi="Times New Roman"/>
          <w:b/>
          <w:szCs w:val="28"/>
        </w:rPr>
      </w:pPr>
      <w:r w:rsidRPr="0075520E">
        <w:rPr>
          <w:rFonts w:ascii="Times New Roman" w:hAnsi="Times New Roman"/>
          <w:b/>
          <w:szCs w:val="28"/>
        </w:rPr>
        <w:t xml:space="preserve">II. Nội dung </w:t>
      </w:r>
    </w:p>
    <w:p w14:paraId="3B6C9DF3"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lastRenderedPageBreak/>
        <w:t xml:space="preserve">1. Sơ lược lịch sử phát triển của dinh dưỡng học </w:t>
      </w:r>
    </w:p>
    <w:p w14:paraId="50F438BC"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 xml:space="preserve">2. Mối liên quan giữa dinh dưỡng, sức khỏe và bệnh tật. </w:t>
      </w:r>
    </w:p>
    <w:p w14:paraId="44316CBF"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3. Khái niệm dinh dưỡng học</w:t>
      </w:r>
    </w:p>
    <w:p w14:paraId="3725BD2B"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 xml:space="preserve">4. Nhiệm vụ của dinh dưỡng học </w:t>
      </w:r>
    </w:p>
    <w:p w14:paraId="3DD6F609" w14:textId="77777777" w:rsidR="00F8204F" w:rsidRPr="0075520E" w:rsidRDefault="00F8204F" w:rsidP="00C24930">
      <w:pPr>
        <w:spacing w:line="288" w:lineRule="auto"/>
        <w:jc w:val="both"/>
        <w:rPr>
          <w:rFonts w:ascii="Times New Roman" w:hAnsi="Times New Roman"/>
          <w:b/>
          <w:szCs w:val="28"/>
        </w:rPr>
      </w:pPr>
      <w:r w:rsidRPr="0075520E">
        <w:rPr>
          <w:rFonts w:ascii="Times New Roman" w:hAnsi="Times New Roman"/>
          <w:szCs w:val="28"/>
        </w:rPr>
        <w:t>5</w:t>
      </w:r>
      <w:r w:rsidRPr="0075520E">
        <w:rPr>
          <w:rFonts w:ascii="Times New Roman" w:hAnsi="Times New Roman"/>
          <w:b/>
          <w:szCs w:val="28"/>
        </w:rPr>
        <w:t xml:space="preserve">. </w:t>
      </w:r>
      <w:r w:rsidRPr="0075520E">
        <w:rPr>
          <w:rFonts w:ascii="Times New Roman" w:hAnsi="Times New Roman"/>
          <w:szCs w:val="28"/>
        </w:rPr>
        <w:t>Nguồn  gốc và vai trò của các chất dinh dưỡng</w:t>
      </w:r>
    </w:p>
    <w:p w14:paraId="7AA981D2" w14:textId="1DF1D38A"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 xml:space="preserve">5.1. Protid  </w:t>
      </w:r>
    </w:p>
    <w:p w14:paraId="53E64B3A"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 xml:space="preserve">5.2. Lipid </w:t>
      </w:r>
    </w:p>
    <w:p w14:paraId="44E0C650" w14:textId="614D0A08"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 xml:space="preserve">5.3. Glucid  </w:t>
      </w:r>
    </w:p>
    <w:p w14:paraId="7E24C785"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5.4</w:t>
      </w:r>
      <w:r w:rsidRPr="0075520E">
        <w:rPr>
          <w:rFonts w:ascii="Times New Roman" w:hAnsi="Times New Roman"/>
          <w:b/>
          <w:szCs w:val="28"/>
        </w:rPr>
        <w:t>.</w:t>
      </w:r>
      <w:r w:rsidRPr="0075520E">
        <w:rPr>
          <w:rFonts w:ascii="Times New Roman" w:hAnsi="Times New Roman"/>
          <w:szCs w:val="28"/>
        </w:rPr>
        <w:t>Vitamin</w:t>
      </w:r>
    </w:p>
    <w:p w14:paraId="64073F10" w14:textId="6386B7E2"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5.5. Khoáng chất.</w:t>
      </w:r>
    </w:p>
    <w:p w14:paraId="050B2B7F" w14:textId="77777777" w:rsidR="00F8204F" w:rsidRPr="0075520E" w:rsidRDefault="00F8204F" w:rsidP="00C24930">
      <w:pPr>
        <w:spacing w:line="288" w:lineRule="auto"/>
        <w:jc w:val="both"/>
        <w:rPr>
          <w:rFonts w:ascii="Times New Roman" w:hAnsi="Times New Roman"/>
          <w:szCs w:val="28"/>
        </w:rPr>
      </w:pPr>
      <w:r w:rsidRPr="0075520E">
        <w:rPr>
          <w:rFonts w:ascii="Times New Roman" w:hAnsi="Times New Roman"/>
          <w:szCs w:val="28"/>
        </w:rPr>
        <w:t>5.6. Nước.</w:t>
      </w:r>
    </w:p>
    <w:p w14:paraId="18906315"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BÀI 2</w:t>
      </w:r>
    </w:p>
    <w:p w14:paraId="7635DC17"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 xml:space="preserve"> NHU CẦU NĂNG LƯỢNG</w:t>
      </w:r>
    </w:p>
    <w:p w14:paraId="0B4958CB"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VÀ PHƯƠNG PHÁP XÂY DỰNG KHẨU PHẦN HỢP LÝ</w:t>
      </w:r>
    </w:p>
    <w:p w14:paraId="09C84451" w14:textId="06E75C0E"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 xml:space="preserve">(Thời gian: 2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65DDE36F"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I. Mục tiêu </w:t>
      </w:r>
    </w:p>
    <w:p w14:paraId="02AB2E22"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1. Trình bày được tầm quan trọng của của việc xây dựng khẩu phần hợp lý. </w:t>
      </w:r>
    </w:p>
    <w:p w14:paraId="7C158D5D"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 Trình bày được 5 yêu cầu của dinh dưỡng cân đối. </w:t>
      </w:r>
    </w:p>
    <w:p w14:paraId="61DD1FC6"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3. Trình bày được 5 nguyên tắc của xây dựng khẩu phần.</w:t>
      </w:r>
    </w:p>
    <w:p w14:paraId="7B18CA90"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4. Trình bày được cách xây dựng khẩu phần hợp lý cho các đối tượng lao động khác nhau.</w:t>
      </w:r>
    </w:p>
    <w:p w14:paraId="011FFC23"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II. Nội dung </w:t>
      </w:r>
    </w:p>
    <w:p w14:paraId="43188E13"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1. </w:t>
      </w:r>
      <w:r w:rsidRPr="0075520E">
        <w:rPr>
          <w:rFonts w:ascii="Times New Roman" w:hAnsi="Times New Roman"/>
          <w:szCs w:val="28"/>
          <w:lang w:val="sv-SE"/>
        </w:rPr>
        <w:t>Mối quan hệ giữa dinh dưỡng và khoa học thực phẩm</w:t>
      </w:r>
    </w:p>
    <w:p w14:paraId="200F540F"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bCs/>
          <w:szCs w:val="28"/>
          <w:lang w:val="sv-SE"/>
        </w:rPr>
        <w:t xml:space="preserve">2. </w:t>
      </w:r>
      <w:r w:rsidRPr="0075520E">
        <w:rPr>
          <w:rFonts w:ascii="Times New Roman" w:hAnsi="Times New Roman"/>
          <w:szCs w:val="28"/>
          <w:lang w:val="sv-SE"/>
        </w:rPr>
        <w:t>Tầm quan trọng trong việc xây dựng khẩu phần hợp lý</w:t>
      </w:r>
    </w:p>
    <w:p w14:paraId="07188AA3"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 3. </w:t>
      </w:r>
      <w:r w:rsidRPr="0075520E">
        <w:rPr>
          <w:rFonts w:ascii="Times New Roman" w:hAnsi="Times New Roman"/>
          <w:szCs w:val="28"/>
          <w:lang w:val="sv-SE"/>
        </w:rPr>
        <w:t>Những yêu cầu của dinh dưỡng cân đối</w:t>
      </w:r>
    </w:p>
    <w:p w14:paraId="538B31C2"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bCs/>
          <w:szCs w:val="28"/>
          <w:lang w:val="sv-SE"/>
        </w:rPr>
        <w:t xml:space="preserve">3.1. </w:t>
      </w:r>
      <w:r w:rsidRPr="0075520E">
        <w:rPr>
          <w:rFonts w:ascii="Times New Roman" w:hAnsi="Times New Roman"/>
          <w:szCs w:val="28"/>
          <w:lang w:val="sv-SE"/>
        </w:rPr>
        <w:t>. Cân đối về năng lượng.</w:t>
      </w:r>
    </w:p>
    <w:p w14:paraId="1E00AF34"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3.2. </w:t>
      </w:r>
      <w:r w:rsidRPr="0075520E">
        <w:rPr>
          <w:rFonts w:ascii="Times New Roman" w:hAnsi="Times New Roman"/>
          <w:szCs w:val="28"/>
          <w:lang w:val="sv-SE"/>
        </w:rPr>
        <w:t xml:space="preserve">. Cân đối về Protid. </w:t>
      </w:r>
    </w:p>
    <w:p w14:paraId="1B4E1B8F"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3.3. </w:t>
      </w:r>
      <w:r w:rsidRPr="0075520E">
        <w:rPr>
          <w:rFonts w:ascii="Times New Roman" w:hAnsi="Times New Roman"/>
          <w:szCs w:val="28"/>
          <w:lang w:val="sv-SE"/>
        </w:rPr>
        <w:t>.Cân đối về Lipid</w:t>
      </w:r>
    </w:p>
    <w:p w14:paraId="1E84033C"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 3.4. </w:t>
      </w:r>
      <w:r w:rsidRPr="0075520E">
        <w:rPr>
          <w:rFonts w:ascii="Times New Roman" w:hAnsi="Times New Roman"/>
          <w:szCs w:val="28"/>
          <w:lang w:val="sv-SE"/>
        </w:rPr>
        <w:t xml:space="preserve"> Cân đối về Glucid</w:t>
      </w:r>
    </w:p>
    <w:p w14:paraId="497CD6CF"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Cs/>
          <w:szCs w:val="28"/>
          <w:lang w:val="sv-SE"/>
        </w:rPr>
        <w:t>3.5</w:t>
      </w:r>
      <w:r w:rsidRPr="0075520E">
        <w:rPr>
          <w:rFonts w:ascii="Times New Roman" w:hAnsi="Times New Roman"/>
          <w:b/>
          <w:bCs/>
          <w:szCs w:val="28"/>
          <w:lang w:val="sv-SE"/>
        </w:rPr>
        <w:t xml:space="preserve">. </w:t>
      </w:r>
      <w:r w:rsidRPr="0075520E">
        <w:rPr>
          <w:rFonts w:ascii="Times New Roman" w:hAnsi="Times New Roman"/>
          <w:szCs w:val="28"/>
          <w:lang w:val="sv-SE"/>
        </w:rPr>
        <w:t xml:space="preserve"> Cân đối về Vitamin và khoáng chất.</w:t>
      </w:r>
    </w:p>
    <w:p w14:paraId="55499E03"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4. Xây dựng khẩu phần cho người khỏe mạnh bình thường</w:t>
      </w:r>
    </w:p>
    <w:p w14:paraId="043FB8A1"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4.1. Nguyên tắc xây dựng </w:t>
      </w:r>
    </w:p>
    <w:p w14:paraId="1B9A9C4E"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4.2. Các bước xây dựng.</w:t>
      </w:r>
    </w:p>
    <w:p w14:paraId="156B2F6F"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5. Mười lời khuyên về dinh dưỡng hợp lý của Việt Nam trong giai đoạn hiện nay.</w:t>
      </w:r>
    </w:p>
    <w:p w14:paraId="55D3150C"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lastRenderedPageBreak/>
        <w:t>BÀI 3</w:t>
      </w:r>
    </w:p>
    <w:p w14:paraId="7F3BED39" w14:textId="12A63A81"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 xml:space="preserve"> CÁC BỆNH THIẾU DINH DƯỠNG THƯỜNG GẶP</w:t>
      </w:r>
    </w:p>
    <w:p w14:paraId="3908A316"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VÀ BIỆN PHÁP PHÒNG CHỐNG</w:t>
      </w:r>
    </w:p>
    <w:p w14:paraId="2EEDE26A" w14:textId="77777777" w:rsidR="0017515D" w:rsidRPr="0075520E" w:rsidRDefault="00F8204F" w:rsidP="0017515D">
      <w:pPr>
        <w:spacing w:line="288" w:lineRule="auto"/>
        <w:jc w:val="center"/>
        <w:rPr>
          <w:rFonts w:ascii="Times New Roman" w:hAnsi="Times New Roman"/>
          <w:szCs w:val="28"/>
          <w:lang w:val="sv-SE"/>
        </w:rPr>
      </w:pPr>
      <w:r w:rsidRPr="0075520E">
        <w:rPr>
          <w:rFonts w:ascii="Times New Roman" w:hAnsi="Times New Roman"/>
          <w:szCs w:val="28"/>
          <w:lang w:val="sv-SE"/>
        </w:rPr>
        <w:t xml:space="preserve">(Thời gian: 2 </w:t>
      </w:r>
      <w:r w:rsidR="00C24930" w:rsidRPr="0075520E">
        <w:rPr>
          <w:rFonts w:ascii="Times New Roman" w:hAnsi="Times New Roman"/>
          <w:szCs w:val="28"/>
          <w:lang w:val="sv-SE"/>
        </w:rPr>
        <w:t>giờ</w:t>
      </w:r>
      <w:r w:rsidR="0017515D" w:rsidRPr="0075520E">
        <w:rPr>
          <w:rFonts w:ascii="Times New Roman" w:hAnsi="Times New Roman"/>
          <w:szCs w:val="28"/>
          <w:lang w:val="sv-SE"/>
        </w:rPr>
        <w:t>)</w:t>
      </w:r>
    </w:p>
    <w:p w14:paraId="1970B705" w14:textId="7713DBBD" w:rsidR="00F8204F" w:rsidRPr="0075520E" w:rsidRDefault="00F8204F" w:rsidP="0017515D">
      <w:pPr>
        <w:spacing w:line="288" w:lineRule="auto"/>
        <w:rPr>
          <w:rFonts w:ascii="Times New Roman" w:hAnsi="Times New Roman"/>
          <w:szCs w:val="28"/>
          <w:lang w:val="sv-SE"/>
        </w:rPr>
      </w:pPr>
      <w:r w:rsidRPr="0075520E">
        <w:rPr>
          <w:rFonts w:ascii="Times New Roman" w:hAnsi="Times New Roman"/>
          <w:b/>
          <w:szCs w:val="28"/>
          <w:lang w:val="sv-SE"/>
        </w:rPr>
        <w:t xml:space="preserve">I. Mục tiêu </w:t>
      </w:r>
    </w:p>
    <w:p w14:paraId="142A04EC" w14:textId="77777777"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1.Trình bày được khái niệm và nguyên nhân của 3 bệnh thiếu dinh dưỡng thường gặp.</w:t>
      </w:r>
    </w:p>
    <w:p w14:paraId="2B0B9DDD" w14:textId="4FE1DCB1"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2. Trình bày được các yếu tố nguy cơ của 3 bệnh thiếu dinh dưỡng thường gặp. </w:t>
      </w:r>
    </w:p>
    <w:p w14:paraId="77B3EFBD" w14:textId="26DC5608"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3. Trình bày được các biện pháp phòng chống 3 bệnh nêu trên.</w:t>
      </w:r>
    </w:p>
    <w:p w14:paraId="4D01184D" w14:textId="77777777" w:rsidR="00F8204F" w:rsidRPr="0075520E" w:rsidRDefault="00F8204F" w:rsidP="00C24930">
      <w:pPr>
        <w:spacing w:line="288" w:lineRule="auto"/>
        <w:jc w:val="both"/>
        <w:rPr>
          <w:rFonts w:ascii="Times New Roman" w:hAnsi="Times New Roman"/>
          <w:b/>
          <w:szCs w:val="28"/>
          <w:lang w:val="sv-SE"/>
        </w:rPr>
      </w:pPr>
      <w:r w:rsidRPr="0075520E">
        <w:rPr>
          <w:rFonts w:ascii="Times New Roman" w:hAnsi="Times New Roman"/>
          <w:b/>
          <w:szCs w:val="28"/>
          <w:lang w:val="sv-SE"/>
        </w:rPr>
        <w:t xml:space="preserve">II. Nội dung  </w:t>
      </w:r>
    </w:p>
    <w:p w14:paraId="3E0E1884" w14:textId="77777777"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 Thiếu dinh dưỡng Protein – Năng lượng </w:t>
      </w:r>
    </w:p>
    <w:p w14:paraId="3DCF51ED" w14:textId="77777777"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1.1. Lịch sử của việc phát hiện thiếu dinh dưỡng Protein – Năng lượng.  </w:t>
      </w:r>
    </w:p>
    <w:p w14:paraId="5586BFFF" w14:textId="77777777"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1.2. Khái niệm  </w:t>
      </w:r>
    </w:p>
    <w:p w14:paraId="2D807DBE" w14:textId="6DDD41AD"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1.3. Nguyên nhân </w:t>
      </w:r>
    </w:p>
    <w:p w14:paraId="3564AF47" w14:textId="5C2D82B5" w:rsidR="00F8204F" w:rsidRPr="0075520E" w:rsidRDefault="00F8204F"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1.4.  Các yếu tố nguy cơ  </w:t>
      </w:r>
    </w:p>
    <w:p w14:paraId="72A4F4AE" w14:textId="77777777" w:rsidR="00F8204F" w:rsidRPr="0075520E" w:rsidRDefault="00F8204F" w:rsidP="00C24930">
      <w:pPr>
        <w:spacing w:line="288" w:lineRule="auto"/>
        <w:jc w:val="both"/>
        <w:rPr>
          <w:rFonts w:ascii="Times New Roman" w:hAnsi="Times New Roman"/>
          <w:b/>
          <w:szCs w:val="28"/>
          <w:lang w:val="sv-SE"/>
        </w:rPr>
      </w:pPr>
      <w:r w:rsidRPr="0075520E">
        <w:rPr>
          <w:rFonts w:ascii="Times New Roman" w:hAnsi="Times New Roman"/>
          <w:szCs w:val="28"/>
          <w:lang w:val="sv-SE"/>
        </w:rPr>
        <w:t>1.5</w:t>
      </w:r>
      <w:r w:rsidRPr="0075520E">
        <w:rPr>
          <w:rFonts w:ascii="Times New Roman" w:hAnsi="Times New Roman"/>
          <w:b/>
          <w:szCs w:val="28"/>
          <w:lang w:val="sv-SE"/>
        </w:rPr>
        <w:t xml:space="preserve">. </w:t>
      </w:r>
      <w:r w:rsidRPr="0075520E">
        <w:rPr>
          <w:rFonts w:ascii="Times New Roman" w:hAnsi="Times New Roman"/>
          <w:szCs w:val="28"/>
          <w:lang w:val="sv-SE"/>
        </w:rPr>
        <w:t xml:space="preserve"> Các thể lâm sàng</w:t>
      </w:r>
    </w:p>
    <w:p w14:paraId="3D4BB8C3"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1.6. Biện pháp phòng chống  </w:t>
      </w:r>
    </w:p>
    <w:p w14:paraId="1CFBECEE"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 Thiếu máu dinh dưỡng </w:t>
      </w:r>
    </w:p>
    <w:p w14:paraId="07BD2302" w14:textId="58FC3324"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2.1. Khái niệm </w:t>
      </w:r>
    </w:p>
    <w:p w14:paraId="7DF4AE35" w14:textId="5E42E0AA"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2.2. Ảnh hưởng của thiếu máu dinh dưỡng  </w:t>
      </w:r>
    </w:p>
    <w:p w14:paraId="2ECC2715"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2.3. Những triệu chứng lâm sàng  </w:t>
      </w:r>
    </w:p>
    <w:p w14:paraId="690425F8"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2.4. Nguyên nhân  </w:t>
      </w:r>
    </w:p>
    <w:p w14:paraId="5F319706"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2.5. Nguồn sắt trong thực phẩm</w:t>
      </w:r>
    </w:p>
    <w:p w14:paraId="0C7BABA8"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2.6. Các yếu tố nguy cơ </w:t>
      </w:r>
    </w:p>
    <w:p w14:paraId="7F7503C6"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2.7. Biện pháp phòng chống  </w:t>
      </w:r>
    </w:p>
    <w:p w14:paraId="471EC887"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3. Thiếu Vitamin A và bệnh khô mắt  </w:t>
      </w:r>
    </w:p>
    <w:p w14:paraId="02FFB7CA"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3.1.Sơ lược về tình hình thiếu Vitamin A trên Thế giới và ở Việt Nam  </w:t>
      </w:r>
    </w:p>
    <w:p w14:paraId="273A8492"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3.2. Khái niệm  </w:t>
      </w:r>
    </w:p>
    <w:p w14:paraId="0AFC93C3"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3.3. Nguyên nhân  </w:t>
      </w:r>
    </w:p>
    <w:p w14:paraId="16BD453B"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3.4. Các yếu tố nguy cơ </w:t>
      </w:r>
    </w:p>
    <w:p w14:paraId="7615B468"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szCs w:val="28"/>
          <w:lang w:val="sv-SE"/>
        </w:rPr>
        <w:t xml:space="preserve"> 3.5. Biện pháp phòng chống</w:t>
      </w:r>
    </w:p>
    <w:p w14:paraId="3CAF3E23"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 xml:space="preserve">BÀI 4. </w:t>
      </w:r>
    </w:p>
    <w:p w14:paraId="29EFA154" w14:textId="77777777" w:rsidR="00F8204F" w:rsidRPr="0075520E" w:rsidRDefault="00F8204F" w:rsidP="00C24930">
      <w:pPr>
        <w:spacing w:line="288" w:lineRule="auto"/>
        <w:jc w:val="center"/>
        <w:rPr>
          <w:rFonts w:ascii="Times New Roman" w:hAnsi="Times New Roman"/>
          <w:b/>
          <w:szCs w:val="28"/>
          <w:lang w:val="sv-SE"/>
        </w:rPr>
      </w:pPr>
      <w:r w:rsidRPr="0075520E">
        <w:rPr>
          <w:rFonts w:ascii="Times New Roman" w:hAnsi="Times New Roman"/>
          <w:b/>
          <w:szCs w:val="28"/>
          <w:lang w:val="sv-SE"/>
        </w:rPr>
        <w:t>CHẾ ĐỘ ĂN TRONG MỘT SỐ BỆNH</w:t>
      </w:r>
    </w:p>
    <w:p w14:paraId="690CDA78" w14:textId="33C511E1" w:rsidR="00F8204F" w:rsidRPr="0075520E" w:rsidRDefault="00F8204F" w:rsidP="00C24930">
      <w:pPr>
        <w:spacing w:line="288" w:lineRule="auto"/>
        <w:jc w:val="center"/>
        <w:rPr>
          <w:rFonts w:ascii="Times New Roman" w:hAnsi="Times New Roman"/>
          <w:szCs w:val="28"/>
        </w:rPr>
      </w:pPr>
      <w:r w:rsidRPr="0075520E">
        <w:rPr>
          <w:rFonts w:ascii="Times New Roman" w:hAnsi="Times New Roman"/>
          <w:szCs w:val="28"/>
        </w:rPr>
        <w:t xml:space="preserve">(Thời gian: 2 </w:t>
      </w:r>
      <w:r w:rsidR="00C24930" w:rsidRPr="0075520E">
        <w:rPr>
          <w:rFonts w:ascii="Times New Roman" w:hAnsi="Times New Roman"/>
          <w:szCs w:val="28"/>
        </w:rPr>
        <w:t>giờ</w:t>
      </w:r>
      <w:r w:rsidRPr="0075520E">
        <w:rPr>
          <w:rFonts w:ascii="Times New Roman" w:hAnsi="Times New Roman"/>
          <w:szCs w:val="28"/>
        </w:rPr>
        <w:t>)</w:t>
      </w:r>
    </w:p>
    <w:p w14:paraId="2D262E52" w14:textId="77777777" w:rsidR="00F8204F" w:rsidRPr="0075520E" w:rsidRDefault="00F8204F" w:rsidP="00C24930">
      <w:pPr>
        <w:widowControl w:val="0"/>
        <w:autoSpaceDE w:val="0"/>
        <w:autoSpaceDN w:val="0"/>
        <w:adjustRightInd w:val="0"/>
        <w:spacing w:line="288" w:lineRule="auto"/>
        <w:jc w:val="both"/>
        <w:rPr>
          <w:rFonts w:ascii="Times New Roman" w:hAnsi="Times New Roman"/>
          <w:b/>
          <w:szCs w:val="28"/>
          <w:lang w:val="sv-SE"/>
        </w:rPr>
      </w:pPr>
      <w:r w:rsidRPr="0075520E">
        <w:rPr>
          <w:rFonts w:ascii="Times New Roman" w:hAnsi="Times New Roman"/>
          <w:b/>
          <w:szCs w:val="28"/>
          <w:lang w:val="sv-SE"/>
        </w:rPr>
        <w:lastRenderedPageBreak/>
        <w:t>I. Mục tiêu</w:t>
      </w:r>
    </w:p>
    <w:p w14:paraId="2CCBDBE1" w14:textId="57A3C326" w:rsidR="00F8204F" w:rsidRPr="0075520E" w:rsidRDefault="00F8204F" w:rsidP="0017515D">
      <w:pPr>
        <w:widowControl w:val="0"/>
        <w:tabs>
          <w:tab w:val="left" w:pos="284"/>
        </w:tabs>
        <w:autoSpaceDE w:val="0"/>
        <w:autoSpaceDN w:val="0"/>
        <w:adjustRightInd w:val="0"/>
        <w:spacing w:line="288" w:lineRule="auto"/>
        <w:jc w:val="both"/>
        <w:rPr>
          <w:rFonts w:ascii="Times New Roman" w:hAnsi="Times New Roman"/>
          <w:szCs w:val="28"/>
          <w:lang w:val="sv-SE"/>
        </w:rPr>
      </w:pPr>
      <w:r w:rsidRPr="0075520E">
        <w:rPr>
          <w:rFonts w:ascii="Times New Roman" w:hAnsi="Times New Roman"/>
          <w:b/>
          <w:szCs w:val="28"/>
          <w:lang w:val="sv-SE"/>
        </w:rPr>
        <w:tab/>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phải:</w:t>
      </w:r>
    </w:p>
    <w:p w14:paraId="23BF0348" w14:textId="77777777" w:rsidR="00F8204F" w:rsidRPr="0075520E" w:rsidRDefault="00F8204F" w:rsidP="0017515D">
      <w:pPr>
        <w:pStyle w:val="ListParagraph"/>
        <w:widowControl w:val="0"/>
        <w:numPr>
          <w:ilvl w:val="0"/>
          <w:numId w:val="18"/>
        </w:numPr>
        <w:tabs>
          <w:tab w:val="left" w:pos="284"/>
          <w:tab w:val="left" w:pos="426"/>
        </w:tabs>
        <w:autoSpaceDE w:val="0"/>
        <w:autoSpaceDN w:val="0"/>
        <w:adjustRightInd w:val="0"/>
        <w:spacing w:line="288" w:lineRule="auto"/>
        <w:ind w:left="142" w:firstLine="218"/>
        <w:jc w:val="both"/>
        <w:rPr>
          <w:sz w:val="28"/>
          <w:szCs w:val="28"/>
          <w:lang w:val="sv-SE"/>
        </w:rPr>
      </w:pPr>
      <w:r w:rsidRPr="0075520E">
        <w:rPr>
          <w:sz w:val="28"/>
          <w:szCs w:val="28"/>
          <w:lang w:val="sv-SE"/>
        </w:rPr>
        <w:t>Trình bày được khái niệm, nguyên nhân của 4 bệnh liên quan đến dinh dưỡng thường gặp: Béo phì, tăng huyết áp, đái tháo đường, Gout.</w:t>
      </w:r>
    </w:p>
    <w:p w14:paraId="71EDB200" w14:textId="77777777" w:rsidR="00F8204F" w:rsidRPr="0075520E" w:rsidRDefault="00F8204F" w:rsidP="0017515D">
      <w:pPr>
        <w:pStyle w:val="ListParagraph"/>
        <w:widowControl w:val="0"/>
        <w:numPr>
          <w:ilvl w:val="0"/>
          <w:numId w:val="18"/>
        </w:numPr>
        <w:tabs>
          <w:tab w:val="left" w:pos="284"/>
          <w:tab w:val="left" w:pos="426"/>
        </w:tabs>
        <w:autoSpaceDE w:val="0"/>
        <w:autoSpaceDN w:val="0"/>
        <w:adjustRightInd w:val="0"/>
        <w:spacing w:line="288" w:lineRule="auto"/>
        <w:ind w:left="142" w:firstLine="218"/>
        <w:jc w:val="both"/>
        <w:rPr>
          <w:sz w:val="28"/>
          <w:szCs w:val="28"/>
          <w:lang w:val="sv-SE"/>
        </w:rPr>
      </w:pPr>
      <w:r w:rsidRPr="0075520E">
        <w:rPr>
          <w:sz w:val="28"/>
          <w:szCs w:val="28"/>
          <w:lang w:val="sv-SE"/>
        </w:rPr>
        <w:t>Nêu được hậu quả của 4 bệnh trên.</w:t>
      </w:r>
    </w:p>
    <w:p w14:paraId="46D2A9D4" w14:textId="46B1CBE0" w:rsidR="00F8204F" w:rsidRPr="0075520E" w:rsidRDefault="00F8204F" w:rsidP="0017515D">
      <w:pPr>
        <w:pStyle w:val="ListParagraph"/>
        <w:widowControl w:val="0"/>
        <w:numPr>
          <w:ilvl w:val="0"/>
          <w:numId w:val="18"/>
        </w:numPr>
        <w:tabs>
          <w:tab w:val="left" w:pos="284"/>
          <w:tab w:val="left" w:pos="426"/>
        </w:tabs>
        <w:autoSpaceDE w:val="0"/>
        <w:autoSpaceDN w:val="0"/>
        <w:adjustRightInd w:val="0"/>
        <w:spacing w:line="288" w:lineRule="auto"/>
        <w:ind w:left="142" w:firstLine="218"/>
        <w:jc w:val="both"/>
        <w:rPr>
          <w:spacing w:val="-18"/>
          <w:sz w:val="28"/>
          <w:szCs w:val="28"/>
          <w:lang w:val="sv-SE"/>
        </w:rPr>
      </w:pPr>
      <w:r w:rsidRPr="0075520E">
        <w:rPr>
          <w:spacing w:val="-18"/>
          <w:sz w:val="28"/>
          <w:szCs w:val="28"/>
          <w:lang w:val="sv-SE"/>
        </w:rPr>
        <w:t>Tư  vấn được chế độ dinh dưỡng cho những bệnh nhân mắc các bênh nêu trên.</w:t>
      </w:r>
    </w:p>
    <w:p w14:paraId="1AC9FF5D" w14:textId="77777777" w:rsidR="00F8204F" w:rsidRPr="0075520E" w:rsidRDefault="00F8204F" w:rsidP="0017515D">
      <w:pPr>
        <w:widowControl w:val="0"/>
        <w:tabs>
          <w:tab w:val="left" w:pos="284"/>
        </w:tabs>
        <w:autoSpaceDE w:val="0"/>
        <w:autoSpaceDN w:val="0"/>
        <w:adjustRightInd w:val="0"/>
        <w:spacing w:line="288" w:lineRule="auto"/>
        <w:jc w:val="both"/>
        <w:rPr>
          <w:rFonts w:ascii="Times New Roman" w:hAnsi="Times New Roman"/>
          <w:b/>
          <w:spacing w:val="-18"/>
          <w:szCs w:val="28"/>
          <w:lang w:val="sv-SE"/>
        </w:rPr>
      </w:pPr>
      <w:r w:rsidRPr="0075520E">
        <w:rPr>
          <w:rFonts w:ascii="Times New Roman" w:hAnsi="Times New Roman"/>
          <w:b/>
          <w:spacing w:val="-18"/>
          <w:szCs w:val="28"/>
          <w:lang w:val="sv-SE"/>
        </w:rPr>
        <w:t>II. Nội dung</w:t>
      </w:r>
    </w:p>
    <w:p w14:paraId="525641FD"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1. Vai trò của dinh dưỡng trong điều trị.</w:t>
      </w:r>
    </w:p>
    <w:p w14:paraId="522E7162"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 Bệnh béo phì</w:t>
      </w:r>
    </w:p>
    <w:p w14:paraId="5AC09AB6"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2.1 Khái niệm</w:t>
      </w:r>
    </w:p>
    <w:p w14:paraId="29FC175A"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2.2. Phân loại</w:t>
      </w:r>
    </w:p>
    <w:p w14:paraId="4718AC5D"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2.3. Nguyên nhân</w:t>
      </w:r>
    </w:p>
    <w:p w14:paraId="18994F5E"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2.4. Hậu quả</w:t>
      </w:r>
    </w:p>
    <w:p w14:paraId="4C868BFC"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2.5. Chế độ ăn</w:t>
      </w:r>
    </w:p>
    <w:p w14:paraId="60B51D49"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3. Bệnh tăng huyết áp</w:t>
      </w:r>
    </w:p>
    <w:p w14:paraId="1F315216"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3.1. Một số đặc điểm</w:t>
      </w:r>
    </w:p>
    <w:p w14:paraId="4226E44B"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3.2. Phân loại</w:t>
      </w:r>
    </w:p>
    <w:p w14:paraId="6910E3F7"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3.3. Chế độ ăn</w:t>
      </w:r>
    </w:p>
    <w:p w14:paraId="480668F3"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4. Bệnh tiểu đường</w:t>
      </w:r>
    </w:p>
    <w:p w14:paraId="38F51389"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4.1. Một số đặc điểm</w:t>
      </w:r>
    </w:p>
    <w:p w14:paraId="2CFB3FC5"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4.2. Phân loại</w:t>
      </w:r>
    </w:p>
    <w:p w14:paraId="3DCA299B"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4.3. Chế độ ăn</w:t>
      </w:r>
    </w:p>
    <w:p w14:paraId="0FAAEC43"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5. Bệnh Gout</w:t>
      </w:r>
    </w:p>
    <w:p w14:paraId="2B368EB9"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5.1. Một số đặc điểm</w:t>
      </w:r>
    </w:p>
    <w:p w14:paraId="670E1483"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5.2.Nguyên nhân</w:t>
      </w:r>
    </w:p>
    <w:p w14:paraId="2235E678" w14:textId="77777777" w:rsidR="00F8204F" w:rsidRPr="0075520E" w:rsidRDefault="00F8204F" w:rsidP="0017515D">
      <w:pPr>
        <w:widowControl w:val="0"/>
        <w:autoSpaceDE w:val="0"/>
        <w:autoSpaceDN w:val="0"/>
        <w:adjustRightInd w:val="0"/>
        <w:spacing w:line="288" w:lineRule="auto"/>
        <w:ind w:firstLine="142"/>
        <w:jc w:val="both"/>
        <w:rPr>
          <w:rFonts w:ascii="Times New Roman" w:hAnsi="Times New Roman"/>
          <w:spacing w:val="-18"/>
          <w:szCs w:val="28"/>
          <w:lang w:val="sv-SE"/>
        </w:rPr>
      </w:pPr>
      <w:r w:rsidRPr="0075520E">
        <w:rPr>
          <w:rFonts w:ascii="Times New Roman" w:hAnsi="Times New Roman"/>
          <w:spacing w:val="-18"/>
          <w:szCs w:val="28"/>
          <w:lang w:val="sv-SE"/>
        </w:rPr>
        <w:t>5.3. Chế độ ăn.</w:t>
      </w:r>
    </w:p>
    <w:p w14:paraId="46BB9147"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BÀI  5</w:t>
      </w:r>
    </w:p>
    <w:p w14:paraId="24C12264"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GIÁM SÁT DINH DƯỠNG</w:t>
      </w:r>
    </w:p>
    <w:p w14:paraId="205128C0" w14:textId="36BB66DC"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 xml:space="preserve">(Thời gian: 2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64952018" w14:textId="77777777" w:rsidR="00F8204F" w:rsidRPr="0075520E" w:rsidRDefault="00F8204F" w:rsidP="00C24930">
      <w:pPr>
        <w:spacing w:line="288" w:lineRule="auto"/>
        <w:rPr>
          <w:rFonts w:ascii="Times New Roman" w:hAnsi="Times New Roman"/>
          <w:szCs w:val="28"/>
          <w:lang w:val="sv-SE"/>
        </w:rPr>
      </w:pPr>
      <w:r w:rsidRPr="0075520E">
        <w:rPr>
          <w:rFonts w:ascii="Times New Roman" w:hAnsi="Times New Roman"/>
          <w:b/>
          <w:szCs w:val="28"/>
          <w:lang w:val="sv-SE"/>
        </w:rPr>
        <w:t>I.  MỤC TIÊU</w:t>
      </w:r>
      <w:r w:rsidRPr="0075520E">
        <w:rPr>
          <w:rFonts w:ascii="Times New Roman" w:hAnsi="Times New Roman"/>
          <w:szCs w:val="28"/>
          <w:lang w:val="sv-SE"/>
        </w:rPr>
        <w:t>:</w:t>
      </w:r>
    </w:p>
    <w:p w14:paraId="47FD2A76" w14:textId="690B97B3" w:rsidR="00F8204F" w:rsidRPr="0075520E" w:rsidRDefault="00F8204F" w:rsidP="00C24930">
      <w:pPr>
        <w:spacing w:line="288" w:lineRule="auto"/>
        <w:ind w:firstLine="360"/>
        <w:rPr>
          <w:rFonts w:ascii="Times New Roman" w:hAnsi="Times New Roman"/>
          <w:szCs w:val="28"/>
          <w:lang w:val="sv-SE"/>
        </w:rPr>
      </w:pP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phải:</w:t>
      </w:r>
    </w:p>
    <w:p w14:paraId="5652C05D"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1. Trình bày được khái niệm và 4 mục tiêu của giám sát dinh dưỡng.</w:t>
      </w:r>
    </w:p>
    <w:p w14:paraId="3FAAA546"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2. Trình bày được 4 nội dung của giám sát dinh dưỡng.</w:t>
      </w:r>
    </w:p>
    <w:p w14:paraId="10934114"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3. Trình bàyđược 2 chỉ tiêu trong giám sát  dinh dưỡng.</w:t>
      </w:r>
    </w:p>
    <w:p w14:paraId="7C345D26"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b/>
          <w:szCs w:val="28"/>
          <w:lang w:val="sv-SE"/>
        </w:rPr>
        <w:lastRenderedPageBreak/>
        <w:t>II. NỘI DUNG</w:t>
      </w:r>
      <w:r w:rsidRPr="0075520E">
        <w:rPr>
          <w:rFonts w:ascii="Times New Roman" w:hAnsi="Times New Roman"/>
          <w:szCs w:val="28"/>
          <w:lang w:val="sv-SE"/>
        </w:rPr>
        <w:t>:</w:t>
      </w:r>
    </w:p>
    <w:p w14:paraId="7FE6868B"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1. Khái niệm</w:t>
      </w:r>
    </w:p>
    <w:p w14:paraId="49C4798F"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 xml:space="preserve">2. Mục tiêu của giám sát dinh dưỡng. </w:t>
      </w:r>
    </w:p>
    <w:p w14:paraId="11782E8E" w14:textId="77777777"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3. Nội dung của giám sát dinh dưỡng.</w:t>
      </w:r>
    </w:p>
    <w:p w14:paraId="4A9EBBA0" w14:textId="16378995"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 xml:space="preserve">4. Các </w:t>
      </w:r>
      <w:r w:rsidR="0017515D" w:rsidRPr="0075520E">
        <w:rPr>
          <w:rFonts w:ascii="Times New Roman" w:hAnsi="Times New Roman"/>
          <w:szCs w:val="28"/>
          <w:lang w:val="sv-SE"/>
        </w:rPr>
        <w:t>c</w:t>
      </w:r>
      <w:r w:rsidRPr="0075520E">
        <w:rPr>
          <w:rFonts w:ascii="Times New Roman" w:hAnsi="Times New Roman"/>
          <w:szCs w:val="28"/>
          <w:lang w:val="sv-SE"/>
        </w:rPr>
        <w:t>hỉ tiêu của giám sát dinh dưỡng.</w:t>
      </w:r>
    </w:p>
    <w:p w14:paraId="4690D240" w14:textId="2DE71C5B" w:rsidR="00F8204F" w:rsidRPr="0075520E" w:rsidRDefault="00F8204F" w:rsidP="00C24930">
      <w:pPr>
        <w:tabs>
          <w:tab w:val="num" w:pos="360"/>
        </w:tabs>
        <w:spacing w:line="288" w:lineRule="auto"/>
        <w:ind w:left="360" w:hanging="360"/>
        <w:rPr>
          <w:rFonts w:ascii="Times New Roman" w:hAnsi="Times New Roman"/>
          <w:szCs w:val="28"/>
          <w:lang w:val="sv-SE"/>
        </w:rPr>
      </w:pPr>
      <w:r w:rsidRPr="0075520E">
        <w:rPr>
          <w:rFonts w:ascii="Times New Roman" w:hAnsi="Times New Roman"/>
          <w:szCs w:val="28"/>
          <w:lang w:val="sv-SE"/>
        </w:rPr>
        <w:t>5.</w:t>
      </w:r>
      <w:r w:rsidR="0017515D" w:rsidRPr="0075520E">
        <w:rPr>
          <w:rFonts w:ascii="Times New Roman" w:hAnsi="Times New Roman"/>
          <w:szCs w:val="28"/>
          <w:lang w:val="sv-SE"/>
        </w:rPr>
        <w:t xml:space="preserve"> </w:t>
      </w:r>
      <w:r w:rsidRPr="0075520E">
        <w:rPr>
          <w:rFonts w:ascii="Times New Roman" w:hAnsi="Times New Roman"/>
          <w:szCs w:val="28"/>
          <w:lang w:val="sv-SE"/>
        </w:rPr>
        <w:t>Giám sát dinh dưỡng trong thời kỳ chuyển tiếp.</w:t>
      </w:r>
    </w:p>
    <w:p w14:paraId="613AE1E0"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BÀI 6</w:t>
      </w:r>
    </w:p>
    <w:p w14:paraId="2AF8310F"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GIÁO DỤC DINH DƯỠNG TẠI CỘNG ĐỒNG</w:t>
      </w:r>
    </w:p>
    <w:p w14:paraId="0E7EC865" w14:textId="36402243"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 xml:space="preserve">(Thời gian: 1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30DA8A28" w14:textId="6BA5C748" w:rsidR="00F8204F" w:rsidRPr="0075520E" w:rsidRDefault="00F8204F" w:rsidP="00C24930">
      <w:pPr>
        <w:spacing w:line="288" w:lineRule="auto"/>
        <w:rPr>
          <w:rFonts w:ascii="Times New Roman" w:hAnsi="Times New Roman"/>
          <w:b/>
          <w:szCs w:val="28"/>
        </w:rPr>
      </w:pPr>
      <w:r w:rsidRPr="0075520E">
        <w:rPr>
          <w:rFonts w:ascii="Times New Roman" w:hAnsi="Times New Roman"/>
          <w:b/>
          <w:szCs w:val="28"/>
        </w:rPr>
        <w:t xml:space="preserve">I. MỤC TIÊU: </w:t>
      </w:r>
    </w:p>
    <w:p w14:paraId="4AF2F49A"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1. Nêu được khái niệm truền thông; Giáo dục dinh dưỡng.</w:t>
      </w:r>
    </w:p>
    <w:p w14:paraId="659E8A24"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2. Trinh bày được 9 nội dung cần giáo dục dinh dưỡng tại cộng đồng</w:t>
      </w:r>
    </w:p>
    <w:p w14:paraId="0E266AE3"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3. Trình bày được 2 hình thức và 7 kỹ năng trong giáo dục dinh dưỡng.</w:t>
      </w:r>
    </w:p>
    <w:p w14:paraId="72DF37D7" w14:textId="77777777" w:rsidR="00F8204F" w:rsidRPr="0075520E" w:rsidRDefault="00F8204F" w:rsidP="00C24930">
      <w:pPr>
        <w:spacing w:line="288" w:lineRule="auto"/>
        <w:rPr>
          <w:rFonts w:ascii="Times New Roman" w:hAnsi="Times New Roman"/>
          <w:b/>
          <w:szCs w:val="28"/>
        </w:rPr>
      </w:pPr>
      <w:r w:rsidRPr="0075520E">
        <w:rPr>
          <w:rFonts w:ascii="Times New Roman" w:hAnsi="Times New Roman"/>
          <w:b/>
          <w:szCs w:val="28"/>
        </w:rPr>
        <w:t xml:space="preserve">II. NỘI DUNG </w:t>
      </w:r>
    </w:p>
    <w:p w14:paraId="786E27D7"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1. Khái niệm về truyền thông giáo dục dinh dưỡng.</w:t>
      </w:r>
    </w:p>
    <w:p w14:paraId="34FB634F"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2. Đối tượng và nội dung gióa dục dinh dưỡng.</w:t>
      </w:r>
    </w:p>
    <w:p w14:paraId="2B1D9F73"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3. Các hình thức và kỹ năng khi tiến hành giáo dục dinh dưỡng tại cộng đồng.</w:t>
      </w:r>
    </w:p>
    <w:p w14:paraId="2A7AB8C6" w14:textId="77777777" w:rsidR="00F8204F" w:rsidRPr="0075520E" w:rsidRDefault="00F8204F" w:rsidP="00C24930">
      <w:pPr>
        <w:spacing w:line="288" w:lineRule="auto"/>
        <w:rPr>
          <w:rFonts w:ascii="Times New Roman" w:hAnsi="Times New Roman"/>
          <w:szCs w:val="28"/>
        </w:rPr>
      </w:pPr>
      <w:r w:rsidRPr="0075520E">
        <w:rPr>
          <w:rFonts w:ascii="Times New Roman" w:hAnsi="Times New Roman"/>
          <w:szCs w:val="28"/>
        </w:rPr>
        <w:t>4. Các bước tiến hành.</w:t>
      </w:r>
    </w:p>
    <w:p w14:paraId="03317B67"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BÀI 7.</w:t>
      </w:r>
    </w:p>
    <w:p w14:paraId="1C57C083"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NGỘ ĐỘC THỨC ĂN VÀ BIỆN PHÁP PHÒNG CHỐNG</w:t>
      </w:r>
    </w:p>
    <w:p w14:paraId="6D812DDE" w14:textId="25A3340D"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 xml:space="preserve">(Thời gian: 2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0FC98B0C"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
          <w:bCs/>
          <w:szCs w:val="28"/>
          <w:lang w:val="sv-SE"/>
        </w:rPr>
        <w:t>I. Mục tiêu</w:t>
      </w:r>
    </w:p>
    <w:p w14:paraId="41E80654"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1</w:t>
      </w:r>
      <w:r w:rsidRPr="0075520E">
        <w:rPr>
          <w:rFonts w:ascii="Times New Roman" w:hAnsi="Times New Roman"/>
          <w:b/>
          <w:bCs/>
          <w:szCs w:val="28"/>
          <w:lang w:val="sv-SE"/>
        </w:rPr>
        <w:t xml:space="preserve">. </w:t>
      </w:r>
      <w:r w:rsidRPr="0075520E">
        <w:rPr>
          <w:rFonts w:ascii="Times New Roman" w:hAnsi="Times New Roman"/>
          <w:bCs/>
          <w:szCs w:val="28"/>
          <w:lang w:val="sv-SE"/>
        </w:rPr>
        <w:t>Nêu được 3 khái niệm: Vệ sinh an toàn thực phẩm, ngộ độc thực phẩm và vụ ngộ độc thực phẩm.</w:t>
      </w:r>
    </w:p>
    <w:p w14:paraId="7D479C7A" w14:textId="51DB1129"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 Trình bày được 4 nguyên nhân gây ngộ độc thực phẩm.  </w:t>
      </w:r>
    </w:p>
    <w:p w14:paraId="3F4AFDF7"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3. Trình bày được triệu chứng lâm sàng chính và biện pháp đề phòng ngộ độc thực phẩm do Tụ cầu, Thương hàn, Cóc, cá Nóc. </w:t>
      </w:r>
    </w:p>
    <w:p w14:paraId="3AFDBA22"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 Trình bày được biện pháp xử trí chung khi xảy ra ngộ độc thực phẩm.</w:t>
      </w:r>
    </w:p>
    <w:p w14:paraId="32DA762E"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 xml:space="preserve">II. Nội dung </w:t>
      </w:r>
    </w:p>
    <w:p w14:paraId="01F495A9"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1</w:t>
      </w:r>
      <w:r w:rsidRPr="0075520E">
        <w:rPr>
          <w:rFonts w:ascii="Times New Roman" w:hAnsi="Times New Roman"/>
          <w:b/>
          <w:bCs/>
          <w:szCs w:val="28"/>
          <w:lang w:val="sv-SE"/>
        </w:rPr>
        <w:t xml:space="preserve">. </w:t>
      </w:r>
      <w:r w:rsidRPr="0075520E">
        <w:rPr>
          <w:rFonts w:ascii="Times New Roman" w:hAnsi="Times New Roman"/>
          <w:bCs/>
          <w:szCs w:val="28"/>
          <w:lang w:val="sv-SE"/>
        </w:rPr>
        <w:t>Những thách thức và tình hình vệ sinh an toàn thực phẩm hiện nay</w:t>
      </w:r>
    </w:p>
    <w:p w14:paraId="1F1E2ACB"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2</w:t>
      </w:r>
      <w:r w:rsidRPr="0075520E">
        <w:rPr>
          <w:rFonts w:ascii="Times New Roman" w:hAnsi="Times New Roman"/>
          <w:b/>
          <w:bCs/>
          <w:szCs w:val="28"/>
          <w:lang w:val="sv-SE"/>
        </w:rPr>
        <w:t xml:space="preserve">. </w:t>
      </w:r>
      <w:r w:rsidRPr="0075520E">
        <w:rPr>
          <w:rFonts w:ascii="Times New Roman" w:hAnsi="Times New Roman"/>
          <w:bCs/>
          <w:szCs w:val="28"/>
          <w:lang w:val="sv-SE"/>
        </w:rPr>
        <w:t>Tình hình vệ sinh an toàn thực phẩm hiện nay</w:t>
      </w:r>
    </w:p>
    <w:p w14:paraId="635C82A4"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3</w:t>
      </w:r>
      <w:r w:rsidRPr="0075520E">
        <w:rPr>
          <w:rFonts w:ascii="Times New Roman" w:hAnsi="Times New Roman"/>
          <w:b/>
          <w:bCs/>
          <w:szCs w:val="28"/>
          <w:lang w:val="sv-SE"/>
        </w:rPr>
        <w:t xml:space="preserve">. </w:t>
      </w:r>
      <w:r w:rsidRPr="0075520E">
        <w:rPr>
          <w:rFonts w:ascii="Times New Roman" w:hAnsi="Times New Roman"/>
          <w:bCs/>
          <w:szCs w:val="28"/>
          <w:lang w:val="sv-SE"/>
        </w:rPr>
        <w:t>Một số khái niệm liên quan đến vệ sinh an toàn thực phẩm</w:t>
      </w:r>
    </w:p>
    <w:p w14:paraId="6F0CB6B3"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3.1. Khái niệm về vệ sinh thực phẩm </w:t>
      </w:r>
    </w:p>
    <w:p w14:paraId="55C9EB29" w14:textId="5C2E4369"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3.2. Khái niệm về ngộ độc thực phẩm </w:t>
      </w:r>
    </w:p>
    <w:p w14:paraId="3E4F60BB" w14:textId="388D64EF"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lastRenderedPageBreak/>
        <w:t>3</w:t>
      </w:r>
      <w:r w:rsidRPr="0075520E">
        <w:rPr>
          <w:rFonts w:ascii="Times New Roman" w:hAnsi="Times New Roman"/>
          <w:b/>
          <w:bCs/>
          <w:szCs w:val="28"/>
          <w:lang w:val="sv-SE"/>
        </w:rPr>
        <w:t>.</w:t>
      </w:r>
      <w:r w:rsidRPr="0075520E">
        <w:rPr>
          <w:rFonts w:ascii="Times New Roman" w:hAnsi="Times New Roman"/>
          <w:bCs/>
          <w:szCs w:val="28"/>
          <w:lang w:val="sv-SE"/>
        </w:rPr>
        <w:t>3</w:t>
      </w:r>
      <w:r w:rsidRPr="0075520E">
        <w:rPr>
          <w:rFonts w:ascii="Times New Roman" w:hAnsi="Times New Roman"/>
          <w:b/>
          <w:bCs/>
          <w:szCs w:val="28"/>
          <w:lang w:val="sv-SE"/>
        </w:rPr>
        <w:t xml:space="preserve">. </w:t>
      </w:r>
      <w:r w:rsidRPr="0075520E">
        <w:rPr>
          <w:rFonts w:ascii="Times New Roman" w:hAnsi="Times New Roman"/>
          <w:bCs/>
          <w:szCs w:val="28"/>
          <w:lang w:val="sv-SE"/>
        </w:rPr>
        <w:t>Khái niệm về vụ ngộ độc thực phẩm</w:t>
      </w:r>
    </w:p>
    <w:p w14:paraId="063EC1CD" w14:textId="2365F66C"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 Các nguyên nhân gây ngộ độc thực phẩm </w:t>
      </w:r>
    </w:p>
    <w:p w14:paraId="309D7D1C" w14:textId="19AB5FA8"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4.1. Do vi sinh vật và độc tố của chúng  </w:t>
      </w:r>
    </w:p>
    <w:p w14:paraId="24D57862" w14:textId="5E818260"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4.2. Do thực phẩm biến chất, ôi thiu </w:t>
      </w:r>
    </w:p>
    <w:p w14:paraId="2C781FF2" w14:textId="29738E9E"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4.3. Do thực phẩm chứa sẵn chất độc </w:t>
      </w:r>
    </w:p>
    <w:p w14:paraId="176E4050" w14:textId="513312E6"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4.4</w:t>
      </w:r>
      <w:r w:rsidRPr="0075520E">
        <w:rPr>
          <w:rFonts w:ascii="Times New Roman" w:hAnsi="Times New Roman"/>
          <w:b/>
          <w:bCs/>
          <w:szCs w:val="28"/>
          <w:lang w:val="sv-SE"/>
        </w:rPr>
        <w:t xml:space="preserve">. </w:t>
      </w:r>
      <w:r w:rsidRPr="0075520E">
        <w:rPr>
          <w:rFonts w:ascii="Times New Roman" w:hAnsi="Times New Roman"/>
          <w:bCs/>
          <w:szCs w:val="28"/>
          <w:lang w:val="sv-SE"/>
        </w:rPr>
        <w:t>Do các chất hóa học.</w:t>
      </w:r>
    </w:p>
    <w:p w14:paraId="7BA5F5C8"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5. Ngộ độc thức ăn do vi sinh vật  </w:t>
      </w:r>
    </w:p>
    <w:p w14:paraId="28D2E6C1"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5.1. Do vi khuẩn tụ cầu </w:t>
      </w:r>
    </w:p>
    <w:p w14:paraId="3DEB3F92" w14:textId="2F68D0AE"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5.2. Do vi khuẩn thương hàn  </w:t>
      </w:r>
    </w:p>
    <w:p w14:paraId="04F2AC7E"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6. Ngộ độc thức ăn do thức ăn chứa sẵn chất độc </w:t>
      </w:r>
    </w:p>
    <w:p w14:paraId="6CD01930" w14:textId="631A75DB"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6.1. Cóc</w:t>
      </w:r>
    </w:p>
    <w:p w14:paraId="06634838" w14:textId="092839D0"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6.2. Cá nóc   </w:t>
      </w:r>
    </w:p>
    <w:p w14:paraId="29D63089"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7. Biện pháp xử trí chung khi xảy ra ngộ độc thực phẩm.</w:t>
      </w:r>
    </w:p>
    <w:p w14:paraId="33BC5110"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 xml:space="preserve">Bài 8.  </w:t>
      </w:r>
    </w:p>
    <w:p w14:paraId="5A7EA156"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VỆ SINH NHÀ ĂN CÔNG CỘNG</w:t>
      </w:r>
    </w:p>
    <w:p w14:paraId="470047DE" w14:textId="1D5299DB"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
          <w:bCs/>
          <w:szCs w:val="28"/>
          <w:lang w:val="sv-SE"/>
        </w:rPr>
        <w:t>(</w:t>
      </w:r>
      <w:r w:rsidRPr="0075520E">
        <w:rPr>
          <w:rFonts w:ascii="Times New Roman" w:hAnsi="Times New Roman"/>
          <w:bCs/>
          <w:szCs w:val="28"/>
          <w:lang w:val="sv-SE"/>
        </w:rPr>
        <w:t xml:space="preserve">Thời gian: 1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70D1F181"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p>
    <w:p w14:paraId="412AC43F"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1. Nêu được khái niệm nhà ăn công cộng. </w:t>
      </w:r>
    </w:p>
    <w:p w14:paraId="20B76B65"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2. Trình bày được 6 quy định về điều kiện vệ sinh tại nhà ăn công cộng.</w:t>
      </w:r>
    </w:p>
    <w:p w14:paraId="379FD89C"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Nội dung </w:t>
      </w:r>
    </w:p>
    <w:p w14:paraId="0A45A720"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1. Khái niệm nhà ăn công cộng </w:t>
      </w:r>
    </w:p>
    <w:p w14:paraId="2D2930EC" w14:textId="673E9F93"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 Điều kiện an toàn thực phẩm đối với nhà ăn công cộng </w:t>
      </w:r>
    </w:p>
    <w:p w14:paraId="20468D5A" w14:textId="687CC163"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Cs/>
          <w:szCs w:val="28"/>
          <w:lang w:val="sv-SE"/>
        </w:rPr>
        <w:t>2.1</w:t>
      </w:r>
      <w:r w:rsidRPr="0075520E">
        <w:rPr>
          <w:rFonts w:ascii="Times New Roman" w:hAnsi="Times New Roman"/>
          <w:b/>
          <w:bCs/>
          <w:szCs w:val="28"/>
          <w:lang w:val="sv-SE"/>
        </w:rPr>
        <w:t xml:space="preserve">. </w:t>
      </w:r>
      <w:r w:rsidRPr="0075520E">
        <w:rPr>
          <w:rFonts w:ascii="Times New Roman" w:hAnsi="Times New Roman"/>
          <w:bCs/>
          <w:szCs w:val="28"/>
          <w:lang w:val="sv-SE"/>
        </w:rPr>
        <w:t>Điều kiện về vệ sinh đối với cơ sở</w:t>
      </w:r>
    </w:p>
    <w:p w14:paraId="4DA97156"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2.2. Vệ sinh đối với nhân viên  </w:t>
      </w:r>
    </w:p>
    <w:p w14:paraId="786DE08E"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2.3. Vệ sinh đối với dụng cụ  </w:t>
      </w:r>
    </w:p>
    <w:p w14:paraId="2A4CB281"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2.4. Vệ sinh trong chế biến, bảo quản thực phẩm  </w:t>
      </w:r>
    </w:p>
    <w:p w14:paraId="5B68CFB6"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2.5. Hồ sơ ghi chép </w:t>
      </w:r>
    </w:p>
    <w:p w14:paraId="5EF55294" w14:textId="1513DDE4"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2.6. Hợp đồng trách nhiệm </w:t>
      </w:r>
    </w:p>
    <w:p w14:paraId="046DF354" w14:textId="36342F06"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3. Ba bước kiểm thực </w:t>
      </w:r>
    </w:p>
    <w:p w14:paraId="091C7ECA"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3.1. Kiểm tra nguyên liệu nhập vào </w:t>
      </w:r>
    </w:p>
    <w:p w14:paraId="2538B160"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3.2. Kiểm tra thực đơn  </w:t>
      </w:r>
    </w:p>
    <w:p w14:paraId="0AF966E0" w14:textId="77777777" w:rsidR="00F8204F" w:rsidRPr="0075520E" w:rsidRDefault="00F8204F" w:rsidP="00C24930">
      <w:pPr>
        <w:spacing w:line="288" w:lineRule="auto"/>
        <w:rPr>
          <w:rFonts w:ascii="Times New Roman" w:hAnsi="Times New Roman"/>
          <w:b/>
          <w:bCs/>
          <w:szCs w:val="28"/>
          <w:lang w:val="sv-SE"/>
        </w:rPr>
      </w:pPr>
      <w:r w:rsidRPr="0075520E">
        <w:rPr>
          <w:rFonts w:ascii="Times New Roman" w:hAnsi="Times New Roman"/>
          <w:bCs/>
          <w:szCs w:val="28"/>
          <w:lang w:val="sv-SE"/>
        </w:rPr>
        <w:t>3.3</w:t>
      </w:r>
      <w:r w:rsidRPr="0075520E">
        <w:rPr>
          <w:rFonts w:ascii="Times New Roman" w:hAnsi="Times New Roman"/>
          <w:b/>
          <w:bCs/>
          <w:szCs w:val="28"/>
          <w:lang w:val="sv-SE"/>
        </w:rPr>
        <w:t xml:space="preserve">. </w:t>
      </w:r>
      <w:r w:rsidRPr="0075520E">
        <w:rPr>
          <w:rFonts w:ascii="Times New Roman" w:hAnsi="Times New Roman"/>
          <w:bCs/>
          <w:szCs w:val="28"/>
          <w:lang w:val="sv-SE"/>
        </w:rPr>
        <w:t>Kiểm tra trước khi ăn</w:t>
      </w:r>
    </w:p>
    <w:p w14:paraId="04E53503" w14:textId="77777777" w:rsidR="0017515D" w:rsidRPr="0075520E" w:rsidRDefault="0017515D" w:rsidP="00C24930">
      <w:pPr>
        <w:spacing w:line="288" w:lineRule="auto"/>
        <w:jc w:val="center"/>
        <w:rPr>
          <w:rFonts w:ascii="Times New Roman" w:hAnsi="Times New Roman"/>
          <w:b/>
          <w:bCs/>
          <w:szCs w:val="28"/>
          <w:lang w:val="sv-SE"/>
        </w:rPr>
      </w:pPr>
    </w:p>
    <w:p w14:paraId="682F6E62" w14:textId="77777777" w:rsidR="0017515D" w:rsidRPr="0075520E" w:rsidRDefault="0017515D" w:rsidP="00C24930">
      <w:pPr>
        <w:spacing w:line="288" w:lineRule="auto"/>
        <w:jc w:val="center"/>
        <w:rPr>
          <w:rFonts w:ascii="Times New Roman" w:hAnsi="Times New Roman"/>
          <w:b/>
          <w:bCs/>
          <w:szCs w:val="28"/>
          <w:lang w:val="sv-SE"/>
        </w:rPr>
      </w:pPr>
    </w:p>
    <w:p w14:paraId="33107166"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lastRenderedPageBreak/>
        <w:t>BÀI 9</w:t>
      </w:r>
    </w:p>
    <w:p w14:paraId="18DB35E4" w14:textId="77777777" w:rsidR="00F8204F" w:rsidRPr="0075520E" w:rsidRDefault="00F8204F" w:rsidP="00C24930">
      <w:pPr>
        <w:spacing w:line="288" w:lineRule="auto"/>
        <w:jc w:val="center"/>
        <w:rPr>
          <w:rFonts w:ascii="Times New Roman" w:hAnsi="Times New Roman"/>
          <w:b/>
          <w:bCs/>
          <w:szCs w:val="28"/>
          <w:lang w:val="sv-SE"/>
        </w:rPr>
      </w:pPr>
      <w:r w:rsidRPr="0075520E">
        <w:rPr>
          <w:rFonts w:ascii="Times New Roman" w:hAnsi="Times New Roman"/>
          <w:b/>
          <w:bCs/>
          <w:szCs w:val="28"/>
          <w:lang w:val="sv-SE"/>
        </w:rPr>
        <w:t>KIỂM SOÁT VỆ SINH AN TOÀN THỰC PHẨM</w:t>
      </w:r>
    </w:p>
    <w:p w14:paraId="2CAF2B85" w14:textId="572C8540" w:rsidR="00F8204F" w:rsidRPr="0075520E" w:rsidRDefault="00F8204F"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 xml:space="preserve">(Thời gian: 1 </w:t>
      </w:r>
      <w:r w:rsidR="00C24930" w:rsidRPr="0075520E">
        <w:rPr>
          <w:rFonts w:ascii="Times New Roman" w:hAnsi="Times New Roman"/>
          <w:bCs/>
          <w:szCs w:val="28"/>
          <w:lang w:val="sv-SE"/>
        </w:rPr>
        <w:t>giờ</w:t>
      </w:r>
      <w:r w:rsidRPr="0075520E">
        <w:rPr>
          <w:rFonts w:ascii="Times New Roman" w:hAnsi="Times New Roman"/>
          <w:bCs/>
          <w:szCs w:val="28"/>
          <w:lang w:val="sv-SE"/>
        </w:rPr>
        <w:t>)</w:t>
      </w:r>
    </w:p>
    <w:p w14:paraId="57254FED"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I. Mục tiêu:</w:t>
      </w:r>
    </w:p>
    <w:p w14:paraId="4D78234B"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1. Trình bày được khái niệm và 3 mối nguy gây mất an toàn thực phẩm.</w:t>
      </w:r>
    </w:p>
    <w:p w14:paraId="14EED92D" w14:textId="7EAA8B93"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 Trình bày được hệ thống quản lý chất lượng vệ sinh an toàn thực phẩm. </w:t>
      </w:r>
    </w:p>
    <w:p w14:paraId="2A0E6087"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3. Trình bày được nội dung kiểm soát vệ sinh an toàn thực phẩm.</w:t>
      </w:r>
    </w:p>
    <w:p w14:paraId="0499D1F8"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 xml:space="preserve">II. Nội dung </w:t>
      </w:r>
    </w:p>
    <w:p w14:paraId="1C18D00B" w14:textId="77777777" w:rsidR="00F8204F" w:rsidRPr="0075520E" w:rsidRDefault="00F8204F" w:rsidP="00C24930">
      <w:pPr>
        <w:spacing w:line="288" w:lineRule="auto"/>
        <w:jc w:val="both"/>
        <w:rPr>
          <w:rFonts w:ascii="Times New Roman" w:hAnsi="Times New Roman"/>
          <w:b/>
          <w:bCs/>
          <w:szCs w:val="28"/>
          <w:lang w:val="sv-SE"/>
        </w:rPr>
      </w:pPr>
      <w:r w:rsidRPr="0075520E">
        <w:rPr>
          <w:rFonts w:ascii="Times New Roman" w:hAnsi="Times New Roman"/>
          <w:bCs/>
          <w:szCs w:val="28"/>
          <w:lang w:val="sv-SE"/>
        </w:rPr>
        <w:t>1</w:t>
      </w:r>
      <w:r w:rsidRPr="0075520E">
        <w:rPr>
          <w:rFonts w:ascii="Times New Roman" w:hAnsi="Times New Roman"/>
          <w:b/>
          <w:bCs/>
          <w:szCs w:val="28"/>
          <w:lang w:val="sv-SE"/>
        </w:rPr>
        <w:t xml:space="preserve">. </w:t>
      </w:r>
      <w:r w:rsidRPr="0075520E">
        <w:rPr>
          <w:rFonts w:ascii="Times New Roman" w:hAnsi="Times New Roman"/>
          <w:bCs/>
          <w:szCs w:val="28"/>
          <w:lang w:val="sv-SE"/>
        </w:rPr>
        <w:t>Khái niệm</w:t>
      </w:r>
    </w:p>
    <w:p w14:paraId="7EF1EB44"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2. Kiểm soát các mối nguy trong thực phẩm </w:t>
      </w:r>
    </w:p>
    <w:p w14:paraId="21DB9587"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3. Hệ thống quản lý chất lượng vệ sinh an toàn thực phẩm </w:t>
      </w:r>
    </w:p>
    <w:p w14:paraId="00041F68"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 Các hình thức và nội dung kiểm soát  </w:t>
      </w:r>
    </w:p>
    <w:p w14:paraId="39359792" w14:textId="77777777"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4.1. Kiểm soát dự phòng </w:t>
      </w:r>
    </w:p>
    <w:p w14:paraId="58049E1F" w14:textId="6FB98EC5" w:rsidR="00F8204F" w:rsidRPr="0075520E" w:rsidRDefault="00F8204F"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4.2.Kiểm soát định kỳ.</w:t>
      </w:r>
    </w:p>
    <w:p w14:paraId="4432EA0C" w14:textId="3CA70BE2" w:rsidR="00F8204F" w:rsidRPr="0075520E" w:rsidRDefault="00F8204F" w:rsidP="00C24930">
      <w:pPr>
        <w:spacing w:line="288" w:lineRule="auto"/>
        <w:jc w:val="both"/>
        <w:rPr>
          <w:rFonts w:ascii="Times New Roman" w:hAnsi="Times New Roman"/>
          <w:b/>
          <w:szCs w:val="28"/>
          <w:lang w:val="sv-SE"/>
        </w:rPr>
      </w:pPr>
      <w:r w:rsidRPr="0075520E">
        <w:rPr>
          <w:rFonts w:ascii="Times New Roman" w:hAnsi="Times New Roman"/>
          <w:b/>
          <w:szCs w:val="28"/>
          <w:lang w:val="sv-SE"/>
        </w:rPr>
        <w:t>IV. ĐIỀU KIỆN THỰC HIỆN MÔN HỌC</w:t>
      </w:r>
    </w:p>
    <w:p w14:paraId="70499F94" w14:textId="04E6534D" w:rsidR="00F8204F" w:rsidRPr="0075520E" w:rsidRDefault="00F8204F" w:rsidP="00C24930">
      <w:pPr>
        <w:spacing w:line="288" w:lineRule="auto"/>
        <w:ind w:left="60"/>
        <w:outlineLvl w:val="0"/>
        <w:rPr>
          <w:rFonts w:ascii="Times New Roman" w:hAnsi="Times New Roman"/>
          <w:spacing w:val="-2"/>
          <w:szCs w:val="28"/>
          <w:lang w:val="sv-SE"/>
        </w:rPr>
      </w:pPr>
      <w:r w:rsidRPr="0075520E">
        <w:rPr>
          <w:rFonts w:ascii="Times New Roman" w:hAnsi="Times New Roman"/>
          <w:spacing w:val="-2"/>
          <w:szCs w:val="28"/>
          <w:lang w:val="sv-SE"/>
        </w:rPr>
        <w:t xml:space="preserve">1. Phòng học: Học sinh </w:t>
      </w:r>
      <w:r w:rsidR="009D2FC5">
        <w:rPr>
          <w:rFonts w:ascii="Times New Roman" w:hAnsi="Times New Roman"/>
          <w:spacing w:val="-2"/>
          <w:szCs w:val="28"/>
          <w:lang w:val="sv-SE"/>
        </w:rPr>
        <w:t>được học</w:t>
      </w:r>
      <w:r w:rsidRPr="0075520E">
        <w:rPr>
          <w:rFonts w:ascii="Times New Roman" w:hAnsi="Times New Roman"/>
          <w:spacing w:val="-2"/>
          <w:szCs w:val="28"/>
          <w:lang w:val="sv-SE"/>
        </w:rPr>
        <w:t xml:space="preserve"> tại khu giảng đường có đầy đủ trang thiết bị máy móc.</w:t>
      </w:r>
    </w:p>
    <w:p w14:paraId="537BED12" w14:textId="4BF51117" w:rsidR="00F8204F" w:rsidRPr="0075520E" w:rsidRDefault="009D2FC5" w:rsidP="00C24930">
      <w:pPr>
        <w:spacing w:line="288" w:lineRule="auto"/>
        <w:ind w:left="60"/>
        <w:outlineLvl w:val="0"/>
        <w:rPr>
          <w:rFonts w:ascii="Times New Roman" w:hAnsi="Times New Roman"/>
          <w:spacing w:val="-2"/>
          <w:szCs w:val="28"/>
          <w:lang w:val="sv-SE"/>
        </w:rPr>
      </w:pPr>
      <w:r>
        <w:rPr>
          <w:rFonts w:ascii="Times New Roman" w:hAnsi="Times New Roman"/>
          <w:spacing w:val="-2"/>
          <w:szCs w:val="28"/>
          <w:lang w:val="sv-SE"/>
        </w:rPr>
        <w:t>2.Trang thiết bị máy móc</w:t>
      </w:r>
      <w:r w:rsidR="00F8204F" w:rsidRPr="0075520E">
        <w:rPr>
          <w:rFonts w:ascii="Times New Roman" w:hAnsi="Times New Roman"/>
          <w:spacing w:val="-2"/>
          <w:szCs w:val="28"/>
          <w:lang w:val="sv-SE"/>
        </w:rPr>
        <w:t>: Bảng, máy chiếu, máy tính, điện, quạt, điều hòa.</w:t>
      </w:r>
    </w:p>
    <w:p w14:paraId="5442B291" w14:textId="77777777" w:rsidR="00F8204F" w:rsidRPr="0075520E" w:rsidRDefault="00F8204F" w:rsidP="00C24930">
      <w:pPr>
        <w:spacing w:line="288" w:lineRule="auto"/>
        <w:ind w:left="60"/>
        <w:outlineLvl w:val="0"/>
        <w:rPr>
          <w:rFonts w:ascii="Times New Roman" w:hAnsi="Times New Roman"/>
          <w:spacing w:val="-2"/>
          <w:szCs w:val="28"/>
          <w:lang w:val="sv-SE"/>
        </w:rPr>
      </w:pPr>
      <w:r w:rsidRPr="0075520E">
        <w:rPr>
          <w:rFonts w:ascii="Times New Roman" w:hAnsi="Times New Roman"/>
          <w:spacing w:val="-2"/>
          <w:szCs w:val="28"/>
          <w:lang w:val="sv-SE"/>
        </w:rPr>
        <w:t>3. Học liệu: Giáo trình, giấy bút, tranh ảnh..</w:t>
      </w:r>
    </w:p>
    <w:p w14:paraId="1DC93527" w14:textId="77777777" w:rsidR="00F8204F" w:rsidRPr="0075520E" w:rsidRDefault="00F8204F" w:rsidP="00C24930">
      <w:pPr>
        <w:spacing w:line="288" w:lineRule="auto"/>
        <w:ind w:left="60"/>
        <w:outlineLvl w:val="0"/>
        <w:rPr>
          <w:rFonts w:ascii="Times New Roman" w:hAnsi="Times New Roman"/>
          <w:b/>
          <w:spacing w:val="-2"/>
          <w:szCs w:val="28"/>
          <w:lang w:val="sv-SE"/>
        </w:rPr>
      </w:pPr>
      <w:r w:rsidRPr="0075520E">
        <w:rPr>
          <w:rFonts w:ascii="Times New Roman" w:hAnsi="Times New Roman"/>
          <w:b/>
          <w:spacing w:val="-2"/>
          <w:szCs w:val="28"/>
          <w:lang w:val="sv-SE"/>
        </w:rPr>
        <w:t>V. NỘI DUNG VÀ PHƯƠNG PHÁP ĐÁNH GIÁ</w:t>
      </w:r>
    </w:p>
    <w:p w14:paraId="4B08CFCA" w14:textId="77777777" w:rsidR="00F8204F" w:rsidRPr="0075520E" w:rsidRDefault="00F8204F" w:rsidP="00C24930">
      <w:pPr>
        <w:spacing w:line="288" w:lineRule="auto"/>
        <w:ind w:left="60"/>
        <w:outlineLvl w:val="0"/>
        <w:rPr>
          <w:rFonts w:ascii="Times New Roman" w:hAnsi="Times New Roman"/>
          <w:b/>
          <w:spacing w:val="-2"/>
          <w:szCs w:val="28"/>
          <w:lang w:val="sv-SE"/>
        </w:rPr>
      </w:pPr>
      <w:r w:rsidRPr="0075520E">
        <w:rPr>
          <w:rFonts w:ascii="Times New Roman" w:hAnsi="Times New Roman"/>
          <w:b/>
          <w:spacing w:val="-2"/>
          <w:szCs w:val="28"/>
          <w:lang w:val="sv-SE"/>
        </w:rPr>
        <w:t>1. Nội dung:</w:t>
      </w:r>
    </w:p>
    <w:p w14:paraId="2C18622F" w14:textId="77777777" w:rsidR="00F8204F" w:rsidRPr="0075520E" w:rsidRDefault="00F8204F" w:rsidP="00C24930">
      <w:pPr>
        <w:spacing w:line="288" w:lineRule="auto"/>
        <w:jc w:val="both"/>
        <w:rPr>
          <w:rFonts w:ascii="Times New Roman" w:hAnsi="Times New Roman"/>
          <w:b/>
          <w:szCs w:val="28"/>
          <w:lang w:val="sv-SE"/>
        </w:rPr>
      </w:pPr>
      <w:r w:rsidRPr="0075520E">
        <w:rPr>
          <w:rFonts w:ascii="Times New Roman" w:hAnsi="Times New Roman"/>
          <w:b/>
          <w:szCs w:val="28"/>
          <w:lang w:val="vi-VN"/>
        </w:rPr>
        <w:t xml:space="preserve"> </w:t>
      </w:r>
      <w:r w:rsidRPr="0075520E">
        <w:rPr>
          <w:rFonts w:ascii="Times New Roman" w:hAnsi="Times New Roman"/>
          <w:b/>
          <w:szCs w:val="28"/>
          <w:lang w:val="sv-SE"/>
        </w:rPr>
        <w:t>Kiến thức</w:t>
      </w:r>
    </w:p>
    <w:p w14:paraId="3E7B6AD5" w14:textId="77777777" w:rsidR="00F8204F" w:rsidRPr="0075520E" w:rsidRDefault="00F8204F" w:rsidP="0017515D">
      <w:pPr>
        <w:spacing w:line="288" w:lineRule="auto"/>
        <w:jc w:val="both"/>
        <w:rPr>
          <w:rFonts w:ascii="Times New Roman" w:hAnsi="Times New Roman"/>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 xml:space="preserve"> Trình bày được vai trò, nhu cầu dinh dưỡng đối với đời sống con người và cách phòng chống ngộ độc thực phẩm.</w:t>
      </w:r>
    </w:p>
    <w:p w14:paraId="1FBE4B57" w14:textId="77777777" w:rsidR="00F8204F" w:rsidRPr="0075520E" w:rsidRDefault="00F8204F" w:rsidP="0017515D">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lang w:val="sv-SE"/>
        </w:rPr>
        <w:t xml:space="preserve"> Trình bày được chế độ dinh dưỡng cho người bệnh</w:t>
      </w:r>
      <w:r w:rsidRPr="0075520E">
        <w:rPr>
          <w:rFonts w:ascii="Times New Roman" w:hAnsi="Times New Roman"/>
          <w:szCs w:val="28"/>
          <w:lang w:val="vi-VN"/>
        </w:rPr>
        <w:t>.</w:t>
      </w:r>
    </w:p>
    <w:p w14:paraId="625D19E7" w14:textId="77777777" w:rsidR="00F8204F" w:rsidRPr="0075520E" w:rsidRDefault="00F8204F" w:rsidP="0017515D">
      <w:pPr>
        <w:spacing w:line="288" w:lineRule="auto"/>
        <w:jc w:val="both"/>
        <w:rPr>
          <w:rFonts w:ascii="Times New Roman" w:hAnsi="Times New Roman"/>
          <w:szCs w:val="28"/>
          <w:lang w:val="vi-VN"/>
        </w:rPr>
      </w:pPr>
      <w:r w:rsidRPr="0075520E">
        <w:rPr>
          <w:rFonts w:ascii="Times New Roman" w:hAnsi="Times New Roman"/>
          <w:szCs w:val="28"/>
          <w:lang w:val="vi-VN"/>
        </w:rPr>
        <w:t>-  Nắm được các yếu tố nguy cơ gây mất vệ sinh an toàn thực phẩm, đặc biệt tại các nhà ăn công cộng và các biện pháp kiểm soát, khống chế.</w:t>
      </w:r>
    </w:p>
    <w:p w14:paraId="28B78FD5" w14:textId="1337FA9A" w:rsidR="00F8204F" w:rsidRPr="0075520E" w:rsidRDefault="0017515D" w:rsidP="0017515D">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00F8204F" w:rsidRPr="0075520E">
        <w:rPr>
          <w:rFonts w:ascii="Times New Roman" w:hAnsi="Times New Roman"/>
          <w:szCs w:val="28"/>
          <w:lang w:val="vi-VN"/>
        </w:rPr>
        <w:t>Vận dụng những kiến thức và kỹ năng của học phần vào công tác chăm sóc, bảo vệ, nâng cao sức khoẻ cho mọi người trong hoạt động dinh dưỡng và vệ sinh an toàn thực phẩm.</w:t>
      </w:r>
    </w:p>
    <w:p w14:paraId="25159AD9" w14:textId="6595AD80" w:rsidR="00F8204F" w:rsidRPr="0075520E" w:rsidRDefault="00F8204F" w:rsidP="00C24930">
      <w:pPr>
        <w:spacing w:line="288" w:lineRule="auto"/>
        <w:jc w:val="both"/>
        <w:rPr>
          <w:rFonts w:ascii="Times New Roman" w:hAnsi="Times New Roman"/>
          <w:b/>
          <w:szCs w:val="28"/>
          <w:lang w:val="vi-VN"/>
        </w:rPr>
      </w:pPr>
      <w:r w:rsidRPr="0075520E">
        <w:rPr>
          <w:rFonts w:ascii="Times New Roman" w:hAnsi="Times New Roman"/>
          <w:b/>
          <w:szCs w:val="28"/>
          <w:lang w:val="vi-VN"/>
        </w:rPr>
        <w:t>Kỹ năng</w:t>
      </w:r>
    </w:p>
    <w:p w14:paraId="48E240B6"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kiến thức đã học áp dụng vào cuộc sống.</w:t>
      </w:r>
    </w:p>
    <w:p w14:paraId="2AD963B4"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Góp phần vào việc tư vấn và chăm sóc người bệnh.</w:t>
      </w:r>
    </w:p>
    <w:p w14:paraId="70D2C535"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szCs w:val="28"/>
          <w:lang w:val="vi-VN"/>
        </w:rPr>
        <w:t>- Tuyên truyền rộng rãi kiến thức đã học vào cộng đồng.</w:t>
      </w:r>
    </w:p>
    <w:p w14:paraId="60E473C5" w14:textId="77777777" w:rsidR="00F8204F" w:rsidRPr="0075520E" w:rsidRDefault="00F8204F" w:rsidP="00C24930">
      <w:pPr>
        <w:spacing w:line="288" w:lineRule="auto"/>
        <w:jc w:val="both"/>
        <w:rPr>
          <w:rFonts w:ascii="Times New Roman" w:hAnsi="Times New Roman"/>
          <w:szCs w:val="28"/>
          <w:lang w:val="vi-VN"/>
        </w:rPr>
      </w:pPr>
      <w:r w:rsidRPr="0075520E">
        <w:rPr>
          <w:rFonts w:ascii="Times New Roman" w:hAnsi="Times New Roman"/>
          <w:b/>
          <w:bCs/>
          <w:szCs w:val="28"/>
          <w:lang w:val="vi-VN"/>
        </w:rPr>
        <w:lastRenderedPageBreak/>
        <w:t xml:space="preserve"> Năng lực tự chủ và trách nhiệm</w:t>
      </w:r>
    </w:p>
    <w:p w14:paraId="373A2D99" w14:textId="77777777" w:rsidR="00F8204F" w:rsidRPr="0075520E" w:rsidRDefault="00F8204F" w:rsidP="00C24930">
      <w:pPr>
        <w:pStyle w:val="NormalWeb"/>
        <w:spacing w:before="0" w:beforeAutospacing="0" w:after="0" w:afterAutospacing="0" w:line="288" w:lineRule="auto"/>
        <w:textAlignment w:val="baseline"/>
        <w:rPr>
          <w:b/>
          <w:bCs/>
          <w:sz w:val="28"/>
          <w:szCs w:val="28"/>
          <w:lang w:val="vi-VN"/>
        </w:rPr>
      </w:pPr>
      <w:r w:rsidRPr="0075520E">
        <w:rPr>
          <w:sz w:val="28"/>
          <w:szCs w:val="28"/>
          <w:lang w:val="vi-VN"/>
        </w:rPr>
        <w:t>- Thường xuyên quan tâm đến tầm quan trọng và ý nghĩa của dinh dưỡng hợp lý và an toàn thực phẩm đối với bản thân, gia đình, bệnh nhân và cộng đồng.</w:t>
      </w:r>
    </w:p>
    <w:p w14:paraId="4DF4290A" w14:textId="77777777" w:rsidR="00F8204F" w:rsidRPr="0075520E" w:rsidRDefault="00F8204F" w:rsidP="00C24930">
      <w:pPr>
        <w:pStyle w:val="NormalWeb"/>
        <w:spacing w:before="0" w:beforeAutospacing="0" w:after="0" w:afterAutospacing="0" w:line="288" w:lineRule="auto"/>
        <w:textAlignment w:val="baseline"/>
        <w:rPr>
          <w:b/>
          <w:bCs/>
          <w:sz w:val="28"/>
          <w:szCs w:val="28"/>
          <w:lang w:val="vi-VN"/>
        </w:rPr>
      </w:pPr>
      <w:r w:rsidRPr="0075520E">
        <w:rPr>
          <w:sz w:val="28"/>
          <w:szCs w:val="28"/>
          <w:lang w:val="vi-VN"/>
        </w:rPr>
        <w:t xml:space="preserve">- Nâng cao trách nhiệm và có thái độ đúng về những hành vi liên quan đến dinh dưỡng và an toàn vệ sinh thực phẩm. </w:t>
      </w:r>
    </w:p>
    <w:p w14:paraId="2AD73209" w14:textId="77777777" w:rsidR="00F8204F" w:rsidRPr="0075520E" w:rsidRDefault="00F8204F" w:rsidP="00C24930">
      <w:pPr>
        <w:spacing w:line="288" w:lineRule="auto"/>
        <w:outlineLvl w:val="0"/>
        <w:rPr>
          <w:rFonts w:ascii="Times New Roman" w:hAnsi="Times New Roman"/>
          <w:b/>
          <w:spacing w:val="-2"/>
          <w:szCs w:val="28"/>
          <w:lang w:val="vi-VN"/>
        </w:rPr>
      </w:pPr>
      <w:r w:rsidRPr="0075520E">
        <w:rPr>
          <w:rFonts w:ascii="Times New Roman" w:hAnsi="Times New Roman"/>
          <w:b/>
          <w:spacing w:val="-2"/>
          <w:szCs w:val="28"/>
          <w:lang w:val="sv-SE"/>
        </w:rPr>
        <w:t>2. Phương pháp:</w:t>
      </w:r>
    </w:p>
    <w:p w14:paraId="1CA74F19" w14:textId="77777777" w:rsidR="00F8204F" w:rsidRPr="0075520E" w:rsidRDefault="00F8204F" w:rsidP="00C24930">
      <w:pPr>
        <w:spacing w:line="288" w:lineRule="auto"/>
        <w:ind w:left="60"/>
        <w:outlineLvl w:val="0"/>
        <w:rPr>
          <w:rFonts w:ascii="Times New Roman" w:hAnsi="Times New Roman"/>
          <w:szCs w:val="28"/>
          <w:lang w:val="vi-VN"/>
        </w:rPr>
      </w:pPr>
      <w:r w:rsidRPr="0075520E">
        <w:rPr>
          <w:rFonts w:ascii="Times New Roman" w:hAnsi="Times New Roman"/>
          <w:szCs w:val="28"/>
          <w:lang w:val="vi-VN"/>
        </w:rPr>
        <w:t xml:space="preserve">- Kiểm tra thường xuyên: 01 bài </w:t>
      </w:r>
    </w:p>
    <w:p w14:paraId="59924507" w14:textId="700C3CBA" w:rsidR="00F8204F" w:rsidRPr="0075520E" w:rsidRDefault="00F8204F" w:rsidP="00C24930">
      <w:pPr>
        <w:spacing w:line="288" w:lineRule="auto"/>
        <w:ind w:left="60"/>
        <w:outlineLvl w:val="0"/>
        <w:rPr>
          <w:rFonts w:ascii="Times New Roman" w:hAnsi="Times New Roman"/>
          <w:szCs w:val="28"/>
          <w:lang w:val="vi-VN"/>
        </w:rPr>
      </w:pPr>
      <w:r w:rsidRPr="0075520E">
        <w:rPr>
          <w:rFonts w:ascii="Times New Roman" w:hAnsi="Times New Roman"/>
          <w:szCs w:val="28"/>
          <w:lang w:val="vi-VN"/>
        </w:rPr>
        <w:t xml:space="preserve">- Thi </w:t>
      </w:r>
      <w:r w:rsidR="008A3736" w:rsidRPr="008A3736">
        <w:rPr>
          <w:rFonts w:ascii="Times New Roman" w:hAnsi="Times New Roman"/>
          <w:szCs w:val="28"/>
          <w:lang w:val="vi-VN"/>
        </w:rPr>
        <w:t>hết môn</w:t>
      </w:r>
      <w:r w:rsidRPr="0075520E">
        <w:rPr>
          <w:rFonts w:ascii="Times New Roman" w:hAnsi="Times New Roman"/>
          <w:szCs w:val="28"/>
          <w:lang w:val="vi-VN"/>
        </w:rPr>
        <w:t>: thi trắc nghiệm trên máy, tự luận, vấn đáp</w:t>
      </w:r>
    </w:p>
    <w:p w14:paraId="5B6EFA4E" w14:textId="77777777" w:rsidR="00F8204F" w:rsidRPr="0075520E" w:rsidRDefault="00F8204F"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4B85573B" w14:textId="1BBDBF26" w:rsidR="00F8204F" w:rsidRPr="0075520E" w:rsidRDefault="00F8204F"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1. Phạm vi áp dụng môn học: </w:t>
      </w:r>
      <w:r w:rsidR="009D2FC5">
        <w:rPr>
          <w:rFonts w:ascii="Times New Roman" w:eastAsia="Calibri" w:hAnsi="Times New Roman"/>
          <w:szCs w:val="28"/>
          <w:lang w:val="pt-BR"/>
        </w:rPr>
        <w:t>Trung cấp Y sỹ đa khoa chính quy</w:t>
      </w:r>
    </w:p>
    <w:p w14:paraId="5570448E" w14:textId="77777777" w:rsidR="00F8204F" w:rsidRPr="0075520E" w:rsidRDefault="00F8204F"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2. Phương pháp dạy và học</w:t>
      </w:r>
    </w:p>
    <w:p w14:paraId="4F02D86C" w14:textId="129C48CF" w:rsidR="00F8204F" w:rsidRPr="0075520E" w:rsidRDefault="00F8204F"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w:t>
      </w:r>
    </w:p>
    <w:p w14:paraId="3B358319" w14:textId="4F9F2226" w:rsidR="00F8204F" w:rsidRPr="0075520E" w:rsidRDefault="00F8204F"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w:t>
      </w:r>
      <w:r w:rsidR="00657B4D">
        <w:rPr>
          <w:rFonts w:ascii="Times New Roman" w:eastAsia="Calibri" w:hAnsi="Times New Roman"/>
          <w:szCs w:val="28"/>
          <w:lang w:val="pt-BR"/>
        </w:rPr>
        <w:t>c)</w:t>
      </w:r>
      <w:r w:rsidRPr="0075520E">
        <w:rPr>
          <w:rFonts w:ascii="Times New Roman" w:eastAsia="Calibri" w:hAnsi="Times New Roman"/>
          <w:szCs w:val="28"/>
          <w:lang w:val="pt-BR"/>
        </w:rPr>
        <w:t>: Tích cực chủ động, học viên thảo luận theo nhóm về nội dung yêu cầu, trình bày kết quả,nhận xét và nắm vững điểm mấu chốt của bài học.</w:t>
      </w:r>
    </w:p>
    <w:p w14:paraId="0EF32416" w14:textId="2D7A1B6B" w:rsidR="00F8204F" w:rsidRPr="0075520E" w:rsidRDefault="00F8204F" w:rsidP="00C24930">
      <w:pPr>
        <w:spacing w:line="288" w:lineRule="auto"/>
        <w:rPr>
          <w:rFonts w:ascii="Times New Roman" w:eastAsia="Calibri" w:hAnsi="Times New Roman"/>
          <w:szCs w:val="28"/>
          <w:lang w:val="pt-BR"/>
        </w:rPr>
      </w:pPr>
      <w:r w:rsidRPr="0075520E">
        <w:rPr>
          <w:rFonts w:ascii="Times New Roman" w:eastAsia="Calibri" w:hAnsi="Times New Roman"/>
          <w:szCs w:val="28"/>
          <w:lang w:val="pt-BR"/>
        </w:rPr>
        <w:t xml:space="preserve">3. Những lưu ý khác khi thực hiện môn học: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hoàn thành các buổi học lý thuyết ít nhất 70% mới đủ điều kiện thi. </w:t>
      </w:r>
    </w:p>
    <w:p w14:paraId="20BC16D8" w14:textId="77777777" w:rsidR="00F8204F" w:rsidRPr="0075520E" w:rsidRDefault="00F8204F" w:rsidP="00C24930">
      <w:pPr>
        <w:spacing w:line="288" w:lineRule="auto"/>
        <w:rPr>
          <w:rFonts w:ascii="Times New Roman" w:hAnsi="Times New Roman"/>
          <w:b/>
          <w:szCs w:val="28"/>
          <w:lang w:val="pt-BR"/>
        </w:rPr>
      </w:pPr>
      <w:r w:rsidRPr="0075520E">
        <w:rPr>
          <w:rFonts w:ascii="Times New Roman" w:eastAsia="Calibri" w:hAnsi="Times New Roman"/>
          <w:szCs w:val="28"/>
          <w:lang w:val="pt-BR"/>
        </w:rPr>
        <w:t>4.Tài liệu tham khảo:</w:t>
      </w:r>
    </w:p>
    <w:p w14:paraId="6AC50E72" w14:textId="362F9DBF" w:rsidR="00F8204F" w:rsidRPr="0075520E" w:rsidRDefault="008A3736" w:rsidP="00C24930">
      <w:pPr>
        <w:spacing w:line="288" w:lineRule="auto"/>
        <w:rPr>
          <w:rFonts w:ascii="Times New Roman" w:hAnsi="Times New Roman"/>
          <w:bCs/>
          <w:szCs w:val="28"/>
          <w:lang w:val="sv-SE"/>
        </w:rPr>
      </w:pPr>
      <w:r>
        <w:rPr>
          <w:rFonts w:ascii="Times New Roman" w:hAnsi="Times New Roman"/>
          <w:b/>
          <w:bCs/>
          <w:szCs w:val="28"/>
          <w:lang w:val="sv-SE"/>
        </w:rPr>
        <w:t>[1]. Bộ Y tế</w:t>
      </w:r>
      <w:r w:rsidR="00F8204F" w:rsidRPr="0075520E">
        <w:rPr>
          <w:rFonts w:ascii="Times New Roman" w:hAnsi="Times New Roman"/>
          <w:b/>
          <w:bCs/>
          <w:szCs w:val="28"/>
          <w:lang w:val="sv-SE"/>
        </w:rPr>
        <w:t xml:space="preserve"> - </w:t>
      </w:r>
      <w:r w:rsidR="00F8204F" w:rsidRPr="0075520E">
        <w:rPr>
          <w:rFonts w:ascii="Times New Roman" w:hAnsi="Times New Roman"/>
          <w:bCs/>
          <w:szCs w:val="28"/>
          <w:lang w:val="sv-SE"/>
        </w:rPr>
        <w:t>Các quy định về điều kiện vệ sinh cơ sở sản xuất chế biến và kinh doanh thực phẩm, 2010.</w:t>
      </w:r>
    </w:p>
    <w:p w14:paraId="24C80B2D"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
          <w:bCs/>
          <w:szCs w:val="28"/>
          <w:lang w:val="sv-SE"/>
        </w:rPr>
        <w:t>[2]. Bộ Y tế</w:t>
      </w:r>
      <w:r w:rsidRPr="0075520E">
        <w:rPr>
          <w:rFonts w:ascii="Times New Roman" w:hAnsi="Times New Roman"/>
          <w:bCs/>
          <w:szCs w:val="28"/>
          <w:lang w:val="sv-SE"/>
        </w:rPr>
        <w:t xml:space="preserve"> - Chiến lược Quốc gia dinh dưỡng giai đoạn 2001 – 2010- Tình hình dinh dưỡng và chiến lược can thiệp ở Việt Nam.</w:t>
      </w:r>
    </w:p>
    <w:p w14:paraId="29617638"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
          <w:bCs/>
          <w:szCs w:val="28"/>
          <w:lang w:val="sv-SE"/>
        </w:rPr>
        <w:t>[3]. Cục An toàn vệ sinh thực phẩm</w:t>
      </w:r>
      <w:r w:rsidRPr="0075520E">
        <w:rPr>
          <w:rFonts w:ascii="Times New Roman" w:hAnsi="Times New Roman"/>
          <w:bCs/>
          <w:szCs w:val="28"/>
          <w:lang w:val="sv-SE"/>
        </w:rPr>
        <w:t xml:space="preserve"> – Vệ sinh an toàn thực phẩm và đề phòng ngộ độc, Nhà xuất bản Y học Hà Nội, 2000.</w:t>
      </w:r>
    </w:p>
    <w:p w14:paraId="1B011704"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
          <w:bCs/>
          <w:szCs w:val="28"/>
          <w:lang w:val="sv-SE"/>
        </w:rPr>
        <w:t>[4]. Cục An toàn vệ sinh thực phẩm -</w:t>
      </w:r>
      <w:r w:rsidRPr="0075520E">
        <w:rPr>
          <w:rFonts w:ascii="Times New Roman" w:hAnsi="Times New Roman"/>
          <w:bCs/>
          <w:szCs w:val="28"/>
          <w:lang w:val="sv-SE"/>
        </w:rPr>
        <w:t xml:space="preserve"> Đề phòng ngộ độc thực phẩm và các bệnh truyền qua thực phẩm, Nhà xuất bản Y học Hà Nội, 2005.</w:t>
      </w:r>
    </w:p>
    <w:p w14:paraId="13DCB1AC" w14:textId="77777777" w:rsidR="00F8204F" w:rsidRPr="0075520E" w:rsidRDefault="00F8204F" w:rsidP="00C24930">
      <w:pPr>
        <w:spacing w:line="288" w:lineRule="auto"/>
        <w:rPr>
          <w:rFonts w:ascii="Times New Roman" w:hAnsi="Times New Roman"/>
          <w:bCs/>
          <w:szCs w:val="28"/>
          <w:lang w:val="sv-SE"/>
        </w:rPr>
      </w:pPr>
      <w:r w:rsidRPr="0075520E">
        <w:rPr>
          <w:rFonts w:ascii="Times New Roman" w:hAnsi="Times New Roman"/>
          <w:b/>
          <w:bCs/>
          <w:szCs w:val="28"/>
          <w:lang w:val="sv-SE"/>
        </w:rPr>
        <w:t>[5]. Trường Đại học Y Hà Nội</w:t>
      </w:r>
      <w:r w:rsidRPr="0075520E">
        <w:rPr>
          <w:rFonts w:ascii="Times New Roman" w:hAnsi="Times New Roman"/>
          <w:bCs/>
          <w:szCs w:val="28"/>
          <w:lang w:val="sv-SE"/>
        </w:rPr>
        <w:t xml:space="preserve"> – Dinh dưỡng và vệ sinh an toàn thực phẩm, Nhà xuất bản Y học Hà Nội, 2008.</w:t>
      </w:r>
    </w:p>
    <w:p w14:paraId="5F45E422" w14:textId="77777777" w:rsidR="00F8204F" w:rsidRPr="0075520E" w:rsidRDefault="00F8204F" w:rsidP="00C24930">
      <w:pPr>
        <w:spacing w:line="288" w:lineRule="auto"/>
        <w:rPr>
          <w:rFonts w:ascii="Times New Roman" w:hAnsi="Times New Roman"/>
          <w:szCs w:val="28"/>
          <w:lang w:val="vi-VN"/>
        </w:rPr>
      </w:pPr>
    </w:p>
    <w:p w14:paraId="3A2DF33F" w14:textId="77777777" w:rsidR="0017515D" w:rsidRPr="0075520E" w:rsidRDefault="0017515D" w:rsidP="00C24930">
      <w:pPr>
        <w:spacing w:line="288" w:lineRule="auto"/>
        <w:jc w:val="center"/>
        <w:rPr>
          <w:rFonts w:ascii="Times New Roman" w:hAnsi="Times New Roman"/>
          <w:b/>
          <w:szCs w:val="28"/>
          <w:lang w:val="sv-SE"/>
        </w:rPr>
      </w:pPr>
    </w:p>
    <w:p w14:paraId="0FD9995F" w14:textId="77777777" w:rsidR="0017515D" w:rsidRPr="0075520E" w:rsidRDefault="0017515D" w:rsidP="00C24930">
      <w:pPr>
        <w:spacing w:line="288" w:lineRule="auto"/>
        <w:jc w:val="center"/>
        <w:rPr>
          <w:rFonts w:ascii="Times New Roman" w:hAnsi="Times New Roman"/>
          <w:b/>
          <w:szCs w:val="28"/>
          <w:lang w:val="sv-SE"/>
        </w:rPr>
      </w:pPr>
    </w:p>
    <w:p w14:paraId="29DD910D" w14:textId="77777777" w:rsidR="0017515D" w:rsidRPr="0075520E" w:rsidRDefault="0017515D" w:rsidP="00C24930">
      <w:pPr>
        <w:spacing w:line="288" w:lineRule="auto"/>
        <w:jc w:val="center"/>
        <w:rPr>
          <w:rFonts w:ascii="Times New Roman" w:hAnsi="Times New Roman"/>
          <w:b/>
          <w:szCs w:val="28"/>
          <w:lang w:val="sv-SE"/>
        </w:rPr>
      </w:pPr>
    </w:p>
    <w:p w14:paraId="34127AC3" w14:textId="77777777" w:rsidR="0017515D" w:rsidRPr="0075520E" w:rsidRDefault="0017515D" w:rsidP="00C24930">
      <w:pPr>
        <w:spacing w:line="288" w:lineRule="auto"/>
        <w:jc w:val="center"/>
        <w:rPr>
          <w:rFonts w:ascii="Times New Roman" w:hAnsi="Times New Roman"/>
          <w:b/>
          <w:szCs w:val="28"/>
          <w:lang w:val="sv-SE"/>
        </w:rPr>
      </w:pPr>
    </w:p>
    <w:p w14:paraId="7E185D2F" w14:textId="26EDEE43" w:rsidR="00AA6258" w:rsidRPr="0075520E" w:rsidRDefault="00657B4D" w:rsidP="00657B4D">
      <w:pPr>
        <w:spacing w:line="288" w:lineRule="auto"/>
        <w:rPr>
          <w:rFonts w:ascii="Times New Roman" w:hAnsi="Times New Roman"/>
          <w:szCs w:val="28"/>
          <w:lang w:val="vi-VN"/>
        </w:rPr>
      </w:pPr>
      <w:r>
        <w:rPr>
          <w:rFonts w:ascii="Times New Roman" w:hAnsi="Times New Roman"/>
          <w:b/>
          <w:szCs w:val="28"/>
          <w:lang w:val="sv-SE"/>
        </w:rPr>
        <w:lastRenderedPageBreak/>
        <w:t xml:space="preserve">                              </w:t>
      </w:r>
      <w:r w:rsidR="00AA6258" w:rsidRPr="0075520E">
        <w:rPr>
          <w:rFonts w:ascii="Times New Roman" w:hAnsi="Times New Roman"/>
          <w:b/>
          <w:szCs w:val="28"/>
          <w:lang w:val="sv-SE"/>
        </w:rPr>
        <w:t xml:space="preserve">CHƯƠNG TRÌNH MÔN HỌC </w:t>
      </w:r>
    </w:p>
    <w:p w14:paraId="07BBC0FC" w14:textId="77777777" w:rsidR="00AA6258" w:rsidRPr="00F04ACF" w:rsidRDefault="00AA6258" w:rsidP="00F04ACF">
      <w:pPr>
        <w:spacing w:line="288" w:lineRule="auto"/>
        <w:ind w:left="1276"/>
        <w:rPr>
          <w:rFonts w:ascii="Times New Roman" w:eastAsia="Calibri" w:hAnsi="Times New Roman"/>
          <w:b/>
          <w:szCs w:val="28"/>
          <w:lang w:val="sv-SE"/>
        </w:rPr>
      </w:pPr>
      <w:r w:rsidRPr="00F04ACF">
        <w:rPr>
          <w:rFonts w:ascii="Times New Roman" w:hAnsi="Times New Roman"/>
          <w:b/>
          <w:szCs w:val="28"/>
          <w:lang w:val="sv-SE"/>
        </w:rPr>
        <w:t>Tên môn học: Y XÃ HỘI</w:t>
      </w:r>
    </w:p>
    <w:p w14:paraId="48E74ACE" w14:textId="77777777" w:rsidR="00AA6258" w:rsidRPr="00F04ACF" w:rsidRDefault="00AA6258" w:rsidP="00F04ACF">
      <w:pPr>
        <w:spacing w:line="288" w:lineRule="auto"/>
        <w:ind w:left="1276"/>
        <w:rPr>
          <w:rFonts w:ascii="Times New Roman" w:eastAsia="Calibri" w:hAnsi="Times New Roman"/>
          <w:b/>
          <w:szCs w:val="28"/>
          <w:lang w:val="vi-VN"/>
        </w:rPr>
      </w:pPr>
      <w:r w:rsidRPr="00F04ACF">
        <w:rPr>
          <w:rFonts w:ascii="Times New Roman" w:eastAsia="Calibri" w:hAnsi="Times New Roman"/>
          <w:b/>
          <w:szCs w:val="28"/>
          <w:lang w:val="sv-SE"/>
        </w:rPr>
        <w:t xml:space="preserve">Mã môn học: </w:t>
      </w:r>
      <w:r w:rsidRPr="00F04ACF">
        <w:rPr>
          <w:rFonts w:ascii="Times New Roman" w:hAnsi="Times New Roman"/>
          <w:b/>
          <w:szCs w:val="28"/>
          <w:lang w:val="sv-SE"/>
        </w:rPr>
        <w:t>MH 14</w:t>
      </w:r>
    </w:p>
    <w:p w14:paraId="6C2D90B5" w14:textId="77777777" w:rsidR="00AA6258" w:rsidRPr="00F04ACF" w:rsidRDefault="00AA6258" w:rsidP="00F04ACF">
      <w:pPr>
        <w:spacing w:line="288" w:lineRule="auto"/>
        <w:ind w:left="1276"/>
        <w:rPr>
          <w:rFonts w:ascii="Times New Roman" w:eastAsia="Calibri" w:hAnsi="Times New Roman"/>
          <w:b/>
          <w:szCs w:val="28"/>
          <w:lang w:val="sv-SE"/>
        </w:rPr>
      </w:pPr>
      <w:r w:rsidRPr="00F04ACF">
        <w:rPr>
          <w:rFonts w:ascii="Times New Roman" w:eastAsia="Calibri" w:hAnsi="Times New Roman"/>
          <w:b/>
          <w:szCs w:val="28"/>
          <w:lang w:val="sv-SE"/>
        </w:rPr>
        <w:t xml:space="preserve">Thời gian thực hiện môn học: 30 giờ </w:t>
      </w:r>
    </w:p>
    <w:p w14:paraId="2B1561B9" w14:textId="2728EEF4" w:rsidR="00AA6258" w:rsidRPr="0075520E" w:rsidRDefault="00AA6258" w:rsidP="00AA6258">
      <w:pPr>
        <w:spacing w:line="288" w:lineRule="auto"/>
        <w:ind w:left="2160"/>
        <w:rPr>
          <w:rFonts w:ascii="Times New Roman" w:eastAsia="Calibri" w:hAnsi="Times New Roman"/>
          <w:szCs w:val="28"/>
          <w:lang w:val="vi-VN"/>
        </w:rPr>
      </w:pPr>
      <w:r w:rsidRPr="0075520E">
        <w:rPr>
          <w:rFonts w:ascii="Times New Roman" w:eastAsia="Calibri" w:hAnsi="Times New Roman"/>
          <w:szCs w:val="28"/>
          <w:lang w:val="vi-VN"/>
        </w:rPr>
        <w:t>(Lý thuyết: 19 giờ. Thực hành: 09 giờ, Kiể</w:t>
      </w:r>
      <w:r w:rsidR="00F04ACF">
        <w:rPr>
          <w:rFonts w:ascii="Times New Roman" w:eastAsia="Calibri" w:hAnsi="Times New Roman"/>
          <w:szCs w:val="28"/>
          <w:lang w:val="vi-VN"/>
        </w:rPr>
        <w:t xml:space="preserve">m tra: </w:t>
      </w:r>
      <w:r w:rsidR="00F04ACF" w:rsidRPr="00F04ACF">
        <w:rPr>
          <w:rFonts w:ascii="Times New Roman" w:eastAsia="Calibri" w:hAnsi="Times New Roman"/>
          <w:szCs w:val="28"/>
          <w:lang w:val="vi-VN"/>
        </w:rPr>
        <w:t>0</w:t>
      </w:r>
      <w:r w:rsidRPr="0075520E">
        <w:rPr>
          <w:rFonts w:ascii="Times New Roman" w:eastAsia="Calibri" w:hAnsi="Times New Roman"/>
          <w:szCs w:val="28"/>
          <w:lang w:val="vi-VN"/>
        </w:rPr>
        <w:t>2 giờ.)</w:t>
      </w:r>
    </w:p>
    <w:p w14:paraId="6E52B452" w14:textId="77777777" w:rsidR="00AA6258" w:rsidRPr="0075520E" w:rsidRDefault="00AA6258" w:rsidP="00AA6258">
      <w:pPr>
        <w:spacing w:line="288" w:lineRule="auto"/>
        <w:rPr>
          <w:rFonts w:ascii="Times New Roman" w:eastAsia="Calibri" w:hAnsi="Times New Roman"/>
          <w:szCs w:val="28"/>
          <w:lang w:val="sv-SE"/>
        </w:rPr>
      </w:pPr>
    </w:p>
    <w:p w14:paraId="75DC9DE1" w14:textId="77777777" w:rsidR="00AA6258" w:rsidRPr="0075520E" w:rsidRDefault="00AA6258" w:rsidP="00AA6258">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I. VỊ TRÍ, TÍNH CHẤT CỦA MÔN HỌC</w:t>
      </w:r>
    </w:p>
    <w:p w14:paraId="2BA1B6C0" w14:textId="77777777" w:rsidR="00AA6258" w:rsidRPr="0075520E" w:rsidRDefault="00AA6258" w:rsidP="00AA6258">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Vị trí: Thuộc khối kiến thức cơ sở ngành</w:t>
      </w:r>
    </w:p>
    <w:p w14:paraId="75ECC0E2" w14:textId="77777777" w:rsidR="00AA6258" w:rsidRPr="0075520E" w:rsidRDefault="00AA6258" w:rsidP="00AA6258">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Tính chất:</w:t>
      </w:r>
    </w:p>
    <w:p w14:paraId="16B095D7" w14:textId="3A9C4BD9" w:rsidR="00AA6258" w:rsidRPr="0075520E" w:rsidRDefault="00AA6258" w:rsidP="00AA6258">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Môn học này gồm các nội dung: một số khái niệm cơ bản về tâm lý, hiện tượng tâm lý, TT-GDSK, hệ thống ngành y tế Việt nam, tổ chức quản lý y tế bệnh viện và cơ sở. Cung cấp cho </w:t>
      </w:r>
      <w:r w:rsidR="0017795B">
        <w:rPr>
          <w:rFonts w:ascii="Times New Roman" w:eastAsia="Calibri" w:hAnsi="Times New Roman"/>
          <w:szCs w:val="28"/>
          <w:lang w:val="vi-VN"/>
        </w:rPr>
        <w:t>học sinh</w:t>
      </w:r>
      <w:r w:rsidRPr="0075520E">
        <w:rPr>
          <w:rFonts w:ascii="Times New Roman" w:eastAsia="Calibri" w:hAnsi="Times New Roman"/>
          <w:szCs w:val="28"/>
          <w:lang w:val="vi-VN"/>
        </w:rPr>
        <w:t xml:space="preserve"> những kiến thức cơ bản về vấn đề xã hội học. Môn học này còn giúp cho sinh vên có các kiến thức cơ bản về cộng đồng, cách tiếp cận, truyền thông giáo dục sức khỏe tại cộng đồng.     </w:t>
      </w:r>
      <w:r w:rsidRPr="0075520E">
        <w:rPr>
          <w:rFonts w:ascii="Times New Roman" w:eastAsia="Calibri" w:hAnsi="Times New Roman"/>
          <w:szCs w:val="28"/>
          <w:lang w:val="vi-VN"/>
        </w:rPr>
        <w:tab/>
      </w:r>
    </w:p>
    <w:p w14:paraId="0F7116C6" w14:textId="77777777" w:rsidR="00AA6258" w:rsidRPr="0075520E" w:rsidRDefault="00AA6258" w:rsidP="00AA6258">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II. MỤC TIÊU MÔN HỌC</w:t>
      </w:r>
    </w:p>
    <w:p w14:paraId="00837037" w14:textId="77777777" w:rsidR="00AA6258" w:rsidRPr="00F04ACF" w:rsidRDefault="00AA6258" w:rsidP="00AA6258">
      <w:pPr>
        <w:spacing w:line="288" w:lineRule="auto"/>
        <w:jc w:val="both"/>
        <w:rPr>
          <w:rFonts w:ascii="Times New Roman" w:eastAsia="Calibri" w:hAnsi="Times New Roman"/>
          <w:b/>
          <w:szCs w:val="28"/>
          <w:lang w:val="vi-VN"/>
        </w:rPr>
      </w:pPr>
      <w:r w:rsidRPr="00F04ACF">
        <w:rPr>
          <w:rFonts w:ascii="Times New Roman" w:eastAsia="Calibri" w:hAnsi="Times New Roman"/>
          <w:b/>
          <w:szCs w:val="28"/>
          <w:lang w:val="vi-VN"/>
        </w:rPr>
        <w:t>1. Kiến thức</w:t>
      </w:r>
    </w:p>
    <w:p w14:paraId="4D74AFFE" w14:textId="77777777" w:rsidR="00AA6258" w:rsidRPr="0075520E" w:rsidRDefault="00AA6258" w:rsidP="00AA6258">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các khái niệm tâm lý, tâm lý y học, ảnh hưởng của tâm lý trong công tác điều trị.</w:t>
      </w:r>
    </w:p>
    <w:p w14:paraId="10907E17" w14:textId="77777777" w:rsidR="00AA6258" w:rsidRPr="0075520E" w:rsidRDefault="00AA6258" w:rsidP="00AA6258">
      <w:pPr>
        <w:spacing w:line="288" w:lineRule="auto"/>
        <w:jc w:val="both"/>
        <w:rPr>
          <w:rFonts w:ascii="Times New Roman" w:hAnsi="Times New Roman"/>
          <w:szCs w:val="28"/>
          <w:lang w:val="vi-VN"/>
        </w:rPr>
      </w:pPr>
      <w:r w:rsidRPr="0075520E">
        <w:rPr>
          <w:rFonts w:ascii="Times New Roman" w:hAnsi="Times New Roman"/>
          <w:szCs w:val="28"/>
          <w:lang w:val="vi-VN"/>
        </w:rPr>
        <w:t>1.2. Trình bày được khái niệm giáo dục sức khỏe &amp; tầm quan trọng của công tác GDSK.</w:t>
      </w:r>
    </w:p>
    <w:p w14:paraId="1241FCFE" w14:textId="77777777" w:rsidR="00AA6258" w:rsidRPr="0075520E" w:rsidRDefault="00AA6258" w:rsidP="00AA6258">
      <w:pPr>
        <w:spacing w:line="288" w:lineRule="auto"/>
        <w:jc w:val="both"/>
        <w:rPr>
          <w:rFonts w:ascii="Times New Roman" w:hAnsi="Times New Roman"/>
          <w:szCs w:val="28"/>
          <w:lang w:val="vi-VN"/>
        </w:rPr>
      </w:pPr>
      <w:r w:rsidRPr="0075520E">
        <w:rPr>
          <w:rFonts w:ascii="Times New Roman" w:hAnsi="Times New Roman"/>
          <w:szCs w:val="28"/>
          <w:lang w:val="vi-VN"/>
        </w:rPr>
        <w:t xml:space="preserve">1.3. Trình bày được các kỹ năng giao tiếp, tầm quan trọng của giao tiếp với bệnh nhân. </w:t>
      </w:r>
    </w:p>
    <w:p w14:paraId="08935E70" w14:textId="77777777" w:rsidR="00AA6258" w:rsidRPr="0075520E" w:rsidRDefault="00AA6258" w:rsidP="00AA6258">
      <w:pPr>
        <w:spacing w:line="288" w:lineRule="auto"/>
        <w:jc w:val="both"/>
        <w:rPr>
          <w:rFonts w:ascii="Times New Roman" w:hAnsi="Times New Roman"/>
          <w:szCs w:val="28"/>
          <w:lang w:val="vi-VN"/>
        </w:rPr>
      </w:pPr>
      <w:r w:rsidRPr="0075520E">
        <w:rPr>
          <w:rFonts w:ascii="Times New Roman" w:hAnsi="Times New Roman"/>
          <w:szCs w:val="28"/>
          <w:lang w:val="vi-VN"/>
        </w:rPr>
        <w:t>1.4. Trình bày được cơ sở lý luận cơ bản của công tác y tế, nguyên tắc tổ chức, mô hình tổ chức, mạng lưới y tế Việt Nam.</w:t>
      </w:r>
    </w:p>
    <w:p w14:paraId="189AB114" w14:textId="77777777" w:rsidR="00AA6258" w:rsidRPr="0075520E" w:rsidRDefault="00AA6258" w:rsidP="00AA6258">
      <w:pPr>
        <w:spacing w:line="288" w:lineRule="auto"/>
        <w:jc w:val="both"/>
        <w:rPr>
          <w:rFonts w:ascii="Times New Roman" w:hAnsi="Times New Roman"/>
          <w:szCs w:val="28"/>
          <w:lang w:val="vi-VN"/>
        </w:rPr>
      </w:pPr>
      <w:r w:rsidRPr="0075520E">
        <w:rPr>
          <w:rFonts w:ascii="Times New Roman" w:hAnsi="Times New Roman"/>
          <w:szCs w:val="28"/>
          <w:lang w:val="vi-VN"/>
        </w:rPr>
        <w:t>1.5. Trình bày được các chương trình y tế đang được diễn ra hiện nay.</w:t>
      </w:r>
    </w:p>
    <w:p w14:paraId="0187FD33" w14:textId="77777777" w:rsidR="00AA6258" w:rsidRPr="00F04ACF" w:rsidRDefault="00AA6258" w:rsidP="00AA6258">
      <w:pPr>
        <w:spacing w:line="288" w:lineRule="auto"/>
        <w:jc w:val="both"/>
        <w:rPr>
          <w:rFonts w:ascii="Times New Roman" w:eastAsia="Calibri" w:hAnsi="Times New Roman"/>
          <w:b/>
          <w:szCs w:val="28"/>
          <w:lang w:val="vi-VN"/>
        </w:rPr>
      </w:pPr>
      <w:r w:rsidRPr="00F04ACF">
        <w:rPr>
          <w:rFonts w:ascii="Times New Roman" w:eastAsia="Calibri" w:hAnsi="Times New Roman"/>
          <w:b/>
          <w:szCs w:val="28"/>
          <w:lang w:val="vi-VN"/>
        </w:rPr>
        <w:t xml:space="preserve">2. Kỹ năng </w:t>
      </w:r>
    </w:p>
    <w:p w14:paraId="59093217" w14:textId="77777777" w:rsidR="00AA6258" w:rsidRPr="0075520E" w:rsidRDefault="00AA6258" w:rsidP="00AA6258">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Thực hành được một buổi truyền thông giáo dục sức khỏe tại cộng đồng, thực hiện tốt công tác tư vấn sức khỏe tại cộng đồng.</w:t>
      </w:r>
    </w:p>
    <w:p w14:paraId="50D38EC5" w14:textId="77777777" w:rsidR="00AA6258" w:rsidRPr="00F04ACF" w:rsidRDefault="00AA6258" w:rsidP="00AA6258">
      <w:pPr>
        <w:spacing w:line="288" w:lineRule="auto"/>
        <w:jc w:val="both"/>
        <w:rPr>
          <w:rFonts w:ascii="Times New Roman" w:eastAsia="Calibri" w:hAnsi="Times New Roman"/>
          <w:b/>
          <w:szCs w:val="28"/>
          <w:lang w:val="vi-VN"/>
        </w:rPr>
      </w:pPr>
      <w:r w:rsidRPr="00F04ACF">
        <w:rPr>
          <w:rFonts w:ascii="Times New Roman" w:eastAsia="Calibri" w:hAnsi="Times New Roman"/>
          <w:b/>
          <w:szCs w:val="28"/>
          <w:lang w:val="vi-VN"/>
        </w:rPr>
        <w:t>3. Năng lực tự chủ và trách nhiệm</w:t>
      </w:r>
    </w:p>
    <w:p w14:paraId="5F190EE1" w14:textId="77777777" w:rsidR="00AA6258" w:rsidRPr="0075520E" w:rsidRDefault="00AA6258" w:rsidP="00AA6258">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Rèn luyện tính cẩn thận, tỉ mỉ trong công tác.</w:t>
      </w:r>
      <w:r w:rsidRPr="0075520E">
        <w:rPr>
          <w:rFonts w:ascii="Times New Roman" w:hAnsi="Times New Roman"/>
          <w:szCs w:val="28"/>
          <w:lang w:val="vi-VN"/>
        </w:rPr>
        <w:tab/>
      </w:r>
    </w:p>
    <w:p w14:paraId="5F5CBC7B" w14:textId="77777777" w:rsidR="00AA6258" w:rsidRPr="0075520E" w:rsidRDefault="00AA6258" w:rsidP="00AA6258">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III. NỘI DUNG MÔN HỌC</w:t>
      </w:r>
    </w:p>
    <w:p w14:paraId="03B7A65C" w14:textId="77777777" w:rsidR="00AA6258" w:rsidRPr="0075520E" w:rsidRDefault="00AA6258" w:rsidP="00AA6258">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1. Nội dung tổng quát và phân bố thời gian</w:t>
      </w:r>
    </w:p>
    <w:p w14:paraId="3775CB93" w14:textId="77777777" w:rsidR="00AA6258" w:rsidRPr="0075520E" w:rsidRDefault="00AA6258" w:rsidP="00AA6258">
      <w:pPr>
        <w:spacing w:line="288" w:lineRule="auto"/>
        <w:rPr>
          <w:rFonts w:ascii="Times New Roman" w:eastAsia="Calibri" w:hAnsi="Times New Roman"/>
          <w:b/>
          <w:szCs w:val="28"/>
          <w:highlight w:val="yellow"/>
          <w:lang w:val="vi-VN" w:eastAsia="vi-VN"/>
        </w:rPr>
      </w:pPr>
    </w:p>
    <w:p w14:paraId="3D0F8A10" w14:textId="77777777" w:rsidR="00AA6258" w:rsidRPr="0075520E" w:rsidRDefault="00AA6258" w:rsidP="00AA6258">
      <w:pPr>
        <w:spacing w:line="288" w:lineRule="auto"/>
        <w:rPr>
          <w:rFonts w:ascii="Times New Roman" w:eastAsia="Calibri" w:hAnsi="Times New Roman"/>
          <w:b/>
          <w:szCs w:val="28"/>
          <w:lang w:val="vi-VN" w:eastAsia="vi-VN"/>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4048"/>
        <w:gridCol w:w="1073"/>
        <w:gridCol w:w="1055"/>
        <w:gridCol w:w="1161"/>
        <w:gridCol w:w="1770"/>
      </w:tblGrid>
      <w:tr w:rsidR="0075520E" w:rsidRPr="0075520E" w14:paraId="10560E18" w14:textId="77777777" w:rsidTr="007E7454">
        <w:tc>
          <w:tcPr>
            <w:tcW w:w="381" w:type="pct"/>
            <w:vMerge w:val="restart"/>
            <w:vAlign w:val="center"/>
          </w:tcPr>
          <w:p w14:paraId="1830627A"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lastRenderedPageBreak/>
              <w:t>TT</w:t>
            </w:r>
          </w:p>
        </w:tc>
        <w:tc>
          <w:tcPr>
            <w:tcW w:w="2053" w:type="pct"/>
            <w:vMerge w:val="restart"/>
            <w:vAlign w:val="center"/>
          </w:tcPr>
          <w:p w14:paraId="133EB3EC"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Tên Chương, mục</w:t>
            </w:r>
          </w:p>
        </w:tc>
        <w:tc>
          <w:tcPr>
            <w:tcW w:w="2566" w:type="pct"/>
            <w:gridSpan w:val="4"/>
            <w:vAlign w:val="center"/>
          </w:tcPr>
          <w:p w14:paraId="678910CA"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Thời gian (giờ)</w:t>
            </w:r>
          </w:p>
        </w:tc>
      </w:tr>
      <w:tr w:rsidR="0075520E" w:rsidRPr="0075520E" w14:paraId="2ED01A4B" w14:textId="77777777" w:rsidTr="007E7454">
        <w:tc>
          <w:tcPr>
            <w:tcW w:w="381" w:type="pct"/>
            <w:vMerge/>
            <w:vAlign w:val="center"/>
          </w:tcPr>
          <w:p w14:paraId="50677A19" w14:textId="77777777" w:rsidR="00AA6258" w:rsidRPr="0075520E" w:rsidRDefault="00AA6258" w:rsidP="007E7454">
            <w:pPr>
              <w:spacing w:line="288" w:lineRule="auto"/>
              <w:rPr>
                <w:rFonts w:ascii="Times New Roman" w:eastAsia="Calibri" w:hAnsi="Times New Roman"/>
                <w:b/>
                <w:szCs w:val="28"/>
                <w:lang w:val="vi-VN" w:eastAsia="vi-VN"/>
              </w:rPr>
            </w:pPr>
          </w:p>
        </w:tc>
        <w:tc>
          <w:tcPr>
            <w:tcW w:w="2053" w:type="pct"/>
            <w:vMerge/>
            <w:vAlign w:val="center"/>
          </w:tcPr>
          <w:p w14:paraId="2CC3E095" w14:textId="77777777" w:rsidR="00AA6258" w:rsidRPr="0075520E" w:rsidRDefault="00AA6258" w:rsidP="007E7454">
            <w:pPr>
              <w:spacing w:line="288" w:lineRule="auto"/>
              <w:rPr>
                <w:rFonts w:ascii="Times New Roman" w:eastAsia="Calibri" w:hAnsi="Times New Roman"/>
                <w:b/>
                <w:szCs w:val="28"/>
                <w:lang w:val="vi-VN" w:eastAsia="vi-VN"/>
              </w:rPr>
            </w:pPr>
          </w:p>
        </w:tc>
        <w:tc>
          <w:tcPr>
            <w:tcW w:w="544" w:type="pct"/>
            <w:vAlign w:val="center"/>
          </w:tcPr>
          <w:p w14:paraId="718B8340"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Tổng số</w:t>
            </w:r>
          </w:p>
        </w:tc>
        <w:tc>
          <w:tcPr>
            <w:tcW w:w="535" w:type="pct"/>
            <w:vAlign w:val="center"/>
          </w:tcPr>
          <w:p w14:paraId="10372743"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Lý thuyết</w:t>
            </w:r>
          </w:p>
        </w:tc>
        <w:tc>
          <w:tcPr>
            <w:tcW w:w="589" w:type="pct"/>
            <w:vAlign w:val="center"/>
          </w:tcPr>
          <w:p w14:paraId="2EE9F64E"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Thực hành</w:t>
            </w:r>
          </w:p>
        </w:tc>
        <w:tc>
          <w:tcPr>
            <w:tcW w:w="898" w:type="pct"/>
            <w:vAlign w:val="center"/>
          </w:tcPr>
          <w:p w14:paraId="609AD451"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Kiểm tra</w:t>
            </w:r>
          </w:p>
        </w:tc>
      </w:tr>
      <w:tr w:rsidR="0075520E" w:rsidRPr="0075520E" w14:paraId="4E73CF53" w14:textId="77777777" w:rsidTr="007E7454">
        <w:tc>
          <w:tcPr>
            <w:tcW w:w="381" w:type="pct"/>
            <w:vAlign w:val="center"/>
          </w:tcPr>
          <w:p w14:paraId="008D742F"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4DAEE6BF"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hAnsi="Times New Roman"/>
                <w:szCs w:val="28"/>
                <w:lang w:val="vi-VN"/>
              </w:rPr>
              <w:t>Tâm lý người bệnh và liệu pháp tâm lý</w:t>
            </w:r>
          </w:p>
        </w:tc>
        <w:tc>
          <w:tcPr>
            <w:tcW w:w="544" w:type="pct"/>
          </w:tcPr>
          <w:p w14:paraId="49D705A7"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35" w:type="pct"/>
          </w:tcPr>
          <w:p w14:paraId="5900BBEC"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89" w:type="pct"/>
          </w:tcPr>
          <w:p w14:paraId="0C3627ED"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0</w:t>
            </w:r>
          </w:p>
        </w:tc>
        <w:tc>
          <w:tcPr>
            <w:tcW w:w="898" w:type="pct"/>
          </w:tcPr>
          <w:p w14:paraId="14A664C0"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227BD303" w14:textId="77777777" w:rsidTr="007E7454">
        <w:tc>
          <w:tcPr>
            <w:tcW w:w="381" w:type="pct"/>
            <w:vAlign w:val="center"/>
          </w:tcPr>
          <w:p w14:paraId="4BE5781F"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3D3E165A"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hAnsi="Times New Roman"/>
                <w:szCs w:val="28"/>
                <w:lang w:val="vi-VN"/>
              </w:rPr>
              <w:t>Quy định về Y đức của Bộ Y tế</w:t>
            </w:r>
          </w:p>
        </w:tc>
        <w:tc>
          <w:tcPr>
            <w:tcW w:w="544" w:type="pct"/>
          </w:tcPr>
          <w:p w14:paraId="11EC536A"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35" w:type="pct"/>
          </w:tcPr>
          <w:p w14:paraId="3248BF62"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2BE2DD15"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3948373C"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47E72264" w14:textId="77777777" w:rsidTr="007E7454">
        <w:tc>
          <w:tcPr>
            <w:tcW w:w="381" w:type="pct"/>
            <w:vAlign w:val="center"/>
          </w:tcPr>
          <w:p w14:paraId="035AE83E"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518C574F" w14:textId="77777777" w:rsidR="00AA6258" w:rsidRPr="0075520E" w:rsidRDefault="00AA6258" w:rsidP="007E7454">
            <w:pPr>
              <w:spacing w:line="288" w:lineRule="auto"/>
              <w:rPr>
                <w:rFonts w:ascii="Times New Roman" w:hAnsi="Times New Roman"/>
                <w:bCs/>
                <w:szCs w:val="28"/>
                <w:lang w:val="vi-VN" w:eastAsia="vi-VN"/>
              </w:rPr>
            </w:pPr>
            <w:r w:rsidRPr="0075520E">
              <w:rPr>
                <w:rFonts w:ascii="Times New Roman" w:hAnsi="Times New Roman"/>
                <w:bCs/>
                <w:szCs w:val="28"/>
                <w:lang w:val="vi-VN"/>
              </w:rPr>
              <w:t>Đại cương về giáo dục sức khoẻ</w:t>
            </w:r>
          </w:p>
        </w:tc>
        <w:tc>
          <w:tcPr>
            <w:tcW w:w="544" w:type="pct"/>
          </w:tcPr>
          <w:p w14:paraId="0FFE41CD"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35" w:type="pct"/>
          </w:tcPr>
          <w:p w14:paraId="282F0F9E"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3076F871"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5F25CAEF"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238E910E" w14:textId="77777777" w:rsidTr="007E7454">
        <w:tc>
          <w:tcPr>
            <w:tcW w:w="381" w:type="pct"/>
            <w:vAlign w:val="center"/>
          </w:tcPr>
          <w:p w14:paraId="091F41EE"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0F30F4A5"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hAnsi="Times New Roman"/>
                <w:szCs w:val="28"/>
                <w:lang w:val="vi-VN"/>
              </w:rPr>
              <w:t>Hành vi và thay đổi hành vi sức khỏe</w:t>
            </w:r>
          </w:p>
        </w:tc>
        <w:tc>
          <w:tcPr>
            <w:tcW w:w="544" w:type="pct"/>
          </w:tcPr>
          <w:p w14:paraId="642625B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35" w:type="pct"/>
          </w:tcPr>
          <w:p w14:paraId="2682047F"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89" w:type="pct"/>
          </w:tcPr>
          <w:p w14:paraId="64F35141"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658111A3"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7B6EBDFF" w14:textId="77777777" w:rsidTr="007E7454">
        <w:tc>
          <w:tcPr>
            <w:tcW w:w="381" w:type="pct"/>
            <w:vAlign w:val="center"/>
          </w:tcPr>
          <w:p w14:paraId="2F5F7CB6"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7D40158D" w14:textId="77777777" w:rsidR="00AA6258" w:rsidRPr="0075520E" w:rsidRDefault="00AA6258" w:rsidP="007E7454">
            <w:pPr>
              <w:suppressAutoHyphens/>
              <w:spacing w:line="288" w:lineRule="auto"/>
              <w:ind w:right="-57"/>
              <w:rPr>
                <w:rFonts w:ascii="Times New Roman" w:eastAsia="Calibri" w:hAnsi="Times New Roman"/>
                <w:bCs/>
                <w:szCs w:val="28"/>
                <w:lang w:val="vi-VN" w:eastAsia="ar-SA"/>
              </w:rPr>
            </w:pPr>
            <w:r w:rsidRPr="0075520E">
              <w:rPr>
                <w:rFonts w:ascii="Times New Roman" w:hAnsi="Times New Roman"/>
                <w:szCs w:val="28"/>
                <w:lang w:val="vi-VN"/>
              </w:rPr>
              <w:t>Giao tiếp và các hình thức giao tiếp</w:t>
            </w:r>
          </w:p>
        </w:tc>
        <w:tc>
          <w:tcPr>
            <w:tcW w:w="544" w:type="pct"/>
          </w:tcPr>
          <w:p w14:paraId="1E87AE5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4</w:t>
            </w:r>
          </w:p>
        </w:tc>
        <w:tc>
          <w:tcPr>
            <w:tcW w:w="535" w:type="pct"/>
          </w:tcPr>
          <w:p w14:paraId="56384401"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4795B2A1"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3</w:t>
            </w:r>
          </w:p>
        </w:tc>
        <w:tc>
          <w:tcPr>
            <w:tcW w:w="898" w:type="pct"/>
          </w:tcPr>
          <w:p w14:paraId="54F2A347"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55D0AEFD" w14:textId="77777777" w:rsidTr="007E7454">
        <w:tc>
          <w:tcPr>
            <w:tcW w:w="381" w:type="pct"/>
            <w:vAlign w:val="center"/>
          </w:tcPr>
          <w:p w14:paraId="627BCC5B"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425BAE7A" w14:textId="77777777" w:rsidR="00AA6258" w:rsidRPr="0075520E" w:rsidRDefault="00AA6258" w:rsidP="007E7454">
            <w:pPr>
              <w:suppressAutoHyphens/>
              <w:spacing w:line="288" w:lineRule="auto"/>
              <w:rPr>
                <w:rFonts w:ascii="Times New Roman" w:eastAsia="Calibri" w:hAnsi="Times New Roman"/>
                <w:bCs/>
                <w:szCs w:val="28"/>
                <w:lang w:val="it-IT" w:eastAsia="ar-SA"/>
              </w:rPr>
            </w:pPr>
            <w:r w:rsidRPr="0075520E">
              <w:rPr>
                <w:rFonts w:ascii="Times New Roman" w:hAnsi="Times New Roman"/>
                <w:szCs w:val="28"/>
                <w:lang w:val="vi-VN"/>
              </w:rPr>
              <w:t>Kỹ năng giao tiếp và các trở ngại trong giao tiếp</w:t>
            </w:r>
          </w:p>
        </w:tc>
        <w:tc>
          <w:tcPr>
            <w:tcW w:w="544" w:type="pct"/>
          </w:tcPr>
          <w:p w14:paraId="52415BFB"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5</w:t>
            </w:r>
          </w:p>
        </w:tc>
        <w:tc>
          <w:tcPr>
            <w:tcW w:w="535" w:type="pct"/>
          </w:tcPr>
          <w:p w14:paraId="307287F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34D7227D"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3</w:t>
            </w:r>
          </w:p>
        </w:tc>
        <w:tc>
          <w:tcPr>
            <w:tcW w:w="898" w:type="pct"/>
          </w:tcPr>
          <w:p w14:paraId="3C52F6BE"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1</w:t>
            </w:r>
          </w:p>
        </w:tc>
      </w:tr>
      <w:tr w:rsidR="0075520E" w:rsidRPr="0075520E" w14:paraId="499AFF75" w14:textId="77777777" w:rsidTr="007E7454">
        <w:tc>
          <w:tcPr>
            <w:tcW w:w="381" w:type="pct"/>
            <w:vAlign w:val="center"/>
          </w:tcPr>
          <w:p w14:paraId="41D60331"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4A453C20" w14:textId="77777777" w:rsidR="00AA6258" w:rsidRPr="0075520E" w:rsidRDefault="00AA6258" w:rsidP="007E7454">
            <w:pPr>
              <w:suppressAutoHyphens/>
              <w:spacing w:line="288" w:lineRule="auto"/>
              <w:rPr>
                <w:rFonts w:ascii="Times New Roman" w:eastAsia="Calibri" w:hAnsi="Times New Roman"/>
                <w:bCs/>
                <w:iCs/>
                <w:szCs w:val="28"/>
                <w:lang w:val="vi-VN" w:eastAsia="ar-SA"/>
              </w:rPr>
            </w:pPr>
            <w:r w:rsidRPr="0075520E">
              <w:rPr>
                <w:rFonts w:ascii="Times New Roman" w:hAnsi="Times New Roman"/>
                <w:szCs w:val="28"/>
                <w:lang w:val="vi-VN"/>
              </w:rPr>
              <w:t>Truyền thông - Giáo dục sức khỏe</w:t>
            </w:r>
          </w:p>
        </w:tc>
        <w:tc>
          <w:tcPr>
            <w:tcW w:w="544" w:type="pct"/>
          </w:tcPr>
          <w:p w14:paraId="5D2082D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3</w:t>
            </w:r>
          </w:p>
        </w:tc>
        <w:tc>
          <w:tcPr>
            <w:tcW w:w="535" w:type="pct"/>
          </w:tcPr>
          <w:p w14:paraId="434895E6"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52AB74F1"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898" w:type="pct"/>
          </w:tcPr>
          <w:p w14:paraId="16B219F8"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4E095028" w14:textId="77777777" w:rsidTr="007E7454">
        <w:trPr>
          <w:trHeight w:val="469"/>
        </w:trPr>
        <w:tc>
          <w:tcPr>
            <w:tcW w:w="381" w:type="pct"/>
            <w:vAlign w:val="center"/>
          </w:tcPr>
          <w:p w14:paraId="5A470677"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71CFF0B3" w14:textId="77777777" w:rsidR="00AA6258" w:rsidRPr="0075520E" w:rsidRDefault="00AA6258" w:rsidP="007E7454">
            <w:pPr>
              <w:suppressAutoHyphens/>
              <w:spacing w:line="288" w:lineRule="auto"/>
              <w:rPr>
                <w:rFonts w:ascii="Times New Roman" w:eastAsia="Calibri" w:hAnsi="Times New Roman"/>
                <w:bCs/>
                <w:szCs w:val="28"/>
                <w:lang w:val="vi-VN" w:eastAsia="ar-SA"/>
              </w:rPr>
            </w:pPr>
            <w:r w:rsidRPr="0075520E">
              <w:rPr>
                <w:rFonts w:ascii="Times New Roman" w:hAnsi="Times New Roman"/>
                <w:szCs w:val="28"/>
                <w:lang w:val="vi-VN"/>
              </w:rPr>
              <w:t>Tư vấn sức khỏe</w:t>
            </w:r>
          </w:p>
        </w:tc>
        <w:tc>
          <w:tcPr>
            <w:tcW w:w="544" w:type="pct"/>
          </w:tcPr>
          <w:p w14:paraId="5151EB54"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3</w:t>
            </w:r>
          </w:p>
        </w:tc>
        <w:tc>
          <w:tcPr>
            <w:tcW w:w="535" w:type="pct"/>
          </w:tcPr>
          <w:p w14:paraId="4EBDC95C"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61E2B213"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898" w:type="pct"/>
          </w:tcPr>
          <w:p w14:paraId="50D67312"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3F4CE7AB" w14:textId="77777777" w:rsidTr="007E7454">
        <w:tc>
          <w:tcPr>
            <w:tcW w:w="381" w:type="pct"/>
            <w:vAlign w:val="center"/>
          </w:tcPr>
          <w:p w14:paraId="5654E778"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1240D7BD" w14:textId="77777777" w:rsidR="00AA6258" w:rsidRPr="0075520E" w:rsidRDefault="00AA6258" w:rsidP="007E7454">
            <w:pPr>
              <w:suppressAutoHyphens/>
              <w:spacing w:line="288" w:lineRule="auto"/>
              <w:rPr>
                <w:rFonts w:ascii="Times New Roman" w:eastAsia="Calibri" w:hAnsi="Times New Roman"/>
                <w:bCs/>
                <w:szCs w:val="28"/>
                <w:lang w:val="vi-VN" w:eastAsia="ar-SA"/>
              </w:rPr>
            </w:pPr>
            <w:r w:rsidRPr="0075520E">
              <w:rPr>
                <w:rFonts w:ascii="Times New Roman" w:hAnsi="Times New Roman"/>
                <w:szCs w:val="28"/>
                <w:lang w:val="vi-VN"/>
              </w:rPr>
              <w:t>Giáo dục sức khoẻ tại cộng đồng</w:t>
            </w:r>
          </w:p>
        </w:tc>
        <w:tc>
          <w:tcPr>
            <w:tcW w:w="544" w:type="pct"/>
          </w:tcPr>
          <w:p w14:paraId="5CA12BC6"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3</w:t>
            </w:r>
          </w:p>
        </w:tc>
        <w:tc>
          <w:tcPr>
            <w:tcW w:w="535" w:type="pct"/>
          </w:tcPr>
          <w:p w14:paraId="2E193B06"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18FA24D5"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898" w:type="pct"/>
          </w:tcPr>
          <w:p w14:paraId="4F63B613"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03D59DE6" w14:textId="77777777" w:rsidTr="007E7454">
        <w:tc>
          <w:tcPr>
            <w:tcW w:w="381" w:type="pct"/>
            <w:vAlign w:val="center"/>
          </w:tcPr>
          <w:p w14:paraId="04607320"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032D4A9A"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hAnsi="Times New Roman"/>
                <w:szCs w:val="28"/>
                <w:lang w:val="vi-VN"/>
              </w:rPr>
              <w:t>Lập kế hoạch một buổi truyền thông – GDSK</w:t>
            </w:r>
          </w:p>
        </w:tc>
        <w:tc>
          <w:tcPr>
            <w:tcW w:w="544" w:type="pct"/>
          </w:tcPr>
          <w:p w14:paraId="7B939D5B"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3</w:t>
            </w:r>
          </w:p>
        </w:tc>
        <w:tc>
          <w:tcPr>
            <w:tcW w:w="535" w:type="pct"/>
          </w:tcPr>
          <w:p w14:paraId="69089ABA"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0A24CD48"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898" w:type="pct"/>
          </w:tcPr>
          <w:p w14:paraId="40E3F25D"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052465D6" w14:textId="77777777" w:rsidTr="007E7454">
        <w:tc>
          <w:tcPr>
            <w:tcW w:w="381" w:type="pct"/>
            <w:vAlign w:val="center"/>
          </w:tcPr>
          <w:p w14:paraId="3517384D" w14:textId="77777777" w:rsidR="00AA6258" w:rsidRPr="0075520E" w:rsidRDefault="00AA6258" w:rsidP="00AA6258">
            <w:pPr>
              <w:pStyle w:val="ListParagraph"/>
              <w:numPr>
                <w:ilvl w:val="0"/>
                <w:numId w:val="71"/>
              </w:numPr>
              <w:spacing w:line="288" w:lineRule="auto"/>
              <w:rPr>
                <w:rFonts w:eastAsia="Calibri"/>
                <w:sz w:val="28"/>
                <w:szCs w:val="28"/>
                <w:lang w:val="vi-VN" w:eastAsia="vi-VN"/>
              </w:rPr>
            </w:pPr>
          </w:p>
        </w:tc>
        <w:tc>
          <w:tcPr>
            <w:tcW w:w="2053" w:type="pct"/>
          </w:tcPr>
          <w:p w14:paraId="56D7C135" w14:textId="77777777" w:rsidR="00AA6258" w:rsidRPr="0075520E" w:rsidRDefault="00AA6258" w:rsidP="007E7454">
            <w:pPr>
              <w:suppressAutoHyphens/>
              <w:spacing w:line="288" w:lineRule="auto"/>
              <w:ind w:right="-180"/>
              <w:rPr>
                <w:rFonts w:ascii="Times New Roman" w:eastAsia="Calibri" w:hAnsi="Times New Roman"/>
                <w:bCs/>
                <w:szCs w:val="28"/>
                <w:lang w:val="vi-VN" w:eastAsia="ar-SA"/>
              </w:rPr>
            </w:pPr>
            <w:r w:rsidRPr="0075520E">
              <w:rPr>
                <w:rFonts w:ascii="Times New Roman" w:hAnsi="Times New Roman"/>
                <w:szCs w:val="28"/>
                <w:lang w:val="vi-VN"/>
              </w:rPr>
              <w:t>Hệ thống tổ chức Y tế Việt nam</w:t>
            </w:r>
          </w:p>
        </w:tc>
        <w:tc>
          <w:tcPr>
            <w:tcW w:w="544" w:type="pct"/>
          </w:tcPr>
          <w:p w14:paraId="2E1BE2ED"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35" w:type="pct"/>
          </w:tcPr>
          <w:p w14:paraId="7EDD5B50"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2</w:t>
            </w:r>
          </w:p>
        </w:tc>
        <w:tc>
          <w:tcPr>
            <w:tcW w:w="589" w:type="pct"/>
          </w:tcPr>
          <w:p w14:paraId="0D04F544"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1241E615"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66338777" w14:textId="77777777" w:rsidTr="007E7454">
        <w:tc>
          <w:tcPr>
            <w:tcW w:w="381" w:type="pct"/>
            <w:vAlign w:val="center"/>
          </w:tcPr>
          <w:p w14:paraId="60636AAD" w14:textId="77777777" w:rsidR="00AA6258" w:rsidRPr="0075520E" w:rsidRDefault="00AA6258" w:rsidP="00AA6258">
            <w:pPr>
              <w:pStyle w:val="ListParagraph"/>
              <w:numPr>
                <w:ilvl w:val="0"/>
                <w:numId w:val="71"/>
              </w:numPr>
              <w:spacing w:line="288" w:lineRule="auto"/>
              <w:rPr>
                <w:rFonts w:eastAsia="Calibri"/>
                <w:sz w:val="28"/>
                <w:szCs w:val="28"/>
                <w:lang w:eastAsia="vi-VN"/>
              </w:rPr>
            </w:pPr>
          </w:p>
        </w:tc>
        <w:tc>
          <w:tcPr>
            <w:tcW w:w="2053" w:type="pct"/>
          </w:tcPr>
          <w:p w14:paraId="610067EE"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hAnsi="Times New Roman"/>
                <w:szCs w:val="28"/>
              </w:rPr>
              <w:t>Pháp</w:t>
            </w:r>
            <w:r w:rsidRPr="0075520E">
              <w:rPr>
                <w:rFonts w:ascii="Times New Roman" w:hAnsi="Times New Roman"/>
                <w:szCs w:val="28"/>
                <w:lang w:val="vi-VN"/>
              </w:rPr>
              <w:t xml:space="preserve"> </w:t>
            </w:r>
            <w:r w:rsidRPr="0075520E">
              <w:rPr>
                <w:rFonts w:ascii="Times New Roman" w:hAnsi="Times New Roman"/>
                <w:szCs w:val="28"/>
              </w:rPr>
              <w:t>lệnh</w:t>
            </w:r>
            <w:r w:rsidRPr="0075520E">
              <w:rPr>
                <w:rFonts w:ascii="Times New Roman" w:hAnsi="Times New Roman"/>
                <w:szCs w:val="28"/>
                <w:lang w:val="vi-VN"/>
              </w:rPr>
              <w:t xml:space="preserve"> </w:t>
            </w:r>
            <w:r w:rsidRPr="0075520E">
              <w:rPr>
                <w:rFonts w:ascii="Times New Roman" w:hAnsi="Times New Roman"/>
                <w:szCs w:val="28"/>
              </w:rPr>
              <w:t>hành</w:t>
            </w:r>
            <w:r w:rsidRPr="0075520E">
              <w:rPr>
                <w:rFonts w:ascii="Times New Roman" w:hAnsi="Times New Roman"/>
                <w:szCs w:val="28"/>
                <w:lang w:val="vi-VN"/>
              </w:rPr>
              <w:t xml:space="preserve"> </w:t>
            </w:r>
            <w:r w:rsidRPr="0075520E">
              <w:rPr>
                <w:rFonts w:ascii="Times New Roman" w:hAnsi="Times New Roman"/>
                <w:szCs w:val="28"/>
              </w:rPr>
              <w:t>nghề Y dược</w:t>
            </w:r>
          </w:p>
        </w:tc>
        <w:tc>
          <w:tcPr>
            <w:tcW w:w="544" w:type="pct"/>
          </w:tcPr>
          <w:p w14:paraId="67A003AE"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535" w:type="pct"/>
          </w:tcPr>
          <w:p w14:paraId="00BA0B7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7C56CB96"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28CD4742" w14:textId="77777777" w:rsidR="00AA6258" w:rsidRPr="0075520E" w:rsidRDefault="00AA6258" w:rsidP="007E7454">
            <w:pPr>
              <w:spacing w:line="288" w:lineRule="auto"/>
              <w:rPr>
                <w:rFonts w:ascii="Times New Roman" w:eastAsia="Calibri" w:hAnsi="Times New Roman"/>
                <w:szCs w:val="28"/>
                <w:lang w:eastAsia="vi-VN"/>
              </w:rPr>
            </w:pPr>
          </w:p>
        </w:tc>
      </w:tr>
      <w:tr w:rsidR="0075520E" w:rsidRPr="0075520E" w14:paraId="2C1206B3" w14:textId="77777777" w:rsidTr="007E7454">
        <w:tc>
          <w:tcPr>
            <w:tcW w:w="381" w:type="pct"/>
            <w:vAlign w:val="center"/>
          </w:tcPr>
          <w:p w14:paraId="61E0CDEC" w14:textId="77777777" w:rsidR="00AA6258" w:rsidRPr="0075520E" w:rsidRDefault="00AA6258" w:rsidP="00AA6258">
            <w:pPr>
              <w:pStyle w:val="ListParagraph"/>
              <w:numPr>
                <w:ilvl w:val="0"/>
                <w:numId w:val="71"/>
              </w:numPr>
              <w:spacing w:line="288" w:lineRule="auto"/>
              <w:rPr>
                <w:rFonts w:eastAsia="Calibri"/>
                <w:sz w:val="28"/>
                <w:szCs w:val="28"/>
                <w:lang w:eastAsia="vi-VN"/>
              </w:rPr>
            </w:pPr>
          </w:p>
        </w:tc>
        <w:tc>
          <w:tcPr>
            <w:tcW w:w="2053" w:type="pct"/>
          </w:tcPr>
          <w:p w14:paraId="0848D3F1"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hAnsi="Times New Roman"/>
                <w:szCs w:val="28"/>
              </w:rPr>
              <w:t>Tổ</w:t>
            </w:r>
            <w:r w:rsidRPr="0075520E">
              <w:rPr>
                <w:rFonts w:ascii="Times New Roman" w:hAnsi="Times New Roman"/>
                <w:szCs w:val="28"/>
                <w:lang w:val="vi-VN"/>
              </w:rPr>
              <w:t xml:space="preserve"> </w:t>
            </w:r>
            <w:r w:rsidRPr="0075520E">
              <w:rPr>
                <w:rFonts w:ascii="Times New Roman" w:hAnsi="Times New Roman"/>
                <w:szCs w:val="28"/>
              </w:rPr>
              <w:t>chức</w:t>
            </w:r>
            <w:r w:rsidRPr="0075520E">
              <w:rPr>
                <w:rFonts w:ascii="Times New Roman" w:hAnsi="Times New Roman"/>
                <w:szCs w:val="28"/>
                <w:lang w:val="vi-VN"/>
              </w:rPr>
              <w:t xml:space="preserve"> </w:t>
            </w:r>
            <w:r w:rsidRPr="0075520E">
              <w:rPr>
                <w:rFonts w:ascii="Times New Roman" w:hAnsi="Times New Roman"/>
                <w:szCs w:val="28"/>
              </w:rPr>
              <w:t>và</w:t>
            </w:r>
            <w:r w:rsidRPr="0075520E">
              <w:rPr>
                <w:rFonts w:ascii="Times New Roman" w:hAnsi="Times New Roman"/>
                <w:szCs w:val="28"/>
                <w:lang w:val="vi-VN"/>
              </w:rPr>
              <w:t xml:space="preserve"> </w:t>
            </w:r>
            <w:r w:rsidRPr="0075520E">
              <w:rPr>
                <w:rFonts w:ascii="Times New Roman" w:hAnsi="Times New Roman"/>
                <w:szCs w:val="28"/>
              </w:rPr>
              <w:t>quản</w:t>
            </w:r>
            <w:r w:rsidRPr="0075520E">
              <w:rPr>
                <w:rFonts w:ascii="Times New Roman" w:hAnsi="Times New Roman"/>
                <w:szCs w:val="28"/>
                <w:lang w:val="vi-VN"/>
              </w:rPr>
              <w:t xml:space="preserve"> </w:t>
            </w:r>
            <w:r w:rsidRPr="0075520E">
              <w:rPr>
                <w:rFonts w:ascii="Times New Roman" w:hAnsi="Times New Roman"/>
                <w:szCs w:val="28"/>
              </w:rPr>
              <w:t>lý</w:t>
            </w:r>
            <w:r w:rsidRPr="0075520E">
              <w:rPr>
                <w:rFonts w:ascii="Times New Roman" w:hAnsi="Times New Roman"/>
                <w:szCs w:val="28"/>
                <w:lang w:val="vi-VN"/>
              </w:rPr>
              <w:t xml:space="preserve"> </w:t>
            </w:r>
            <w:r w:rsidRPr="0075520E">
              <w:rPr>
                <w:rFonts w:ascii="Times New Roman" w:hAnsi="Times New Roman"/>
                <w:szCs w:val="28"/>
              </w:rPr>
              <w:t>bệnh</w:t>
            </w:r>
            <w:r w:rsidRPr="0075520E">
              <w:rPr>
                <w:rFonts w:ascii="Times New Roman" w:hAnsi="Times New Roman"/>
                <w:szCs w:val="28"/>
                <w:lang w:val="vi-VN"/>
              </w:rPr>
              <w:t xml:space="preserve"> </w:t>
            </w:r>
            <w:r w:rsidRPr="0075520E">
              <w:rPr>
                <w:rFonts w:ascii="Times New Roman" w:hAnsi="Times New Roman"/>
                <w:szCs w:val="28"/>
              </w:rPr>
              <w:t>viện</w:t>
            </w:r>
          </w:p>
        </w:tc>
        <w:tc>
          <w:tcPr>
            <w:tcW w:w="544" w:type="pct"/>
          </w:tcPr>
          <w:p w14:paraId="6CF78C08"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35" w:type="pct"/>
          </w:tcPr>
          <w:p w14:paraId="6FC3F3AF"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4B686640"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7F2791D1"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7BD49A59" w14:textId="77777777" w:rsidTr="007E7454">
        <w:tc>
          <w:tcPr>
            <w:tcW w:w="381" w:type="pct"/>
            <w:vAlign w:val="center"/>
          </w:tcPr>
          <w:p w14:paraId="4A97B999" w14:textId="77777777" w:rsidR="00AA6258" w:rsidRPr="0075520E" w:rsidRDefault="00AA6258" w:rsidP="00AA6258">
            <w:pPr>
              <w:pStyle w:val="ListParagraph"/>
              <w:numPr>
                <w:ilvl w:val="0"/>
                <w:numId w:val="71"/>
              </w:numPr>
              <w:spacing w:line="288" w:lineRule="auto"/>
              <w:rPr>
                <w:rFonts w:eastAsia="Calibri"/>
                <w:sz w:val="28"/>
                <w:szCs w:val="28"/>
                <w:lang w:eastAsia="vi-VN"/>
              </w:rPr>
            </w:pPr>
          </w:p>
        </w:tc>
        <w:tc>
          <w:tcPr>
            <w:tcW w:w="2053" w:type="pct"/>
          </w:tcPr>
          <w:p w14:paraId="39B801BE"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hAnsi="Times New Roman"/>
                <w:szCs w:val="28"/>
              </w:rPr>
              <w:t>Tổ</w:t>
            </w:r>
            <w:r w:rsidRPr="0075520E">
              <w:rPr>
                <w:rFonts w:ascii="Times New Roman" w:hAnsi="Times New Roman"/>
                <w:szCs w:val="28"/>
                <w:lang w:val="vi-VN"/>
              </w:rPr>
              <w:t xml:space="preserve"> </w:t>
            </w:r>
            <w:r w:rsidRPr="0075520E">
              <w:rPr>
                <w:rFonts w:ascii="Times New Roman" w:hAnsi="Times New Roman"/>
                <w:szCs w:val="28"/>
              </w:rPr>
              <w:t>chức</w:t>
            </w:r>
            <w:r w:rsidRPr="0075520E">
              <w:rPr>
                <w:rFonts w:ascii="Times New Roman" w:hAnsi="Times New Roman"/>
                <w:szCs w:val="28"/>
                <w:lang w:val="vi-VN"/>
              </w:rPr>
              <w:t xml:space="preserve"> </w:t>
            </w:r>
            <w:r w:rsidRPr="0075520E">
              <w:rPr>
                <w:rFonts w:ascii="Times New Roman" w:hAnsi="Times New Roman"/>
                <w:szCs w:val="28"/>
              </w:rPr>
              <w:t>và</w:t>
            </w:r>
            <w:r w:rsidRPr="0075520E">
              <w:rPr>
                <w:rFonts w:ascii="Times New Roman" w:hAnsi="Times New Roman"/>
                <w:szCs w:val="28"/>
                <w:lang w:val="vi-VN"/>
              </w:rPr>
              <w:t xml:space="preserve"> </w:t>
            </w:r>
            <w:r w:rsidRPr="0075520E">
              <w:rPr>
                <w:rFonts w:ascii="Times New Roman" w:hAnsi="Times New Roman"/>
                <w:szCs w:val="28"/>
              </w:rPr>
              <w:t>quản</w:t>
            </w:r>
            <w:r w:rsidRPr="0075520E">
              <w:rPr>
                <w:rFonts w:ascii="Times New Roman" w:hAnsi="Times New Roman"/>
                <w:szCs w:val="28"/>
                <w:lang w:val="vi-VN"/>
              </w:rPr>
              <w:t xml:space="preserve"> </w:t>
            </w:r>
            <w:r w:rsidRPr="0075520E">
              <w:rPr>
                <w:rFonts w:ascii="Times New Roman" w:hAnsi="Times New Roman"/>
                <w:szCs w:val="28"/>
              </w:rPr>
              <w:t>lý</w:t>
            </w:r>
            <w:r w:rsidRPr="0075520E">
              <w:rPr>
                <w:rFonts w:ascii="Times New Roman" w:hAnsi="Times New Roman"/>
                <w:szCs w:val="28"/>
                <w:lang w:val="vi-VN"/>
              </w:rPr>
              <w:t xml:space="preserve"> </w:t>
            </w:r>
            <w:r w:rsidRPr="0075520E">
              <w:rPr>
                <w:rFonts w:ascii="Times New Roman" w:hAnsi="Times New Roman"/>
                <w:szCs w:val="28"/>
              </w:rPr>
              <w:t>y tế</w:t>
            </w:r>
            <w:r w:rsidRPr="0075520E">
              <w:rPr>
                <w:rFonts w:ascii="Times New Roman" w:hAnsi="Times New Roman"/>
                <w:szCs w:val="28"/>
                <w:lang w:val="vi-VN"/>
              </w:rPr>
              <w:t xml:space="preserve"> </w:t>
            </w:r>
            <w:r w:rsidRPr="0075520E">
              <w:rPr>
                <w:rFonts w:ascii="Times New Roman" w:hAnsi="Times New Roman"/>
                <w:szCs w:val="28"/>
              </w:rPr>
              <w:t>cơ</w:t>
            </w:r>
            <w:r w:rsidRPr="0075520E">
              <w:rPr>
                <w:rFonts w:ascii="Times New Roman" w:hAnsi="Times New Roman"/>
                <w:szCs w:val="28"/>
                <w:lang w:val="vi-VN"/>
              </w:rPr>
              <w:t xml:space="preserve"> </w:t>
            </w:r>
            <w:r w:rsidRPr="0075520E">
              <w:rPr>
                <w:rFonts w:ascii="Times New Roman" w:hAnsi="Times New Roman"/>
                <w:szCs w:val="28"/>
              </w:rPr>
              <w:t>sở</w:t>
            </w:r>
          </w:p>
        </w:tc>
        <w:tc>
          <w:tcPr>
            <w:tcW w:w="544" w:type="pct"/>
          </w:tcPr>
          <w:p w14:paraId="6327A3B9"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535" w:type="pct"/>
          </w:tcPr>
          <w:p w14:paraId="02C0D7E9"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3B27C81B"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00349213" w14:textId="77777777" w:rsidR="00AA6258" w:rsidRPr="0075520E" w:rsidRDefault="00AA6258" w:rsidP="007E7454">
            <w:pPr>
              <w:spacing w:line="288" w:lineRule="auto"/>
              <w:rPr>
                <w:rFonts w:ascii="Times New Roman" w:eastAsia="Calibri" w:hAnsi="Times New Roman"/>
                <w:szCs w:val="28"/>
                <w:lang w:val="vi-VN" w:eastAsia="vi-VN"/>
              </w:rPr>
            </w:pPr>
          </w:p>
        </w:tc>
      </w:tr>
      <w:tr w:rsidR="0075520E" w:rsidRPr="0075520E" w14:paraId="7C3850B5" w14:textId="77777777" w:rsidTr="007E7454">
        <w:tc>
          <w:tcPr>
            <w:tcW w:w="381" w:type="pct"/>
            <w:vAlign w:val="center"/>
          </w:tcPr>
          <w:p w14:paraId="2632320F" w14:textId="77777777" w:rsidR="00AA6258" w:rsidRPr="0075520E" w:rsidRDefault="00AA6258" w:rsidP="00AA6258">
            <w:pPr>
              <w:pStyle w:val="ListParagraph"/>
              <w:numPr>
                <w:ilvl w:val="0"/>
                <w:numId w:val="71"/>
              </w:numPr>
              <w:spacing w:line="288" w:lineRule="auto"/>
              <w:rPr>
                <w:rFonts w:eastAsia="Calibri"/>
                <w:sz w:val="28"/>
                <w:szCs w:val="28"/>
                <w:lang w:eastAsia="vi-VN"/>
              </w:rPr>
            </w:pPr>
          </w:p>
        </w:tc>
        <w:tc>
          <w:tcPr>
            <w:tcW w:w="2053" w:type="pct"/>
          </w:tcPr>
          <w:p w14:paraId="6EB736B3"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hAnsi="Times New Roman"/>
                <w:szCs w:val="28"/>
              </w:rPr>
              <w:t>Bảo</w:t>
            </w:r>
            <w:r w:rsidRPr="0075520E">
              <w:rPr>
                <w:rFonts w:ascii="Times New Roman" w:hAnsi="Times New Roman"/>
                <w:szCs w:val="28"/>
                <w:lang w:val="vi-VN"/>
              </w:rPr>
              <w:t xml:space="preserve"> </w:t>
            </w:r>
            <w:r w:rsidRPr="0075520E">
              <w:rPr>
                <w:rFonts w:ascii="Times New Roman" w:hAnsi="Times New Roman"/>
                <w:szCs w:val="28"/>
              </w:rPr>
              <w:t>hiểm y tế</w:t>
            </w:r>
            <w:r w:rsidRPr="0075520E">
              <w:rPr>
                <w:rFonts w:ascii="Times New Roman" w:hAnsi="Times New Roman"/>
                <w:szCs w:val="28"/>
                <w:lang w:val="vi-VN"/>
              </w:rPr>
              <w:t xml:space="preserve"> </w:t>
            </w:r>
            <w:r w:rsidRPr="0075520E">
              <w:rPr>
                <w:rFonts w:ascii="Times New Roman" w:hAnsi="Times New Roman"/>
                <w:szCs w:val="28"/>
              </w:rPr>
              <w:t>và</w:t>
            </w:r>
            <w:r w:rsidRPr="0075520E">
              <w:rPr>
                <w:rFonts w:ascii="Times New Roman" w:hAnsi="Times New Roman"/>
                <w:szCs w:val="28"/>
                <w:lang w:val="vi-VN"/>
              </w:rPr>
              <w:t xml:space="preserve"> </w:t>
            </w:r>
            <w:r w:rsidRPr="0075520E">
              <w:rPr>
                <w:rFonts w:ascii="Times New Roman" w:hAnsi="Times New Roman"/>
                <w:szCs w:val="28"/>
              </w:rPr>
              <w:t>bảo</w:t>
            </w:r>
            <w:r w:rsidRPr="0075520E">
              <w:rPr>
                <w:rFonts w:ascii="Times New Roman" w:hAnsi="Times New Roman"/>
                <w:szCs w:val="28"/>
                <w:lang w:val="vi-VN"/>
              </w:rPr>
              <w:t xml:space="preserve"> </w:t>
            </w:r>
            <w:r w:rsidRPr="0075520E">
              <w:rPr>
                <w:rFonts w:ascii="Times New Roman" w:hAnsi="Times New Roman"/>
                <w:szCs w:val="28"/>
              </w:rPr>
              <w:t>hiểm</w:t>
            </w:r>
            <w:r w:rsidRPr="0075520E">
              <w:rPr>
                <w:rFonts w:ascii="Times New Roman" w:hAnsi="Times New Roman"/>
                <w:szCs w:val="28"/>
                <w:lang w:val="vi-VN"/>
              </w:rPr>
              <w:t xml:space="preserve"> </w:t>
            </w:r>
            <w:r w:rsidRPr="0075520E">
              <w:rPr>
                <w:rFonts w:ascii="Times New Roman" w:hAnsi="Times New Roman"/>
                <w:szCs w:val="28"/>
              </w:rPr>
              <w:t>xã</w:t>
            </w:r>
            <w:r w:rsidRPr="0075520E">
              <w:rPr>
                <w:rFonts w:ascii="Times New Roman" w:hAnsi="Times New Roman"/>
                <w:szCs w:val="28"/>
                <w:lang w:val="vi-VN"/>
              </w:rPr>
              <w:t xml:space="preserve"> </w:t>
            </w:r>
            <w:r w:rsidRPr="0075520E">
              <w:rPr>
                <w:rFonts w:ascii="Times New Roman" w:hAnsi="Times New Roman"/>
                <w:szCs w:val="28"/>
              </w:rPr>
              <w:t>hội</w:t>
            </w:r>
          </w:p>
        </w:tc>
        <w:tc>
          <w:tcPr>
            <w:tcW w:w="544" w:type="pct"/>
          </w:tcPr>
          <w:p w14:paraId="05BA5549"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2</w:t>
            </w:r>
          </w:p>
        </w:tc>
        <w:tc>
          <w:tcPr>
            <w:tcW w:w="535" w:type="pct"/>
          </w:tcPr>
          <w:p w14:paraId="5866867E"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704279B8"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414481E7"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1</w:t>
            </w:r>
          </w:p>
        </w:tc>
      </w:tr>
      <w:tr w:rsidR="0075520E" w:rsidRPr="0075520E" w14:paraId="0A68857A" w14:textId="77777777" w:rsidTr="007E7454">
        <w:tc>
          <w:tcPr>
            <w:tcW w:w="381" w:type="pct"/>
            <w:vAlign w:val="center"/>
          </w:tcPr>
          <w:p w14:paraId="177D2F23" w14:textId="77777777" w:rsidR="00AA6258" w:rsidRPr="0075520E" w:rsidRDefault="00AA6258" w:rsidP="00AA6258">
            <w:pPr>
              <w:pStyle w:val="ListParagraph"/>
              <w:numPr>
                <w:ilvl w:val="0"/>
                <w:numId w:val="71"/>
              </w:numPr>
              <w:spacing w:line="288" w:lineRule="auto"/>
              <w:rPr>
                <w:rFonts w:eastAsia="Calibri"/>
                <w:sz w:val="28"/>
                <w:szCs w:val="28"/>
                <w:lang w:eastAsia="vi-VN"/>
              </w:rPr>
            </w:pPr>
          </w:p>
        </w:tc>
        <w:tc>
          <w:tcPr>
            <w:tcW w:w="2053" w:type="pct"/>
          </w:tcPr>
          <w:p w14:paraId="3885FD19"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hAnsi="Times New Roman"/>
                <w:szCs w:val="28"/>
              </w:rPr>
              <w:t>Chương</w:t>
            </w:r>
            <w:r w:rsidRPr="0075520E">
              <w:rPr>
                <w:rFonts w:ascii="Times New Roman" w:hAnsi="Times New Roman"/>
                <w:szCs w:val="28"/>
                <w:lang w:val="vi-VN"/>
              </w:rPr>
              <w:t xml:space="preserve"> </w:t>
            </w:r>
            <w:r w:rsidRPr="0075520E">
              <w:rPr>
                <w:rFonts w:ascii="Times New Roman" w:hAnsi="Times New Roman"/>
                <w:szCs w:val="28"/>
              </w:rPr>
              <w:t>trình y tế</w:t>
            </w:r>
            <w:r w:rsidRPr="0075520E">
              <w:rPr>
                <w:rFonts w:ascii="Times New Roman" w:hAnsi="Times New Roman"/>
                <w:szCs w:val="28"/>
                <w:lang w:val="vi-VN"/>
              </w:rPr>
              <w:t xml:space="preserve"> </w:t>
            </w:r>
            <w:r w:rsidRPr="0075520E">
              <w:rPr>
                <w:rFonts w:ascii="Times New Roman" w:hAnsi="Times New Roman"/>
                <w:szCs w:val="28"/>
              </w:rPr>
              <w:t>quốc</w:t>
            </w:r>
            <w:r w:rsidRPr="0075520E">
              <w:rPr>
                <w:rFonts w:ascii="Times New Roman" w:hAnsi="Times New Roman"/>
                <w:szCs w:val="28"/>
                <w:lang w:val="vi-VN"/>
              </w:rPr>
              <w:t xml:space="preserve"> </w:t>
            </w:r>
            <w:r w:rsidRPr="0075520E">
              <w:rPr>
                <w:rFonts w:ascii="Times New Roman" w:hAnsi="Times New Roman"/>
                <w:szCs w:val="28"/>
              </w:rPr>
              <w:t>gia</w:t>
            </w:r>
          </w:p>
        </w:tc>
        <w:tc>
          <w:tcPr>
            <w:tcW w:w="544" w:type="pct"/>
          </w:tcPr>
          <w:p w14:paraId="074B8872"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1</w:t>
            </w:r>
          </w:p>
        </w:tc>
        <w:tc>
          <w:tcPr>
            <w:tcW w:w="535" w:type="pct"/>
          </w:tcPr>
          <w:p w14:paraId="77BE2127" w14:textId="77777777" w:rsidR="00AA6258" w:rsidRPr="0075520E" w:rsidRDefault="00AA6258" w:rsidP="007E7454">
            <w:pPr>
              <w:spacing w:line="288" w:lineRule="auto"/>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c>
          <w:tcPr>
            <w:tcW w:w="589" w:type="pct"/>
          </w:tcPr>
          <w:p w14:paraId="540AC7A8" w14:textId="77777777" w:rsidR="00AA6258" w:rsidRPr="0075520E" w:rsidRDefault="00AA6258" w:rsidP="007E7454">
            <w:pPr>
              <w:spacing w:line="288" w:lineRule="auto"/>
              <w:rPr>
                <w:rFonts w:ascii="Times New Roman" w:eastAsia="Calibri" w:hAnsi="Times New Roman"/>
                <w:szCs w:val="28"/>
                <w:lang w:eastAsia="vi-VN"/>
              </w:rPr>
            </w:pPr>
            <w:r w:rsidRPr="0075520E">
              <w:rPr>
                <w:rFonts w:ascii="Times New Roman" w:eastAsia="Calibri" w:hAnsi="Times New Roman"/>
                <w:szCs w:val="28"/>
                <w:lang w:eastAsia="vi-VN"/>
              </w:rPr>
              <w:t>0</w:t>
            </w:r>
          </w:p>
        </w:tc>
        <w:tc>
          <w:tcPr>
            <w:tcW w:w="898" w:type="pct"/>
          </w:tcPr>
          <w:p w14:paraId="3C9A66DA" w14:textId="77777777" w:rsidR="00AA6258" w:rsidRPr="0075520E" w:rsidRDefault="00AA6258" w:rsidP="007E7454">
            <w:pPr>
              <w:spacing w:line="288" w:lineRule="auto"/>
              <w:rPr>
                <w:rFonts w:ascii="Times New Roman" w:eastAsia="Calibri" w:hAnsi="Times New Roman"/>
                <w:szCs w:val="28"/>
                <w:lang w:eastAsia="vi-VN"/>
              </w:rPr>
            </w:pPr>
          </w:p>
        </w:tc>
      </w:tr>
      <w:tr w:rsidR="00AA6258" w:rsidRPr="0075520E" w14:paraId="5D4EC110" w14:textId="77777777" w:rsidTr="007E7454">
        <w:tc>
          <w:tcPr>
            <w:tcW w:w="381" w:type="pct"/>
            <w:vAlign w:val="center"/>
          </w:tcPr>
          <w:p w14:paraId="66D54959" w14:textId="77777777" w:rsidR="00AA6258" w:rsidRPr="0075520E" w:rsidRDefault="00AA6258" w:rsidP="007E7454">
            <w:pPr>
              <w:spacing w:line="288" w:lineRule="auto"/>
              <w:rPr>
                <w:rFonts w:ascii="Times New Roman" w:eastAsia="Calibri" w:hAnsi="Times New Roman"/>
                <w:b/>
                <w:szCs w:val="28"/>
                <w:lang w:val="vi-VN" w:eastAsia="vi-VN"/>
              </w:rPr>
            </w:pPr>
          </w:p>
        </w:tc>
        <w:tc>
          <w:tcPr>
            <w:tcW w:w="2053" w:type="pct"/>
          </w:tcPr>
          <w:p w14:paraId="1F6BC5BC"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Tổng số</w:t>
            </w:r>
          </w:p>
        </w:tc>
        <w:tc>
          <w:tcPr>
            <w:tcW w:w="544" w:type="pct"/>
          </w:tcPr>
          <w:p w14:paraId="048D6E14" w14:textId="77777777" w:rsidR="00AA6258" w:rsidRPr="0075520E" w:rsidRDefault="00AA6258" w:rsidP="007E7454">
            <w:pPr>
              <w:spacing w:line="288" w:lineRule="auto"/>
              <w:rPr>
                <w:rFonts w:ascii="Times New Roman" w:eastAsia="Calibri" w:hAnsi="Times New Roman"/>
                <w:b/>
                <w:szCs w:val="28"/>
                <w:lang w:eastAsia="vi-VN"/>
              </w:rPr>
            </w:pPr>
            <w:r w:rsidRPr="0075520E">
              <w:rPr>
                <w:rFonts w:ascii="Times New Roman" w:eastAsia="Calibri" w:hAnsi="Times New Roman"/>
                <w:b/>
                <w:szCs w:val="28"/>
                <w:lang w:eastAsia="vi-VN"/>
              </w:rPr>
              <w:t>30</w:t>
            </w:r>
          </w:p>
        </w:tc>
        <w:tc>
          <w:tcPr>
            <w:tcW w:w="535" w:type="pct"/>
          </w:tcPr>
          <w:p w14:paraId="40C4B242"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19</w:t>
            </w:r>
          </w:p>
        </w:tc>
        <w:tc>
          <w:tcPr>
            <w:tcW w:w="589" w:type="pct"/>
          </w:tcPr>
          <w:p w14:paraId="54F76245"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9</w:t>
            </w:r>
          </w:p>
        </w:tc>
        <w:tc>
          <w:tcPr>
            <w:tcW w:w="898" w:type="pct"/>
          </w:tcPr>
          <w:p w14:paraId="3181D82B" w14:textId="77777777" w:rsidR="00AA6258" w:rsidRPr="0075520E" w:rsidRDefault="00AA6258" w:rsidP="007E7454">
            <w:pPr>
              <w:spacing w:line="288" w:lineRule="auto"/>
              <w:rPr>
                <w:rFonts w:ascii="Times New Roman" w:eastAsia="Calibri" w:hAnsi="Times New Roman"/>
                <w:b/>
                <w:szCs w:val="28"/>
                <w:lang w:val="vi-VN" w:eastAsia="vi-VN"/>
              </w:rPr>
            </w:pPr>
            <w:r w:rsidRPr="0075520E">
              <w:rPr>
                <w:rFonts w:ascii="Times New Roman" w:eastAsia="Calibri" w:hAnsi="Times New Roman"/>
                <w:b/>
                <w:szCs w:val="28"/>
                <w:lang w:val="vi-VN" w:eastAsia="vi-VN"/>
              </w:rPr>
              <w:t>2</w:t>
            </w:r>
          </w:p>
        </w:tc>
      </w:tr>
    </w:tbl>
    <w:p w14:paraId="31515BAE" w14:textId="77777777" w:rsidR="00AA6258" w:rsidRPr="0075520E" w:rsidRDefault="00AA6258" w:rsidP="00AA6258">
      <w:pPr>
        <w:spacing w:line="288" w:lineRule="auto"/>
        <w:rPr>
          <w:rFonts w:ascii="Times New Roman" w:eastAsia="Calibri" w:hAnsi="Times New Roman"/>
          <w:b/>
          <w:szCs w:val="28"/>
          <w:lang w:val="vi-VN" w:eastAsia="vi-VN"/>
        </w:rPr>
      </w:pPr>
    </w:p>
    <w:p w14:paraId="1936E606" w14:textId="77777777" w:rsidR="00AA6258" w:rsidRPr="0075520E" w:rsidRDefault="00AA6258" w:rsidP="00AA6258">
      <w:pPr>
        <w:spacing w:line="288" w:lineRule="auto"/>
        <w:jc w:val="both"/>
        <w:rPr>
          <w:rFonts w:ascii="Times New Roman" w:eastAsia="Calibri" w:hAnsi="Times New Roman"/>
          <w:b/>
          <w:szCs w:val="28"/>
          <w:lang w:val="vi-VN" w:eastAsia="vi-VN"/>
        </w:rPr>
      </w:pPr>
      <w:r w:rsidRPr="0075520E">
        <w:rPr>
          <w:rFonts w:ascii="Times New Roman" w:eastAsia="Calibri" w:hAnsi="Times New Roman"/>
          <w:b/>
          <w:szCs w:val="28"/>
          <w:lang w:val="vi-VN" w:eastAsia="vi-VN"/>
        </w:rPr>
        <w:t>2. Nội dung chi giờ</w:t>
      </w:r>
    </w:p>
    <w:p w14:paraId="6A23366A" w14:textId="77777777" w:rsidR="00AA6258" w:rsidRPr="0075520E" w:rsidRDefault="00AA6258" w:rsidP="00AA6258">
      <w:pPr>
        <w:spacing w:line="288" w:lineRule="auto"/>
        <w:rPr>
          <w:rFonts w:ascii="Times New Roman" w:hAnsi="Times New Roman"/>
          <w:szCs w:val="28"/>
          <w:lang w:val="vi-VN"/>
        </w:rPr>
      </w:pPr>
      <w:r w:rsidRPr="0075520E">
        <w:rPr>
          <w:rFonts w:ascii="Times New Roman" w:eastAsia="Calibri" w:hAnsi="Times New Roman"/>
          <w:b/>
          <w:bCs/>
          <w:szCs w:val="28"/>
          <w:lang w:val="vi-VN" w:eastAsia="ar-SA"/>
        </w:rPr>
        <w:t xml:space="preserve">Bài </w:t>
      </w:r>
      <w:r w:rsidRPr="0075520E">
        <w:rPr>
          <w:rFonts w:ascii="Times New Roman" w:eastAsia="Calibri" w:hAnsi="Times New Roman"/>
          <w:b/>
          <w:bCs/>
          <w:szCs w:val="28"/>
          <w:lang w:val="pt-BR" w:eastAsia="ar-SA"/>
        </w:rPr>
        <w:t>1</w:t>
      </w:r>
      <w:r w:rsidRPr="0075520E">
        <w:rPr>
          <w:rFonts w:ascii="Times New Roman" w:eastAsia="Calibri" w:hAnsi="Times New Roman"/>
          <w:b/>
          <w:bCs/>
          <w:szCs w:val="28"/>
          <w:lang w:val="vi-VN" w:eastAsia="ar-SA"/>
        </w:rPr>
        <w:t xml:space="preserve">: </w:t>
      </w:r>
      <w:r w:rsidRPr="0075520E">
        <w:rPr>
          <w:rFonts w:ascii="Times New Roman" w:hAnsi="Times New Roman"/>
          <w:b/>
          <w:szCs w:val="28"/>
          <w:lang w:val="vi-VN"/>
        </w:rPr>
        <w:t>Tâm lý người bệnh và liệu pháp tâm lý</w:t>
      </w:r>
      <w:r w:rsidRPr="0075520E">
        <w:rPr>
          <w:rFonts w:ascii="Times New Roman" w:hAnsi="Times New Roman"/>
          <w:szCs w:val="28"/>
          <w:lang w:val="vi-VN"/>
        </w:rPr>
        <w:t xml:space="preserve"> (2 giờ)</w:t>
      </w:r>
    </w:p>
    <w:p w14:paraId="63EB7039" w14:textId="77777777" w:rsidR="00AA6258" w:rsidRPr="0075520E" w:rsidRDefault="00AA6258" w:rsidP="00AA6258">
      <w:pPr>
        <w:spacing w:line="288" w:lineRule="auto"/>
        <w:jc w:val="both"/>
        <w:rPr>
          <w:rFonts w:ascii="Times New Roman" w:eastAsia="Calibri" w:hAnsi="Times New Roman"/>
          <w:b/>
          <w:szCs w:val="28"/>
          <w:lang w:val="vi-VN" w:eastAsia="vi-VN"/>
        </w:rPr>
      </w:pPr>
      <w:r w:rsidRPr="0075520E">
        <w:rPr>
          <w:rFonts w:ascii="Times New Roman" w:eastAsia="Calibri" w:hAnsi="Times New Roman"/>
          <w:b/>
          <w:szCs w:val="28"/>
          <w:lang w:val="vi-VN" w:eastAsia="vi-VN"/>
        </w:rPr>
        <w:t>1 . Mục tiêu:</w:t>
      </w:r>
    </w:p>
    <w:p w14:paraId="5A3D343D" w14:textId="77777777" w:rsidR="00AA6258" w:rsidRPr="0075520E" w:rsidRDefault="00AA6258" w:rsidP="00AA6258">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8 đặc điểm tâm lý chung của người bệnh.</w:t>
      </w:r>
    </w:p>
    <w:p w14:paraId="7909F9D3" w14:textId="77777777" w:rsidR="00AA6258" w:rsidRPr="0075520E" w:rsidRDefault="00AA6258" w:rsidP="00AA6258">
      <w:pPr>
        <w:spacing w:line="288" w:lineRule="auto"/>
        <w:jc w:val="both"/>
        <w:rPr>
          <w:rFonts w:ascii="Times New Roman" w:hAnsi="Times New Roman"/>
          <w:szCs w:val="28"/>
          <w:lang w:val="pt-BR"/>
        </w:rPr>
      </w:pPr>
      <w:r w:rsidRPr="0075520E">
        <w:rPr>
          <w:rFonts w:ascii="Times New Roman" w:hAnsi="Times New Roman"/>
          <w:szCs w:val="28"/>
          <w:lang w:val="pt-BR"/>
        </w:rPr>
        <w:t>1.2. Giải thích được 5 tác động không tích cực và 7 tác động tích cực của người cán bộ y tế đến tâm lý người bệnh.</w:t>
      </w:r>
    </w:p>
    <w:p w14:paraId="0EC2028D" w14:textId="77777777" w:rsidR="00AA6258" w:rsidRPr="0075520E" w:rsidRDefault="00AA6258" w:rsidP="00AA6258">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 xml:space="preserve">1.3. Giải thích được 4 liệu pháp tâm lý gián tiếp và 4 liệu pháp tâm lý trực tiếp. </w:t>
      </w:r>
    </w:p>
    <w:p w14:paraId="43E8881B" w14:textId="77777777" w:rsidR="00AA6258" w:rsidRPr="0075520E" w:rsidRDefault="00AA6258" w:rsidP="00AA6258">
      <w:pPr>
        <w:spacing w:line="288"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2. Nội dung</w:t>
      </w:r>
    </w:p>
    <w:p w14:paraId="4ABA4614" w14:textId="77777777" w:rsidR="00AA6258" w:rsidRPr="0075520E" w:rsidRDefault="00AA6258" w:rsidP="00AA6258">
      <w:pPr>
        <w:spacing w:line="288" w:lineRule="auto"/>
        <w:rPr>
          <w:rFonts w:ascii="Times New Roman" w:hAnsi="Times New Roman"/>
          <w:szCs w:val="28"/>
          <w:lang w:val="pt-BR"/>
        </w:rPr>
      </w:pPr>
      <w:r w:rsidRPr="0075520E">
        <w:rPr>
          <w:rFonts w:ascii="Times New Roman" w:hAnsi="Times New Roman"/>
          <w:szCs w:val="28"/>
          <w:lang w:val="pt-BR"/>
        </w:rPr>
        <w:t>2.1. Đặc điểm tâm lý chung của người bệnh</w:t>
      </w:r>
    </w:p>
    <w:p w14:paraId="671F5809" w14:textId="77777777" w:rsidR="00AA6258" w:rsidRPr="0075520E" w:rsidRDefault="00AA6258" w:rsidP="00AA6258">
      <w:pPr>
        <w:spacing w:line="288" w:lineRule="auto"/>
        <w:rPr>
          <w:rFonts w:ascii="Times New Roman" w:hAnsi="Times New Roman"/>
          <w:szCs w:val="28"/>
          <w:lang w:val="pt-BR"/>
        </w:rPr>
      </w:pPr>
      <w:r w:rsidRPr="0075520E">
        <w:rPr>
          <w:rFonts w:ascii="Times New Roman" w:hAnsi="Times New Roman"/>
          <w:szCs w:val="28"/>
          <w:lang w:val="pt-BR"/>
        </w:rPr>
        <w:t>2.2. Những yếu tố chính tác động đến tâm lý người bệnh</w:t>
      </w:r>
    </w:p>
    <w:p w14:paraId="38814B41" w14:textId="77777777" w:rsidR="00AA6258" w:rsidRPr="0075520E" w:rsidRDefault="00AA6258" w:rsidP="00AA6258">
      <w:pPr>
        <w:spacing w:line="288" w:lineRule="auto"/>
        <w:rPr>
          <w:rFonts w:ascii="Times New Roman" w:hAnsi="Times New Roman"/>
          <w:szCs w:val="28"/>
          <w:lang w:val="pt-BR"/>
        </w:rPr>
      </w:pPr>
      <w:r w:rsidRPr="0075520E">
        <w:rPr>
          <w:rFonts w:ascii="Times New Roman" w:hAnsi="Times New Roman"/>
          <w:szCs w:val="28"/>
          <w:lang w:val="pt-BR"/>
        </w:rPr>
        <w:t>2.3. Quan điểm xây dựng liệu pháp tâm lý</w:t>
      </w:r>
    </w:p>
    <w:p w14:paraId="5330CB5D" w14:textId="77777777" w:rsidR="00AA6258" w:rsidRPr="0075520E" w:rsidRDefault="00AA6258" w:rsidP="00AA6258">
      <w:pPr>
        <w:spacing w:line="288" w:lineRule="auto"/>
        <w:jc w:val="both"/>
        <w:rPr>
          <w:rFonts w:ascii="Times New Roman" w:hAnsi="Times New Roman"/>
          <w:szCs w:val="28"/>
          <w:lang w:val="pt-BR"/>
        </w:rPr>
      </w:pPr>
      <w:r w:rsidRPr="0075520E">
        <w:rPr>
          <w:rFonts w:ascii="Times New Roman" w:hAnsi="Times New Roman"/>
          <w:bCs/>
          <w:szCs w:val="28"/>
          <w:lang w:val="pt-BR"/>
        </w:rPr>
        <w:t>2.4.</w:t>
      </w:r>
      <w:r w:rsidRPr="0075520E">
        <w:rPr>
          <w:rFonts w:ascii="Times New Roman" w:hAnsi="Times New Roman"/>
          <w:szCs w:val="28"/>
          <w:lang w:val="pt-BR"/>
        </w:rPr>
        <w:t xml:space="preserve"> Liệu pháp tâm lý gián tiếp</w:t>
      </w:r>
    </w:p>
    <w:p w14:paraId="11F684F5" w14:textId="77777777" w:rsidR="00AA6258" w:rsidRPr="0075520E" w:rsidRDefault="00AA6258" w:rsidP="00AA6258">
      <w:pPr>
        <w:spacing w:line="288" w:lineRule="auto"/>
        <w:rPr>
          <w:rFonts w:ascii="Times New Roman" w:hAnsi="Times New Roman"/>
          <w:szCs w:val="28"/>
          <w:lang w:val="pt-BR"/>
        </w:rPr>
      </w:pPr>
      <w:r w:rsidRPr="0075520E">
        <w:rPr>
          <w:rFonts w:ascii="Times New Roman" w:hAnsi="Times New Roman"/>
          <w:szCs w:val="28"/>
          <w:lang w:val="de-DE"/>
        </w:rPr>
        <w:t>2.5.</w:t>
      </w:r>
      <w:r w:rsidRPr="0075520E">
        <w:rPr>
          <w:rFonts w:ascii="Times New Roman" w:hAnsi="Times New Roman"/>
          <w:szCs w:val="28"/>
          <w:lang w:val="pt-BR"/>
        </w:rPr>
        <w:t xml:space="preserve"> Liệu pháp tâm lý trực tiếp</w:t>
      </w:r>
    </w:p>
    <w:p w14:paraId="39575A22" w14:textId="77777777" w:rsidR="00AA6258" w:rsidRPr="0075520E" w:rsidRDefault="00AA6258" w:rsidP="00AA6258">
      <w:pPr>
        <w:spacing w:line="288" w:lineRule="auto"/>
        <w:rPr>
          <w:rFonts w:ascii="Times New Roman" w:hAnsi="Times New Roman"/>
          <w:szCs w:val="28"/>
          <w:lang w:val="de-DE"/>
        </w:rPr>
      </w:pPr>
      <w:r w:rsidRPr="0075520E">
        <w:rPr>
          <w:rFonts w:ascii="Times New Roman" w:eastAsia="Calibri" w:hAnsi="Times New Roman"/>
          <w:b/>
          <w:bCs/>
          <w:szCs w:val="28"/>
          <w:lang w:val="vi-VN" w:eastAsia="vi-VN"/>
        </w:rPr>
        <w:t xml:space="preserve">Bài </w:t>
      </w:r>
      <w:r w:rsidRPr="0075520E">
        <w:rPr>
          <w:rFonts w:ascii="Times New Roman" w:eastAsia="Calibri" w:hAnsi="Times New Roman"/>
          <w:b/>
          <w:bCs/>
          <w:szCs w:val="28"/>
          <w:lang w:val="pt-BR" w:eastAsia="vi-VN"/>
        </w:rPr>
        <w:t>2</w:t>
      </w:r>
      <w:r w:rsidRPr="0075520E">
        <w:rPr>
          <w:rFonts w:ascii="Times New Roman" w:eastAsia="Calibri" w:hAnsi="Times New Roman"/>
          <w:b/>
          <w:bCs/>
          <w:szCs w:val="28"/>
          <w:lang w:val="vi-VN" w:eastAsia="vi-VN"/>
        </w:rPr>
        <w:t xml:space="preserve">: </w:t>
      </w:r>
      <w:r w:rsidRPr="0075520E">
        <w:rPr>
          <w:rFonts w:ascii="Times New Roman" w:hAnsi="Times New Roman"/>
          <w:b/>
          <w:szCs w:val="28"/>
          <w:lang w:val="de-DE"/>
        </w:rPr>
        <w:t xml:space="preserve">Quy định về Y đức của Bộ Y tế </w:t>
      </w:r>
      <w:r w:rsidRPr="0075520E">
        <w:rPr>
          <w:rFonts w:ascii="Times New Roman" w:hAnsi="Times New Roman"/>
          <w:szCs w:val="28"/>
          <w:lang w:val="de-DE"/>
        </w:rPr>
        <w:t>(1 giờ)</w:t>
      </w:r>
    </w:p>
    <w:p w14:paraId="6729ADDB" w14:textId="77777777" w:rsidR="00AA6258" w:rsidRPr="0075520E" w:rsidRDefault="00AA6258" w:rsidP="00AA6258">
      <w:pPr>
        <w:spacing w:line="288" w:lineRule="auto"/>
        <w:rPr>
          <w:rFonts w:ascii="Times New Roman" w:hAnsi="Times New Roman"/>
          <w:b/>
          <w:szCs w:val="28"/>
          <w:lang w:val="de-DE"/>
        </w:rPr>
      </w:pPr>
      <w:r w:rsidRPr="0075520E">
        <w:rPr>
          <w:rFonts w:ascii="Times New Roman" w:hAnsi="Times New Roman"/>
          <w:b/>
          <w:szCs w:val="28"/>
          <w:lang w:val="de-DE"/>
        </w:rPr>
        <w:t>1. Mục tiêu:</w:t>
      </w:r>
    </w:p>
    <w:p w14:paraId="44FF8CCA"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1.1. Trình bày được 12 tiêu chuẩn đạo đức người cán bộ y tế</w:t>
      </w:r>
    </w:p>
    <w:p w14:paraId="1AC9003F"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1.2. Liên hệ thực tiễn 12 tiêu chuẩn đạo đức người cán bộ y tế với thực tiễn, hiện tại.</w:t>
      </w:r>
    </w:p>
    <w:p w14:paraId="2C1B22B7" w14:textId="77777777" w:rsidR="00AA6258" w:rsidRPr="0075520E" w:rsidRDefault="00AA6258" w:rsidP="00AA6258">
      <w:pPr>
        <w:spacing w:line="288" w:lineRule="auto"/>
        <w:rPr>
          <w:rFonts w:ascii="Times New Roman" w:hAnsi="Times New Roman"/>
          <w:b/>
          <w:szCs w:val="28"/>
          <w:lang w:val="de-DE"/>
        </w:rPr>
      </w:pPr>
      <w:r w:rsidRPr="0075520E">
        <w:rPr>
          <w:rFonts w:ascii="Times New Roman" w:hAnsi="Times New Roman"/>
          <w:b/>
          <w:szCs w:val="28"/>
          <w:lang w:val="de-DE"/>
        </w:rPr>
        <w:t>2. Nội dung:</w:t>
      </w:r>
    </w:p>
    <w:p w14:paraId="280F984E"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2.1. 12 quy định về y đức của bộ y tế</w:t>
      </w:r>
    </w:p>
    <w:p w14:paraId="7952A94C"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2.2. Lịch sử 12 quy định về y đức của bộ y tế</w:t>
      </w:r>
    </w:p>
    <w:p w14:paraId="7335B4F4" w14:textId="77777777" w:rsidR="00AA6258" w:rsidRPr="0075520E" w:rsidRDefault="00AA6258" w:rsidP="00AA6258">
      <w:pPr>
        <w:spacing w:line="288" w:lineRule="auto"/>
        <w:rPr>
          <w:rFonts w:ascii="Times New Roman" w:hAnsi="Times New Roman"/>
          <w:bCs/>
          <w:szCs w:val="28"/>
          <w:lang w:val="de-DE"/>
        </w:rPr>
      </w:pPr>
      <w:r w:rsidRPr="0075520E">
        <w:rPr>
          <w:rFonts w:ascii="Times New Roman" w:hAnsi="Times New Roman"/>
          <w:b/>
          <w:bCs/>
          <w:szCs w:val="28"/>
          <w:lang w:val="vi-VN" w:eastAsia="vi-VN"/>
        </w:rPr>
        <w:t xml:space="preserve">Bài 3: </w:t>
      </w:r>
      <w:r w:rsidRPr="0075520E">
        <w:rPr>
          <w:rFonts w:ascii="Times New Roman" w:hAnsi="Times New Roman"/>
          <w:b/>
          <w:bCs/>
          <w:szCs w:val="28"/>
          <w:lang w:val="de-DE"/>
        </w:rPr>
        <w:t>Đại cương về giáo dục sức khoẻ</w:t>
      </w:r>
      <w:r w:rsidRPr="0075520E">
        <w:rPr>
          <w:rFonts w:ascii="Times New Roman" w:hAnsi="Times New Roman"/>
          <w:bCs/>
          <w:szCs w:val="28"/>
          <w:lang w:val="de-DE"/>
        </w:rPr>
        <w:t xml:space="preserve"> (1 giờ)</w:t>
      </w:r>
    </w:p>
    <w:p w14:paraId="6E6BE7A7" w14:textId="77777777" w:rsidR="00AA6258" w:rsidRPr="0075520E" w:rsidRDefault="00AA6258" w:rsidP="00AA6258">
      <w:pPr>
        <w:spacing w:line="288" w:lineRule="auto"/>
        <w:rPr>
          <w:rFonts w:ascii="Times New Roman" w:hAnsi="Times New Roman"/>
          <w:b/>
          <w:bCs/>
          <w:szCs w:val="28"/>
          <w:lang w:val="de-DE"/>
        </w:rPr>
      </w:pPr>
      <w:r w:rsidRPr="0075520E">
        <w:rPr>
          <w:rFonts w:ascii="Times New Roman" w:hAnsi="Times New Roman"/>
          <w:b/>
          <w:bCs/>
          <w:szCs w:val="28"/>
          <w:lang w:val="de-DE"/>
        </w:rPr>
        <w:t>1. Mục tiêu:</w:t>
      </w:r>
    </w:p>
    <w:p w14:paraId="3CA2EAFA"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1.1. Giải thích được bản chất của quá trình giáo dục sức khoẻ.</w:t>
      </w:r>
    </w:p>
    <w:p w14:paraId="511D55A8"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1.2. Liệt kê được 6 bước của chu trình giáo dục sức khoẻ.</w:t>
      </w:r>
    </w:p>
    <w:p w14:paraId="6D6BE9E4" w14:textId="77777777" w:rsidR="00AA6258" w:rsidRPr="0075520E" w:rsidRDefault="00AA6258" w:rsidP="00AA6258">
      <w:pPr>
        <w:spacing w:line="288" w:lineRule="auto"/>
        <w:jc w:val="both"/>
        <w:rPr>
          <w:rFonts w:ascii="Times New Roman" w:hAnsi="Times New Roman"/>
          <w:b/>
          <w:spacing w:val="-14"/>
          <w:szCs w:val="28"/>
          <w:lang w:val="de-DE"/>
        </w:rPr>
      </w:pPr>
      <w:r w:rsidRPr="0075520E">
        <w:rPr>
          <w:rFonts w:ascii="Times New Roman" w:hAnsi="Times New Roman"/>
          <w:b/>
          <w:spacing w:val="-14"/>
          <w:szCs w:val="28"/>
          <w:lang w:val="de-DE"/>
        </w:rPr>
        <w:t>2. Nội dung:</w:t>
      </w:r>
    </w:p>
    <w:p w14:paraId="5FF8C431"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2.1. Khái niệm về giáo dục sức khỏe</w:t>
      </w:r>
    </w:p>
    <w:p w14:paraId="658B6916"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2.2. Bản chất của quá trình giáo dục sức khỏe</w:t>
      </w:r>
    </w:p>
    <w:p w14:paraId="304B504D"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2.3. Vị trí, vai trò của giáo dục sức khỏe</w:t>
      </w:r>
    </w:p>
    <w:p w14:paraId="5454759C"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2.4. Chu trình giáo dục sức khỏe</w:t>
      </w:r>
    </w:p>
    <w:p w14:paraId="4730C121" w14:textId="77777777" w:rsidR="00AA6258" w:rsidRPr="0075520E" w:rsidRDefault="00AA6258" w:rsidP="00AA6258">
      <w:pPr>
        <w:spacing w:line="288" w:lineRule="auto"/>
        <w:jc w:val="both"/>
        <w:rPr>
          <w:rFonts w:ascii="Times New Roman" w:hAnsi="Times New Roman"/>
          <w:b/>
          <w:szCs w:val="28"/>
          <w:lang w:val="de-DE"/>
        </w:rPr>
      </w:pPr>
      <w:r w:rsidRPr="0075520E">
        <w:rPr>
          <w:rFonts w:ascii="Times New Roman" w:eastAsia="Calibri" w:hAnsi="Times New Roman"/>
          <w:b/>
          <w:bCs/>
          <w:szCs w:val="28"/>
          <w:lang w:val="vi-VN" w:eastAsia="ar-SA"/>
        </w:rPr>
        <w:t xml:space="preserve">Bài 4: </w:t>
      </w:r>
      <w:r w:rsidRPr="0075520E">
        <w:rPr>
          <w:rFonts w:ascii="Times New Roman" w:hAnsi="Times New Roman"/>
          <w:b/>
          <w:szCs w:val="28"/>
          <w:lang w:val="de-DE"/>
        </w:rPr>
        <w:t xml:space="preserve">Hành vi và thay đổi hành vi sức khỏe </w:t>
      </w:r>
      <w:r w:rsidRPr="0075520E">
        <w:rPr>
          <w:rFonts w:ascii="Times New Roman" w:hAnsi="Times New Roman"/>
          <w:szCs w:val="28"/>
          <w:lang w:val="de-DE"/>
        </w:rPr>
        <w:t>(2 giờ)</w:t>
      </w:r>
    </w:p>
    <w:p w14:paraId="346DF890" w14:textId="77777777" w:rsidR="00AA6258" w:rsidRPr="0075520E" w:rsidRDefault="00AA6258" w:rsidP="00AA6258">
      <w:pPr>
        <w:spacing w:line="288" w:lineRule="auto"/>
        <w:jc w:val="both"/>
        <w:rPr>
          <w:rFonts w:ascii="Times New Roman" w:hAnsi="Times New Roman"/>
          <w:b/>
          <w:spacing w:val="-14"/>
          <w:szCs w:val="28"/>
          <w:lang w:val="de-DE"/>
        </w:rPr>
      </w:pPr>
      <w:r w:rsidRPr="0075520E">
        <w:rPr>
          <w:rFonts w:ascii="Times New Roman" w:hAnsi="Times New Roman"/>
          <w:b/>
          <w:spacing w:val="-14"/>
          <w:szCs w:val="28"/>
          <w:lang w:val="de-DE"/>
        </w:rPr>
        <w:t>1. Mục tiêu:</w:t>
      </w:r>
    </w:p>
    <w:p w14:paraId="79E58387"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1.1. Trình bày được định nghĩa Hành vi sức khoẻ.</w:t>
      </w:r>
    </w:p>
    <w:p w14:paraId="74F3BC5D"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1.2. Trình bày được 3 loại hành vi sức khoẻ, 3 thành phần của hành vi sức khoẻ.</w:t>
      </w:r>
    </w:p>
    <w:p w14:paraId="458E3266"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1.3. Liệt kê được 5 bước của quá trình thay đổi hành vi sức khoẻ.</w:t>
      </w:r>
    </w:p>
    <w:p w14:paraId="7B303B35" w14:textId="77777777" w:rsidR="00AA6258" w:rsidRPr="0075520E" w:rsidRDefault="00AA6258" w:rsidP="00AA6258">
      <w:pPr>
        <w:spacing w:line="288" w:lineRule="auto"/>
        <w:jc w:val="both"/>
        <w:rPr>
          <w:rFonts w:ascii="Times New Roman" w:hAnsi="Times New Roman"/>
          <w:b/>
          <w:spacing w:val="-14"/>
          <w:szCs w:val="28"/>
          <w:lang w:val="de-DE"/>
        </w:rPr>
      </w:pPr>
      <w:r w:rsidRPr="0075520E">
        <w:rPr>
          <w:rFonts w:ascii="Times New Roman" w:hAnsi="Times New Roman"/>
          <w:b/>
          <w:spacing w:val="-14"/>
          <w:szCs w:val="28"/>
          <w:lang w:val="de-DE"/>
        </w:rPr>
        <w:t>2. Nội dung:</w:t>
      </w:r>
    </w:p>
    <w:p w14:paraId="045C5D63"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pacing w:val="-14"/>
          <w:szCs w:val="28"/>
          <w:lang w:val="de-DE"/>
        </w:rPr>
        <w:t xml:space="preserve">2.1. </w:t>
      </w:r>
      <w:r w:rsidRPr="0075520E">
        <w:rPr>
          <w:rFonts w:ascii="Times New Roman" w:hAnsi="Times New Roman"/>
          <w:szCs w:val="28"/>
          <w:lang w:val="de-DE"/>
        </w:rPr>
        <w:t>Hành vi sức khoẻ</w:t>
      </w:r>
    </w:p>
    <w:p w14:paraId="66775FA0" w14:textId="77777777" w:rsidR="00AA6258" w:rsidRPr="0075520E" w:rsidRDefault="00AA6258" w:rsidP="00AA6258">
      <w:pPr>
        <w:spacing w:line="288" w:lineRule="auto"/>
        <w:jc w:val="both"/>
        <w:rPr>
          <w:rFonts w:ascii="Times New Roman" w:hAnsi="Times New Roman"/>
          <w:spacing w:val="-14"/>
          <w:szCs w:val="28"/>
          <w:lang w:val="de-DE"/>
        </w:rPr>
      </w:pPr>
      <w:r w:rsidRPr="0075520E">
        <w:rPr>
          <w:rFonts w:ascii="Times New Roman" w:hAnsi="Times New Roman"/>
          <w:spacing w:val="-14"/>
          <w:szCs w:val="28"/>
          <w:lang w:val="de-DE"/>
        </w:rPr>
        <w:t>2.2. Quá trình thay đổi hành vi sức khỏe</w:t>
      </w:r>
    </w:p>
    <w:p w14:paraId="0C9C73F7"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eastAsia="Calibri" w:hAnsi="Times New Roman"/>
          <w:b/>
          <w:bCs/>
          <w:szCs w:val="28"/>
          <w:lang w:val="vi-VN" w:eastAsia="ar-SA"/>
        </w:rPr>
        <w:t xml:space="preserve">Bài 5: </w:t>
      </w:r>
      <w:r w:rsidRPr="0075520E">
        <w:rPr>
          <w:rFonts w:ascii="Times New Roman" w:hAnsi="Times New Roman"/>
          <w:b/>
          <w:szCs w:val="28"/>
          <w:lang w:val="de-DE"/>
        </w:rPr>
        <w:t xml:space="preserve">Giao tiếp và các hình thức giao tiếp </w:t>
      </w:r>
      <w:r w:rsidRPr="0075520E">
        <w:rPr>
          <w:rFonts w:ascii="Times New Roman" w:hAnsi="Times New Roman"/>
          <w:szCs w:val="28"/>
          <w:lang w:val="de-DE"/>
        </w:rPr>
        <w:t>(1 giờ)</w:t>
      </w:r>
    </w:p>
    <w:p w14:paraId="6919815A" w14:textId="77777777" w:rsidR="00AA6258" w:rsidRPr="0075520E" w:rsidRDefault="00AA6258" w:rsidP="00AA6258">
      <w:pPr>
        <w:spacing w:line="288" w:lineRule="auto"/>
        <w:jc w:val="both"/>
        <w:rPr>
          <w:rFonts w:ascii="Times New Roman" w:hAnsi="Times New Roman"/>
          <w:b/>
          <w:szCs w:val="28"/>
          <w:lang w:val="de-DE"/>
        </w:rPr>
      </w:pPr>
      <w:r w:rsidRPr="0075520E">
        <w:rPr>
          <w:rFonts w:ascii="Times New Roman" w:hAnsi="Times New Roman"/>
          <w:b/>
          <w:szCs w:val="28"/>
          <w:lang w:val="de-DE"/>
        </w:rPr>
        <w:t>1. Mục tiêu:</w:t>
      </w:r>
    </w:p>
    <w:p w14:paraId="1284437F"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lastRenderedPageBreak/>
        <w:t>1.1. Trình bày được tầm quan trọng của giao tiếp đối với người điều dưỡng.</w:t>
      </w:r>
    </w:p>
    <w:p w14:paraId="771E24E4" w14:textId="77777777" w:rsidR="00AA6258" w:rsidRPr="0075520E" w:rsidRDefault="00AA6258" w:rsidP="00AA6258">
      <w:pPr>
        <w:spacing w:line="288" w:lineRule="auto"/>
        <w:jc w:val="both"/>
        <w:rPr>
          <w:rFonts w:ascii="Times New Roman" w:hAnsi="Times New Roman"/>
          <w:szCs w:val="28"/>
          <w:lang w:val="de-DE"/>
        </w:rPr>
      </w:pPr>
      <w:r w:rsidRPr="0075520E">
        <w:rPr>
          <w:rFonts w:ascii="Times New Roman" w:hAnsi="Times New Roman"/>
          <w:szCs w:val="28"/>
          <w:lang w:val="de-DE"/>
        </w:rPr>
        <w:t>1.2. Trình bày được 2 hình thức giao tiếp.</w:t>
      </w:r>
    </w:p>
    <w:p w14:paraId="5A7A4326" w14:textId="77777777" w:rsidR="00AA6258" w:rsidRPr="0075520E" w:rsidRDefault="00AA6258" w:rsidP="00AA6258">
      <w:pPr>
        <w:spacing w:line="288" w:lineRule="auto"/>
        <w:jc w:val="both"/>
        <w:rPr>
          <w:rFonts w:ascii="Times New Roman" w:hAnsi="Times New Roman"/>
          <w:b/>
          <w:spacing w:val="-14"/>
          <w:szCs w:val="28"/>
          <w:lang w:val="de-DE"/>
        </w:rPr>
      </w:pPr>
      <w:r w:rsidRPr="0075520E">
        <w:rPr>
          <w:rFonts w:ascii="Times New Roman" w:hAnsi="Times New Roman"/>
          <w:b/>
          <w:spacing w:val="-14"/>
          <w:szCs w:val="28"/>
          <w:lang w:val="de-DE"/>
        </w:rPr>
        <w:t>2. Nội dung:</w:t>
      </w:r>
    </w:p>
    <w:p w14:paraId="1F6F009E"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2.1. Giao tiếp và quy trình giao tiếp cơ bản</w:t>
      </w:r>
    </w:p>
    <w:p w14:paraId="007771E3"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2.2. Tầm quan trọng của giao tiếp với người điều dưỡng</w:t>
      </w:r>
    </w:p>
    <w:p w14:paraId="0158C5B2"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2.3. Các hình thức giao tiếp</w:t>
      </w:r>
    </w:p>
    <w:p w14:paraId="45A4E1EE" w14:textId="77777777" w:rsidR="00AA6258" w:rsidRPr="0075520E" w:rsidRDefault="00AA6258" w:rsidP="00AA6258">
      <w:pPr>
        <w:spacing w:line="288" w:lineRule="auto"/>
        <w:rPr>
          <w:rFonts w:ascii="Times New Roman" w:hAnsi="Times New Roman"/>
          <w:szCs w:val="28"/>
          <w:lang w:val="de-DE"/>
        </w:rPr>
      </w:pPr>
      <w:r w:rsidRPr="0075520E">
        <w:rPr>
          <w:rFonts w:ascii="Times New Roman" w:eastAsia="Calibri" w:hAnsi="Times New Roman"/>
          <w:b/>
          <w:bCs/>
          <w:szCs w:val="28"/>
          <w:lang w:val="vi-VN" w:eastAsia="ar-SA"/>
        </w:rPr>
        <w:t xml:space="preserve">Bài 6: </w:t>
      </w:r>
      <w:r w:rsidRPr="0075520E">
        <w:rPr>
          <w:rFonts w:ascii="Times New Roman" w:hAnsi="Times New Roman"/>
          <w:b/>
          <w:szCs w:val="28"/>
          <w:lang w:val="de-DE"/>
        </w:rPr>
        <w:t xml:space="preserve">Kỹ năng giao tiếp và các trở ngại trong giao tiếp </w:t>
      </w:r>
      <w:r w:rsidRPr="0075520E">
        <w:rPr>
          <w:rFonts w:ascii="Times New Roman" w:hAnsi="Times New Roman"/>
          <w:szCs w:val="28"/>
          <w:lang w:val="de-DE"/>
        </w:rPr>
        <w:t>(1 giờ)</w:t>
      </w:r>
    </w:p>
    <w:p w14:paraId="617C4980" w14:textId="77777777" w:rsidR="00AA6258" w:rsidRPr="0075520E" w:rsidRDefault="00AA6258" w:rsidP="00AA6258">
      <w:pPr>
        <w:spacing w:line="288" w:lineRule="auto"/>
        <w:rPr>
          <w:rFonts w:ascii="Times New Roman" w:hAnsi="Times New Roman"/>
          <w:b/>
          <w:szCs w:val="28"/>
          <w:lang w:val="de-DE"/>
        </w:rPr>
      </w:pPr>
      <w:r w:rsidRPr="0075520E">
        <w:rPr>
          <w:rFonts w:ascii="Times New Roman" w:hAnsi="Times New Roman"/>
          <w:b/>
          <w:szCs w:val="28"/>
          <w:lang w:val="de-DE"/>
        </w:rPr>
        <w:t>1. Mục tiêu:</w:t>
      </w:r>
    </w:p>
    <w:p w14:paraId="781CA384"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1.1. Trình bày được 4 kỹ năng giao tiếp.</w:t>
      </w:r>
    </w:p>
    <w:p w14:paraId="7DB9EDFE"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 xml:space="preserve">1.2. Trình bày được các </w:t>
      </w:r>
      <w:r w:rsidRPr="0075520E">
        <w:rPr>
          <w:rFonts w:ascii="Times New Roman" w:hAnsi="Times New Roman"/>
          <w:bCs/>
          <w:szCs w:val="28"/>
          <w:lang w:val="de-DE"/>
        </w:rPr>
        <w:t>kỹ năng giao tiếp với bệnh nhân trong một số tình huống đặc biệt.</w:t>
      </w:r>
    </w:p>
    <w:p w14:paraId="60EC30F8"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 xml:space="preserve">1.3. Liệt kê được 7 cản trở trong giao tiếp và cách khắc phục các cản trở đó. </w:t>
      </w:r>
    </w:p>
    <w:p w14:paraId="601F7222" w14:textId="77777777" w:rsidR="00AA6258" w:rsidRPr="0075520E" w:rsidRDefault="00AA6258" w:rsidP="00AA6258">
      <w:pPr>
        <w:spacing w:line="288" w:lineRule="auto"/>
        <w:rPr>
          <w:rFonts w:ascii="Times New Roman" w:hAnsi="Times New Roman"/>
          <w:b/>
          <w:szCs w:val="28"/>
          <w:lang w:val="de-DE"/>
        </w:rPr>
      </w:pPr>
      <w:r w:rsidRPr="0075520E">
        <w:rPr>
          <w:rFonts w:ascii="Times New Roman" w:hAnsi="Times New Roman"/>
          <w:b/>
          <w:szCs w:val="28"/>
          <w:lang w:val="de-DE"/>
        </w:rPr>
        <w:t>2. Mục tiêu:</w:t>
      </w:r>
    </w:p>
    <w:p w14:paraId="316A6C9A"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2.1. Các kỹ năng trong giao tiếp</w:t>
      </w:r>
    </w:p>
    <w:p w14:paraId="5AD51926"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2.2. G</w:t>
      </w:r>
      <w:r w:rsidRPr="0075520E">
        <w:rPr>
          <w:rFonts w:ascii="Times New Roman" w:hAnsi="Times New Roman"/>
          <w:szCs w:val="28"/>
          <w:lang w:val="de-DE"/>
        </w:rPr>
        <w:tab/>
        <w:t>iao tiếp với bệnh nhân trong 1 số tình huống đặc biệt</w:t>
      </w:r>
    </w:p>
    <w:p w14:paraId="3C32B267" w14:textId="77777777" w:rsidR="00AA6258" w:rsidRPr="0075520E" w:rsidRDefault="00AA6258" w:rsidP="00AA6258">
      <w:pPr>
        <w:spacing w:line="288" w:lineRule="auto"/>
        <w:rPr>
          <w:rFonts w:ascii="Times New Roman" w:hAnsi="Times New Roman"/>
          <w:szCs w:val="28"/>
          <w:lang w:val="de-DE"/>
        </w:rPr>
      </w:pPr>
      <w:r w:rsidRPr="0075520E">
        <w:rPr>
          <w:rFonts w:ascii="Times New Roman" w:hAnsi="Times New Roman"/>
          <w:szCs w:val="28"/>
          <w:lang w:val="de-DE"/>
        </w:rPr>
        <w:t>2.3. Những cản trở trong giao tiếp và cách khắc phục</w:t>
      </w:r>
    </w:p>
    <w:p w14:paraId="7FF2ECF6" w14:textId="77777777" w:rsidR="00AA6258" w:rsidRPr="0075520E" w:rsidRDefault="00AA6258" w:rsidP="00AA6258">
      <w:pPr>
        <w:spacing w:line="288" w:lineRule="auto"/>
        <w:rPr>
          <w:rFonts w:ascii="Times New Roman" w:hAnsi="Times New Roman"/>
          <w:b/>
          <w:szCs w:val="28"/>
          <w:lang w:val="de-DE"/>
        </w:rPr>
      </w:pPr>
      <w:r w:rsidRPr="0075520E">
        <w:rPr>
          <w:rFonts w:ascii="Times New Roman" w:eastAsia="Calibri" w:hAnsi="Times New Roman"/>
          <w:b/>
          <w:bCs/>
          <w:iCs/>
          <w:szCs w:val="28"/>
          <w:lang w:val="vi-VN" w:eastAsia="ar-SA"/>
        </w:rPr>
        <w:t xml:space="preserve">Bài 7: </w:t>
      </w:r>
      <w:r w:rsidRPr="0075520E">
        <w:rPr>
          <w:rFonts w:ascii="Times New Roman" w:hAnsi="Times New Roman"/>
          <w:b/>
          <w:szCs w:val="28"/>
          <w:lang w:val="de-DE"/>
        </w:rPr>
        <w:t xml:space="preserve">Truyền thông - Giáo dục sức khỏe </w:t>
      </w:r>
      <w:r w:rsidRPr="0075520E">
        <w:rPr>
          <w:rFonts w:ascii="Times New Roman" w:hAnsi="Times New Roman"/>
          <w:szCs w:val="28"/>
          <w:lang w:val="de-DE"/>
        </w:rPr>
        <w:t>(1 giờ)</w:t>
      </w:r>
    </w:p>
    <w:p w14:paraId="25798784" w14:textId="77777777" w:rsidR="00AA6258" w:rsidRPr="0075520E" w:rsidRDefault="00AA6258" w:rsidP="00AA6258">
      <w:pPr>
        <w:spacing w:line="288" w:lineRule="auto"/>
        <w:rPr>
          <w:rFonts w:ascii="Times New Roman" w:hAnsi="Times New Roman"/>
          <w:b/>
          <w:szCs w:val="28"/>
          <w:lang w:val="de-DE"/>
        </w:rPr>
      </w:pPr>
      <w:r w:rsidRPr="0075520E">
        <w:rPr>
          <w:rFonts w:ascii="Times New Roman" w:hAnsi="Times New Roman"/>
          <w:b/>
          <w:szCs w:val="28"/>
          <w:lang w:val="de-DE"/>
        </w:rPr>
        <w:t>1. Mục tiêu:</w:t>
      </w:r>
    </w:p>
    <w:p w14:paraId="42508707"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 xml:space="preserve">1.1. Trình bày được khái niệm truyền thông – GDSK. </w:t>
      </w:r>
    </w:p>
    <w:p w14:paraId="2658FA9A"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1.2. Liệt kê được 10 loại phương tiện thường sử dụng để truyền thông – GDSK tại cộng đồng.</w:t>
      </w:r>
    </w:p>
    <w:p w14:paraId="3E929E5E"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2. Nội dung:</w:t>
      </w:r>
    </w:p>
    <w:p w14:paraId="19D24D60"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2.1. Khái niệm truyền thông - Giáo dục sức khoẻ</w:t>
      </w:r>
    </w:p>
    <w:p w14:paraId="33EF0B75"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2.2.Một số hình thức truyền thông - giáo dục sức khỏe tại cộng đồng</w:t>
      </w:r>
    </w:p>
    <w:p w14:paraId="74974817"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2.3. Các phương tiện truyền thông</w:t>
      </w:r>
    </w:p>
    <w:p w14:paraId="6AB58A39" w14:textId="77777777" w:rsidR="00AA6258" w:rsidRPr="0075520E" w:rsidRDefault="00AA6258" w:rsidP="00AA6258">
      <w:pPr>
        <w:spacing w:line="288" w:lineRule="auto"/>
        <w:rPr>
          <w:rFonts w:ascii="Times New Roman" w:hAnsi="Times New Roman"/>
          <w:szCs w:val="28"/>
          <w:lang w:val="it-IT"/>
        </w:rPr>
      </w:pPr>
      <w:r w:rsidRPr="0075520E">
        <w:rPr>
          <w:rFonts w:ascii="Times New Roman" w:eastAsia="Calibri" w:hAnsi="Times New Roman"/>
          <w:b/>
          <w:bCs/>
          <w:szCs w:val="28"/>
          <w:lang w:val="vi-VN" w:eastAsia="ar-SA"/>
        </w:rPr>
        <w:t xml:space="preserve">Bài </w:t>
      </w:r>
      <w:r w:rsidRPr="0075520E">
        <w:rPr>
          <w:rFonts w:ascii="Times New Roman" w:eastAsia="Calibri" w:hAnsi="Times New Roman"/>
          <w:b/>
          <w:bCs/>
          <w:szCs w:val="28"/>
          <w:lang w:val="pt-BR" w:eastAsia="ar-SA"/>
        </w:rPr>
        <w:t>8</w:t>
      </w:r>
      <w:r w:rsidRPr="0075520E">
        <w:rPr>
          <w:rFonts w:ascii="Times New Roman" w:eastAsia="Calibri" w:hAnsi="Times New Roman"/>
          <w:b/>
          <w:bCs/>
          <w:szCs w:val="28"/>
          <w:lang w:val="vi-VN" w:eastAsia="ar-SA"/>
        </w:rPr>
        <w:t xml:space="preserve">: </w:t>
      </w:r>
      <w:r w:rsidRPr="0075520E">
        <w:rPr>
          <w:rFonts w:ascii="Times New Roman" w:hAnsi="Times New Roman"/>
          <w:b/>
          <w:szCs w:val="28"/>
          <w:lang w:val="it-IT"/>
        </w:rPr>
        <w:t>Tư vấn sức khỏe</w:t>
      </w:r>
      <w:r w:rsidRPr="0075520E">
        <w:rPr>
          <w:rFonts w:ascii="Times New Roman" w:hAnsi="Times New Roman"/>
          <w:szCs w:val="28"/>
          <w:lang w:val="it-IT"/>
        </w:rPr>
        <w:t xml:space="preserve"> (1 giờ)</w:t>
      </w:r>
    </w:p>
    <w:p w14:paraId="51848DE3"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1. Mục tiêu:</w:t>
      </w:r>
    </w:p>
    <w:p w14:paraId="65442DDB"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khái niệm tư vấn sức khoẻ.</w:t>
      </w:r>
    </w:p>
    <w:p w14:paraId="03A01616"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 xml:space="preserve">1.2. Trình bày được các nguyên tắc và các bước tiến hành tư vấn theo </w:t>
      </w:r>
      <w:r w:rsidRPr="0075520E">
        <w:rPr>
          <w:rFonts w:ascii="Times New Roman" w:hAnsi="Times New Roman"/>
          <w:bCs/>
          <w:szCs w:val="28"/>
          <w:lang w:val="it-IT"/>
        </w:rPr>
        <w:t>mô hình tư  vấn GATHER.</w:t>
      </w:r>
    </w:p>
    <w:p w14:paraId="2F7BF035"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 xml:space="preserve">1.3. Liệt kê được các kỹ năng tư vấn </w:t>
      </w:r>
      <w:r w:rsidRPr="0075520E">
        <w:rPr>
          <w:rFonts w:ascii="Times New Roman" w:hAnsi="Times New Roman"/>
          <w:bCs/>
          <w:szCs w:val="28"/>
          <w:lang w:val="da-DK"/>
        </w:rPr>
        <w:t>theo Bác sỹ Đặng Văn Khoát.</w:t>
      </w:r>
    </w:p>
    <w:p w14:paraId="40BAED28"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2. Nội dung:</w:t>
      </w:r>
    </w:p>
    <w:p w14:paraId="5E28F172"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2.1. Khái niệm tư vấn và tư vấn sức khoẻ</w:t>
      </w:r>
    </w:p>
    <w:p w14:paraId="63C37B0D"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2.2. Nguyên tắc của tư vấn</w:t>
      </w:r>
    </w:p>
    <w:p w14:paraId="5D549D5A"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lastRenderedPageBreak/>
        <w:t xml:space="preserve">2.3. Các bước tư vấn sức khoẻ  </w:t>
      </w:r>
    </w:p>
    <w:p w14:paraId="12257AA9"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2.4. Các kỹ năng tư vấn</w:t>
      </w:r>
    </w:p>
    <w:p w14:paraId="42DF6DA0"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2.5. Các vấn đề về dịch vụ tư vấn</w:t>
      </w:r>
    </w:p>
    <w:p w14:paraId="107D70DD"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 xml:space="preserve">Bài 9: Giáo dục sức khoẻ tại cộng đồng </w:t>
      </w:r>
      <w:r w:rsidRPr="0075520E">
        <w:rPr>
          <w:rFonts w:ascii="Times New Roman" w:hAnsi="Times New Roman"/>
          <w:szCs w:val="28"/>
          <w:lang w:val="it-IT"/>
        </w:rPr>
        <w:t>(1 giờ)</w:t>
      </w:r>
    </w:p>
    <w:p w14:paraId="375F8AAE"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1. Mục tiêu:</w:t>
      </w:r>
    </w:p>
    <w:p w14:paraId="6757F81F"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1.1. Giải thích được mục đích và những nội dung chính cần TT-GDSK tại cộng đồng của từng chủ đề.</w:t>
      </w:r>
    </w:p>
    <w:p w14:paraId="34D69EF8"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1.2. Mô tả được “12 nội dung thực hành cơ bản tại gia đình”</w:t>
      </w:r>
    </w:p>
    <w:p w14:paraId="289D648A"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2. Nội dung:</w:t>
      </w:r>
    </w:p>
    <w:p w14:paraId="3926D0CF"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2.1. Những chủ đề chính cần TT-GDSK tại cộng đồng</w:t>
      </w:r>
    </w:p>
    <w:p w14:paraId="21256467"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2.2. Mười hai nội dung thực hành cơ bản tại gia đình</w:t>
      </w:r>
    </w:p>
    <w:p w14:paraId="328976AC" w14:textId="77777777" w:rsidR="00AA6258" w:rsidRPr="0075520E" w:rsidRDefault="00AA6258" w:rsidP="00AA6258">
      <w:pPr>
        <w:spacing w:line="288" w:lineRule="auto"/>
        <w:rPr>
          <w:rFonts w:ascii="Times New Roman" w:hAnsi="Times New Roman"/>
          <w:szCs w:val="28"/>
          <w:lang w:val="it-IT"/>
        </w:rPr>
      </w:pPr>
      <w:r w:rsidRPr="0075520E">
        <w:rPr>
          <w:rFonts w:ascii="Times New Roman" w:eastAsia="Calibri" w:hAnsi="Times New Roman"/>
          <w:b/>
          <w:bCs/>
          <w:szCs w:val="28"/>
          <w:lang w:val="vi-VN" w:eastAsia="ar-SA"/>
        </w:rPr>
        <w:t xml:space="preserve">Bài </w:t>
      </w:r>
      <w:r w:rsidRPr="0075520E">
        <w:rPr>
          <w:rFonts w:ascii="Times New Roman" w:eastAsia="Calibri" w:hAnsi="Times New Roman"/>
          <w:b/>
          <w:bCs/>
          <w:szCs w:val="28"/>
          <w:lang w:val="pt-BR" w:eastAsia="ar-SA"/>
        </w:rPr>
        <w:t>10</w:t>
      </w:r>
      <w:r w:rsidRPr="0075520E">
        <w:rPr>
          <w:rFonts w:ascii="Times New Roman" w:eastAsia="Calibri" w:hAnsi="Times New Roman"/>
          <w:b/>
          <w:bCs/>
          <w:szCs w:val="28"/>
          <w:lang w:val="vi-VN" w:eastAsia="ar-SA"/>
        </w:rPr>
        <w:t xml:space="preserve">: </w:t>
      </w:r>
      <w:r w:rsidRPr="0075520E">
        <w:rPr>
          <w:rFonts w:ascii="Times New Roman" w:hAnsi="Times New Roman"/>
          <w:b/>
          <w:szCs w:val="28"/>
          <w:lang w:val="it-IT"/>
        </w:rPr>
        <w:t>Lập kế hoạch một buổi truyền thông – GDSK</w:t>
      </w:r>
      <w:r w:rsidRPr="0075520E">
        <w:rPr>
          <w:rFonts w:ascii="Times New Roman" w:hAnsi="Times New Roman"/>
          <w:szCs w:val="28"/>
          <w:lang w:val="it-IT"/>
        </w:rPr>
        <w:t xml:space="preserve"> (1 giờ)</w:t>
      </w:r>
    </w:p>
    <w:p w14:paraId="5E9A6140"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1. Mục tiêu:</w:t>
      </w:r>
    </w:p>
    <w:p w14:paraId="6391BA00" w14:textId="77777777" w:rsidR="00AA6258" w:rsidRPr="0075520E" w:rsidRDefault="00AA6258" w:rsidP="00AA6258">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9 bước để lập kế hoạch 1 buổi giáo dục sức khỏe</w:t>
      </w:r>
    </w:p>
    <w:p w14:paraId="68998576" w14:textId="77777777" w:rsidR="00AA6258" w:rsidRPr="0075520E" w:rsidRDefault="00AA6258" w:rsidP="00AA6258">
      <w:pPr>
        <w:spacing w:line="288" w:lineRule="auto"/>
        <w:jc w:val="both"/>
        <w:rPr>
          <w:rFonts w:ascii="Times New Roman" w:hAnsi="Times New Roman"/>
          <w:spacing w:val="4"/>
          <w:szCs w:val="28"/>
          <w:lang w:val="it-IT"/>
        </w:rPr>
      </w:pPr>
      <w:r w:rsidRPr="0075520E">
        <w:rPr>
          <w:rFonts w:ascii="Times New Roman" w:hAnsi="Times New Roman"/>
          <w:spacing w:val="4"/>
          <w:szCs w:val="28"/>
          <w:lang w:val="it-IT"/>
        </w:rPr>
        <w:t>1.2. Viết được một mục tiêu cụ thể để lập kế hoạch 1 buổi giáo dục sức khỏe.</w:t>
      </w:r>
    </w:p>
    <w:p w14:paraId="64A1FC8C" w14:textId="77777777" w:rsidR="00AA6258" w:rsidRPr="0075520E" w:rsidRDefault="00AA6258" w:rsidP="00AA6258">
      <w:pPr>
        <w:spacing w:line="288" w:lineRule="auto"/>
        <w:rPr>
          <w:rFonts w:ascii="Times New Roman" w:hAnsi="Times New Roman"/>
          <w:b/>
          <w:szCs w:val="28"/>
          <w:lang w:val="it-IT"/>
        </w:rPr>
      </w:pPr>
      <w:r w:rsidRPr="0075520E">
        <w:rPr>
          <w:rFonts w:ascii="Times New Roman" w:hAnsi="Times New Roman"/>
          <w:b/>
          <w:szCs w:val="28"/>
          <w:lang w:val="it-IT"/>
        </w:rPr>
        <w:t>2. Nội dung:</w:t>
      </w:r>
    </w:p>
    <w:p w14:paraId="35626A4A" w14:textId="77777777" w:rsidR="00AA6258" w:rsidRPr="0075520E" w:rsidRDefault="00AA6258" w:rsidP="00AA6258">
      <w:pPr>
        <w:spacing w:line="288" w:lineRule="auto"/>
        <w:rPr>
          <w:rFonts w:ascii="Times New Roman" w:hAnsi="Times New Roman"/>
          <w:szCs w:val="28"/>
          <w:lang w:val="it-IT"/>
        </w:rPr>
      </w:pPr>
      <w:r w:rsidRPr="0075520E">
        <w:rPr>
          <w:rFonts w:ascii="Times New Roman" w:hAnsi="Times New Roman"/>
          <w:szCs w:val="28"/>
          <w:lang w:val="it-IT"/>
        </w:rPr>
        <w:t>2.1. Các bước lập kế hoạch</w:t>
      </w:r>
    </w:p>
    <w:p w14:paraId="1B947426" w14:textId="77777777" w:rsidR="00AA6258" w:rsidRPr="0075520E" w:rsidRDefault="00AA6258" w:rsidP="00AA6258">
      <w:pPr>
        <w:spacing w:line="288" w:lineRule="auto"/>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2.2. Bảng mẫu lập kế hoạch truyền thông – giáo dục sức khỏe</w:t>
      </w:r>
    </w:p>
    <w:p w14:paraId="2938926C" w14:textId="77777777" w:rsidR="00AA6258" w:rsidRPr="0075520E" w:rsidRDefault="00AA6258" w:rsidP="00AA6258">
      <w:pPr>
        <w:spacing w:line="288" w:lineRule="auto"/>
        <w:rPr>
          <w:rFonts w:ascii="Times New Roman" w:hAnsi="Times New Roman"/>
          <w:szCs w:val="28"/>
          <w:lang w:val="pt-BR"/>
        </w:rPr>
      </w:pPr>
      <w:r w:rsidRPr="0075520E">
        <w:rPr>
          <w:rFonts w:ascii="Times New Roman" w:eastAsia="Calibri" w:hAnsi="Times New Roman"/>
          <w:b/>
          <w:bCs/>
          <w:szCs w:val="28"/>
          <w:lang w:val="pt-BR" w:eastAsia="ar-SA"/>
        </w:rPr>
        <w:t xml:space="preserve">Bài 11: </w:t>
      </w:r>
      <w:r w:rsidRPr="0075520E">
        <w:rPr>
          <w:rFonts w:ascii="Times New Roman" w:hAnsi="Times New Roman"/>
          <w:b/>
          <w:szCs w:val="28"/>
          <w:lang w:val="pt-BR"/>
        </w:rPr>
        <w:t xml:space="preserve">Hệ thống tổ chức Y tế Việt nam </w:t>
      </w:r>
      <w:r w:rsidRPr="0075520E">
        <w:rPr>
          <w:rFonts w:ascii="Times New Roman" w:hAnsi="Times New Roman"/>
          <w:szCs w:val="28"/>
          <w:lang w:val="pt-BR"/>
        </w:rPr>
        <w:t>(2 giờ)</w:t>
      </w:r>
    </w:p>
    <w:p w14:paraId="7A56110C" w14:textId="77777777" w:rsidR="00AA6258" w:rsidRPr="0075520E" w:rsidRDefault="00AA6258" w:rsidP="00AA6258">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52D8F511" w14:textId="77777777" w:rsidR="00AA6258" w:rsidRPr="0075520E" w:rsidRDefault="00AA6258" w:rsidP="00AA6258">
      <w:pPr>
        <w:tabs>
          <w:tab w:val="left" w:pos="2580"/>
        </w:tabs>
        <w:spacing w:line="288" w:lineRule="auto"/>
        <w:jc w:val="both"/>
        <w:rPr>
          <w:rFonts w:ascii="Times New Roman" w:hAnsi="Times New Roman"/>
          <w:szCs w:val="28"/>
          <w:lang w:val="da-DK"/>
        </w:rPr>
      </w:pPr>
      <w:r w:rsidRPr="0075520E">
        <w:rPr>
          <w:rFonts w:ascii="Times New Roman" w:hAnsi="Times New Roman"/>
          <w:szCs w:val="28"/>
          <w:lang w:val="da-DK"/>
        </w:rPr>
        <w:t>1.1. Liệt kê được các nguyên tắc cơ bản về tổ chức mạng lưới y tế của nước ta.</w:t>
      </w:r>
    </w:p>
    <w:p w14:paraId="683E62D1" w14:textId="77777777" w:rsidR="00AA6258" w:rsidRPr="0075520E" w:rsidRDefault="00AA6258" w:rsidP="00AA6258">
      <w:pPr>
        <w:tabs>
          <w:tab w:val="left" w:pos="2580"/>
        </w:tabs>
        <w:spacing w:line="288" w:lineRule="auto"/>
        <w:jc w:val="both"/>
        <w:rPr>
          <w:rFonts w:ascii="Times New Roman" w:hAnsi="Times New Roman"/>
          <w:szCs w:val="28"/>
          <w:lang w:val="da-DK"/>
        </w:rPr>
      </w:pPr>
      <w:r w:rsidRPr="0075520E">
        <w:rPr>
          <w:rFonts w:ascii="Times New Roman" w:hAnsi="Times New Roman"/>
          <w:spacing w:val="-6"/>
          <w:szCs w:val="28"/>
          <w:lang w:val="da-DK"/>
        </w:rPr>
        <w:t>1.2. Trình bày được chức năng, nhiệm vụ của các tuyến và các khu vực y tế</w:t>
      </w:r>
      <w:r w:rsidRPr="0075520E">
        <w:rPr>
          <w:rFonts w:ascii="Times New Roman" w:hAnsi="Times New Roman"/>
          <w:szCs w:val="28"/>
          <w:lang w:val="da-DK"/>
        </w:rPr>
        <w:t>.</w:t>
      </w:r>
    </w:p>
    <w:p w14:paraId="3C61DD5E" w14:textId="77777777" w:rsidR="00AA6258" w:rsidRPr="0075520E" w:rsidRDefault="00AA6258" w:rsidP="00AA6258">
      <w:pPr>
        <w:spacing w:line="288" w:lineRule="auto"/>
        <w:rPr>
          <w:rFonts w:ascii="Times New Roman" w:hAnsi="Times New Roman"/>
          <w:b/>
          <w:szCs w:val="28"/>
          <w:lang w:val="da-DK"/>
        </w:rPr>
      </w:pPr>
      <w:r w:rsidRPr="0075520E">
        <w:rPr>
          <w:rFonts w:ascii="Times New Roman" w:hAnsi="Times New Roman"/>
          <w:b/>
          <w:szCs w:val="28"/>
          <w:lang w:val="da-DK"/>
        </w:rPr>
        <w:t>2. Nội dung:</w:t>
      </w:r>
    </w:p>
    <w:p w14:paraId="11763924" w14:textId="77777777" w:rsidR="00AA6258" w:rsidRPr="0075520E" w:rsidRDefault="00AA6258" w:rsidP="00AA6258">
      <w:pPr>
        <w:spacing w:line="288" w:lineRule="auto"/>
        <w:rPr>
          <w:rFonts w:ascii="Times New Roman" w:hAnsi="Times New Roman"/>
          <w:szCs w:val="28"/>
          <w:lang w:val="da-DK"/>
        </w:rPr>
      </w:pPr>
      <w:r w:rsidRPr="0075520E">
        <w:rPr>
          <w:rFonts w:ascii="Times New Roman" w:hAnsi="Times New Roman"/>
          <w:szCs w:val="28"/>
          <w:lang w:val="da-DK"/>
        </w:rPr>
        <w:t>2.1. Các nguyên tắc cơ bản về tổ chức quản lý mạng lưới y tế Việt Nam</w:t>
      </w:r>
    </w:p>
    <w:p w14:paraId="7F7AD352" w14:textId="77777777" w:rsidR="00AA6258" w:rsidRPr="0075520E" w:rsidRDefault="00AA6258" w:rsidP="00AA6258">
      <w:pPr>
        <w:spacing w:line="288" w:lineRule="auto"/>
        <w:rPr>
          <w:rFonts w:ascii="Times New Roman" w:hAnsi="Times New Roman"/>
          <w:szCs w:val="28"/>
          <w:lang w:val="da-DK"/>
        </w:rPr>
      </w:pPr>
      <w:r w:rsidRPr="0075520E">
        <w:rPr>
          <w:rFonts w:ascii="Times New Roman" w:hAnsi="Times New Roman"/>
          <w:szCs w:val="28"/>
          <w:lang w:val="da-DK"/>
        </w:rPr>
        <w:t>2.2. Mô hình tổ chức chung của hệ thống y tế việt nam</w:t>
      </w:r>
    </w:p>
    <w:p w14:paraId="2609E84D" w14:textId="77777777" w:rsidR="00AA6258" w:rsidRPr="0075520E" w:rsidRDefault="00AA6258" w:rsidP="00AA6258">
      <w:pPr>
        <w:spacing w:line="288" w:lineRule="auto"/>
        <w:rPr>
          <w:rFonts w:ascii="Times New Roman" w:hAnsi="Times New Roman"/>
          <w:szCs w:val="28"/>
          <w:lang w:val="da-DK"/>
        </w:rPr>
      </w:pPr>
      <w:r w:rsidRPr="0075520E">
        <w:rPr>
          <w:rFonts w:ascii="Times New Roman" w:hAnsi="Times New Roman"/>
          <w:szCs w:val="28"/>
          <w:lang w:val="da-DK"/>
        </w:rPr>
        <w:t>2.3. Tổ chức y tế theo các tuyến</w:t>
      </w:r>
    </w:p>
    <w:p w14:paraId="6521A105" w14:textId="77777777" w:rsidR="00AA6258" w:rsidRPr="0075520E" w:rsidRDefault="00AA6258" w:rsidP="00AA6258">
      <w:pPr>
        <w:spacing w:line="288" w:lineRule="auto"/>
        <w:rPr>
          <w:rFonts w:ascii="Times New Roman" w:hAnsi="Times New Roman"/>
          <w:b/>
          <w:szCs w:val="28"/>
          <w:lang w:val="vi-VN"/>
        </w:rPr>
      </w:pPr>
      <w:r w:rsidRPr="0075520E">
        <w:rPr>
          <w:rFonts w:ascii="Times New Roman" w:eastAsia="Calibri" w:hAnsi="Times New Roman"/>
          <w:b/>
          <w:bCs/>
          <w:szCs w:val="28"/>
          <w:lang w:val="pt-BR" w:eastAsia="ar-SA"/>
        </w:rPr>
        <w:t>Bài 12:</w:t>
      </w:r>
      <w:r w:rsidRPr="0075520E">
        <w:rPr>
          <w:rFonts w:ascii="Times New Roman" w:hAnsi="Times New Roman"/>
          <w:b/>
          <w:szCs w:val="28"/>
          <w:lang w:val="pt-BR"/>
        </w:rPr>
        <w:t xml:space="preserve"> Pháp lệnh hành nghề Y dược</w:t>
      </w:r>
      <w:r w:rsidRPr="0075520E">
        <w:rPr>
          <w:rFonts w:ascii="Times New Roman" w:hAnsi="Times New Roman"/>
          <w:b/>
          <w:szCs w:val="28"/>
          <w:lang w:val="vi-VN"/>
        </w:rPr>
        <w:t xml:space="preserve"> </w:t>
      </w:r>
      <w:r w:rsidRPr="0075520E">
        <w:rPr>
          <w:rFonts w:ascii="Times New Roman" w:hAnsi="Times New Roman"/>
          <w:szCs w:val="28"/>
          <w:lang w:val="vi-VN"/>
        </w:rPr>
        <w:t>(1 giờ)</w:t>
      </w:r>
    </w:p>
    <w:p w14:paraId="562B2EDB" w14:textId="77777777" w:rsidR="00AA6258" w:rsidRPr="0075520E" w:rsidRDefault="00AA6258" w:rsidP="00AA6258">
      <w:pPr>
        <w:spacing w:line="288" w:lineRule="auto"/>
        <w:jc w:val="both"/>
        <w:rPr>
          <w:rFonts w:ascii="Times New Roman" w:hAnsi="Times New Roman"/>
          <w:b/>
          <w:szCs w:val="28"/>
          <w:lang w:val="sv-SE"/>
        </w:rPr>
      </w:pPr>
      <w:r w:rsidRPr="0075520E">
        <w:rPr>
          <w:rFonts w:ascii="Times New Roman" w:hAnsi="Times New Roman"/>
          <w:b/>
          <w:szCs w:val="28"/>
          <w:lang w:val="sv-SE"/>
        </w:rPr>
        <w:t>1. Mục tiêu</w:t>
      </w:r>
    </w:p>
    <w:p w14:paraId="51B172EE" w14:textId="77777777" w:rsidR="00AA6258" w:rsidRPr="0075520E" w:rsidRDefault="00AA6258" w:rsidP="00AA6258">
      <w:pPr>
        <w:spacing w:line="288" w:lineRule="auto"/>
        <w:jc w:val="both"/>
        <w:rPr>
          <w:rFonts w:ascii="Times New Roman" w:hAnsi="Times New Roman"/>
          <w:szCs w:val="28"/>
          <w:lang w:val="sv-SE"/>
        </w:rPr>
      </w:pPr>
      <w:r w:rsidRPr="0075520E">
        <w:rPr>
          <w:rFonts w:ascii="Times New Roman" w:hAnsi="Times New Roman"/>
          <w:szCs w:val="28"/>
          <w:lang w:val="sv-SE"/>
        </w:rPr>
        <w:t>1.1. Nêu được vai trò, ý nghĩa của luật bảo vệ sức khỏe nhân dân Việt Nam.</w:t>
      </w:r>
    </w:p>
    <w:p w14:paraId="1F92F977" w14:textId="77777777" w:rsidR="00AA6258" w:rsidRPr="0075520E" w:rsidRDefault="00AA6258" w:rsidP="00AA6258">
      <w:pPr>
        <w:spacing w:line="288" w:lineRule="auto"/>
        <w:jc w:val="both"/>
        <w:rPr>
          <w:rFonts w:ascii="Times New Roman" w:hAnsi="Times New Roman"/>
          <w:szCs w:val="28"/>
          <w:lang w:val="sv-SE"/>
        </w:rPr>
      </w:pPr>
      <w:r w:rsidRPr="0075520E">
        <w:rPr>
          <w:rFonts w:ascii="Times New Roman" w:hAnsi="Times New Roman"/>
          <w:szCs w:val="28"/>
          <w:lang w:val="sv-SE"/>
        </w:rPr>
        <w:t>1.2. Trình bày được những nội dung cơ bản của pháp luật vệ sinh.</w:t>
      </w:r>
    </w:p>
    <w:p w14:paraId="64791E5F" w14:textId="77777777" w:rsidR="00AA6258" w:rsidRPr="0075520E" w:rsidRDefault="00AA6258" w:rsidP="00AA6258">
      <w:pPr>
        <w:spacing w:line="288" w:lineRule="auto"/>
        <w:jc w:val="both"/>
        <w:rPr>
          <w:rFonts w:ascii="Times New Roman" w:hAnsi="Times New Roman"/>
          <w:szCs w:val="28"/>
          <w:lang w:val="sv-SE"/>
        </w:rPr>
      </w:pPr>
      <w:r w:rsidRPr="0075520E">
        <w:rPr>
          <w:rFonts w:ascii="Times New Roman" w:hAnsi="Times New Roman"/>
          <w:szCs w:val="28"/>
          <w:lang w:val="sv-SE"/>
        </w:rPr>
        <w:t>1.3. Trình bày được những nội dung cơ bản của pháp luật khám, chữa bệnh.</w:t>
      </w:r>
    </w:p>
    <w:p w14:paraId="158F220B" w14:textId="77777777" w:rsidR="00AA6258" w:rsidRPr="0075520E" w:rsidRDefault="00AA6258" w:rsidP="00AA6258">
      <w:pPr>
        <w:spacing w:line="288" w:lineRule="auto"/>
        <w:jc w:val="both"/>
        <w:rPr>
          <w:rFonts w:ascii="Times New Roman" w:hAnsi="Times New Roman"/>
          <w:b/>
          <w:bCs/>
          <w:szCs w:val="28"/>
          <w:lang w:val="it-IT"/>
        </w:rPr>
      </w:pPr>
      <w:r w:rsidRPr="0075520E">
        <w:rPr>
          <w:rFonts w:ascii="Times New Roman" w:hAnsi="Times New Roman"/>
          <w:b/>
          <w:bCs/>
          <w:szCs w:val="28"/>
          <w:lang w:val="it-IT"/>
        </w:rPr>
        <w:t>2. Nội dung</w:t>
      </w:r>
    </w:p>
    <w:p w14:paraId="2F19B951" w14:textId="77777777" w:rsidR="00AA6258" w:rsidRPr="0075520E" w:rsidRDefault="00AA6258" w:rsidP="00AA6258">
      <w:pPr>
        <w:spacing w:line="288" w:lineRule="auto"/>
        <w:rPr>
          <w:rFonts w:ascii="Times New Roman" w:hAnsi="Times New Roman"/>
          <w:szCs w:val="28"/>
          <w:lang w:val="sv-SE"/>
        </w:rPr>
      </w:pPr>
      <w:r w:rsidRPr="0075520E">
        <w:rPr>
          <w:rFonts w:ascii="Times New Roman" w:hAnsi="Times New Roman"/>
          <w:szCs w:val="28"/>
          <w:lang w:val="sv-SE"/>
        </w:rPr>
        <w:t>2.1. Luật pháp y tế Việt nam</w:t>
      </w:r>
    </w:p>
    <w:p w14:paraId="08E7308C" w14:textId="77777777" w:rsidR="00AA6258" w:rsidRPr="0075520E" w:rsidRDefault="00AA6258" w:rsidP="00AA6258">
      <w:pPr>
        <w:spacing w:line="288" w:lineRule="auto"/>
        <w:rPr>
          <w:rFonts w:ascii="Times New Roman" w:hAnsi="Times New Roman"/>
          <w:szCs w:val="28"/>
          <w:lang w:val="sv-SE"/>
        </w:rPr>
      </w:pPr>
      <w:r w:rsidRPr="0075520E">
        <w:rPr>
          <w:rFonts w:ascii="Times New Roman" w:hAnsi="Times New Roman"/>
          <w:szCs w:val="28"/>
          <w:lang w:val="sv-SE"/>
        </w:rPr>
        <w:t>2.2. Luật bảo sức khỏe nhân dân</w:t>
      </w:r>
    </w:p>
    <w:p w14:paraId="283E0F5A" w14:textId="77777777" w:rsidR="00AA6258" w:rsidRPr="0075520E" w:rsidRDefault="00AA6258" w:rsidP="00AA6258">
      <w:pPr>
        <w:spacing w:line="283" w:lineRule="auto"/>
        <w:rPr>
          <w:rFonts w:ascii="Times New Roman" w:hAnsi="Times New Roman"/>
          <w:szCs w:val="28"/>
          <w:lang w:val="sv-SE"/>
        </w:rPr>
      </w:pPr>
      <w:r w:rsidRPr="0075520E">
        <w:rPr>
          <w:rFonts w:ascii="Times New Roman" w:hAnsi="Times New Roman"/>
          <w:szCs w:val="28"/>
          <w:lang w:val="sv-SE"/>
        </w:rPr>
        <w:lastRenderedPageBreak/>
        <w:t>2.3. Pháp luật về vệ sinh</w:t>
      </w:r>
    </w:p>
    <w:p w14:paraId="6FDFB4C7" w14:textId="77777777" w:rsidR="00AA6258" w:rsidRPr="0075520E" w:rsidRDefault="00AA6258" w:rsidP="00AA6258">
      <w:pPr>
        <w:spacing w:line="283" w:lineRule="auto"/>
        <w:rPr>
          <w:rFonts w:ascii="Times New Roman" w:hAnsi="Times New Roman"/>
          <w:szCs w:val="28"/>
          <w:lang w:val="sv-SE"/>
        </w:rPr>
      </w:pPr>
      <w:r w:rsidRPr="0075520E">
        <w:rPr>
          <w:rFonts w:ascii="Times New Roman" w:hAnsi="Times New Roman"/>
          <w:szCs w:val="28"/>
          <w:lang w:val="sv-SE"/>
        </w:rPr>
        <w:t>2.4. Pháp luật về khám chữa bệnh</w:t>
      </w:r>
    </w:p>
    <w:p w14:paraId="74272243" w14:textId="77777777" w:rsidR="00AA6258" w:rsidRPr="0075520E" w:rsidRDefault="00AA6258" w:rsidP="00AA6258">
      <w:pPr>
        <w:spacing w:line="283" w:lineRule="auto"/>
        <w:rPr>
          <w:rFonts w:ascii="Times New Roman" w:hAnsi="Times New Roman"/>
          <w:szCs w:val="28"/>
          <w:lang w:val="pt-BR"/>
        </w:rPr>
      </w:pPr>
      <w:r w:rsidRPr="0075520E">
        <w:rPr>
          <w:rFonts w:ascii="Times New Roman" w:eastAsia="Calibri" w:hAnsi="Times New Roman"/>
          <w:b/>
          <w:bCs/>
          <w:szCs w:val="28"/>
          <w:lang w:val="pt-BR" w:eastAsia="ar-SA"/>
        </w:rPr>
        <w:t>Bài 13:</w:t>
      </w:r>
      <w:r w:rsidRPr="0075520E">
        <w:rPr>
          <w:rFonts w:ascii="Times New Roman" w:hAnsi="Times New Roman"/>
          <w:b/>
          <w:szCs w:val="28"/>
          <w:lang w:val="pt-BR"/>
        </w:rPr>
        <w:t xml:space="preserve"> Tổ chức và quản lý bệnh viện </w:t>
      </w:r>
      <w:r w:rsidRPr="0075520E">
        <w:rPr>
          <w:rFonts w:ascii="Times New Roman" w:hAnsi="Times New Roman"/>
          <w:szCs w:val="28"/>
          <w:lang w:val="pt-BR"/>
        </w:rPr>
        <w:t>(1 giờ)</w:t>
      </w:r>
    </w:p>
    <w:p w14:paraId="1C5A5ACE"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b/>
          <w:szCs w:val="28"/>
          <w:lang w:val="pt-BR"/>
        </w:rPr>
        <w:t>1. Mục tiêu</w:t>
      </w:r>
    </w:p>
    <w:p w14:paraId="515A4B0E" w14:textId="77777777" w:rsidR="00AA6258" w:rsidRPr="0075520E" w:rsidRDefault="00AA6258" w:rsidP="00AA6258">
      <w:pPr>
        <w:tabs>
          <w:tab w:val="left" w:pos="0"/>
          <w:tab w:val="left" w:pos="142"/>
          <w:tab w:val="left" w:pos="567"/>
        </w:tabs>
        <w:spacing w:line="283" w:lineRule="auto"/>
        <w:jc w:val="both"/>
        <w:rPr>
          <w:rFonts w:ascii="Times New Roman" w:hAnsi="Times New Roman"/>
          <w:szCs w:val="28"/>
          <w:lang w:val="pt-BR"/>
        </w:rPr>
      </w:pPr>
      <w:r w:rsidRPr="0075520E">
        <w:rPr>
          <w:rFonts w:ascii="Times New Roman" w:hAnsi="Times New Roman"/>
          <w:szCs w:val="28"/>
          <w:lang w:val="pt-BR"/>
        </w:rPr>
        <w:t>1.1. Trình bày được mô hình tổ chức quản lý bệnh viện.</w:t>
      </w:r>
    </w:p>
    <w:p w14:paraId="0FFE3719" w14:textId="77777777" w:rsidR="00AA6258" w:rsidRPr="0075520E" w:rsidRDefault="00AA6258" w:rsidP="00AA6258">
      <w:pPr>
        <w:tabs>
          <w:tab w:val="left" w:pos="0"/>
          <w:tab w:val="left" w:pos="142"/>
          <w:tab w:val="left" w:pos="567"/>
        </w:tabs>
        <w:spacing w:line="283" w:lineRule="auto"/>
        <w:jc w:val="both"/>
        <w:rPr>
          <w:rFonts w:ascii="Times New Roman" w:hAnsi="Times New Roman"/>
          <w:szCs w:val="28"/>
          <w:lang w:val="pt-BR"/>
        </w:rPr>
      </w:pPr>
      <w:r w:rsidRPr="0075520E">
        <w:rPr>
          <w:rFonts w:ascii="Times New Roman" w:hAnsi="Times New Roman"/>
          <w:szCs w:val="28"/>
          <w:lang w:val="pt-BR"/>
        </w:rPr>
        <w:t>1.2. Liệt kê được các nội dung quản lý chính trong bệnh viện.</w:t>
      </w:r>
    </w:p>
    <w:p w14:paraId="269479D9"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b/>
          <w:szCs w:val="28"/>
          <w:lang w:val="pt-BR"/>
        </w:rPr>
        <w:t>2. Nội dung</w:t>
      </w:r>
    </w:p>
    <w:p w14:paraId="2913436A"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2.1. Định nghĩa bệnh viện</w:t>
      </w:r>
    </w:p>
    <w:p w14:paraId="630DFB38"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2.2. Vị trí vai trò bệnh viện</w:t>
      </w:r>
    </w:p>
    <w:p w14:paraId="2A6B78A6"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2.3. Các mô hình bệnh viện</w:t>
      </w:r>
    </w:p>
    <w:p w14:paraId="780041F5"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2.4. Hệ thông tổ chức bệnh viện hiện nay</w:t>
      </w:r>
    </w:p>
    <w:p w14:paraId="3CEF430C"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2.5. Nhiệm vụ của bệnh viện</w:t>
      </w:r>
    </w:p>
    <w:p w14:paraId="41EC04B1"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2.6. Các nội dung quản lý chính trong bệnh viện</w:t>
      </w:r>
    </w:p>
    <w:p w14:paraId="167CD245" w14:textId="77777777" w:rsidR="00AA6258" w:rsidRPr="0075520E" w:rsidRDefault="00AA6258" w:rsidP="00AA6258">
      <w:pPr>
        <w:spacing w:line="283" w:lineRule="auto"/>
        <w:rPr>
          <w:rFonts w:ascii="Times New Roman" w:hAnsi="Times New Roman"/>
          <w:szCs w:val="28"/>
          <w:lang w:val="pt-BR"/>
        </w:rPr>
      </w:pPr>
      <w:r w:rsidRPr="0075520E">
        <w:rPr>
          <w:rFonts w:ascii="Times New Roman" w:eastAsia="Calibri" w:hAnsi="Times New Roman"/>
          <w:b/>
          <w:bCs/>
          <w:szCs w:val="28"/>
          <w:lang w:val="pt-BR" w:eastAsia="ar-SA"/>
        </w:rPr>
        <w:t>Bài 14:</w:t>
      </w:r>
      <w:r w:rsidRPr="0075520E">
        <w:rPr>
          <w:rFonts w:ascii="Times New Roman" w:hAnsi="Times New Roman"/>
          <w:b/>
          <w:szCs w:val="28"/>
          <w:lang w:val="pt-BR"/>
        </w:rPr>
        <w:t xml:space="preserve"> Tổ chức và quản lý y tế cơ sở </w:t>
      </w:r>
      <w:r w:rsidRPr="0075520E">
        <w:rPr>
          <w:rFonts w:ascii="Times New Roman" w:hAnsi="Times New Roman"/>
          <w:szCs w:val="28"/>
          <w:lang w:val="pt-BR"/>
        </w:rPr>
        <w:t xml:space="preserve">(1 giờ)  </w:t>
      </w:r>
    </w:p>
    <w:p w14:paraId="4D9B5DFC"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b/>
          <w:szCs w:val="28"/>
          <w:lang w:val="pt-BR"/>
        </w:rPr>
        <w:t>1. Mục tiêu</w:t>
      </w:r>
    </w:p>
    <w:p w14:paraId="5C7159DF" w14:textId="77777777" w:rsidR="00AA6258" w:rsidRPr="0075520E" w:rsidRDefault="00AA6258" w:rsidP="00AA6258">
      <w:pPr>
        <w:tabs>
          <w:tab w:val="left" w:pos="0"/>
          <w:tab w:val="left" w:pos="142"/>
          <w:tab w:val="left" w:pos="567"/>
        </w:tabs>
        <w:spacing w:line="283" w:lineRule="auto"/>
        <w:jc w:val="both"/>
        <w:rPr>
          <w:rFonts w:ascii="Times New Roman" w:hAnsi="Times New Roman"/>
          <w:szCs w:val="28"/>
          <w:lang w:val="pt-BR"/>
        </w:rPr>
      </w:pPr>
      <w:r w:rsidRPr="0075520E">
        <w:rPr>
          <w:rFonts w:ascii="Times New Roman" w:hAnsi="Times New Roman"/>
          <w:szCs w:val="28"/>
          <w:lang w:val="pt-BR"/>
        </w:rPr>
        <w:t>1.1. Mô tả được mô hình tổ chức trạm y tế cơ sở.</w:t>
      </w:r>
    </w:p>
    <w:p w14:paraId="0391AB3D" w14:textId="77777777" w:rsidR="00AA6258" w:rsidRPr="0075520E" w:rsidRDefault="00AA6258" w:rsidP="00AA6258">
      <w:pPr>
        <w:tabs>
          <w:tab w:val="left" w:pos="2580"/>
        </w:tabs>
        <w:spacing w:line="283" w:lineRule="auto"/>
        <w:jc w:val="both"/>
        <w:rPr>
          <w:rFonts w:ascii="Times New Roman" w:hAnsi="Times New Roman"/>
          <w:szCs w:val="28"/>
          <w:lang w:val="pt-BR"/>
        </w:rPr>
      </w:pPr>
      <w:r w:rsidRPr="0075520E">
        <w:rPr>
          <w:rFonts w:ascii="Times New Roman" w:hAnsi="Times New Roman"/>
          <w:szCs w:val="28"/>
          <w:lang w:val="pt-BR"/>
        </w:rPr>
        <w:t xml:space="preserve">1.2. Trình bày được 3 cách quản lý nhân lực y tế. </w:t>
      </w:r>
    </w:p>
    <w:p w14:paraId="0662F3DE" w14:textId="77777777" w:rsidR="00AA6258" w:rsidRPr="0075520E" w:rsidRDefault="00AA6258" w:rsidP="00AA6258">
      <w:pPr>
        <w:tabs>
          <w:tab w:val="left" w:pos="2580"/>
        </w:tabs>
        <w:spacing w:line="283" w:lineRule="auto"/>
        <w:jc w:val="both"/>
        <w:rPr>
          <w:rFonts w:ascii="Times New Roman" w:hAnsi="Times New Roman"/>
          <w:szCs w:val="28"/>
          <w:lang w:val="pt-BR"/>
        </w:rPr>
      </w:pPr>
      <w:r w:rsidRPr="0075520E">
        <w:rPr>
          <w:rFonts w:ascii="Times New Roman" w:hAnsi="Times New Roman"/>
          <w:szCs w:val="28"/>
          <w:lang w:val="pt-BR"/>
        </w:rPr>
        <w:t>1.3. Liệt kê được 6 nội dung công việc cần thực hiện để quản lý hoạt động trạm y tế cơ sở.</w:t>
      </w:r>
    </w:p>
    <w:p w14:paraId="1D3241AD"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b/>
          <w:szCs w:val="28"/>
          <w:lang w:val="pt-BR"/>
        </w:rPr>
        <w:t>2. Nội dung</w:t>
      </w:r>
    </w:p>
    <w:p w14:paraId="2C0E3BE7"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2.1. Mô hình tổ chức trạm y tế cơ sở</w:t>
      </w:r>
    </w:p>
    <w:p w14:paraId="391CCD48" w14:textId="77777777" w:rsidR="00AA6258" w:rsidRPr="0075520E" w:rsidRDefault="00AA6258" w:rsidP="00AA6258">
      <w:pPr>
        <w:spacing w:line="283" w:lineRule="auto"/>
        <w:rPr>
          <w:rFonts w:ascii="Times New Roman" w:hAnsi="Times New Roman"/>
          <w:szCs w:val="28"/>
          <w:lang w:val="pt-BR"/>
        </w:rPr>
      </w:pPr>
      <w:r w:rsidRPr="0075520E">
        <w:rPr>
          <w:rFonts w:ascii="Times New Roman" w:hAnsi="Times New Roman"/>
          <w:szCs w:val="28"/>
          <w:lang w:val="pt-BR"/>
        </w:rPr>
        <w:t>2.2. Quản lý hoạt động của trạm y tế cơ sở</w:t>
      </w:r>
    </w:p>
    <w:p w14:paraId="20FC1E1F" w14:textId="77777777" w:rsidR="00AA6258" w:rsidRPr="0075520E" w:rsidRDefault="00AA6258" w:rsidP="00AA6258">
      <w:pPr>
        <w:spacing w:line="283" w:lineRule="auto"/>
        <w:rPr>
          <w:rFonts w:ascii="Times New Roman" w:hAnsi="Times New Roman"/>
          <w:szCs w:val="28"/>
          <w:lang w:val="pt-BR"/>
        </w:rPr>
      </w:pPr>
      <w:r w:rsidRPr="0075520E">
        <w:rPr>
          <w:rFonts w:ascii="Times New Roman" w:eastAsia="Calibri" w:hAnsi="Times New Roman"/>
          <w:b/>
          <w:bCs/>
          <w:szCs w:val="28"/>
          <w:lang w:val="pt-BR" w:eastAsia="ar-SA"/>
        </w:rPr>
        <w:t>Bài 15:</w:t>
      </w:r>
      <w:r w:rsidRPr="0075520E">
        <w:rPr>
          <w:rFonts w:ascii="Times New Roman" w:hAnsi="Times New Roman"/>
          <w:b/>
          <w:szCs w:val="28"/>
          <w:lang w:val="pt-BR"/>
        </w:rPr>
        <w:t xml:space="preserve"> Bảo hiểm y tế và bảo hiểm xã hội</w:t>
      </w:r>
      <w:r w:rsidRPr="0075520E">
        <w:rPr>
          <w:rFonts w:ascii="Times New Roman" w:hAnsi="Times New Roman"/>
          <w:szCs w:val="28"/>
          <w:lang w:val="pt-BR"/>
        </w:rPr>
        <w:t xml:space="preserve"> (1 giờ)</w:t>
      </w:r>
    </w:p>
    <w:p w14:paraId="031C525F"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b/>
          <w:szCs w:val="28"/>
          <w:lang w:val="pt-BR"/>
        </w:rPr>
        <w:t>1. Mục tiêu</w:t>
      </w:r>
    </w:p>
    <w:p w14:paraId="7090C872" w14:textId="77777777" w:rsidR="00AA6258" w:rsidRPr="0075520E" w:rsidRDefault="00AA6258" w:rsidP="00AA6258">
      <w:pPr>
        <w:spacing w:line="283" w:lineRule="auto"/>
        <w:rPr>
          <w:rFonts w:ascii="Times New Roman" w:hAnsi="Times New Roman"/>
          <w:b/>
          <w:szCs w:val="28"/>
          <w:lang w:val="pt-BR"/>
        </w:rPr>
      </w:pPr>
      <w:r w:rsidRPr="0075520E">
        <w:rPr>
          <w:rFonts w:ascii="Times New Roman" w:hAnsi="Times New Roman"/>
          <w:spacing w:val="-8"/>
          <w:szCs w:val="28"/>
          <w:lang w:val="sv-SE"/>
        </w:rPr>
        <w:t>1.1. Liệt kê tên của 11 chương luật BHXH Việt Nam ban hành năm 2006.</w:t>
      </w:r>
    </w:p>
    <w:p w14:paraId="7D66B79F" w14:textId="77777777" w:rsidR="00AA6258" w:rsidRPr="0075520E" w:rsidRDefault="00AA6258" w:rsidP="00AA6258">
      <w:pPr>
        <w:spacing w:line="283" w:lineRule="auto"/>
        <w:jc w:val="both"/>
        <w:rPr>
          <w:rFonts w:ascii="Times New Roman" w:hAnsi="Times New Roman"/>
          <w:szCs w:val="28"/>
          <w:lang w:val="sv-SE"/>
        </w:rPr>
      </w:pPr>
      <w:r w:rsidRPr="0075520E">
        <w:rPr>
          <w:rFonts w:ascii="Times New Roman" w:hAnsi="Times New Roman"/>
          <w:szCs w:val="28"/>
          <w:lang w:val="sv-SE"/>
        </w:rPr>
        <w:t>1.2. Trình bày nội dung chương III của luật BHXH.</w:t>
      </w:r>
    </w:p>
    <w:p w14:paraId="689F496B" w14:textId="77777777" w:rsidR="00AA6258" w:rsidRPr="0075520E" w:rsidRDefault="00AA6258" w:rsidP="00AA6258">
      <w:pPr>
        <w:spacing w:line="283" w:lineRule="auto"/>
        <w:jc w:val="both"/>
        <w:rPr>
          <w:rFonts w:ascii="Times New Roman" w:hAnsi="Times New Roman"/>
          <w:szCs w:val="28"/>
          <w:lang w:val="sv-SE"/>
        </w:rPr>
      </w:pPr>
      <w:r w:rsidRPr="0075520E">
        <w:rPr>
          <w:rFonts w:ascii="Times New Roman" w:hAnsi="Times New Roman"/>
          <w:spacing w:val="-6"/>
          <w:szCs w:val="28"/>
          <w:lang w:val="sv-SE"/>
        </w:rPr>
        <w:t>1.3. Liệt kê tên 10 chương của luật BHYT ban hành năm 2008.</w:t>
      </w:r>
    </w:p>
    <w:p w14:paraId="41D0750C"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2. Nội dung</w:t>
      </w:r>
    </w:p>
    <w:p w14:paraId="75272BC4"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2.1. Bảo hiểm xã hội</w:t>
      </w:r>
    </w:p>
    <w:p w14:paraId="7AC6F94F"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2.2. Luật bảo hiểm y tế</w:t>
      </w:r>
    </w:p>
    <w:p w14:paraId="3E573653" w14:textId="77777777" w:rsidR="00AA6258" w:rsidRPr="0075520E" w:rsidRDefault="00AA6258" w:rsidP="00AA6258">
      <w:pPr>
        <w:spacing w:line="283" w:lineRule="auto"/>
        <w:rPr>
          <w:rFonts w:ascii="Times New Roman" w:hAnsi="Times New Roman"/>
          <w:szCs w:val="28"/>
          <w:lang w:val="sv-SE"/>
        </w:rPr>
      </w:pPr>
      <w:r w:rsidRPr="0075520E">
        <w:rPr>
          <w:rFonts w:ascii="Times New Roman" w:eastAsia="Calibri" w:hAnsi="Times New Roman"/>
          <w:b/>
          <w:bCs/>
          <w:szCs w:val="28"/>
          <w:lang w:val="pt-BR" w:eastAsia="ar-SA"/>
        </w:rPr>
        <w:t>Bài 16:</w:t>
      </w:r>
      <w:r w:rsidRPr="0075520E">
        <w:rPr>
          <w:rFonts w:ascii="Times New Roman" w:hAnsi="Times New Roman"/>
          <w:b/>
          <w:szCs w:val="28"/>
          <w:lang w:val="sv-SE"/>
        </w:rPr>
        <w:t xml:space="preserve"> Chương trình y tế quốc gia</w:t>
      </w:r>
      <w:r w:rsidRPr="0075520E">
        <w:rPr>
          <w:rFonts w:ascii="Times New Roman" w:hAnsi="Times New Roman"/>
          <w:szCs w:val="28"/>
          <w:lang w:val="sv-SE"/>
        </w:rPr>
        <w:t xml:space="preserve"> (1 giờ)</w:t>
      </w:r>
    </w:p>
    <w:p w14:paraId="32CBD3E9" w14:textId="77777777" w:rsidR="00AA6258" w:rsidRPr="0075520E" w:rsidRDefault="00AA6258" w:rsidP="00AA6258">
      <w:pPr>
        <w:spacing w:line="283" w:lineRule="auto"/>
        <w:rPr>
          <w:rFonts w:ascii="Times New Roman" w:hAnsi="Times New Roman"/>
          <w:b/>
          <w:szCs w:val="28"/>
          <w:lang w:val="sv-SE"/>
        </w:rPr>
      </w:pPr>
      <w:r w:rsidRPr="0075520E">
        <w:rPr>
          <w:rFonts w:ascii="Times New Roman" w:hAnsi="Times New Roman"/>
          <w:b/>
          <w:szCs w:val="28"/>
          <w:lang w:val="sv-SE"/>
        </w:rPr>
        <w:t>1. Mục tiêu</w:t>
      </w:r>
    </w:p>
    <w:p w14:paraId="508D6F9B" w14:textId="77777777" w:rsidR="00AA6258" w:rsidRPr="0075520E" w:rsidRDefault="00AA6258" w:rsidP="00AA6258">
      <w:pPr>
        <w:spacing w:line="283" w:lineRule="auto"/>
        <w:jc w:val="both"/>
        <w:rPr>
          <w:rFonts w:ascii="Times New Roman" w:hAnsi="Times New Roman"/>
          <w:szCs w:val="28"/>
          <w:lang w:val="vi-VN"/>
        </w:rPr>
      </w:pPr>
      <w:r w:rsidRPr="0075520E">
        <w:rPr>
          <w:rFonts w:ascii="Times New Roman" w:hAnsi="Times New Roman"/>
          <w:szCs w:val="28"/>
          <w:lang w:val="sv-SE"/>
        </w:rPr>
        <w:t>1.</w:t>
      </w:r>
      <w:r w:rsidRPr="0075520E">
        <w:rPr>
          <w:rFonts w:ascii="Times New Roman" w:hAnsi="Times New Roman"/>
          <w:szCs w:val="28"/>
          <w:lang w:val="vi-VN"/>
        </w:rPr>
        <w:t xml:space="preserve">1. Trình bày được mục tiêu chung của chương trình mục tiêu Y tế quốc gia </w:t>
      </w:r>
      <w:r w:rsidRPr="0075520E">
        <w:rPr>
          <w:rFonts w:ascii="Times New Roman" w:hAnsi="Times New Roman"/>
          <w:bCs/>
          <w:szCs w:val="28"/>
          <w:lang w:val="vi-VN"/>
        </w:rPr>
        <w:t>giai đoạn 2020 – 203</w:t>
      </w:r>
      <w:r w:rsidRPr="0075520E">
        <w:rPr>
          <w:rFonts w:ascii="Times New Roman" w:hAnsi="Times New Roman"/>
          <w:bCs/>
          <w:szCs w:val="28"/>
          <w:lang w:val="sv-SE"/>
        </w:rPr>
        <w:t>0</w:t>
      </w:r>
      <w:r w:rsidRPr="0075520E">
        <w:rPr>
          <w:rFonts w:ascii="Times New Roman" w:hAnsi="Times New Roman"/>
          <w:bCs/>
          <w:szCs w:val="28"/>
          <w:lang w:val="vi-VN"/>
        </w:rPr>
        <w:t>.</w:t>
      </w:r>
    </w:p>
    <w:p w14:paraId="5CFF5E9B" w14:textId="77777777" w:rsidR="00AA6258" w:rsidRPr="0075520E" w:rsidRDefault="00AA6258" w:rsidP="00AA6258">
      <w:pPr>
        <w:spacing w:line="283" w:lineRule="auto"/>
        <w:jc w:val="both"/>
        <w:rPr>
          <w:rFonts w:ascii="Times New Roman" w:hAnsi="Times New Roman"/>
          <w:szCs w:val="28"/>
          <w:lang w:val="vi-VN"/>
        </w:rPr>
      </w:pPr>
      <w:r w:rsidRPr="0075520E">
        <w:rPr>
          <w:rFonts w:ascii="Times New Roman" w:hAnsi="Times New Roman"/>
          <w:szCs w:val="28"/>
          <w:lang w:val="vi-VN"/>
        </w:rPr>
        <w:lastRenderedPageBreak/>
        <w:t xml:space="preserve">1.2. Liệt kê được tên của các chương trình mục tiêu Y tế quốc gia đang được triển khai hiện nay. </w:t>
      </w:r>
    </w:p>
    <w:p w14:paraId="4BDD3D38" w14:textId="77777777" w:rsidR="00AA6258" w:rsidRPr="0075520E" w:rsidRDefault="00AA6258" w:rsidP="00AA6258">
      <w:pPr>
        <w:spacing w:line="283" w:lineRule="auto"/>
        <w:jc w:val="both"/>
        <w:rPr>
          <w:rFonts w:ascii="Times New Roman" w:hAnsi="Times New Roman"/>
          <w:szCs w:val="28"/>
          <w:lang w:val="vi-VN"/>
        </w:rPr>
      </w:pPr>
      <w:r w:rsidRPr="0075520E">
        <w:rPr>
          <w:rFonts w:ascii="Times New Roman" w:hAnsi="Times New Roman"/>
          <w:szCs w:val="28"/>
          <w:lang w:val="vi-VN"/>
        </w:rPr>
        <w:t>3. Kể được tên 9 bệnh trong chương trình phòng, chống một số bệnh có tính chất nguy hiểm đối với cộng đồng.</w:t>
      </w:r>
    </w:p>
    <w:p w14:paraId="0182702E"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2. Nội dung</w:t>
      </w:r>
    </w:p>
    <w:p w14:paraId="0416383B"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2.1. Giới thiệu các chương trình y tế quốc gia</w:t>
      </w:r>
    </w:p>
    <w:p w14:paraId="6377E6A8"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2.2. Mục tiêu của Chương trình</w:t>
      </w:r>
    </w:p>
    <w:p w14:paraId="09D89B5A"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2.3. Nhiệm vụ chủ yếu của chương trình</w:t>
      </w:r>
    </w:p>
    <w:p w14:paraId="55CC7787" w14:textId="77777777" w:rsidR="00AA6258" w:rsidRPr="0075520E" w:rsidRDefault="00AA6258" w:rsidP="00AA6258">
      <w:pPr>
        <w:spacing w:line="283" w:lineRule="auto"/>
        <w:rPr>
          <w:rFonts w:ascii="Times New Roman" w:hAnsi="Times New Roman"/>
          <w:spacing w:val="-6"/>
          <w:szCs w:val="28"/>
          <w:lang w:val="vi-VN"/>
        </w:rPr>
      </w:pPr>
      <w:r w:rsidRPr="0075520E">
        <w:rPr>
          <w:rFonts w:ascii="Times New Roman" w:hAnsi="Times New Roman"/>
          <w:spacing w:val="-6"/>
          <w:szCs w:val="28"/>
          <w:lang w:val="sv-SE"/>
        </w:rPr>
        <w:t>2.4. Nội dung các chương trình y tế quốc gia</w:t>
      </w:r>
    </w:p>
    <w:p w14:paraId="201259DA" w14:textId="77777777" w:rsidR="00AA6258" w:rsidRPr="0075520E" w:rsidRDefault="00AA6258" w:rsidP="00AA6258">
      <w:pPr>
        <w:spacing w:line="283" w:lineRule="auto"/>
        <w:rPr>
          <w:rFonts w:ascii="Times New Roman" w:hAnsi="Times New Roman"/>
          <w:b/>
          <w:spacing w:val="-6"/>
          <w:szCs w:val="28"/>
          <w:lang w:val="vi-VN"/>
        </w:rPr>
      </w:pPr>
      <w:r w:rsidRPr="0075520E">
        <w:rPr>
          <w:rFonts w:ascii="Times New Roman" w:hAnsi="Times New Roman"/>
          <w:b/>
          <w:spacing w:val="-6"/>
          <w:szCs w:val="28"/>
          <w:lang w:val="vi-VN"/>
        </w:rPr>
        <w:t>PHẦN THỰC HÀNH</w:t>
      </w:r>
    </w:p>
    <w:p w14:paraId="7B0DB192"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 xml:space="preserve">Bài 3. Thực hành giáo dục sức khỏe tại cộng đồng </w:t>
      </w:r>
      <w:r w:rsidRPr="0075520E">
        <w:rPr>
          <w:rFonts w:ascii="Times New Roman" w:hAnsi="Times New Roman"/>
          <w:spacing w:val="-6"/>
          <w:szCs w:val="28"/>
          <w:lang w:val="sv-SE"/>
        </w:rPr>
        <w:t>(2 giờ)</w:t>
      </w:r>
    </w:p>
    <w:p w14:paraId="576222C7"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1. Mục tiêu</w:t>
      </w:r>
    </w:p>
    <w:p w14:paraId="6ADD0621" w14:textId="106446EC"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 xml:space="preserve">1.1. Rèn luyện được các kỹ nằng TT - GDSK cho học sinh, </w:t>
      </w:r>
      <w:r w:rsidR="0017795B">
        <w:rPr>
          <w:rFonts w:ascii="Times New Roman" w:hAnsi="Times New Roman"/>
          <w:spacing w:val="-6"/>
          <w:szCs w:val="28"/>
          <w:lang w:val="sv-SE"/>
        </w:rPr>
        <w:t>học sinh</w:t>
      </w:r>
    </w:p>
    <w:p w14:paraId="3C411806" w14:textId="408534C1"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 xml:space="preserve">1.2. Thăm dò được các cảm súc và cách thể hiện thái độ, ứng sử của </w:t>
      </w:r>
      <w:r w:rsidR="0017795B">
        <w:rPr>
          <w:rFonts w:ascii="Times New Roman" w:hAnsi="Times New Roman"/>
          <w:spacing w:val="-6"/>
          <w:szCs w:val="28"/>
          <w:lang w:val="sv-SE"/>
        </w:rPr>
        <w:t>học sinh</w:t>
      </w:r>
      <w:r w:rsidRPr="0075520E">
        <w:rPr>
          <w:rFonts w:ascii="Times New Roman" w:hAnsi="Times New Roman"/>
          <w:spacing w:val="-6"/>
          <w:szCs w:val="28"/>
          <w:lang w:val="sv-SE"/>
        </w:rPr>
        <w:t xml:space="preserve"> trong các bối cảnh khác nhau, từ đó tìm ra các phương pháp để giải quyết các vấn đề đó một cách tốt nhất.</w:t>
      </w:r>
    </w:p>
    <w:p w14:paraId="284377B9"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2. Nội dung</w:t>
      </w:r>
    </w:p>
    <w:p w14:paraId="3F54AA02"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2.1. Cách tiến hành</w:t>
      </w:r>
    </w:p>
    <w:p w14:paraId="2E0AD23D"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2.2. Bảng kiểm tra kỹ năng truyền thông- giáo dục sức khoẻ</w:t>
      </w:r>
    </w:p>
    <w:p w14:paraId="70303AE2"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2.3.Một số tình huống đóng vai</w:t>
      </w:r>
    </w:p>
    <w:p w14:paraId="054FF04F"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 xml:space="preserve">Bài 5. Thực hành Lập kế hoạch 1 buổi giáo dục sức khỏe </w:t>
      </w:r>
      <w:r w:rsidRPr="0075520E">
        <w:rPr>
          <w:rFonts w:ascii="Times New Roman" w:hAnsi="Times New Roman"/>
          <w:spacing w:val="-6"/>
          <w:szCs w:val="28"/>
          <w:lang w:val="sv-SE"/>
        </w:rPr>
        <w:t>(2 giờ)</w:t>
      </w:r>
    </w:p>
    <w:p w14:paraId="66C2B215"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1. Mục tiêu</w:t>
      </w:r>
    </w:p>
    <w:p w14:paraId="5636AFFC" w14:textId="77777777" w:rsidR="00AA6258" w:rsidRPr="0075520E" w:rsidRDefault="00AA6258" w:rsidP="00AA6258">
      <w:pPr>
        <w:spacing w:line="283" w:lineRule="auto"/>
        <w:jc w:val="both"/>
        <w:rPr>
          <w:rFonts w:ascii="Times New Roman" w:hAnsi="Times New Roman"/>
          <w:szCs w:val="28"/>
          <w:lang w:val="sv-SE"/>
        </w:rPr>
      </w:pPr>
      <w:r w:rsidRPr="0075520E">
        <w:rPr>
          <w:rFonts w:ascii="Times New Roman" w:hAnsi="Times New Roman"/>
          <w:szCs w:val="28"/>
          <w:lang w:val="sv-SE"/>
        </w:rPr>
        <w:t>1.1. Trình bày được bố cục</w:t>
      </w:r>
      <w:r w:rsidRPr="0075520E">
        <w:rPr>
          <w:rFonts w:ascii="Times New Roman" w:hAnsi="Times New Roman"/>
          <w:szCs w:val="28"/>
          <w:lang w:val="vi-VN"/>
        </w:rPr>
        <w:t xml:space="preserve"> </w:t>
      </w:r>
      <w:r w:rsidRPr="0075520E">
        <w:rPr>
          <w:rFonts w:ascii="Times New Roman" w:hAnsi="Times New Roman"/>
          <w:szCs w:val="28"/>
          <w:lang w:val="sv-SE"/>
        </w:rPr>
        <w:t>một bài truyền thông - giáo dục sức khỏe.</w:t>
      </w:r>
    </w:p>
    <w:p w14:paraId="0B0A4705" w14:textId="77777777" w:rsidR="00AA6258" w:rsidRPr="0075520E" w:rsidRDefault="00AA6258" w:rsidP="00AA6258">
      <w:pPr>
        <w:spacing w:line="283" w:lineRule="auto"/>
        <w:jc w:val="both"/>
        <w:rPr>
          <w:rFonts w:ascii="Times New Roman" w:hAnsi="Times New Roman"/>
          <w:szCs w:val="28"/>
          <w:lang w:val="sv-SE"/>
        </w:rPr>
      </w:pPr>
      <w:r w:rsidRPr="0075520E">
        <w:rPr>
          <w:rFonts w:ascii="Times New Roman" w:hAnsi="Times New Roman"/>
          <w:szCs w:val="28"/>
          <w:lang w:val="sv-SE"/>
        </w:rPr>
        <w:t>1.2. Trình bày được 4 yêu cầu về nội dung của một bài truyền thông - giáo dục sức khỏe.</w:t>
      </w:r>
    </w:p>
    <w:p w14:paraId="24533095" w14:textId="77777777" w:rsidR="00AA6258" w:rsidRPr="0075520E" w:rsidRDefault="00AA6258" w:rsidP="00AA6258">
      <w:pPr>
        <w:spacing w:line="283" w:lineRule="auto"/>
        <w:jc w:val="both"/>
        <w:rPr>
          <w:rFonts w:ascii="Times New Roman" w:hAnsi="Times New Roman"/>
          <w:szCs w:val="28"/>
          <w:lang w:val="sv-SE"/>
        </w:rPr>
      </w:pPr>
      <w:r w:rsidRPr="0075520E">
        <w:rPr>
          <w:rFonts w:ascii="Times New Roman" w:hAnsi="Times New Roman"/>
          <w:spacing w:val="-4"/>
          <w:szCs w:val="28"/>
          <w:lang w:val="sv-SE"/>
        </w:rPr>
        <w:t>1.3. Trình bày được một số thể loạibài truyền thông - giáo dục sức khỏe</w:t>
      </w:r>
      <w:r w:rsidRPr="0075520E">
        <w:rPr>
          <w:rFonts w:ascii="Times New Roman" w:hAnsi="Times New Roman"/>
          <w:szCs w:val="28"/>
          <w:lang w:val="sv-SE"/>
        </w:rPr>
        <w:t>.</w:t>
      </w:r>
    </w:p>
    <w:p w14:paraId="267B8C96" w14:textId="77777777" w:rsidR="00AA6258" w:rsidRPr="0075520E" w:rsidRDefault="00AA6258" w:rsidP="00AA6258">
      <w:pPr>
        <w:spacing w:line="283" w:lineRule="auto"/>
        <w:jc w:val="both"/>
        <w:rPr>
          <w:rFonts w:ascii="Times New Roman" w:hAnsi="Times New Roman"/>
          <w:b/>
          <w:bCs/>
          <w:szCs w:val="28"/>
          <w:lang w:val="sv-SE"/>
        </w:rPr>
      </w:pPr>
      <w:r w:rsidRPr="0075520E">
        <w:rPr>
          <w:rFonts w:ascii="Times New Roman" w:hAnsi="Times New Roman"/>
          <w:szCs w:val="28"/>
          <w:lang w:val="sv-SE"/>
        </w:rPr>
        <w:t xml:space="preserve">1.4. Viết được một bài truyền thông - giáo dục sức khỏe về vấn đề sức khỏe cụ thể. </w:t>
      </w:r>
    </w:p>
    <w:p w14:paraId="6CCD22C4"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2. Nội dung</w:t>
      </w:r>
    </w:p>
    <w:p w14:paraId="14BBB5F6"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2.1.Bố cục của một bài viết</w:t>
      </w:r>
    </w:p>
    <w:p w14:paraId="0040627B"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2.2.Các yêu cầu về nội  dung của một bài viết</w:t>
      </w:r>
    </w:p>
    <w:p w14:paraId="410EC06E"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2.3.Một số thể loại bài viết giáo dục sức khoẻ thường dùng</w:t>
      </w:r>
    </w:p>
    <w:p w14:paraId="6DF91B32" w14:textId="77777777" w:rsidR="00AA6258" w:rsidRPr="0075520E" w:rsidRDefault="00AA6258" w:rsidP="00AA6258">
      <w:pPr>
        <w:spacing w:line="283" w:lineRule="auto"/>
        <w:rPr>
          <w:rFonts w:ascii="Times New Roman" w:hAnsi="Times New Roman"/>
          <w:spacing w:val="-6"/>
          <w:szCs w:val="28"/>
          <w:lang w:val="vi-VN"/>
        </w:rPr>
      </w:pPr>
      <w:r w:rsidRPr="0075520E">
        <w:rPr>
          <w:rFonts w:ascii="Times New Roman" w:hAnsi="Times New Roman"/>
          <w:spacing w:val="-6"/>
          <w:szCs w:val="28"/>
          <w:lang w:val="sv-SE"/>
        </w:rPr>
        <w:t>2.4. Thực hành viết một bài GDSK</w:t>
      </w:r>
      <w:r w:rsidRPr="0075520E">
        <w:rPr>
          <w:rFonts w:ascii="Times New Roman" w:hAnsi="Times New Roman"/>
          <w:spacing w:val="-6"/>
          <w:szCs w:val="28"/>
          <w:lang w:val="vi-VN"/>
        </w:rPr>
        <w:t xml:space="preserve"> theo nhóm</w:t>
      </w:r>
    </w:p>
    <w:p w14:paraId="08953039" w14:textId="77777777" w:rsidR="00AA6258" w:rsidRPr="0075520E" w:rsidRDefault="00AA6258" w:rsidP="00AA6258">
      <w:pPr>
        <w:spacing w:line="283" w:lineRule="auto"/>
        <w:rPr>
          <w:rFonts w:ascii="Times New Roman" w:hAnsi="Times New Roman"/>
          <w:spacing w:val="-6"/>
          <w:szCs w:val="28"/>
          <w:lang w:val="vi-VN"/>
        </w:rPr>
      </w:pPr>
      <w:r w:rsidRPr="0075520E">
        <w:rPr>
          <w:rFonts w:ascii="Times New Roman" w:hAnsi="Times New Roman"/>
          <w:spacing w:val="-6"/>
          <w:szCs w:val="28"/>
          <w:lang w:val="vi-VN"/>
        </w:rPr>
        <w:t>2.5. Bảng biểu lập kế hoạch truyền thông giáo dục sức khỏe</w:t>
      </w:r>
    </w:p>
    <w:p w14:paraId="5E67B347"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 xml:space="preserve">Bài 6: Thực hành TT-GDSK </w:t>
      </w:r>
      <w:r w:rsidRPr="0075520E">
        <w:rPr>
          <w:rFonts w:ascii="Times New Roman" w:hAnsi="Times New Roman"/>
          <w:spacing w:val="-6"/>
          <w:szCs w:val="28"/>
          <w:lang w:val="sv-SE"/>
        </w:rPr>
        <w:t>(2 giờ)</w:t>
      </w:r>
    </w:p>
    <w:p w14:paraId="4B5589F4"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lastRenderedPageBreak/>
        <w:t>1. Mục tiêu</w:t>
      </w:r>
    </w:p>
    <w:p w14:paraId="2B9A2358"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1.1. Trình bày được các phương pháp TT-GDSK</w:t>
      </w:r>
    </w:p>
    <w:p w14:paraId="534AA84E"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1.2. Chọn được chủ đề TT-GDSK</w:t>
      </w:r>
    </w:p>
    <w:p w14:paraId="7227A128"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1.3. Thực hành TT-GDSK theo nhóm</w:t>
      </w:r>
    </w:p>
    <w:p w14:paraId="755E8027" w14:textId="77777777" w:rsidR="00AA6258" w:rsidRPr="0075520E" w:rsidRDefault="00AA6258" w:rsidP="00AA6258">
      <w:pPr>
        <w:spacing w:line="283" w:lineRule="auto"/>
        <w:rPr>
          <w:rFonts w:ascii="Times New Roman" w:hAnsi="Times New Roman"/>
          <w:b/>
          <w:spacing w:val="-6"/>
          <w:szCs w:val="28"/>
          <w:lang w:val="sv-SE"/>
        </w:rPr>
      </w:pPr>
      <w:r w:rsidRPr="0075520E">
        <w:rPr>
          <w:rFonts w:ascii="Times New Roman" w:hAnsi="Times New Roman"/>
          <w:b/>
          <w:spacing w:val="-6"/>
          <w:szCs w:val="28"/>
          <w:lang w:val="sv-SE"/>
        </w:rPr>
        <w:t>2. Nội dung</w:t>
      </w:r>
    </w:p>
    <w:p w14:paraId="4567457D"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2.1. Các phương pháp TT-GDSK</w:t>
      </w:r>
    </w:p>
    <w:p w14:paraId="25E1A6DA"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2.2. Chọn chủ đề GDSK theo nhóm</w:t>
      </w:r>
    </w:p>
    <w:p w14:paraId="5CCAB5E3"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2.3. Tiến hành TT-GDSK theo nhóm</w:t>
      </w:r>
    </w:p>
    <w:p w14:paraId="67B0A43F" w14:textId="77777777" w:rsidR="00AA6258" w:rsidRPr="0075520E" w:rsidRDefault="00AA6258" w:rsidP="00AA6258">
      <w:pPr>
        <w:spacing w:line="283" w:lineRule="auto"/>
        <w:rPr>
          <w:rFonts w:ascii="Times New Roman" w:hAnsi="Times New Roman"/>
          <w:spacing w:val="-6"/>
          <w:szCs w:val="28"/>
          <w:lang w:val="sv-SE"/>
        </w:rPr>
      </w:pPr>
      <w:r w:rsidRPr="0075520E">
        <w:rPr>
          <w:rFonts w:ascii="Times New Roman" w:hAnsi="Times New Roman"/>
          <w:spacing w:val="-6"/>
          <w:szCs w:val="28"/>
          <w:lang w:val="sv-SE"/>
        </w:rPr>
        <w:t>2.4. Đánh giá theo bảng biểu</w:t>
      </w:r>
    </w:p>
    <w:p w14:paraId="7E99FC78" w14:textId="77777777" w:rsidR="00AA6258" w:rsidRPr="0075520E" w:rsidRDefault="00AA6258" w:rsidP="00AA6258">
      <w:pPr>
        <w:spacing w:line="283"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IV. ĐIỀU KIỆN THỰC HIỆN MÔN HỌC</w:t>
      </w:r>
    </w:p>
    <w:p w14:paraId="747783E6" w14:textId="10DA4DBE" w:rsidR="00AA6258" w:rsidRPr="0075520E" w:rsidRDefault="00AA6258" w:rsidP="00AA6258">
      <w:pPr>
        <w:spacing w:line="283" w:lineRule="auto"/>
        <w:jc w:val="both"/>
        <w:rPr>
          <w:rFonts w:ascii="Times New Roman" w:eastAsia="Calibri" w:hAnsi="Times New Roman"/>
          <w:szCs w:val="28"/>
          <w:vertAlign w:val="subscript"/>
          <w:lang w:val="vi-VN" w:eastAsia="vi-VN"/>
        </w:rPr>
      </w:pPr>
      <w:r w:rsidRPr="0075520E">
        <w:rPr>
          <w:rFonts w:ascii="Times New Roman" w:eastAsia="Calibri" w:hAnsi="Times New Roman"/>
          <w:szCs w:val="28"/>
          <w:lang w:val="pt-BR" w:eastAsia="vi-VN"/>
        </w:rPr>
        <w:t xml:space="preserve">1. </w:t>
      </w:r>
      <w:r w:rsidRPr="0075520E">
        <w:rPr>
          <w:rFonts w:ascii="Times New Roman" w:eastAsia="Calibri" w:hAnsi="Times New Roman"/>
          <w:szCs w:val="28"/>
          <w:lang w:val="vi-VN" w:eastAsia="vi-VN"/>
        </w:rPr>
        <w:t>H</w:t>
      </w:r>
      <w:r w:rsidRPr="0075520E">
        <w:rPr>
          <w:rFonts w:ascii="Times New Roman" w:eastAsia="Calibri" w:hAnsi="Times New Roman"/>
          <w:szCs w:val="28"/>
          <w:lang w:val="pt-BR" w:eastAsia="vi-VN"/>
        </w:rPr>
        <w:t>ọc lý thuyết: Tại giảng đường</w:t>
      </w:r>
      <w:r w:rsidRPr="0075520E">
        <w:rPr>
          <w:rFonts w:ascii="Times New Roman" w:eastAsia="Calibri" w:hAnsi="Times New Roman"/>
          <w:szCs w:val="28"/>
          <w:lang w:val="vi-VN" w:eastAsia="vi-VN"/>
        </w:rPr>
        <w:t>- Phòng được trang bị đủ: Hệ thống máy chiếu, điện, quạt, điêu hoà,  bảng, giấy Ao, bút viết bảng, bảng phụ….</w:t>
      </w:r>
    </w:p>
    <w:p w14:paraId="280BF595"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xml:space="preserve">2. Học liệu: </w:t>
      </w:r>
    </w:p>
    <w:p w14:paraId="6DD925AD"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Giáo trình Y XÃ HỘI, Trường Cao đẳng Y tế Thanh Hóa</w:t>
      </w:r>
    </w:p>
    <w:p w14:paraId="3E8741CD"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Máy tính; Giấy, Bút.</w:t>
      </w:r>
    </w:p>
    <w:p w14:paraId="65F43B4C" w14:textId="77777777" w:rsidR="00AA6258" w:rsidRPr="0075520E" w:rsidRDefault="00AA6258" w:rsidP="00AA6258">
      <w:pPr>
        <w:spacing w:line="283" w:lineRule="auto"/>
        <w:jc w:val="both"/>
        <w:rPr>
          <w:rFonts w:ascii="Times New Roman" w:eastAsia="Calibri" w:hAnsi="Times New Roman"/>
          <w:szCs w:val="28"/>
          <w:lang w:val="vi-VN" w:eastAsia="vi-VN"/>
        </w:rPr>
      </w:pPr>
      <w:r w:rsidRPr="0075520E">
        <w:rPr>
          <w:rFonts w:ascii="Times New Roman" w:eastAsia="Calibri" w:hAnsi="Times New Roman"/>
          <w:szCs w:val="28"/>
          <w:lang w:val="pt-BR" w:eastAsia="vi-VN"/>
        </w:rPr>
        <w:t>- Tranh, ảnh Truyền thông cộng đồng</w:t>
      </w:r>
      <w:r w:rsidRPr="0075520E">
        <w:rPr>
          <w:rFonts w:ascii="Times New Roman" w:eastAsia="Calibri" w:hAnsi="Times New Roman"/>
          <w:szCs w:val="28"/>
          <w:lang w:val="vi-VN" w:eastAsia="vi-VN"/>
        </w:rPr>
        <w:t>….</w:t>
      </w:r>
    </w:p>
    <w:p w14:paraId="6593CD0A"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3. Các điều kiện khác (nếu có)</w:t>
      </w:r>
    </w:p>
    <w:p w14:paraId="722DF131" w14:textId="77777777" w:rsidR="00AA6258" w:rsidRPr="0075520E" w:rsidRDefault="00AA6258" w:rsidP="00AA6258">
      <w:pPr>
        <w:spacing w:line="283"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V. NỘI DUNG VÀ PHƯƠNG PHÁP ĐÁNH GIÁ</w:t>
      </w:r>
    </w:p>
    <w:p w14:paraId="678AC89A" w14:textId="77777777" w:rsidR="00AA6258" w:rsidRPr="0075520E" w:rsidRDefault="00AA6258" w:rsidP="00AA6258">
      <w:pPr>
        <w:spacing w:line="283"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1. Nội dung:</w:t>
      </w:r>
    </w:p>
    <w:p w14:paraId="523EBA0D" w14:textId="7559EC8E"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xml:space="preserve">Kiến thức: Sau khi học xong yêu cầu </w:t>
      </w:r>
      <w:r w:rsidR="0017795B">
        <w:rPr>
          <w:rFonts w:ascii="Times New Roman" w:eastAsia="Calibri" w:hAnsi="Times New Roman"/>
          <w:szCs w:val="28"/>
          <w:lang w:val="pt-BR" w:eastAsia="vi-VN"/>
        </w:rPr>
        <w:t>học sinh</w:t>
      </w:r>
      <w:r w:rsidRPr="0075520E">
        <w:rPr>
          <w:rFonts w:ascii="Times New Roman" w:eastAsia="Calibri" w:hAnsi="Times New Roman"/>
          <w:szCs w:val="28"/>
          <w:lang w:val="pt-BR" w:eastAsia="vi-VN"/>
        </w:rPr>
        <w:t xml:space="preserve"> phải trình bày được</w:t>
      </w:r>
    </w:p>
    <w:p w14:paraId="4B745319"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Tâm lý, tâm lý học, tâm lý người bệnh, áp dụng được các liệu pháp tâm lý.</w:t>
      </w:r>
    </w:p>
    <w:p w14:paraId="48A4BFC5"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xml:space="preserve">- Các phương pháp truyền thông giáo dục sức khỏe với cộng đồng. </w:t>
      </w:r>
    </w:p>
    <w:p w14:paraId="735DD2A9"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xml:space="preserve">- Hệ thống ngành tế Việt nam, và chiến lược phát triển ngành. </w:t>
      </w:r>
    </w:p>
    <w:p w14:paraId="7167A563"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Kỹ năng: Xây dựng được kế hoạch và thực hiện truyền thông tại cộng đồng.</w:t>
      </w:r>
    </w:p>
    <w:p w14:paraId="3040BAE1" w14:textId="77777777" w:rsidR="00AA6258" w:rsidRPr="0075520E" w:rsidRDefault="00AA6258" w:rsidP="00AA6258">
      <w:pPr>
        <w:spacing w:line="283" w:lineRule="auto"/>
        <w:jc w:val="both"/>
        <w:rPr>
          <w:rFonts w:ascii="Times New Roman" w:hAnsi="Times New Roman"/>
          <w:szCs w:val="28"/>
          <w:lang w:val="es-ES" w:eastAsia="vi-VN"/>
        </w:rPr>
      </w:pPr>
      <w:r w:rsidRPr="0075520E">
        <w:rPr>
          <w:rFonts w:ascii="Times New Roman" w:hAnsi="Times New Roman"/>
          <w:szCs w:val="28"/>
          <w:lang w:val="es-ES" w:eastAsia="vi-VN"/>
        </w:rPr>
        <w:t>Năng lực tự chủ và trách nhiệm</w:t>
      </w:r>
      <w:r w:rsidRPr="0075520E">
        <w:rPr>
          <w:rFonts w:ascii="Times New Roman" w:hAnsi="Times New Roman"/>
          <w:szCs w:val="28"/>
          <w:lang w:val="vi-VN" w:eastAsia="vi-VN"/>
        </w:rPr>
        <w:t xml:space="preserve">: </w:t>
      </w:r>
      <w:r w:rsidRPr="0075520E">
        <w:rPr>
          <w:rFonts w:ascii="Times New Roman" w:eastAsia="Calibri" w:hAnsi="Times New Roman"/>
          <w:iCs/>
          <w:szCs w:val="28"/>
          <w:lang w:val="pt-BR" w:eastAsia="ar-SA"/>
        </w:rPr>
        <w:t>Rèn luyện thái độ cẩn thận, tỉ mỉ trong học tập</w:t>
      </w:r>
    </w:p>
    <w:p w14:paraId="3E4E2394" w14:textId="77777777" w:rsidR="00AA6258" w:rsidRPr="0075520E" w:rsidRDefault="00AA6258" w:rsidP="00AA6258">
      <w:pPr>
        <w:spacing w:line="283"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 xml:space="preserve">2. Phương pháp đánh giá: </w:t>
      </w:r>
    </w:p>
    <w:p w14:paraId="56B7B670" w14:textId="77777777" w:rsidR="00AA6258" w:rsidRPr="0075520E" w:rsidRDefault="00AA6258" w:rsidP="00AA6258">
      <w:pPr>
        <w:spacing w:line="283" w:lineRule="auto"/>
        <w:jc w:val="both"/>
        <w:rPr>
          <w:rFonts w:ascii="Times New Roman" w:eastAsia="Calibri" w:hAnsi="Times New Roman"/>
          <w:szCs w:val="28"/>
          <w:lang w:val="vi-VN" w:eastAsia="vi-VN"/>
        </w:rPr>
      </w:pPr>
      <w:r w:rsidRPr="0075520E">
        <w:rPr>
          <w:rFonts w:ascii="Times New Roman" w:eastAsia="Calibri" w:hAnsi="Times New Roman"/>
          <w:szCs w:val="28"/>
          <w:lang w:val="pt-BR" w:eastAsia="vi-VN"/>
        </w:rPr>
        <w:t>- Kiểm tra thường</w:t>
      </w:r>
      <w:r w:rsidRPr="0075520E">
        <w:rPr>
          <w:rFonts w:ascii="Times New Roman" w:eastAsia="Calibri" w:hAnsi="Times New Roman"/>
          <w:szCs w:val="28"/>
          <w:lang w:val="vi-VN" w:eastAsia="vi-VN"/>
        </w:rPr>
        <w:t xml:space="preserve"> xuyên và kiểm tra định kỳ</w:t>
      </w:r>
    </w:p>
    <w:p w14:paraId="60DEC013" w14:textId="77777777" w:rsidR="00AA6258" w:rsidRPr="0075520E" w:rsidRDefault="00AA6258" w:rsidP="00AA6258">
      <w:pPr>
        <w:spacing w:line="283" w:lineRule="auto"/>
        <w:jc w:val="both"/>
        <w:rPr>
          <w:rFonts w:ascii="Times New Roman" w:hAnsi="Times New Roman"/>
          <w:szCs w:val="28"/>
          <w:lang w:val="nl-NL" w:eastAsia="vi-VN"/>
        </w:rPr>
      </w:pPr>
      <w:r w:rsidRPr="0075520E">
        <w:rPr>
          <w:rFonts w:ascii="Times New Roman" w:eastAsia="Calibri" w:hAnsi="Times New Roman"/>
          <w:szCs w:val="28"/>
          <w:lang w:val="pt-BR" w:eastAsia="vi-VN"/>
        </w:rPr>
        <w:t>- Thi kết thúc học phần: Thi trắc nghiệm trên máy tính</w:t>
      </w:r>
    </w:p>
    <w:p w14:paraId="5C7B8D7D" w14:textId="77777777" w:rsidR="00AA6258" w:rsidRPr="0075520E" w:rsidRDefault="00AA6258" w:rsidP="00AA6258">
      <w:pPr>
        <w:spacing w:line="283" w:lineRule="auto"/>
        <w:jc w:val="both"/>
        <w:rPr>
          <w:rFonts w:ascii="Times New Roman" w:eastAsia="Calibri" w:hAnsi="Times New Roman"/>
          <w:b/>
          <w:szCs w:val="28"/>
          <w:lang w:val="pt-BR" w:eastAsia="vi-VN"/>
        </w:rPr>
      </w:pPr>
      <w:r w:rsidRPr="0075520E">
        <w:rPr>
          <w:rFonts w:ascii="Times New Roman" w:eastAsia="Calibri" w:hAnsi="Times New Roman"/>
          <w:b/>
          <w:szCs w:val="28"/>
          <w:lang w:val="pt-BR" w:eastAsia="vi-VN"/>
        </w:rPr>
        <w:t>VI. HƯỚNG DẪN THỰC HIỆN MÔN HỌC</w:t>
      </w:r>
    </w:p>
    <w:p w14:paraId="0AEFE688" w14:textId="21E53DDA"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 xml:space="preserve">1. Phạm vi áp dụng môn học: Trung cấp </w:t>
      </w:r>
      <w:r w:rsidR="00657B4D">
        <w:rPr>
          <w:rFonts w:ascii="Times New Roman" w:eastAsia="Calibri" w:hAnsi="Times New Roman"/>
          <w:szCs w:val="28"/>
          <w:lang w:val="pt-BR" w:eastAsia="vi-VN"/>
        </w:rPr>
        <w:t xml:space="preserve">Y sỹ đa khoa </w:t>
      </w:r>
      <w:r w:rsidRPr="0075520E">
        <w:rPr>
          <w:rFonts w:ascii="Times New Roman" w:eastAsia="Calibri" w:hAnsi="Times New Roman"/>
          <w:szCs w:val="28"/>
          <w:lang w:val="pt-BR" w:eastAsia="vi-VN"/>
        </w:rPr>
        <w:t>chính quy</w:t>
      </w:r>
    </w:p>
    <w:p w14:paraId="306B9506"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2. Phương pháp dạy và học</w:t>
      </w:r>
    </w:p>
    <w:p w14:paraId="2A40C1B3" w14:textId="2791F30C" w:rsidR="00AA6258" w:rsidRPr="0075520E" w:rsidRDefault="00AA6258" w:rsidP="00AA6258">
      <w:pPr>
        <w:spacing w:line="283" w:lineRule="auto"/>
        <w:jc w:val="both"/>
        <w:rPr>
          <w:rFonts w:ascii="Times New Roman" w:eastAsia="Calibri" w:hAnsi="Times New Roman"/>
          <w:szCs w:val="28"/>
          <w:lang w:val="vi-VN" w:eastAsia="vi-VN"/>
        </w:rPr>
      </w:pPr>
      <w:r w:rsidRPr="0075520E">
        <w:rPr>
          <w:rFonts w:ascii="Times New Roman" w:eastAsia="Calibri" w:hAnsi="Times New Roman"/>
          <w:szCs w:val="28"/>
          <w:lang w:val="pt-BR" w:eastAsia="vi-VN"/>
        </w:rPr>
        <w:t xml:space="preserve">- Phương pháp dạy (Giáo viên): Tích cực, lấy </w:t>
      </w:r>
      <w:r w:rsidR="0017795B">
        <w:rPr>
          <w:rFonts w:ascii="Times New Roman" w:eastAsia="Calibri" w:hAnsi="Times New Roman"/>
          <w:szCs w:val="28"/>
          <w:lang w:val="pt-BR" w:eastAsia="vi-VN"/>
        </w:rPr>
        <w:t>học sinh</w:t>
      </w:r>
      <w:r w:rsidRPr="0075520E">
        <w:rPr>
          <w:rFonts w:ascii="Times New Roman" w:eastAsia="Calibri" w:hAnsi="Times New Roman"/>
          <w:szCs w:val="28"/>
          <w:lang w:val="pt-BR" w:eastAsia="vi-VN"/>
        </w:rPr>
        <w:t xml:space="preserve"> làm trung tâm</w:t>
      </w:r>
      <w:r w:rsidRPr="0075520E">
        <w:rPr>
          <w:rFonts w:ascii="Times New Roman" w:eastAsia="Calibri" w:hAnsi="Times New Roman"/>
          <w:szCs w:val="28"/>
          <w:lang w:val="vi-VN" w:eastAsia="vi-VN"/>
        </w:rPr>
        <w:t>, Thảo luận nhóm có hướng dẫn của giảng viên</w:t>
      </w:r>
    </w:p>
    <w:p w14:paraId="1153C48D" w14:textId="643B7483" w:rsidR="00AA6258" w:rsidRPr="0075520E" w:rsidRDefault="00AA6258" w:rsidP="00AA6258">
      <w:pPr>
        <w:spacing w:line="283" w:lineRule="auto"/>
        <w:contextualSpacing/>
        <w:jc w:val="both"/>
        <w:rPr>
          <w:rFonts w:ascii="Times New Roman" w:eastAsia="Calibri" w:hAnsi="Times New Roman"/>
          <w:szCs w:val="28"/>
          <w:lang w:val="vi-VN" w:eastAsia="vi-VN"/>
        </w:rPr>
      </w:pPr>
      <w:r w:rsidRPr="0075520E">
        <w:rPr>
          <w:rFonts w:ascii="Times New Roman" w:eastAsia="Calibri" w:hAnsi="Times New Roman"/>
          <w:szCs w:val="28"/>
          <w:lang w:val="pt-BR" w:eastAsia="vi-VN"/>
        </w:rPr>
        <w:lastRenderedPageBreak/>
        <w:t>- Phương pháp học (Người họ</w:t>
      </w:r>
      <w:r w:rsidR="00EC4465">
        <w:rPr>
          <w:rFonts w:ascii="Times New Roman" w:eastAsia="Calibri" w:hAnsi="Times New Roman"/>
          <w:szCs w:val="28"/>
          <w:lang w:val="pt-BR" w:eastAsia="vi-VN"/>
        </w:rPr>
        <w:t>c)</w:t>
      </w:r>
      <w:r w:rsidRPr="0075520E">
        <w:rPr>
          <w:rFonts w:ascii="Times New Roman" w:eastAsia="Calibri" w:hAnsi="Times New Roman"/>
          <w:szCs w:val="28"/>
          <w:lang w:val="pt-BR" w:eastAsia="vi-VN"/>
        </w:rPr>
        <w:t>: Tích cực chủ động</w:t>
      </w:r>
      <w:r w:rsidRPr="0075520E">
        <w:rPr>
          <w:rFonts w:ascii="Times New Roman" w:eastAsia="Calibri" w:hAnsi="Times New Roman"/>
          <w:szCs w:val="28"/>
          <w:lang w:val="vi-VN" w:eastAsia="vi-VN"/>
        </w:rPr>
        <w:t>, Học viên thảo luận theo nhóm về nội dung yêu cầu, trình bày kết quả, nhận xét và nắm vững điểm mấu chốt của bài học.</w:t>
      </w:r>
    </w:p>
    <w:p w14:paraId="55A80480" w14:textId="77777777" w:rsidR="00AA6258" w:rsidRPr="0075520E" w:rsidRDefault="00AA6258" w:rsidP="00AA6258">
      <w:pPr>
        <w:spacing w:line="283" w:lineRule="auto"/>
        <w:jc w:val="both"/>
        <w:rPr>
          <w:rFonts w:ascii="Times New Roman" w:eastAsia="Calibri" w:hAnsi="Times New Roman"/>
          <w:szCs w:val="28"/>
          <w:lang w:val="vi-VN" w:eastAsia="vi-VN"/>
        </w:rPr>
      </w:pPr>
      <w:r w:rsidRPr="0075520E">
        <w:rPr>
          <w:rFonts w:ascii="Times New Roman" w:eastAsia="Calibri" w:hAnsi="Times New Roman"/>
          <w:szCs w:val="28"/>
          <w:lang w:val="pt-BR" w:eastAsia="vi-VN"/>
        </w:rPr>
        <w:t>3. Những lưu ý khác khi thực hiện môn học: Không</w:t>
      </w:r>
    </w:p>
    <w:p w14:paraId="29C193F1" w14:textId="77777777" w:rsidR="00AA6258" w:rsidRPr="0075520E" w:rsidRDefault="00AA6258" w:rsidP="00AA6258">
      <w:pPr>
        <w:spacing w:line="283" w:lineRule="auto"/>
        <w:jc w:val="both"/>
        <w:rPr>
          <w:rFonts w:ascii="Times New Roman" w:eastAsia="Calibri" w:hAnsi="Times New Roman"/>
          <w:szCs w:val="28"/>
          <w:lang w:val="pt-BR" w:eastAsia="vi-VN"/>
        </w:rPr>
      </w:pPr>
      <w:r w:rsidRPr="0075520E">
        <w:rPr>
          <w:rFonts w:ascii="Times New Roman" w:eastAsia="Calibri" w:hAnsi="Times New Roman"/>
          <w:szCs w:val="28"/>
          <w:lang w:val="pt-BR" w:eastAsia="vi-VN"/>
        </w:rPr>
        <w:t>4. Tài liệu tham khảo:</w:t>
      </w:r>
    </w:p>
    <w:p w14:paraId="02555E8B" w14:textId="6B80F080" w:rsidR="00AA6258" w:rsidRPr="00F04ACF" w:rsidRDefault="00AA6258" w:rsidP="00AA6258">
      <w:pPr>
        <w:suppressAutoHyphens/>
        <w:spacing w:line="283" w:lineRule="auto"/>
        <w:ind w:right="-57"/>
        <w:jc w:val="both"/>
        <w:rPr>
          <w:rFonts w:ascii="Times New Roman" w:eastAsia="Calibri" w:hAnsi="Times New Roman"/>
          <w:szCs w:val="28"/>
          <w:lang w:val="vi-VN" w:eastAsia="ar-SA"/>
        </w:rPr>
      </w:pPr>
      <w:r w:rsidRPr="00F04ACF">
        <w:rPr>
          <w:rFonts w:ascii="Times New Roman" w:eastAsia="Calibri" w:hAnsi="Times New Roman"/>
          <w:szCs w:val="28"/>
          <w:lang w:val="vi-VN" w:eastAsia="ar-SA"/>
        </w:rPr>
        <w:t xml:space="preserve">[1] Giáo trình do </w:t>
      </w:r>
      <w:r w:rsidRPr="00F04ACF">
        <w:rPr>
          <w:rFonts w:ascii="Times New Roman" w:eastAsia="Calibri" w:hAnsi="Times New Roman"/>
          <w:szCs w:val="28"/>
          <w:lang w:val="pt-BR" w:eastAsia="ar-SA"/>
        </w:rPr>
        <w:t>N</w:t>
      </w:r>
      <w:r w:rsidRPr="00F04ACF">
        <w:rPr>
          <w:rFonts w:ascii="Times New Roman" w:eastAsia="Calibri" w:hAnsi="Times New Roman"/>
          <w:szCs w:val="28"/>
          <w:lang w:val="vi-VN" w:eastAsia="ar-SA"/>
        </w:rPr>
        <w:t>hà trường biên soạn</w:t>
      </w:r>
      <w:r w:rsidRPr="00F04ACF">
        <w:rPr>
          <w:rFonts w:ascii="Times New Roman" w:eastAsia="Calibri" w:hAnsi="Times New Roman"/>
          <w:szCs w:val="28"/>
          <w:lang w:val="pt-BR" w:eastAsia="ar-SA"/>
        </w:rPr>
        <w:t>,</w:t>
      </w:r>
      <w:r w:rsidRPr="00F04ACF">
        <w:rPr>
          <w:rFonts w:ascii="Times New Roman" w:eastAsia="Calibri" w:hAnsi="Times New Roman"/>
          <w:szCs w:val="28"/>
          <w:lang w:val="vi-VN" w:eastAsia="ar-SA"/>
        </w:rPr>
        <w:t xml:space="preserve">  Bài giảng Y Xã Hội </w:t>
      </w:r>
      <w:r w:rsidR="00EC4465" w:rsidRPr="00F04ACF">
        <w:rPr>
          <w:rFonts w:ascii="Times New Roman" w:eastAsia="Calibri" w:hAnsi="Times New Roman"/>
          <w:szCs w:val="28"/>
          <w:lang w:val="pt-BR" w:eastAsia="ar-SA"/>
        </w:rPr>
        <w:t>Trung cấp</w:t>
      </w:r>
      <w:r w:rsidRPr="00F04ACF">
        <w:rPr>
          <w:rFonts w:ascii="Times New Roman" w:eastAsia="Calibri" w:hAnsi="Times New Roman"/>
          <w:szCs w:val="28"/>
          <w:lang w:val="vi-VN" w:eastAsia="ar-SA"/>
        </w:rPr>
        <w:t xml:space="preserve"> chính quy (2019).</w:t>
      </w:r>
    </w:p>
    <w:p w14:paraId="2018B3BE" w14:textId="77777777" w:rsidR="00AA6258" w:rsidRPr="00F04ACF" w:rsidRDefault="00AA6258" w:rsidP="00AA6258">
      <w:pPr>
        <w:suppressAutoHyphens/>
        <w:spacing w:line="283" w:lineRule="auto"/>
        <w:jc w:val="both"/>
        <w:rPr>
          <w:rFonts w:ascii="Times New Roman" w:eastAsia="Calibri" w:hAnsi="Times New Roman"/>
          <w:spacing w:val="-16"/>
          <w:szCs w:val="28"/>
          <w:lang w:val="vi-VN" w:eastAsia="ar-SA"/>
        </w:rPr>
      </w:pPr>
      <w:r w:rsidRPr="00F04ACF">
        <w:rPr>
          <w:rFonts w:ascii="Times New Roman" w:eastAsia="Calibri" w:hAnsi="Times New Roman"/>
          <w:spacing w:val="-16"/>
          <w:szCs w:val="28"/>
          <w:lang w:val="vi-VN" w:eastAsia="ar-SA"/>
        </w:rPr>
        <w:t>- Sách tham khảo:</w:t>
      </w:r>
    </w:p>
    <w:p w14:paraId="6EB4512C" w14:textId="77777777" w:rsidR="00AA6258" w:rsidRPr="00F04ACF" w:rsidRDefault="00AA6258" w:rsidP="00AA6258">
      <w:pPr>
        <w:spacing w:line="283" w:lineRule="auto"/>
        <w:jc w:val="both"/>
        <w:rPr>
          <w:rFonts w:ascii="Times New Roman" w:hAnsi="Times New Roman"/>
          <w:spacing w:val="-6"/>
          <w:szCs w:val="28"/>
          <w:lang w:val="vi-VN"/>
        </w:rPr>
      </w:pPr>
      <w:r w:rsidRPr="00F04ACF">
        <w:rPr>
          <w:rFonts w:ascii="Times New Roman" w:hAnsi="Times New Roman"/>
          <w:spacing w:val="-6"/>
          <w:szCs w:val="28"/>
          <w:lang w:val="vi-VN"/>
        </w:rPr>
        <w:t>[2]. Giáo dục đạo đức cho cán bộ, Đảng viên trong trong thời kỳ công nghiệp hoá  hiện đại hoá đất nước (nhà xuất bản chính trị quốc gia).</w:t>
      </w:r>
    </w:p>
    <w:p w14:paraId="169AEAF7" w14:textId="77777777" w:rsidR="00AA6258" w:rsidRPr="00F04ACF" w:rsidRDefault="00AA6258" w:rsidP="00AA6258">
      <w:pPr>
        <w:spacing w:line="283" w:lineRule="auto"/>
        <w:jc w:val="both"/>
        <w:rPr>
          <w:rFonts w:ascii="Times New Roman" w:hAnsi="Times New Roman"/>
          <w:szCs w:val="28"/>
          <w:lang w:val="fr-FR"/>
        </w:rPr>
      </w:pPr>
      <w:r w:rsidRPr="00F04ACF">
        <w:rPr>
          <w:rFonts w:ascii="Times New Roman" w:hAnsi="Times New Roman"/>
          <w:szCs w:val="28"/>
          <w:lang w:val="fr-FR"/>
        </w:rPr>
        <w:t>[3]. Tâm lý học y học – Y đức, Bộ Y tế, năm 2011.</w:t>
      </w:r>
    </w:p>
    <w:p w14:paraId="5034C173" w14:textId="77777777" w:rsidR="00AA6258" w:rsidRPr="00F04ACF" w:rsidRDefault="00AA6258" w:rsidP="00AA6258">
      <w:pPr>
        <w:spacing w:line="283" w:lineRule="auto"/>
        <w:jc w:val="both"/>
        <w:rPr>
          <w:rFonts w:ascii="Times New Roman" w:hAnsi="Times New Roman"/>
          <w:szCs w:val="28"/>
          <w:lang w:val="fr-FR"/>
        </w:rPr>
      </w:pPr>
      <w:r w:rsidRPr="00F04ACF">
        <w:rPr>
          <w:rFonts w:ascii="Times New Roman" w:hAnsi="Times New Roman"/>
          <w:szCs w:val="28"/>
          <w:lang w:val="fr-FR"/>
        </w:rPr>
        <w:t>[4]. Tâm lý học y học – Y đức, Trường Đại học Y Hà Nội, năm 2011.</w:t>
      </w:r>
    </w:p>
    <w:p w14:paraId="12EE29B4" w14:textId="77777777" w:rsidR="00AA6258" w:rsidRPr="00F04ACF" w:rsidRDefault="00AA6258" w:rsidP="00AA6258">
      <w:pPr>
        <w:spacing w:line="283" w:lineRule="auto"/>
        <w:jc w:val="both"/>
        <w:rPr>
          <w:rFonts w:ascii="Times New Roman" w:hAnsi="Times New Roman"/>
          <w:szCs w:val="28"/>
          <w:lang w:val="fr-FR"/>
        </w:rPr>
      </w:pPr>
      <w:r w:rsidRPr="00F04ACF">
        <w:rPr>
          <w:rFonts w:ascii="Times New Roman" w:hAnsi="Times New Roman"/>
          <w:szCs w:val="28"/>
          <w:lang w:val="fr-FR"/>
        </w:rPr>
        <w:t>[5]. Qui định về y đức và tiêu chuẩn phấn đấu (của bộ y tế – nhà xuất bản y học).</w:t>
      </w:r>
    </w:p>
    <w:p w14:paraId="55C29876" w14:textId="77777777" w:rsidR="00AA6258" w:rsidRPr="00F04ACF" w:rsidRDefault="00AA6258" w:rsidP="00AA6258">
      <w:pPr>
        <w:spacing w:line="283" w:lineRule="auto"/>
        <w:jc w:val="both"/>
        <w:rPr>
          <w:rFonts w:ascii="Times New Roman" w:hAnsi="Times New Roman"/>
          <w:szCs w:val="28"/>
          <w:lang w:val="fr-FR"/>
        </w:rPr>
      </w:pPr>
      <w:r w:rsidRPr="00F04ACF">
        <w:rPr>
          <w:rFonts w:ascii="Times New Roman" w:hAnsi="Times New Roman"/>
          <w:szCs w:val="28"/>
          <w:lang w:val="fr-FR"/>
        </w:rPr>
        <w:t>[6]. Y đức và lịch sử y học (giáo sư Ngô Gia Hy−nhà xuất bản Y học)</w:t>
      </w:r>
    </w:p>
    <w:p w14:paraId="255FB7F1" w14:textId="77777777" w:rsidR="00AA6258" w:rsidRPr="00F04ACF" w:rsidRDefault="00AA6258" w:rsidP="00AA6258">
      <w:pPr>
        <w:spacing w:line="283" w:lineRule="auto"/>
        <w:jc w:val="both"/>
        <w:rPr>
          <w:rFonts w:ascii="Times New Roman" w:hAnsi="Times New Roman"/>
          <w:szCs w:val="28"/>
          <w:lang w:val="da-DK"/>
        </w:rPr>
      </w:pPr>
      <w:r w:rsidRPr="00F04ACF">
        <w:rPr>
          <w:rFonts w:ascii="Times New Roman" w:hAnsi="Times New Roman"/>
          <w:szCs w:val="28"/>
          <w:lang w:val="da-DK"/>
        </w:rPr>
        <w:t>[7]. Giáo trình Truyền thông – GDSK (Sách dùng cho trường trung học Y), Vụ KH &amp; ĐT Bộ Y tế, năm 2011.</w:t>
      </w:r>
    </w:p>
    <w:p w14:paraId="6420608E" w14:textId="77777777" w:rsidR="00AA6258" w:rsidRPr="00F04ACF" w:rsidRDefault="00AA6258" w:rsidP="00AA6258">
      <w:pPr>
        <w:spacing w:line="283" w:lineRule="auto"/>
        <w:jc w:val="both"/>
        <w:rPr>
          <w:rFonts w:ascii="Times New Roman" w:hAnsi="Times New Roman"/>
          <w:szCs w:val="28"/>
          <w:lang w:val="da-DK"/>
        </w:rPr>
      </w:pPr>
      <w:r w:rsidRPr="00F04ACF">
        <w:rPr>
          <w:rFonts w:ascii="Times New Roman" w:hAnsi="Times New Roman"/>
          <w:szCs w:val="28"/>
          <w:lang w:val="da-DK"/>
        </w:rPr>
        <w:t>[8]. Kỹ năng truyền thông - GDSK, Bộ Y tế, năm 2011.</w:t>
      </w:r>
    </w:p>
    <w:p w14:paraId="492516C7" w14:textId="77777777" w:rsidR="00AA6258" w:rsidRPr="00F04ACF" w:rsidRDefault="00AA6258" w:rsidP="00AA6258">
      <w:pPr>
        <w:spacing w:line="283" w:lineRule="auto"/>
        <w:jc w:val="both"/>
        <w:rPr>
          <w:rFonts w:ascii="Times New Roman" w:hAnsi="Times New Roman"/>
          <w:szCs w:val="28"/>
          <w:lang w:val="da-DK"/>
        </w:rPr>
      </w:pPr>
      <w:r w:rsidRPr="00F04ACF">
        <w:rPr>
          <w:rFonts w:ascii="Times New Roman" w:hAnsi="Times New Roman"/>
          <w:szCs w:val="28"/>
          <w:lang w:val="da-DK"/>
        </w:rPr>
        <w:t>[9]. KNGT – GDSK Vụ Khoa học và Đào tạo, Bộ Y tế, năm 2009.</w:t>
      </w:r>
    </w:p>
    <w:p w14:paraId="2EE7BF6A" w14:textId="77777777" w:rsidR="00AA6258" w:rsidRPr="00F04ACF" w:rsidRDefault="00AA6258" w:rsidP="00AA6258">
      <w:pPr>
        <w:spacing w:line="283" w:lineRule="auto"/>
        <w:jc w:val="both"/>
        <w:rPr>
          <w:rFonts w:ascii="Times New Roman" w:hAnsi="Times New Roman"/>
          <w:szCs w:val="28"/>
          <w:lang w:val="it-IT"/>
        </w:rPr>
      </w:pPr>
      <w:r w:rsidRPr="00F04ACF">
        <w:rPr>
          <w:rFonts w:ascii="Times New Roman" w:hAnsi="Times New Roman"/>
          <w:szCs w:val="28"/>
          <w:lang w:val="it-IT"/>
        </w:rPr>
        <w:t>[10]. Giáo trình môn học:Truyền thông giáo dục sức khoẻ dùng trong các trường trung học y dược  (vụ khoa học- đào tạo 2000)</w:t>
      </w:r>
    </w:p>
    <w:p w14:paraId="0BA7074C" w14:textId="77777777" w:rsidR="00AA6258" w:rsidRPr="00F04ACF" w:rsidRDefault="00AA6258" w:rsidP="00AA6258">
      <w:pPr>
        <w:spacing w:line="283" w:lineRule="auto"/>
        <w:jc w:val="both"/>
        <w:rPr>
          <w:rFonts w:ascii="Times New Roman" w:hAnsi="Times New Roman"/>
          <w:szCs w:val="28"/>
          <w:lang w:val="it-IT"/>
        </w:rPr>
      </w:pPr>
      <w:r w:rsidRPr="00F04ACF">
        <w:rPr>
          <w:rFonts w:ascii="Times New Roman" w:hAnsi="Times New Roman"/>
          <w:szCs w:val="28"/>
          <w:lang w:val="it-IT"/>
        </w:rPr>
        <w:t>[11]. Kỹ năng truyền thông về thực hành chăm sức khỏe khoẻ cơ bản cho BM-TE  tại gia đình, cộng đồng (Bộ Y tế –trung tâmTT-GDSK năm 2004).</w:t>
      </w:r>
    </w:p>
    <w:p w14:paraId="21CFB485" w14:textId="77777777" w:rsidR="00AA6258" w:rsidRPr="00F04ACF" w:rsidRDefault="00AA6258" w:rsidP="00AA6258">
      <w:pPr>
        <w:spacing w:line="283" w:lineRule="auto"/>
        <w:jc w:val="both"/>
        <w:rPr>
          <w:rFonts w:ascii="Times New Roman" w:hAnsi="Times New Roman"/>
          <w:szCs w:val="28"/>
          <w:lang w:val="sv-SE"/>
        </w:rPr>
      </w:pPr>
      <w:r w:rsidRPr="00F04ACF">
        <w:rPr>
          <w:rFonts w:ascii="Times New Roman" w:hAnsi="Times New Roman"/>
          <w:szCs w:val="28"/>
          <w:lang w:val="sv-SE"/>
        </w:rPr>
        <w:t>[12]. Phát triển sự nghiệp Y tế ở nước ta hiện nay; của giáo sư Đỗ Nguyên Phương - NXB Y học 1996.</w:t>
      </w:r>
    </w:p>
    <w:p w14:paraId="384D17DA" w14:textId="77777777" w:rsidR="00AA6258" w:rsidRPr="00F04ACF" w:rsidRDefault="00AA6258" w:rsidP="00AA6258">
      <w:pPr>
        <w:spacing w:line="283" w:lineRule="auto"/>
        <w:jc w:val="both"/>
        <w:rPr>
          <w:rFonts w:ascii="Times New Roman" w:hAnsi="Times New Roman"/>
          <w:szCs w:val="28"/>
          <w:lang w:val="it-IT"/>
        </w:rPr>
      </w:pPr>
      <w:r w:rsidRPr="00F04ACF">
        <w:rPr>
          <w:rFonts w:ascii="Times New Roman" w:hAnsi="Times New Roman"/>
          <w:szCs w:val="28"/>
          <w:lang w:val="sv-SE"/>
        </w:rPr>
        <w:t>[13]. Tổ chức y tế và chương trình y tế quốc gia – Vụ Khoa học và Đào tạo Bộ Y tế. Năm 2011.</w:t>
      </w:r>
    </w:p>
    <w:p w14:paraId="0098CF41" w14:textId="77777777" w:rsidR="00AA6258" w:rsidRPr="00F04ACF" w:rsidRDefault="00AA6258" w:rsidP="00AA6258">
      <w:pPr>
        <w:tabs>
          <w:tab w:val="left" w:pos="2580"/>
        </w:tabs>
        <w:spacing w:line="283" w:lineRule="auto"/>
        <w:jc w:val="both"/>
        <w:rPr>
          <w:rFonts w:ascii="Times New Roman" w:hAnsi="Times New Roman"/>
          <w:szCs w:val="28"/>
          <w:lang w:val="sv-SE"/>
        </w:rPr>
      </w:pPr>
      <w:r w:rsidRPr="00F04ACF">
        <w:rPr>
          <w:rFonts w:ascii="Times New Roman" w:hAnsi="Times New Roman"/>
          <w:szCs w:val="28"/>
          <w:lang w:val="sv-SE"/>
        </w:rPr>
        <w:t>[14]. Tổ chức và quản lý y tế – Vụ Khoa học và Đào tạo Bộ Y tế. Năm 2007.</w:t>
      </w:r>
    </w:p>
    <w:p w14:paraId="0153A7EA" w14:textId="77777777" w:rsidR="00AA6258" w:rsidRPr="00F04ACF" w:rsidRDefault="00AA6258" w:rsidP="00AA6258">
      <w:pPr>
        <w:spacing w:line="283" w:lineRule="auto"/>
        <w:jc w:val="both"/>
        <w:rPr>
          <w:rFonts w:ascii="Times New Roman" w:hAnsi="Times New Roman"/>
          <w:szCs w:val="28"/>
          <w:lang w:val="sv-SE"/>
        </w:rPr>
      </w:pPr>
      <w:r w:rsidRPr="00F04ACF">
        <w:rPr>
          <w:rFonts w:ascii="Times New Roman" w:hAnsi="Times New Roman"/>
          <w:szCs w:val="28"/>
          <w:lang w:val="sv-SE"/>
        </w:rPr>
        <w:t>[15]. Tuyên ngôn Alma - Ata và trạm Y tế cơ sở, GS. Hoàng Đình Cầu, Vụ đào tạo - Bộ Y tế, năm 1988.</w:t>
      </w:r>
    </w:p>
    <w:p w14:paraId="015D7170" w14:textId="77777777" w:rsidR="00AA6258" w:rsidRPr="00F04ACF" w:rsidRDefault="00AA6258" w:rsidP="00AA6258">
      <w:pPr>
        <w:spacing w:line="283" w:lineRule="auto"/>
        <w:jc w:val="both"/>
        <w:rPr>
          <w:rFonts w:ascii="Times New Roman" w:hAnsi="Times New Roman"/>
          <w:szCs w:val="28"/>
          <w:lang w:val="sv-SE"/>
        </w:rPr>
      </w:pPr>
      <w:r w:rsidRPr="00F04ACF">
        <w:rPr>
          <w:rFonts w:ascii="Times New Roman" w:hAnsi="Times New Roman"/>
          <w:szCs w:val="28"/>
          <w:lang w:val="sv-SE"/>
        </w:rPr>
        <w:t>[</w:t>
      </w:r>
      <w:r w:rsidRPr="00F04ACF">
        <w:rPr>
          <w:rFonts w:ascii="Times New Roman" w:hAnsi="Times New Roman"/>
          <w:szCs w:val="28"/>
          <w:lang w:val="vi-VN"/>
        </w:rPr>
        <w:t>1</w:t>
      </w:r>
      <w:r w:rsidRPr="00F04ACF">
        <w:rPr>
          <w:rFonts w:ascii="Times New Roman" w:hAnsi="Times New Roman"/>
          <w:szCs w:val="28"/>
          <w:lang w:val="sv-SE"/>
        </w:rPr>
        <w:t>6]</w:t>
      </w:r>
      <w:r w:rsidRPr="00F04ACF">
        <w:rPr>
          <w:rFonts w:ascii="Times New Roman" w:hAnsi="Times New Roman"/>
          <w:szCs w:val="28"/>
          <w:lang w:val="vi-VN"/>
        </w:rPr>
        <w:t>. Quyết định phê duyệt Chương trình mục tiêu quốc gia Y tế giai đoạn 2012 – 2015 của Thủ tướng Chính phủ, số: 1208/QĐ-TTg ngày 04 tháng 9 năm 2012.</w:t>
      </w:r>
    </w:p>
    <w:p w14:paraId="78D581DA" w14:textId="77777777" w:rsidR="00AA6258" w:rsidRPr="00F04ACF" w:rsidRDefault="00AA6258" w:rsidP="00AA6258">
      <w:pPr>
        <w:spacing w:line="283" w:lineRule="auto"/>
        <w:jc w:val="both"/>
        <w:rPr>
          <w:rFonts w:ascii="Times New Roman" w:hAnsi="Times New Roman"/>
          <w:szCs w:val="28"/>
          <w:lang w:val="sv-SE"/>
        </w:rPr>
      </w:pPr>
      <w:r w:rsidRPr="00F04ACF">
        <w:rPr>
          <w:rFonts w:ascii="Times New Roman" w:hAnsi="Times New Roman"/>
          <w:szCs w:val="28"/>
          <w:lang w:val="sv-SE"/>
        </w:rPr>
        <w:t>[</w:t>
      </w:r>
      <w:r w:rsidRPr="00F04ACF">
        <w:rPr>
          <w:rFonts w:ascii="Times New Roman" w:hAnsi="Times New Roman"/>
          <w:szCs w:val="28"/>
          <w:lang w:val="vi-VN"/>
        </w:rPr>
        <w:t>1</w:t>
      </w:r>
      <w:r w:rsidRPr="00F04ACF">
        <w:rPr>
          <w:rFonts w:ascii="Times New Roman" w:hAnsi="Times New Roman"/>
          <w:szCs w:val="28"/>
          <w:lang w:val="sv-SE"/>
        </w:rPr>
        <w:t>7]</w:t>
      </w:r>
      <w:r w:rsidRPr="00F04ACF">
        <w:rPr>
          <w:rFonts w:ascii="Times New Roman" w:hAnsi="Times New Roman"/>
          <w:szCs w:val="28"/>
          <w:lang w:val="vi-VN"/>
        </w:rPr>
        <w:t xml:space="preserve">. Quyết định phê duyệt </w:t>
      </w:r>
      <w:r w:rsidRPr="00F04ACF">
        <w:rPr>
          <w:rFonts w:ascii="Times New Roman" w:hAnsi="Times New Roman"/>
          <w:bCs/>
          <w:szCs w:val="28"/>
          <w:lang w:val="sv-SE"/>
        </w:rPr>
        <w:t xml:space="preserve">Chiến lược quốc gia bảo vệ, chăm sóc và nâng cao sức khỏe nhân dân giai đoạn 2011 - 2020, tầm nhìn đến năm 2030 </w:t>
      </w:r>
      <w:r w:rsidRPr="00F04ACF">
        <w:rPr>
          <w:rFonts w:ascii="Times New Roman" w:hAnsi="Times New Roman"/>
          <w:szCs w:val="28"/>
          <w:lang w:val="vi-VN"/>
        </w:rPr>
        <w:t xml:space="preserve">của Thủ tướng Chính phủ, </w:t>
      </w:r>
      <w:r w:rsidRPr="00F04ACF">
        <w:rPr>
          <w:rFonts w:ascii="Times New Roman" w:hAnsi="Times New Roman"/>
          <w:szCs w:val="28"/>
          <w:lang w:val="sv-SE"/>
        </w:rPr>
        <w:t>Số: 122/QĐ-TTg</w:t>
      </w:r>
      <w:r w:rsidRPr="00F04ACF">
        <w:rPr>
          <w:rFonts w:ascii="Times New Roman" w:hAnsi="Times New Roman"/>
          <w:bCs/>
          <w:szCs w:val="28"/>
          <w:lang w:val="sv-SE"/>
        </w:rPr>
        <w:t xml:space="preserve">/ ngày </w:t>
      </w:r>
      <w:r w:rsidRPr="00F04ACF">
        <w:rPr>
          <w:rFonts w:ascii="Times New Roman" w:hAnsi="Times New Roman"/>
          <w:iCs/>
          <w:szCs w:val="28"/>
          <w:lang w:val="sv-SE"/>
        </w:rPr>
        <w:t>10 tháng  01 năm 2013.</w:t>
      </w:r>
    </w:p>
    <w:p w14:paraId="31E3878C" w14:textId="77777777" w:rsidR="00AA6258" w:rsidRPr="0075520E" w:rsidRDefault="00AA6258" w:rsidP="00AA6258">
      <w:pPr>
        <w:spacing w:line="283" w:lineRule="auto"/>
        <w:rPr>
          <w:rFonts w:ascii="Times New Roman" w:hAnsi="Times New Roman"/>
          <w:szCs w:val="28"/>
          <w:lang w:val="sv-SE"/>
        </w:rPr>
      </w:pPr>
    </w:p>
    <w:p w14:paraId="66865456"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CHƯƠNG TRÌNH MÔN HỌC</w:t>
      </w:r>
    </w:p>
    <w:p w14:paraId="4A5E4E91" w14:textId="77777777" w:rsidR="008F71DA" w:rsidRPr="0075520E" w:rsidRDefault="008F71DA" w:rsidP="00C24930">
      <w:pPr>
        <w:spacing w:line="288" w:lineRule="auto"/>
        <w:ind w:left="1440"/>
        <w:rPr>
          <w:rFonts w:ascii="Times New Roman" w:hAnsi="Times New Roman"/>
          <w:szCs w:val="28"/>
          <w:lang w:val="vi-VN"/>
        </w:rPr>
      </w:pPr>
    </w:p>
    <w:p w14:paraId="1EF8FD06" w14:textId="77777777" w:rsidR="008F71DA" w:rsidRPr="00F04ACF" w:rsidRDefault="008F71DA" w:rsidP="00C24930">
      <w:pPr>
        <w:spacing w:line="288" w:lineRule="auto"/>
        <w:ind w:left="1440"/>
        <w:rPr>
          <w:rFonts w:ascii="Times New Roman" w:hAnsi="Times New Roman"/>
          <w:b/>
          <w:szCs w:val="28"/>
          <w:lang w:val="vi-VN"/>
        </w:rPr>
      </w:pPr>
      <w:r w:rsidRPr="00F04ACF">
        <w:rPr>
          <w:rFonts w:ascii="Times New Roman" w:hAnsi="Times New Roman"/>
          <w:b/>
          <w:szCs w:val="28"/>
          <w:lang w:val="vi-VN"/>
        </w:rPr>
        <w:t>Tên môn học: ĐIỀU DƯỠNG CƠ BẢN &amp; CẤP CỨU BAN ĐẦU</w:t>
      </w:r>
    </w:p>
    <w:p w14:paraId="510F9BAE" w14:textId="77777777" w:rsidR="008F71DA" w:rsidRPr="00F04ACF" w:rsidRDefault="008F71DA" w:rsidP="00C24930">
      <w:pPr>
        <w:spacing w:line="288" w:lineRule="auto"/>
        <w:ind w:left="1440"/>
        <w:rPr>
          <w:rFonts w:ascii="Times New Roman" w:hAnsi="Times New Roman"/>
          <w:b/>
          <w:szCs w:val="28"/>
          <w:lang w:val="vi-VN"/>
        </w:rPr>
      </w:pPr>
      <w:r w:rsidRPr="00F04ACF">
        <w:rPr>
          <w:rFonts w:ascii="Times New Roman" w:hAnsi="Times New Roman"/>
          <w:b/>
          <w:szCs w:val="28"/>
          <w:lang w:val="vi-VN"/>
        </w:rPr>
        <w:t>Mã môn học: MH 15</w:t>
      </w:r>
    </w:p>
    <w:p w14:paraId="5ED44D82" w14:textId="77777777" w:rsidR="008F71DA" w:rsidRPr="00F04ACF" w:rsidRDefault="008F71DA" w:rsidP="00C24930">
      <w:pPr>
        <w:spacing w:line="288" w:lineRule="auto"/>
        <w:ind w:left="1440"/>
        <w:rPr>
          <w:rFonts w:ascii="Times New Roman" w:hAnsi="Times New Roman"/>
          <w:b/>
          <w:szCs w:val="28"/>
          <w:lang w:val="vi-VN"/>
        </w:rPr>
      </w:pPr>
      <w:r w:rsidRPr="00F04ACF">
        <w:rPr>
          <w:rFonts w:ascii="Times New Roman" w:hAnsi="Times New Roman"/>
          <w:b/>
          <w:szCs w:val="28"/>
          <w:lang w:val="vi-VN"/>
        </w:rPr>
        <w:t>Thời gian thực hiện môn học: 90 giờ</w:t>
      </w:r>
    </w:p>
    <w:p w14:paraId="11AE5244" w14:textId="1FC3ED15" w:rsidR="008F71DA" w:rsidRPr="0075520E" w:rsidRDefault="00F04ACF" w:rsidP="00C24930">
      <w:pPr>
        <w:spacing w:line="288" w:lineRule="auto"/>
        <w:ind w:left="1440"/>
        <w:rPr>
          <w:rFonts w:ascii="Times New Roman" w:hAnsi="Times New Roman"/>
          <w:szCs w:val="28"/>
          <w:lang w:val="vi-VN"/>
        </w:rPr>
      </w:pPr>
      <w:r w:rsidRPr="00C6481E">
        <w:rPr>
          <w:rFonts w:ascii="Times New Roman" w:hAnsi="Times New Roman"/>
          <w:szCs w:val="28"/>
          <w:lang w:val="vi-VN"/>
        </w:rPr>
        <w:t xml:space="preserve">    </w:t>
      </w:r>
      <w:r>
        <w:rPr>
          <w:rFonts w:ascii="Times New Roman" w:hAnsi="Times New Roman"/>
          <w:szCs w:val="28"/>
          <w:lang w:val="vi-VN"/>
        </w:rPr>
        <w:t>(Lý thuyết:</w:t>
      </w:r>
      <w:r w:rsidRPr="00C6481E">
        <w:rPr>
          <w:rFonts w:ascii="Times New Roman" w:hAnsi="Times New Roman"/>
          <w:szCs w:val="28"/>
          <w:lang w:val="vi-VN"/>
        </w:rPr>
        <w:t xml:space="preserve"> </w:t>
      </w:r>
      <w:r w:rsidR="00964A72" w:rsidRPr="0075520E">
        <w:rPr>
          <w:rFonts w:ascii="Times New Roman" w:hAnsi="Times New Roman"/>
          <w:szCs w:val="28"/>
          <w:lang w:val="vi-VN"/>
        </w:rPr>
        <w:t>28 giờ; Thực hành: 58 giờ; Kiểm tra: 04 giờ</w:t>
      </w:r>
      <w:r w:rsidR="008F71DA" w:rsidRPr="0075520E">
        <w:rPr>
          <w:rFonts w:ascii="Times New Roman" w:hAnsi="Times New Roman"/>
          <w:szCs w:val="28"/>
          <w:lang w:val="vi-VN"/>
        </w:rPr>
        <w:t>)</w:t>
      </w:r>
    </w:p>
    <w:p w14:paraId="6796AC9A" w14:textId="77777777" w:rsidR="008F71DA" w:rsidRPr="0075520E" w:rsidRDefault="008F71DA" w:rsidP="00C24930">
      <w:pPr>
        <w:spacing w:line="288" w:lineRule="auto"/>
        <w:rPr>
          <w:rFonts w:ascii="Times New Roman" w:hAnsi="Times New Roman"/>
          <w:szCs w:val="28"/>
          <w:lang w:val="vi-VN"/>
        </w:rPr>
      </w:pPr>
    </w:p>
    <w:p w14:paraId="1A688F1A" w14:textId="77777777" w:rsidR="008F71DA" w:rsidRPr="0075520E" w:rsidRDefault="008F71DA" w:rsidP="00964A72">
      <w:pPr>
        <w:spacing w:line="300" w:lineRule="auto"/>
        <w:jc w:val="both"/>
        <w:rPr>
          <w:rFonts w:ascii="Times New Roman" w:hAnsi="Times New Roman"/>
          <w:b/>
          <w:szCs w:val="28"/>
          <w:lang w:val="vi-VN"/>
        </w:rPr>
      </w:pPr>
      <w:r w:rsidRPr="0075520E">
        <w:rPr>
          <w:rFonts w:ascii="Times New Roman" w:hAnsi="Times New Roman"/>
          <w:b/>
          <w:szCs w:val="28"/>
          <w:lang w:val="vi-VN"/>
        </w:rPr>
        <w:t>I. VỊ TRÍ, TÍNH CHẤT CỦA MÔN HỌC</w:t>
      </w:r>
    </w:p>
    <w:p w14:paraId="3846954A" w14:textId="4FC20C40" w:rsidR="008F71DA" w:rsidRPr="0075520E" w:rsidRDefault="00432A26" w:rsidP="00964A72">
      <w:pPr>
        <w:spacing w:line="300" w:lineRule="auto"/>
        <w:jc w:val="both"/>
        <w:rPr>
          <w:rFonts w:ascii="Times New Roman" w:hAnsi="Times New Roman"/>
          <w:szCs w:val="28"/>
          <w:lang w:val="vi-VN"/>
        </w:rPr>
      </w:pPr>
      <w:r w:rsidRPr="0075520E">
        <w:rPr>
          <w:rFonts w:ascii="Times New Roman" w:hAnsi="Times New Roman"/>
          <w:b/>
          <w:szCs w:val="28"/>
          <w:lang w:val="vi-VN"/>
        </w:rPr>
        <w:t>-</w:t>
      </w:r>
      <w:r w:rsidR="008F71DA" w:rsidRPr="0075520E">
        <w:rPr>
          <w:rFonts w:ascii="Times New Roman" w:hAnsi="Times New Roman"/>
          <w:b/>
          <w:szCs w:val="28"/>
          <w:lang w:val="vi-VN"/>
        </w:rPr>
        <w:t xml:space="preserve"> Vị trí:</w:t>
      </w:r>
      <w:r w:rsidR="008F71DA" w:rsidRPr="0075520E">
        <w:rPr>
          <w:rFonts w:ascii="Times New Roman" w:hAnsi="Times New Roman"/>
          <w:szCs w:val="28"/>
          <w:lang w:val="vi-VN"/>
        </w:rPr>
        <w:t xml:space="preserve"> Kiến thức thuộc học phần chuyên môn</w:t>
      </w:r>
    </w:p>
    <w:p w14:paraId="06D9FE3F" w14:textId="1B7CF0D1" w:rsidR="008F71DA" w:rsidRPr="0075520E" w:rsidRDefault="00432A26" w:rsidP="00964A72">
      <w:pPr>
        <w:spacing w:line="300" w:lineRule="auto"/>
        <w:jc w:val="both"/>
        <w:rPr>
          <w:rFonts w:ascii="Times New Roman" w:hAnsi="Times New Roman"/>
          <w:szCs w:val="28"/>
          <w:lang w:val="vi-VN"/>
        </w:rPr>
      </w:pPr>
      <w:r w:rsidRPr="0075520E">
        <w:rPr>
          <w:rFonts w:ascii="Times New Roman" w:hAnsi="Times New Roman"/>
          <w:b/>
          <w:szCs w:val="28"/>
          <w:lang w:val="vi-VN"/>
        </w:rPr>
        <w:t>-</w:t>
      </w:r>
      <w:r w:rsidR="008F71DA" w:rsidRPr="0075520E">
        <w:rPr>
          <w:rFonts w:ascii="Times New Roman" w:hAnsi="Times New Roman"/>
          <w:b/>
          <w:szCs w:val="28"/>
          <w:lang w:val="vi-VN"/>
        </w:rPr>
        <w:t xml:space="preserve"> Tính chất:</w:t>
      </w:r>
      <w:r w:rsidR="008F71DA" w:rsidRPr="0075520E">
        <w:rPr>
          <w:rFonts w:ascii="Times New Roman" w:hAnsi="Times New Roman"/>
          <w:szCs w:val="28"/>
          <w:lang w:val="vi-VN"/>
        </w:rPr>
        <w:t xml:space="preserve"> Môn học này cung cấp cho người học những kiến thức về vai trò, chức năng người điều dưỡng, cách xây dựng quy trình điều dưỡng nhằm đáp ứng những nhu cầu cơ bản cho người bệnh trong quá trình điều trị tại viện, đồng thời giới thiệu đến người học những kỹ thuật điều dưỡng cơ bản như theo dõi dấu hiệu sinh tồn, kỹ thuật đưa thuốc vào cơ thể cho người bệnh, ....</w:t>
      </w:r>
    </w:p>
    <w:p w14:paraId="73FB5980" w14:textId="77777777" w:rsidR="008F71DA" w:rsidRPr="0075520E" w:rsidRDefault="008F71DA" w:rsidP="00964A72">
      <w:pPr>
        <w:spacing w:line="300" w:lineRule="auto"/>
        <w:jc w:val="both"/>
        <w:rPr>
          <w:rFonts w:ascii="Times New Roman" w:hAnsi="Times New Roman"/>
          <w:b/>
          <w:szCs w:val="28"/>
          <w:lang w:val="vi-VN"/>
        </w:rPr>
      </w:pPr>
      <w:r w:rsidRPr="0075520E">
        <w:rPr>
          <w:rFonts w:ascii="Times New Roman" w:hAnsi="Times New Roman"/>
          <w:b/>
          <w:szCs w:val="28"/>
          <w:lang w:val="vi-VN"/>
        </w:rPr>
        <w:t>II. MỤC TIÊU MÔN HỌC</w:t>
      </w:r>
    </w:p>
    <w:p w14:paraId="0CA5808F" w14:textId="77777777" w:rsidR="008F71DA" w:rsidRPr="0075520E" w:rsidRDefault="008F71DA" w:rsidP="00964A72">
      <w:pPr>
        <w:spacing w:line="300" w:lineRule="auto"/>
        <w:jc w:val="both"/>
        <w:rPr>
          <w:rFonts w:ascii="Times New Roman" w:hAnsi="Times New Roman"/>
          <w:b/>
          <w:szCs w:val="28"/>
          <w:lang w:val="vi-VN"/>
        </w:rPr>
      </w:pPr>
      <w:r w:rsidRPr="0075520E">
        <w:rPr>
          <w:rFonts w:ascii="Times New Roman" w:hAnsi="Times New Roman"/>
          <w:b/>
          <w:szCs w:val="28"/>
          <w:lang w:val="vi-VN"/>
        </w:rPr>
        <w:t>1. Kiến thức</w:t>
      </w:r>
    </w:p>
    <w:p w14:paraId="4441A792"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t>- Trình bày được chức năng, vai trò, đạo đức của người điều dưỡng.</w:t>
      </w:r>
    </w:p>
    <w:p w14:paraId="25C659AB"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t>- Trình bày được những nhu cầu cơ bản của con người và ứng dụng trong chăm sóc người bệnh nhằm đáp ứng nhu cầu chăm sóc người bệnh toàn diện</w:t>
      </w:r>
    </w:p>
    <w:p w14:paraId="456AAF7D"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t>- Trình bày những trường hợp áp dụng, không áp dụng, tai biến có thể xảy ra khi tiêm thuốc, truyền dịch tĩnh mạch, cho người bệnh thở oxy, hút đờm dãi và một số kỹ thuật cấp cứu ban đầu như sơ cứu gãy xương, sơ cứu chảy máu, hồi sinh tim phổi...</w:t>
      </w:r>
    </w:p>
    <w:p w14:paraId="28DB3B5C" w14:textId="77777777" w:rsidR="008F71DA" w:rsidRPr="0075520E" w:rsidRDefault="008F71DA" w:rsidP="00964A72">
      <w:pPr>
        <w:spacing w:line="300" w:lineRule="auto"/>
        <w:jc w:val="both"/>
        <w:rPr>
          <w:rFonts w:ascii="Times New Roman" w:hAnsi="Times New Roman"/>
          <w:spacing w:val="-2"/>
          <w:szCs w:val="28"/>
          <w:lang w:val="vi-VN"/>
        </w:rPr>
      </w:pPr>
      <w:r w:rsidRPr="0075520E">
        <w:rPr>
          <w:rFonts w:ascii="Times New Roman" w:hAnsi="Times New Roman"/>
          <w:spacing w:val="-2"/>
          <w:szCs w:val="28"/>
          <w:lang w:val="vi-VN"/>
        </w:rPr>
        <w:t>- Trình bày cách nhận định người bệnh sau khi thực hiện các kỹ thuật điều dưỡng, nhằm đảm bảo an toàn cho người bệnh đáp ứng nhu cầu chăm sóc người bệnh toàn diện.</w:t>
      </w:r>
    </w:p>
    <w:p w14:paraId="7D80EFF1" w14:textId="77777777" w:rsidR="008F71DA" w:rsidRPr="0075520E" w:rsidRDefault="008F71DA" w:rsidP="00964A72">
      <w:pPr>
        <w:spacing w:line="300" w:lineRule="auto"/>
        <w:jc w:val="both"/>
        <w:rPr>
          <w:rFonts w:ascii="Times New Roman" w:hAnsi="Times New Roman"/>
          <w:b/>
          <w:szCs w:val="28"/>
          <w:lang w:val="vi-VN"/>
        </w:rPr>
      </w:pPr>
      <w:r w:rsidRPr="0075520E">
        <w:rPr>
          <w:rFonts w:ascii="Times New Roman" w:hAnsi="Times New Roman"/>
          <w:b/>
          <w:szCs w:val="28"/>
          <w:lang w:val="vi-VN"/>
        </w:rPr>
        <w:t>2. Kỹ năng</w:t>
      </w:r>
    </w:p>
    <w:p w14:paraId="5681E13E" w14:textId="77777777" w:rsidR="008F71DA" w:rsidRPr="0075520E" w:rsidRDefault="008F71DA" w:rsidP="00964A72">
      <w:pPr>
        <w:spacing w:line="300" w:lineRule="auto"/>
        <w:jc w:val="both"/>
        <w:rPr>
          <w:rFonts w:ascii="Times New Roman" w:hAnsi="Times New Roman"/>
          <w:szCs w:val="28"/>
          <w:lang w:val="vi-VN"/>
        </w:rPr>
      </w:pPr>
      <w:bookmarkStart w:id="104" w:name="_Hlk69784542"/>
      <w:r w:rsidRPr="0075520E">
        <w:rPr>
          <w:rFonts w:ascii="Times New Roman" w:hAnsi="Times New Roman"/>
          <w:szCs w:val="28"/>
          <w:lang w:val="vi-VN"/>
        </w:rPr>
        <w:t>- Vận dụng được những kiến thức đã học để nhận định được người bệnh, đảm bảo an toàn trước, trong và sau khi thực hiện kỹ thuật.</w:t>
      </w:r>
    </w:p>
    <w:p w14:paraId="4FAAE88E"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t>- Chuẩn bị được người điều dưỡng, người bệnh và dụng cụ để thực hiện các kỹ thuật điều dưỡng.</w:t>
      </w:r>
    </w:p>
    <w:p w14:paraId="6AA8720A"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lastRenderedPageBreak/>
        <w:t>- Tiến hành đúng trình tự các bước của các kỹ thuật nhằm đảm bảo sự chính xác, an toàn trong quá trình chăm sóc người bệnh.</w:t>
      </w:r>
    </w:p>
    <w:bookmarkEnd w:id="104"/>
    <w:p w14:paraId="5B2BDD65" w14:textId="77777777" w:rsidR="008F71DA" w:rsidRPr="0075520E" w:rsidRDefault="008F71DA" w:rsidP="00964A72">
      <w:pPr>
        <w:spacing w:line="300" w:lineRule="auto"/>
        <w:jc w:val="both"/>
        <w:rPr>
          <w:rFonts w:ascii="Times New Roman" w:hAnsi="Times New Roman"/>
          <w:b/>
          <w:szCs w:val="28"/>
          <w:lang w:val="vi-VN"/>
        </w:rPr>
      </w:pPr>
      <w:r w:rsidRPr="0075520E">
        <w:rPr>
          <w:rFonts w:ascii="Times New Roman" w:hAnsi="Times New Roman"/>
          <w:b/>
          <w:szCs w:val="28"/>
          <w:lang w:val="vi-VN"/>
        </w:rPr>
        <w:t>3. Năng lực tự chủ và trách nhiệm</w:t>
      </w:r>
    </w:p>
    <w:p w14:paraId="3CD95DE2" w14:textId="77777777" w:rsidR="008F71DA" w:rsidRPr="0075520E" w:rsidRDefault="008F71DA" w:rsidP="00964A72">
      <w:pPr>
        <w:spacing w:line="300" w:lineRule="auto"/>
        <w:jc w:val="both"/>
        <w:rPr>
          <w:rFonts w:ascii="Times New Roman" w:hAnsi="Times New Roman"/>
          <w:szCs w:val="28"/>
          <w:lang w:val="vi-VN"/>
        </w:rPr>
      </w:pPr>
      <w:bookmarkStart w:id="105" w:name="_Hlk69784621"/>
      <w:r w:rsidRPr="0075520E">
        <w:rPr>
          <w:rFonts w:ascii="Times New Roman" w:hAnsi="Times New Roman"/>
          <w:szCs w:val="28"/>
          <w:lang w:val="vi-VN"/>
        </w:rPr>
        <w:t>- Rèn luyện được thái độ và tác phong giao tiếp với bệnh nhân ân cần, nhẹ nhàng và chu đáo khi thực hành kỹ thuật điều dưỡng.</w:t>
      </w:r>
    </w:p>
    <w:p w14:paraId="79F37A0B" w14:textId="77777777" w:rsidR="008F71DA" w:rsidRPr="0075520E" w:rsidRDefault="008F71DA" w:rsidP="00964A72">
      <w:pPr>
        <w:spacing w:line="300" w:lineRule="auto"/>
        <w:jc w:val="both"/>
        <w:rPr>
          <w:rFonts w:ascii="Times New Roman" w:hAnsi="Times New Roman"/>
          <w:szCs w:val="28"/>
          <w:lang w:val="vi-VN"/>
        </w:rPr>
      </w:pPr>
      <w:r w:rsidRPr="0075520E">
        <w:rPr>
          <w:rFonts w:ascii="Times New Roman" w:hAnsi="Times New Roman"/>
          <w:szCs w:val="28"/>
          <w:lang w:val="vi-VN"/>
        </w:rPr>
        <w:t>- Theo dõi phát hiện kịp thời các tai biến, chủ động đưa ra các biện pháp để xử trí các tai biến trong phạm vi nghề nghiệp của mình.</w:t>
      </w:r>
    </w:p>
    <w:bookmarkEnd w:id="105"/>
    <w:p w14:paraId="0C9DFB20"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III. NỘI DUNG MÔN HỌC</w:t>
      </w:r>
    </w:p>
    <w:p w14:paraId="23B7A94F"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bố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5160"/>
        <w:gridCol w:w="900"/>
        <w:gridCol w:w="990"/>
        <w:gridCol w:w="990"/>
        <w:gridCol w:w="990"/>
      </w:tblGrid>
      <w:tr w:rsidR="0075520E" w:rsidRPr="0075520E" w14:paraId="4860104F" w14:textId="77777777" w:rsidTr="00C635C6">
        <w:tc>
          <w:tcPr>
            <w:tcW w:w="600" w:type="dxa"/>
            <w:vMerge w:val="restart"/>
            <w:vAlign w:val="center"/>
          </w:tcPr>
          <w:p w14:paraId="57E6F565"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TT</w:t>
            </w:r>
          </w:p>
        </w:tc>
        <w:tc>
          <w:tcPr>
            <w:tcW w:w="5160" w:type="dxa"/>
            <w:vMerge w:val="restart"/>
            <w:shd w:val="clear" w:color="auto" w:fill="auto"/>
            <w:vAlign w:val="center"/>
          </w:tcPr>
          <w:p w14:paraId="5260F849"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Tên bài</w:t>
            </w:r>
          </w:p>
        </w:tc>
        <w:tc>
          <w:tcPr>
            <w:tcW w:w="3870" w:type="dxa"/>
            <w:gridSpan w:val="4"/>
            <w:shd w:val="clear" w:color="auto" w:fill="auto"/>
            <w:vAlign w:val="center"/>
          </w:tcPr>
          <w:p w14:paraId="6D21E521"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Thời gian (giờ)</w:t>
            </w:r>
          </w:p>
        </w:tc>
      </w:tr>
      <w:tr w:rsidR="0075520E" w:rsidRPr="0075520E" w14:paraId="7DD896D3" w14:textId="77777777" w:rsidTr="00C635C6">
        <w:tc>
          <w:tcPr>
            <w:tcW w:w="600" w:type="dxa"/>
            <w:vMerge/>
            <w:vAlign w:val="center"/>
          </w:tcPr>
          <w:p w14:paraId="285E8124" w14:textId="77777777" w:rsidR="008F71DA" w:rsidRPr="0075520E" w:rsidRDefault="008F71DA" w:rsidP="00C24930">
            <w:pPr>
              <w:spacing w:line="288" w:lineRule="auto"/>
              <w:jc w:val="center"/>
              <w:rPr>
                <w:rFonts w:ascii="Times New Roman" w:hAnsi="Times New Roman"/>
                <w:szCs w:val="28"/>
              </w:rPr>
            </w:pPr>
          </w:p>
        </w:tc>
        <w:tc>
          <w:tcPr>
            <w:tcW w:w="5160" w:type="dxa"/>
            <w:vMerge/>
            <w:shd w:val="clear" w:color="auto" w:fill="auto"/>
            <w:vAlign w:val="center"/>
          </w:tcPr>
          <w:p w14:paraId="4C8CFEC5" w14:textId="77777777" w:rsidR="008F71DA" w:rsidRPr="0075520E" w:rsidRDefault="008F71DA" w:rsidP="00C24930">
            <w:pPr>
              <w:spacing w:line="288" w:lineRule="auto"/>
              <w:rPr>
                <w:rFonts w:ascii="Times New Roman" w:hAnsi="Times New Roman"/>
                <w:szCs w:val="28"/>
              </w:rPr>
            </w:pPr>
          </w:p>
        </w:tc>
        <w:tc>
          <w:tcPr>
            <w:tcW w:w="900" w:type="dxa"/>
            <w:shd w:val="clear" w:color="auto" w:fill="auto"/>
            <w:vAlign w:val="center"/>
          </w:tcPr>
          <w:p w14:paraId="5816AA59" w14:textId="77777777" w:rsidR="008F71DA" w:rsidRPr="0075520E" w:rsidRDefault="008F71DA" w:rsidP="00C24930">
            <w:pPr>
              <w:spacing w:line="288" w:lineRule="auto"/>
              <w:jc w:val="center"/>
              <w:rPr>
                <w:rFonts w:ascii="Times New Roman" w:hAnsi="Times New Roman"/>
                <w:b/>
                <w:bCs/>
                <w:szCs w:val="28"/>
              </w:rPr>
            </w:pPr>
            <w:r w:rsidRPr="0075520E">
              <w:rPr>
                <w:rFonts w:ascii="Times New Roman" w:hAnsi="Times New Roman"/>
                <w:b/>
                <w:bCs/>
                <w:szCs w:val="28"/>
              </w:rPr>
              <w:t>Tổng số</w:t>
            </w:r>
          </w:p>
        </w:tc>
        <w:tc>
          <w:tcPr>
            <w:tcW w:w="990" w:type="dxa"/>
            <w:shd w:val="clear" w:color="auto" w:fill="auto"/>
            <w:vAlign w:val="center"/>
          </w:tcPr>
          <w:p w14:paraId="78920FEA" w14:textId="77777777" w:rsidR="008F71DA" w:rsidRPr="0075520E" w:rsidRDefault="008F71DA" w:rsidP="00C24930">
            <w:pPr>
              <w:spacing w:line="288" w:lineRule="auto"/>
              <w:jc w:val="center"/>
              <w:rPr>
                <w:rFonts w:ascii="Times New Roman" w:hAnsi="Times New Roman"/>
                <w:b/>
                <w:bCs/>
                <w:szCs w:val="28"/>
              </w:rPr>
            </w:pPr>
            <w:r w:rsidRPr="0075520E">
              <w:rPr>
                <w:rFonts w:ascii="Times New Roman" w:hAnsi="Times New Roman"/>
                <w:b/>
                <w:bCs/>
                <w:szCs w:val="28"/>
              </w:rPr>
              <w:t>Lý thuyết</w:t>
            </w:r>
          </w:p>
        </w:tc>
        <w:tc>
          <w:tcPr>
            <w:tcW w:w="990" w:type="dxa"/>
            <w:shd w:val="clear" w:color="auto" w:fill="auto"/>
            <w:vAlign w:val="center"/>
          </w:tcPr>
          <w:p w14:paraId="16798051" w14:textId="77777777" w:rsidR="008F71DA" w:rsidRPr="0075520E" w:rsidRDefault="008F71DA" w:rsidP="00C24930">
            <w:pPr>
              <w:spacing w:line="288" w:lineRule="auto"/>
              <w:jc w:val="center"/>
              <w:rPr>
                <w:rFonts w:ascii="Times New Roman" w:hAnsi="Times New Roman"/>
                <w:b/>
                <w:bCs/>
                <w:szCs w:val="28"/>
              </w:rPr>
            </w:pPr>
            <w:r w:rsidRPr="0075520E">
              <w:rPr>
                <w:rFonts w:ascii="Times New Roman" w:hAnsi="Times New Roman"/>
                <w:b/>
                <w:bCs/>
                <w:szCs w:val="28"/>
              </w:rPr>
              <w:t>Thực hành</w:t>
            </w:r>
          </w:p>
        </w:tc>
        <w:tc>
          <w:tcPr>
            <w:tcW w:w="990" w:type="dxa"/>
            <w:shd w:val="clear" w:color="auto" w:fill="auto"/>
            <w:vAlign w:val="center"/>
          </w:tcPr>
          <w:p w14:paraId="4E3C6417"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Kiểm tra</w:t>
            </w:r>
          </w:p>
        </w:tc>
      </w:tr>
      <w:tr w:rsidR="0075520E" w:rsidRPr="0075520E" w14:paraId="49846A65" w14:textId="77777777" w:rsidTr="00C635C6">
        <w:tc>
          <w:tcPr>
            <w:tcW w:w="600" w:type="dxa"/>
          </w:tcPr>
          <w:p w14:paraId="791F2000"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5160" w:type="dxa"/>
            <w:shd w:val="clear" w:color="auto" w:fill="auto"/>
            <w:vAlign w:val="center"/>
          </w:tcPr>
          <w:p w14:paraId="3A1B89E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Công tác quản lý buồng bệnh</w:t>
            </w:r>
          </w:p>
        </w:tc>
        <w:tc>
          <w:tcPr>
            <w:tcW w:w="900" w:type="dxa"/>
            <w:shd w:val="clear" w:color="auto" w:fill="auto"/>
            <w:vAlign w:val="center"/>
          </w:tcPr>
          <w:p w14:paraId="4D85232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2</w:t>
            </w:r>
          </w:p>
        </w:tc>
        <w:tc>
          <w:tcPr>
            <w:tcW w:w="990" w:type="dxa"/>
            <w:shd w:val="clear" w:color="auto" w:fill="auto"/>
            <w:vAlign w:val="center"/>
          </w:tcPr>
          <w:p w14:paraId="07A3562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202D0A1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7AE8A164"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10084B20" w14:textId="77777777" w:rsidTr="00C635C6">
        <w:tc>
          <w:tcPr>
            <w:tcW w:w="600" w:type="dxa"/>
          </w:tcPr>
          <w:p w14:paraId="77F2824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5160" w:type="dxa"/>
            <w:shd w:val="clear" w:color="auto" w:fill="auto"/>
            <w:vAlign w:val="center"/>
          </w:tcPr>
          <w:p w14:paraId="2D7CB29D"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Tổ chức vệ sinh, sắp xếp buồng bệnh</w:t>
            </w:r>
          </w:p>
        </w:tc>
        <w:tc>
          <w:tcPr>
            <w:tcW w:w="900" w:type="dxa"/>
            <w:shd w:val="clear" w:color="auto" w:fill="auto"/>
            <w:vAlign w:val="center"/>
          </w:tcPr>
          <w:p w14:paraId="23DCFC31" w14:textId="77777777" w:rsidR="008F71DA" w:rsidRPr="0075520E" w:rsidRDefault="008F71DA"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990" w:type="dxa"/>
            <w:shd w:val="clear" w:color="auto" w:fill="auto"/>
            <w:vAlign w:val="center"/>
          </w:tcPr>
          <w:p w14:paraId="6FC39E64"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3EA0642E"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2A300A4F"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1407A97E" w14:textId="77777777" w:rsidTr="00C635C6">
        <w:tc>
          <w:tcPr>
            <w:tcW w:w="600" w:type="dxa"/>
          </w:tcPr>
          <w:p w14:paraId="2936B69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5160" w:type="dxa"/>
            <w:shd w:val="clear" w:color="auto" w:fill="auto"/>
            <w:vAlign w:val="center"/>
          </w:tcPr>
          <w:p w14:paraId="33084A0D"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Nhu cầu cơ bản của con người</w:t>
            </w:r>
          </w:p>
        </w:tc>
        <w:tc>
          <w:tcPr>
            <w:tcW w:w="900" w:type="dxa"/>
            <w:shd w:val="clear" w:color="auto" w:fill="auto"/>
            <w:vAlign w:val="center"/>
          </w:tcPr>
          <w:p w14:paraId="600DA438" w14:textId="77777777" w:rsidR="008F71DA" w:rsidRPr="0075520E" w:rsidRDefault="008F71DA"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90" w:type="dxa"/>
            <w:shd w:val="clear" w:color="auto" w:fill="auto"/>
            <w:vAlign w:val="center"/>
          </w:tcPr>
          <w:p w14:paraId="0661EDD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75EDD70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405EE86E"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5155820B" w14:textId="77777777" w:rsidTr="00C635C6">
        <w:tc>
          <w:tcPr>
            <w:tcW w:w="600" w:type="dxa"/>
          </w:tcPr>
          <w:p w14:paraId="04FDFEF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4</w:t>
            </w:r>
          </w:p>
        </w:tc>
        <w:tc>
          <w:tcPr>
            <w:tcW w:w="5160" w:type="dxa"/>
            <w:shd w:val="clear" w:color="auto" w:fill="auto"/>
            <w:vAlign w:val="center"/>
          </w:tcPr>
          <w:p w14:paraId="1F2B52C7"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Giao tiếp với người bệnh</w:t>
            </w:r>
          </w:p>
        </w:tc>
        <w:tc>
          <w:tcPr>
            <w:tcW w:w="900" w:type="dxa"/>
            <w:shd w:val="clear" w:color="auto" w:fill="auto"/>
            <w:vAlign w:val="center"/>
          </w:tcPr>
          <w:p w14:paraId="5C13583C" w14:textId="77777777" w:rsidR="008F71DA" w:rsidRPr="0075520E" w:rsidRDefault="008F71DA"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90" w:type="dxa"/>
            <w:shd w:val="clear" w:color="auto" w:fill="auto"/>
            <w:vAlign w:val="center"/>
          </w:tcPr>
          <w:p w14:paraId="6D2CDB9F"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6CF25D3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28EE1983"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650BB115" w14:textId="77777777" w:rsidTr="00C635C6">
        <w:tc>
          <w:tcPr>
            <w:tcW w:w="600" w:type="dxa"/>
          </w:tcPr>
          <w:p w14:paraId="586AB67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5</w:t>
            </w:r>
          </w:p>
        </w:tc>
        <w:tc>
          <w:tcPr>
            <w:tcW w:w="5160" w:type="dxa"/>
            <w:shd w:val="clear" w:color="auto" w:fill="auto"/>
            <w:vAlign w:val="center"/>
          </w:tcPr>
          <w:p w14:paraId="10E6BE3D"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Một số chế độ ăn bệnh lý</w:t>
            </w:r>
          </w:p>
        </w:tc>
        <w:tc>
          <w:tcPr>
            <w:tcW w:w="900" w:type="dxa"/>
            <w:shd w:val="clear" w:color="auto" w:fill="auto"/>
            <w:vAlign w:val="center"/>
          </w:tcPr>
          <w:p w14:paraId="7F1CD6D0" w14:textId="77777777" w:rsidR="008F71DA" w:rsidRPr="0075520E" w:rsidRDefault="008F71DA"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90" w:type="dxa"/>
            <w:shd w:val="clear" w:color="auto" w:fill="auto"/>
            <w:vAlign w:val="center"/>
          </w:tcPr>
          <w:p w14:paraId="1069F3A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4BB544E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04204535"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63AEE996" w14:textId="77777777" w:rsidTr="00C635C6">
        <w:tc>
          <w:tcPr>
            <w:tcW w:w="600" w:type="dxa"/>
          </w:tcPr>
          <w:p w14:paraId="0C9560A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6</w:t>
            </w:r>
          </w:p>
        </w:tc>
        <w:tc>
          <w:tcPr>
            <w:tcW w:w="5160" w:type="dxa"/>
            <w:shd w:val="clear" w:color="auto" w:fill="auto"/>
            <w:vAlign w:val="center"/>
          </w:tcPr>
          <w:p w14:paraId="59A8A67A"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Rửa tay, mặc áo và mang găng vô khuẩn</w:t>
            </w:r>
          </w:p>
        </w:tc>
        <w:tc>
          <w:tcPr>
            <w:tcW w:w="900" w:type="dxa"/>
            <w:shd w:val="clear" w:color="auto" w:fill="auto"/>
            <w:vAlign w:val="center"/>
          </w:tcPr>
          <w:p w14:paraId="360773AF" w14:textId="77777777" w:rsidR="008F71DA" w:rsidRPr="0075520E" w:rsidRDefault="008F71DA" w:rsidP="00C24930">
            <w:pPr>
              <w:spacing w:line="288" w:lineRule="auto"/>
              <w:jc w:val="center"/>
              <w:rPr>
                <w:rFonts w:ascii="Times New Roman" w:hAnsi="Times New Roman"/>
                <w:bCs/>
                <w:szCs w:val="28"/>
              </w:rPr>
            </w:pPr>
            <w:r w:rsidRPr="0075520E">
              <w:rPr>
                <w:rFonts w:ascii="Times New Roman" w:hAnsi="Times New Roman"/>
                <w:bCs/>
                <w:szCs w:val="28"/>
              </w:rPr>
              <w:t>3</w:t>
            </w:r>
          </w:p>
        </w:tc>
        <w:tc>
          <w:tcPr>
            <w:tcW w:w="990" w:type="dxa"/>
            <w:shd w:val="clear" w:color="auto" w:fill="auto"/>
            <w:vAlign w:val="center"/>
          </w:tcPr>
          <w:p w14:paraId="56EDC07D"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79FE52E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2CC02DEF" w14:textId="77777777" w:rsidR="008F71DA" w:rsidRPr="0075520E" w:rsidRDefault="008F71DA" w:rsidP="00C24930">
            <w:pPr>
              <w:pStyle w:val="BodyText3"/>
              <w:spacing w:after="0" w:line="288" w:lineRule="auto"/>
              <w:jc w:val="center"/>
              <w:outlineLvl w:val="0"/>
              <w:rPr>
                <w:rFonts w:ascii="Times New Roman" w:hAnsi="Times New Roman"/>
                <w:b/>
                <w:bCs/>
                <w:sz w:val="28"/>
                <w:szCs w:val="28"/>
              </w:rPr>
            </w:pPr>
          </w:p>
        </w:tc>
      </w:tr>
      <w:tr w:rsidR="0075520E" w:rsidRPr="0075520E" w14:paraId="0F1DDF1D" w14:textId="77777777" w:rsidTr="00C635C6">
        <w:tc>
          <w:tcPr>
            <w:tcW w:w="600" w:type="dxa"/>
          </w:tcPr>
          <w:p w14:paraId="48440F6F"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7</w:t>
            </w:r>
          </w:p>
        </w:tc>
        <w:tc>
          <w:tcPr>
            <w:tcW w:w="5160" w:type="dxa"/>
            <w:shd w:val="clear" w:color="auto" w:fill="auto"/>
            <w:vAlign w:val="center"/>
          </w:tcPr>
          <w:p w14:paraId="7610FD66"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Chăm sóc sức khỏe ban đầu</w:t>
            </w:r>
          </w:p>
        </w:tc>
        <w:tc>
          <w:tcPr>
            <w:tcW w:w="900" w:type="dxa"/>
            <w:shd w:val="clear" w:color="auto" w:fill="auto"/>
            <w:vAlign w:val="center"/>
          </w:tcPr>
          <w:p w14:paraId="04D6175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3</w:t>
            </w:r>
          </w:p>
        </w:tc>
        <w:tc>
          <w:tcPr>
            <w:tcW w:w="990" w:type="dxa"/>
            <w:shd w:val="clear" w:color="auto" w:fill="auto"/>
            <w:vAlign w:val="center"/>
          </w:tcPr>
          <w:p w14:paraId="244AEE14"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699C3DF2"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2A014E19"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1</w:t>
            </w:r>
          </w:p>
        </w:tc>
      </w:tr>
      <w:tr w:rsidR="0075520E" w:rsidRPr="0075520E" w14:paraId="3836F3F0" w14:textId="77777777" w:rsidTr="00C635C6">
        <w:tc>
          <w:tcPr>
            <w:tcW w:w="600" w:type="dxa"/>
          </w:tcPr>
          <w:p w14:paraId="080520B3"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8</w:t>
            </w:r>
          </w:p>
        </w:tc>
        <w:tc>
          <w:tcPr>
            <w:tcW w:w="5160" w:type="dxa"/>
            <w:shd w:val="clear" w:color="auto" w:fill="auto"/>
            <w:vAlign w:val="center"/>
          </w:tcPr>
          <w:p w14:paraId="47C4193E"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Hồ sơ người bệnh và cách ghi</w:t>
            </w:r>
          </w:p>
        </w:tc>
        <w:tc>
          <w:tcPr>
            <w:tcW w:w="900" w:type="dxa"/>
            <w:shd w:val="clear" w:color="auto" w:fill="auto"/>
            <w:vAlign w:val="center"/>
          </w:tcPr>
          <w:p w14:paraId="49092B6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3</w:t>
            </w:r>
          </w:p>
        </w:tc>
        <w:tc>
          <w:tcPr>
            <w:tcW w:w="990" w:type="dxa"/>
            <w:shd w:val="clear" w:color="auto" w:fill="auto"/>
            <w:vAlign w:val="center"/>
          </w:tcPr>
          <w:p w14:paraId="7FD3CE82"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7BA6503A"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3660BCC7"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049CF23F" w14:textId="77777777" w:rsidTr="00C635C6">
        <w:tc>
          <w:tcPr>
            <w:tcW w:w="600" w:type="dxa"/>
          </w:tcPr>
          <w:p w14:paraId="2F390944"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9</w:t>
            </w:r>
          </w:p>
        </w:tc>
        <w:tc>
          <w:tcPr>
            <w:tcW w:w="5160" w:type="dxa"/>
            <w:shd w:val="clear" w:color="auto" w:fill="auto"/>
            <w:vAlign w:val="center"/>
          </w:tcPr>
          <w:p w14:paraId="3A254FB1"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Theo dõi dấu hiệu sinh tồn</w:t>
            </w:r>
          </w:p>
        </w:tc>
        <w:tc>
          <w:tcPr>
            <w:tcW w:w="900" w:type="dxa"/>
            <w:shd w:val="clear" w:color="auto" w:fill="auto"/>
            <w:vAlign w:val="center"/>
          </w:tcPr>
          <w:p w14:paraId="446F18E9"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8</w:t>
            </w:r>
          </w:p>
        </w:tc>
        <w:tc>
          <w:tcPr>
            <w:tcW w:w="990" w:type="dxa"/>
            <w:shd w:val="clear" w:color="auto" w:fill="auto"/>
            <w:vAlign w:val="center"/>
          </w:tcPr>
          <w:p w14:paraId="751B73CA"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393601B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6</w:t>
            </w:r>
          </w:p>
        </w:tc>
        <w:tc>
          <w:tcPr>
            <w:tcW w:w="990" w:type="dxa"/>
            <w:shd w:val="clear" w:color="auto" w:fill="auto"/>
          </w:tcPr>
          <w:p w14:paraId="67ECDB10"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77288493" w14:textId="77777777" w:rsidTr="00C635C6">
        <w:tc>
          <w:tcPr>
            <w:tcW w:w="600" w:type="dxa"/>
          </w:tcPr>
          <w:p w14:paraId="140610EA"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10</w:t>
            </w:r>
          </w:p>
        </w:tc>
        <w:tc>
          <w:tcPr>
            <w:tcW w:w="5160" w:type="dxa"/>
            <w:shd w:val="clear" w:color="auto" w:fill="auto"/>
            <w:vAlign w:val="center"/>
          </w:tcPr>
          <w:p w14:paraId="47C3930F"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Thở oxy – hút đờm dãi</w:t>
            </w:r>
          </w:p>
        </w:tc>
        <w:tc>
          <w:tcPr>
            <w:tcW w:w="900" w:type="dxa"/>
            <w:shd w:val="clear" w:color="auto" w:fill="auto"/>
            <w:vAlign w:val="center"/>
          </w:tcPr>
          <w:p w14:paraId="34ED8D2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5</w:t>
            </w:r>
          </w:p>
        </w:tc>
        <w:tc>
          <w:tcPr>
            <w:tcW w:w="990" w:type="dxa"/>
            <w:shd w:val="clear" w:color="auto" w:fill="auto"/>
            <w:vAlign w:val="center"/>
          </w:tcPr>
          <w:p w14:paraId="184DD250"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7C8A0E2B"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574E6FEC"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136D646F" w14:textId="77777777" w:rsidTr="00C635C6">
        <w:tc>
          <w:tcPr>
            <w:tcW w:w="600" w:type="dxa"/>
          </w:tcPr>
          <w:p w14:paraId="6873056B"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11</w:t>
            </w:r>
          </w:p>
        </w:tc>
        <w:tc>
          <w:tcPr>
            <w:tcW w:w="5160" w:type="dxa"/>
            <w:shd w:val="clear" w:color="auto" w:fill="auto"/>
            <w:vAlign w:val="center"/>
          </w:tcPr>
          <w:p w14:paraId="1FA3CA31"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tiêm thuốc</w:t>
            </w:r>
          </w:p>
        </w:tc>
        <w:tc>
          <w:tcPr>
            <w:tcW w:w="900" w:type="dxa"/>
            <w:shd w:val="clear" w:color="auto" w:fill="auto"/>
            <w:vAlign w:val="center"/>
          </w:tcPr>
          <w:p w14:paraId="699077F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5</w:t>
            </w:r>
          </w:p>
        </w:tc>
        <w:tc>
          <w:tcPr>
            <w:tcW w:w="990" w:type="dxa"/>
            <w:shd w:val="clear" w:color="auto" w:fill="auto"/>
            <w:vAlign w:val="center"/>
          </w:tcPr>
          <w:p w14:paraId="66581BF8"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5D35EAF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7884A2F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113A707F" w14:textId="77777777" w:rsidTr="00C635C6">
        <w:tc>
          <w:tcPr>
            <w:tcW w:w="600" w:type="dxa"/>
          </w:tcPr>
          <w:p w14:paraId="66B2A38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12</w:t>
            </w:r>
          </w:p>
        </w:tc>
        <w:tc>
          <w:tcPr>
            <w:tcW w:w="5160" w:type="dxa"/>
            <w:shd w:val="clear" w:color="auto" w:fill="auto"/>
            <w:vAlign w:val="center"/>
          </w:tcPr>
          <w:p w14:paraId="6E377A01"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Truyền tĩnh mạch</w:t>
            </w:r>
          </w:p>
        </w:tc>
        <w:tc>
          <w:tcPr>
            <w:tcW w:w="900" w:type="dxa"/>
            <w:shd w:val="clear" w:color="auto" w:fill="auto"/>
            <w:vAlign w:val="center"/>
          </w:tcPr>
          <w:p w14:paraId="61507903"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673F63A5"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05DE9EF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4884298A"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70BCB437" w14:textId="77777777" w:rsidTr="00C635C6">
        <w:tc>
          <w:tcPr>
            <w:tcW w:w="600" w:type="dxa"/>
          </w:tcPr>
          <w:p w14:paraId="09FA780E"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13</w:t>
            </w:r>
          </w:p>
        </w:tc>
        <w:tc>
          <w:tcPr>
            <w:tcW w:w="5160" w:type="dxa"/>
            <w:shd w:val="clear" w:color="auto" w:fill="auto"/>
            <w:vAlign w:val="center"/>
          </w:tcPr>
          <w:p w14:paraId="68DC623D" w14:textId="77777777" w:rsidR="008F71DA" w:rsidRPr="0075520E" w:rsidRDefault="008F71DA" w:rsidP="00C24930">
            <w:pPr>
              <w:spacing w:line="288" w:lineRule="auto"/>
              <w:rPr>
                <w:rFonts w:ascii="Times New Roman" w:hAnsi="Times New Roman"/>
                <w:szCs w:val="28"/>
                <w:lang w:val="de-DE"/>
              </w:rPr>
            </w:pPr>
            <w:r w:rsidRPr="0075520E">
              <w:rPr>
                <w:rFonts w:ascii="Times New Roman" w:hAnsi="Times New Roman"/>
                <w:szCs w:val="28"/>
                <w:lang w:val="de-DE"/>
              </w:rPr>
              <w:t>Truyền máu</w:t>
            </w:r>
          </w:p>
        </w:tc>
        <w:tc>
          <w:tcPr>
            <w:tcW w:w="900" w:type="dxa"/>
            <w:shd w:val="clear" w:color="auto" w:fill="auto"/>
            <w:vAlign w:val="center"/>
          </w:tcPr>
          <w:p w14:paraId="69B19DFE"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5</w:t>
            </w:r>
          </w:p>
        </w:tc>
        <w:tc>
          <w:tcPr>
            <w:tcW w:w="990" w:type="dxa"/>
            <w:shd w:val="clear" w:color="auto" w:fill="auto"/>
            <w:vAlign w:val="center"/>
          </w:tcPr>
          <w:p w14:paraId="5E06FF53"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4D7DFC20"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753E43D2"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53A637CB" w14:textId="77777777" w:rsidTr="00C635C6">
        <w:tc>
          <w:tcPr>
            <w:tcW w:w="600" w:type="dxa"/>
          </w:tcPr>
          <w:p w14:paraId="125A959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14</w:t>
            </w:r>
          </w:p>
        </w:tc>
        <w:tc>
          <w:tcPr>
            <w:tcW w:w="5160" w:type="dxa"/>
            <w:shd w:val="clear" w:color="auto" w:fill="auto"/>
            <w:vAlign w:val="center"/>
          </w:tcPr>
          <w:p w14:paraId="3829CC8C"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đặt sonde dạ dày</w:t>
            </w:r>
          </w:p>
        </w:tc>
        <w:tc>
          <w:tcPr>
            <w:tcW w:w="900" w:type="dxa"/>
            <w:shd w:val="clear" w:color="auto" w:fill="auto"/>
            <w:vAlign w:val="center"/>
          </w:tcPr>
          <w:p w14:paraId="3698F904"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2595E65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02B29A4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18D58D9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3AD227DC" w14:textId="77777777" w:rsidTr="00C635C6">
        <w:tc>
          <w:tcPr>
            <w:tcW w:w="600" w:type="dxa"/>
          </w:tcPr>
          <w:p w14:paraId="2AB75857"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15</w:t>
            </w:r>
          </w:p>
        </w:tc>
        <w:tc>
          <w:tcPr>
            <w:tcW w:w="5160" w:type="dxa"/>
            <w:shd w:val="clear" w:color="auto" w:fill="auto"/>
            <w:vAlign w:val="center"/>
          </w:tcPr>
          <w:p w14:paraId="56C4C32B"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thụt tháo</w:t>
            </w:r>
          </w:p>
        </w:tc>
        <w:tc>
          <w:tcPr>
            <w:tcW w:w="900" w:type="dxa"/>
            <w:shd w:val="clear" w:color="auto" w:fill="auto"/>
            <w:vAlign w:val="center"/>
          </w:tcPr>
          <w:p w14:paraId="55801FF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2F57FECF"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5DD7132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1F05C137"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1</w:t>
            </w:r>
          </w:p>
        </w:tc>
      </w:tr>
      <w:tr w:rsidR="0075520E" w:rsidRPr="0075520E" w14:paraId="5CE654E1" w14:textId="77777777" w:rsidTr="00C635C6">
        <w:tc>
          <w:tcPr>
            <w:tcW w:w="600" w:type="dxa"/>
          </w:tcPr>
          <w:p w14:paraId="2B4FE456"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16</w:t>
            </w:r>
          </w:p>
        </w:tc>
        <w:tc>
          <w:tcPr>
            <w:tcW w:w="5160" w:type="dxa"/>
            <w:shd w:val="clear" w:color="auto" w:fill="auto"/>
            <w:vAlign w:val="center"/>
          </w:tcPr>
          <w:p w14:paraId="32F780AC"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thông tiểu</w:t>
            </w:r>
          </w:p>
        </w:tc>
        <w:tc>
          <w:tcPr>
            <w:tcW w:w="900" w:type="dxa"/>
            <w:shd w:val="clear" w:color="auto" w:fill="auto"/>
            <w:vAlign w:val="center"/>
          </w:tcPr>
          <w:p w14:paraId="5C10209F"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71C0614E"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7C61DC9A"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5158F61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60C95056" w14:textId="77777777" w:rsidTr="00C635C6">
        <w:tc>
          <w:tcPr>
            <w:tcW w:w="600" w:type="dxa"/>
          </w:tcPr>
          <w:p w14:paraId="0B532B3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17</w:t>
            </w:r>
          </w:p>
        </w:tc>
        <w:tc>
          <w:tcPr>
            <w:tcW w:w="5160" w:type="dxa"/>
            <w:shd w:val="clear" w:color="auto" w:fill="auto"/>
            <w:vAlign w:val="center"/>
          </w:tcPr>
          <w:p w14:paraId="10AE5B11"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băng</w:t>
            </w:r>
          </w:p>
        </w:tc>
        <w:tc>
          <w:tcPr>
            <w:tcW w:w="900" w:type="dxa"/>
            <w:shd w:val="clear" w:color="auto" w:fill="auto"/>
            <w:vAlign w:val="center"/>
          </w:tcPr>
          <w:p w14:paraId="0BE84C7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69CAD217"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24EA9A2B"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572926F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1</w:t>
            </w:r>
          </w:p>
        </w:tc>
      </w:tr>
      <w:tr w:rsidR="0075520E" w:rsidRPr="0075520E" w14:paraId="25FEB04A" w14:textId="77777777" w:rsidTr="00C635C6">
        <w:tc>
          <w:tcPr>
            <w:tcW w:w="600" w:type="dxa"/>
          </w:tcPr>
          <w:p w14:paraId="261BD553"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18</w:t>
            </w:r>
          </w:p>
        </w:tc>
        <w:tc>
          <w:tcPr>
            <w:tcW w:w="5160" w:type="dxa"/>
            <w:shd w:val="clear" w:color="auto" w:fill="auto"/>
            <w:vAlign w:val="center"/>
          </w:tcPr>
          <w:p w14:paraId="14D3A214"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Thay băng, rửa vết thương, cắt chỉ</w:t>
            </w:r>
          </w:p>
        </w:tc>
        <w:tc>
          <w:tcPr>
            <w:tcW w:w="900" w:type="dxa"/>
            <w:shd w:val="clear" w:color="auto" w:fill="auto"/>
            <w:vAlign w:val="center"/>
          </w:tcPr>
          <w:p w14:paraId="15FD9357"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5</w:t>
            </w:r>
          </w:p>
        </w:tc>
        <w:tc>
          <w:tcPr>
            <w:tcW w:w="990" w:type="dxa"/>
            <w:shd w:val="clear" w:color="auto" w:fill="auto"/>
            <w:vAlign w:val="center"/>
          </w:tcPr>
          <w:p w14:paraId="3C0A1B5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6AC6BA6E"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64EAFD27"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23C57DE1" w14:textId="77777777" w:rsidTr="00C635C6">
        <w:tc>
          <w:tcPr>
            <w:tcW w:w="600" w:type="dxa"/>
          </w:tcPr>
          <w:p w14:paraId="36BDC8A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19</w:t>
            </w:r>
          </w:p>
        </w:tc>
        <w:tc>
          <w:tcPr>
            <w:tcW w:w="5160" w:type="dxa"/>
            <w:shd w:val="clear" w:color="auto" w:fill="auto"/>
            <w:vAlign w:val="center"/>
          </w:tcPr>
          <w:p w14:paraId="29C83465"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Kỹ thuật lấy máu xét nghiệm</w:t>
            </w:r>
          </w:p>
        </w:tc>
        <w:tc>
          <w:tcPr>
            <w:tcW w:w="900" w:type="dxa"/>
            <w:shd w:val="clear" w:color="auto" w:fill="auto"/>
            <w:vAlign w:val="center"/>
          </w:tcPr>
          <w:p w14:paraId="008ECC3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3</w:t>
            </w:r>
          </w:p>
        </w:tc>
        <w:tc>
          <w:tcPr>
            <w:tcW w:w="990" w:type="dxa"/>
            <w:shd w:val="clear" w:color="auto" w:fill="auto"/>
            <w:vAlign w:val="center"/>
          </w:tcPr>
          <w:p w14:paraId="013D962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32B5274A"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6AB102CE"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1637D4AE" w14:textId="77777777" w:rsidTr="00C635C6">
        <w:tc>
          <w:tcPr>
            <w:tcW w:w="600" w:type="dxa"/>
          </w:tcPr>
          <w:p w14:paraId="6A7AE538"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20</w:t>
            </w:r>
          </w:p>
        </w:tc>
        <w:tc>
          <w:tcPr>
            <w:tcW w:w="5160" w:type="dxa"/>
            <w:shd w:val="clear" w:color="auto" w:fill="auto"/>
            <w:vAlign w:val="center"/>
          </w:tcPr>
          <w:p w14:paraId="07B8964D"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Sơ cứu gãy xương</w:t>
            </w:r>
          </w:p>
        </w:tc>
        <w:tc>
          <w:tcPr>
            <w:tcW w:w="900" w:type="dxa"/>
            <w:shd w:val="clear" w:color="auto" w:fill="auto"/>
            <w:vAlign w:val="center"/>
          </w:tcPr>
          <w:p w14:paraId="4F6AAC3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4A5E76B4"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24FCA95D"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0BFA23B0"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282C8B17" w14:textId="77777777" w:rsidTr="00C635C6">
        <w:tc>
          <w:tcPr>
            <w:tcW w:w="600" w:type="dxa"/>
          </w:tcPr>
          <w:p w14:paraId="76E6E475"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21</w:t>
            </w:r>
          </w:p>
        </w:tc>
        <w:tc>
          <w:tcPr>
            <w:tcW w:w="5160" w:type="dxa"/>
            <w:shd w:val="clear" w:color="auto" w:fill="auto"/>
            <w:vAlign w:val="center"/>
          </w:tcPr>
          <w:p w14:paraId="12D7672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Các biện pháp cầm máu tạm thời</w:t>
            </w:r>
          </w:p>
        </w:tc>
        <w:tc>
          <w:tcPr>
            <w:tcW w:w="900" w:type="dxa"/>
            <w:shd w:val="clear" w:color="auto" w:fill="auto"/>
            <w:vAlign w:val="center"/>
          </w:tcPr>
          <w:p w14:paraId="6C9BEB99"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34AA3688"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00FAD341"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318721E8"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011E8DCD" w14:textId="77777777" w:rsidTr="00C635C6">
        <w:tc>
          <w:tcPr>
            <w:tcW w:w="600" w:type="dxa"/>
          </w:tcPr>
          <w:p w14:paraId="4FE0AD1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lastRenderedPageBreak/>
              <w:t>22</w:t>
            </w:r>
          </w:p>
        </w:tc>
        <w:tc>
          <w:tcPr>
            <w:tcW w:w="5160" w:type="dxa"/>
            <w:shd w:val="clear" w:color="auto" w:fill="auto"/>
            <w:vAlign w:val="center"/>
          </w:tcPr>
          <w:p w14:paraId="795DF2C2"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Hồi sinh tim phổi</w:t>
            </w:r>
          </w:p>
        </w:tc>
        <w:tc>
          <w:tcPr>
            <w:tcW w:w="900" w:type="dxa"/>
            <w:shd w:val="clear" w:color="auto" w:fill="auto"/>
            <w:vAlign w:val="center"/>
          </w:tcPr>
          <w:p w14:paraId="2436EE12"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6A57EA19"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1</w:t>
            </w:r>
          </w:p>
        </w:tc>
        <w:tc>
          <w:tcPr>
            <w:tcW w:w="990" w:type="dxa"/>
            <w:shd w:val="clear" w:color="auto" w:fill="auto"/>
            <w:vAlign w:val="center"/>
          </w:tcPr>
          <w:p w14:paraId="49BCBED0"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68F10375"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6AE79FE6" w14:textId="77777777" w:rsidTr="00C635C6">
        <w:tc>
          <w:tcPr>
            <w:tcW w:w="600" w:type="dxa"/>
          </w:tcPr>
          <w:p w14:paraId="0C32B357"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23</w:t>
            </w:r>
          </w:p>
        </w:tc>
        <w:tc>
          <w:tcPr>
            <w:tcW w:w="5160" w:type="dxa"/>
            <w:shd w:val="clear" w:color="auto" w:fill="auto"/>
            <w:vAlign w:val="center"/>
          </w:tcPr>
          <w:p w14:paraId="1016B71F"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Kỹ thuật đo chiều cao, cân nặng </w:t>
            </w:r>
          </w:p>
        </w:tc>
        <w:tc>
          <w:tcPr>
            <w:tcW w:w="900" w:type="dxa"/>
            <w:shd w:val="clear" w:color="auto" w:fill="auto"/>
            <w:vAlign w:val="center"/>
          </w:tcPr>
          <w:p w14:paraId="527BED2D"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4</w:t>
            </w:r>
          </w:p>
        </w:tc>
        <w:tc>
          <w:tcPr>
            <w:tcW w:w="990" w:type="dxa"/>
            <w:shd w:val="clear" w:color="auto" w:fill="auto"/>
            <w:vAlign w:val="center"/>
          </w:tcPr>
          <w:p w14:paraId="7746AF6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6DC4C31C"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307DF332"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1</w:t>
            </w:r>
          </w:p>
        </w:tc>
      </w:tr>
      <w:tr w:rsidR="0075520E" w:rsidRPr="0075520E" w14:paraId="580A2860" w14:textId="77777777" w:rsidTr="00C635C6">
        <w:tc>
          <w:tcPr>
            <w:tcW w:w="600" w:type="dxa"/>
          </w:tcPr>
          <w:p w14:paraId="52EE397B"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24</w:t>
            </w:r>
          </w:p>
        </w:tc>
        <w:tc>
          <w:tcPr>
            <w:tcW w:w="5160" w:type="dxa"/>
            <w:shd w:val="clear" w:color="auto" w:fill="auto"/>
            <w:vAlign w:val="center"/>
          </w:tcPr>
          <w:p w14:paraId="1820188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Phân loại người bệnh</w:t>
            </w:r>
          </w:p>
        </w:tc>
        <w:tc>
          <w:tcPr>
            <w:tcW w:w="900" w:type="dxa"/>
            <w:shd w:val="clear" w:color="auto" w:fill="auto"/>
            <w:vAlign w:val="center"/>
          </w:tcPr>
          <w:p w14:paraId="2258A0CC"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2</w:t>
            </w:r>
          </w:p>
        </w:tc>
        <w:tc>
          <w:tcPr>
            <w:tcW w:w="990" w:type="dxa"/>
            <w:shd w:val="clear" w:color="auto" w:fill="auto"/>
            <w:vAlign w:val="center"/>
          </w:tcPr>
          <w:p w14:paraId="3D1D71B9" w14:textId="59495BB8" w:rsidR="008F71DA" w:rsidRPr="0075520E" w:rsidRDefault="00964A72" w:rsidP="00C24930">
            <w:pPr>
              <w:spacing w:line="288" w:lineRule="auto"/>
              <w:jc w:val="center"/>
              <w:rPr>
                <w:rFonts w:ascii="Times New Roman" w:hAnsi="Times New Roman"/>
                <w:szCs w:val="28"/>
              </w:rPr>
            </w:pPr>
            <w:r w:rsidRPr="0075520E">
              <w:rPr>
                <w:rFonts w:ascii="Times New Roman" w:hAnsi="Times New Roman"/>
                <w:szCs w:val="28"/>
              </w:rPr>
              <w:t>2</w:t>
            </w:r>
          </w:p>
        </w:tc>
        <w:tc>
          <w:tcPr>
            <w:tcW w:w="990" w:type="dxa"/>
            <w:shd w:val="clear" w:color="auto" w:fill="auto"/>
            <w:vAlign w:val="center"/>
          </w:tcPr>
          <w:p w14:paraId="2DA0A837"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tcPr>
          <w:p w14:paraId="07620FF0" w14:textId="23DEB522" w:rsidR="008F71DA" w:rsidRPr="0075520E" w:rsidRDefault="00964A72"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0</w:t>
            </w:r>
          </w:p>
        </w:tc>
      </w:tr>
      <w:tr w:rsidR="0075520E" w:rsidRPr="0075520E" w14:paraId="31F9FA8F" w14:textId="77777777" w:rsidTr="00C635C6">
        <w:tc>
          <w:tcPr>
            <w:tcW w:w="600" w:type="dxa"/>
          </w:tcPr>
          <w:p w14:paraId="18BBE1F0"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25</w:t>
            </w:r>
          </w:p>
        </w:tc>
        <w:tc>
          <w:tcPr>
            <w:tcW w:w="5160" w:type="dxa"/>
            <w:shd w:val="clear" w:color="auto" w:fill="auto"/>
            <w:vAlign w:val="center"/>
          </w:tcPr>
          <w:p w14:paraId="7AD77FB6"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Cố định - Vận chuyển người bệnh</w:t>
            </w:r>
          </w:p>
        </w:tc>
        <w:tc>
          <w:tcPr>
            <w:tcW w:w="900" w:type="dxa"/>
            <w:shd w:val="clear" w:color="auto" w:fill="auto"/>
            <w:vAlign w:val="center"/>
          </w:tcPr>
          <w:p w14:paraId="384B6CEB"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r w:rsidRPr="0075520E">
              <w:rPr>
                <w:rFonts w:ascii="Times New Roman" w:hAnsi="Times New Roman"/>
                <w:sz w:val="28"/>
                <w:szCs w:val="28"/>
              </w:rPr>
              <w:t>3</w:t>
            </w:r>
          </w:p>
        </w:tc>
        <w:tc>
          <w:tcPr>
            <w:tcW w:w="990" w:type="dxa"/>
            <w:shd w:val="clear" w:color="auto" w:fill="auto"/>
            <w:vAlign w:val="center"/>
          </w:tcPr>
          <w:p w14:paraId="409E3A54"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0</w:t>
            </w:r>
          </w:p>
        </w:tc>
        <w:tc>
          <w:tcPr>
            <w:tcW w:w="990" w:type="dxa"/>
            <w:shd w:val="clear" w:color="auto" w:fill="auto"/>
            <w:vAlign w:val="center"/>
          </w:tcPr>
          <w:p w14:paraId="113082E2" w14:textId="77777777" w:rsidR="008F71DA" w:rsidRPr="0075520E" w:rsidRDefault="008F71DA" w:rsidP="00C24930">
            <w:pPr>
              <w:spacing w:line="288" w:lineRule="auto"/>
              <w:jc w:val="center"/>
              <w:rPr>
                <w:rFonts w:ascii="Times New Roman" w:hAnsi="Times New Roman"/>
                <w:szCs w:val="28"/>
              </w:rPr>
            </w:pPr>
            <w:r w:rsidRPr="0075520E">
              <w:rPr>
                <w:rFonts w:ascii="Times New Roman" w:hAnsi="Times New Roman"/>
                <w:szCs w:val="28"/>
              </w:rPr>
              <w:t>3</w:t>
            </w:r>
          </w:p>
        </w:tc>
        <w:tc>
          <w:tcPr>
            <w:tcW w:w="990" w:type="dxa"/>
            <w:shd w:val="clear" w:color="auto" w:fill="auto"/>
          </w:tcPr>
          <w:p w14:paraId="0D19CDD4" w14:textId="77777777" w:rsidR="008F71DA" w:rsidRPr="0075520E" w:rsidRDefault="008F71DA" w:rsidP="00C24930">
            <w:pPr>
              <w:pStyle w:val="BodyText3"/>
              <w:spacing w:after="0" w:line="288" w:lineRule="auto"/>
              <w:jc w:val="center"/>
              <w:outlineLvl w:val="0"/>
              <w:rPr>
                <w:rFonts w:ascii="Times New Roman" w:hAnsi="Times New Roman"/>
                <w:bCs/>
                <w:sz w:val="28"/>
                <w:szCs w:val="28"/>
              </w:rPr>
            </w:pPr>
          </w:p>
        </w:tc>
      </w:tr>
      <w:tr w:rsidR="0075520E" w:rsidRPr="0075520E" w14:paraId="7C5F9A6F" w14:textId="77777777" w:rsidTr="00C635C6">
        <w:tc>
          <w:tcPr>
            <w:tcW w:w="600" w:type="dxa"/>
          </w:tcPr>
          <w:p w14:paraId="5E0E10CC" w14:textId="77777777" w:rsidR="008F71DA" w:rsidRPr="0075520E" w:rsidRDefault="008F71DA" w:rsidP="00C24930">
            <w:pPr>
              <w:spacing w:line="288" w:lineRule="auto"/>
              <w:rPr>
                <w:rFonts w:ascii="Times New Roman" w:hAnsi="Times New Roman"/>
                <w:szCs w:val="28"/>
              </w:rPr>
            </w:pPr>
          </w:p>
        </w:tc>
        <w:tc>
          <w:tcPr>
            <w:tcW w:w="5160" w:type="dxa"/>
            <w:shd w:val="clear" w:color="auto" w:fill="auto"/>
          </w:tcPr>
          <w:p w14:paraId="5CA73B93"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Tổng cộng</w:t>
            </w:r>
          </w:p>
        </w:tc>
        <w:tc>
          <w:tcPr>
            <w:tcW w:w="900" w:type="dxa"/>
            <w:shd w:val="clear" w:color="auto" w:fill="auto"/>
          </w:tcPr>
          <w:p w14:paraId="16A54B99"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90</w:t>
            </w:r>
          </w:p>
        </w:tc>
        <w:tc>
          <w:tcPr>
            <w:tcW w:w="990" w:type="dxa"/>
            <w:shd w:val="clear" w:color="auto" w:fill="auto"/>
          </w:tcPr>
          <w:p w14:paraId="5E51F436"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28</w:t>
            </w:r>
          </w:p>
        </w:tc>
        <w:tc>
          <w:tcPr>
            <w:tcW w:w="990" w:type="dxa"/>
            <w:shd w:val="clear" w:color="auto" w:fill="auto"/>
          </w:tcPr>
          <w:p w14:paraId="0912AE56" w14:textId="23C48E5D" w:rsidR="008F71DA" w:rsidRPr="0075520E" w:rsidRDefault="00964A72" w:rsidP="00C24930">
            <w:pPr>
              <w:spacing w:line="288" w:lineRule="auto"/>
              <w:jc w:val="center"/>
              <w:rPr>
                <w:rFonts w:ascii="Times New Roman" w:hAnsi="Times New Roman"/>
                <w:b/>
                <w:szCs w:val="28"/>
              </w:rPr>
            </w:pPr>
            <w:r w:rsidRPr="0075520E">
              <w:rPr>
                <w:rFonts w:ascii="Times New Roman" w:hAnsi="Times New Roman"/>
                <w:b/>
                <w:szCs w:val="28"/>
              </w:rPr>
              <w:t>58</w:t>
            </w:r>
          </w:p>
        </w:tc>
        <w:tc>
          <w:tcPr>
            <w:tcW w:w="990" w:type="dxa"/>
            <w:shd w:val="clear" w:color="auto" w:fill="auto"/>
          </w:tcPr>
          <w:p w14:paraId="2CB6D03E" w14:textId="0EFC9009" w:rsidR="008F71DA" w:rsidRPr="0075520E" w:rsidRDefault="00964A72" w:rsidP="00C24930">
            <w:pPr>
              <w:spacing w:line="288" w:lineRule="auto"/>
              <w:jc w:val="center"/>
              <w:rPr>
                <w:rFonts w:ascii="Times New Roman" w:hAnsi="Times New Roman"/>
                <w:b/>
                <w:szCs w:val="28"/>
              </w:rPr>
            </w:pPr>
            <w:r w:rsidRPr="0075520E">
              <w:rPr>
                <w:rFonts w:ascii="Times New Roman" w:hAnsi="Times New Roman"/>
                <w:b/>
                <w:szCs w:val="28"/>
              </w:rPr>
              <w:t>4</w:t>
            </w:r>
          </w:p>
        </w:tc>
      </w:tr>
    </w:tbl>
    <w:p w14:paraId="18770356" w14:textId="77777777" w:rsidR="008F71DA" w:rsidRPr="0075520E" w:rsidRDefault="008F71DA" w:rsidP="00C24930">
      <w:pPr>
        <w:spacing w:line="288" w:lineRule="auto"/>
        <w:rPr>
          <w:rFonts w:ascii="Times New Roman" w:hAnsi="Times New Roman"/>
          <w:b/>
          <w:szCs w:val="28"/>
        </w:rPr>
      </w:pPr>
    </w:p>
    <w:p w14:paraId="28C7C3E6" w14:textId="393D0846" w:rsidR="008F71DA" w:rsidRPr="0075520E" w:rsidRDefault="008F71DA" w:rsidP="00C24930">
      <w:pPr>
        <w:spacing w:line="288" w:lineRule="auto"/>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12B3173D"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Bài 1:</w:t>
      </w:r>
    </w:p>
    <w:p w14:paraId="7B8F39FA"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Công tác quản lý buồng bệnh (2 giờ)</w:t>
      </w:r>
    </w:p>
    <w:p w14:paraId="40B01C37" w14:textId="77777777" w:rsidR="008F71DA" w:rsidRPr="0075520E" w:rsidRDefault="008F71DA" w:rsidP="00C24930">
      <w:pPr>
        <w:spacing w:line="288" w:lineRule="auto"/>
        <w:rPr>
          <w:rFonts w:ascii="Times New Roman" w:hAnsi="Times New Roman"/>
          <w:b/>
          <w:szCs w:val="28"/>
        </w:rPr>
      </w:pPr>
      <w:r w:rsidRPr="0075520E">
        <w:rPr>
          <w:rFonts w:ascii="Times New Roman" w:hAnsi="Times New Roman"/>
          <w:b/>
          <w:szCs w:val="28"/>
        </w:rPr>
        <w:t>1. Mục tiêu</w:t>
      </w:r>
    </w:p>
    <w:p w14:paraId="3F372F24"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1.1. Trình bày được tầm quan trọng của công tác quản lý buồng bệnh.</w:t>
      </w:r>
    </w:p>
    <w:p w14:paraId="431844A8"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1.2. Mô tả được cách thay đổi không khí buồng bệnh.</w:t>
      </w:r>
    </w:p>
    <w:p w14:paraId="150EACF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1.3. Trình bày được yêu cầu của một buồng bệnh. </w:t>
      </w:r>
    </w:p>
    <w:p w14:paraId="6F0D26BC" w14:textId="77777777" w:rsidR="008F71DA" w:rsidRPr="0075520E" w:rsidRDefault="008F71DA" w:rsidP="00C24930">
      <w:pPr>
        <w:spacing w:line="288" w:lineRule="auto"/>
        <w:rPr>
          <w:rFonts w:ascii="Times New Roman" w:hAnsi="Times New Roman"/>
          <w:b/>
          <w:szCs w:val="28"/>
        </w:rPr>
      </w:pPr>
      <w:r w:rsidRPr="0075520E">
        <w:rPr>
          <w:rFonts w:ascii="Times New Roman" w:hAnsi="Times New Roman"/>
          <w:b/>
          <w:szCs w:val="28"/>
        </w:rPr>
        <w:t>2. Nội dung</w:t>
      </w:r>
    </w:p>
    <w:p w14:paraId="6693F94C"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2.1. Tầm quan trọng của công tác quản lý buồng bệnh</w:t>
      </w:r>
    </w:p>
    <w:p w14:paraId="55CFD451"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2.2. Cách thay đổi không khí trong buồng bệnh </w:t>
      </w:r>
    </w:p>
    <w:p w14:paraId="2110FCFF"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2.2.1. Nhiệt độ:</w:t>
      </w:r>
    </w:p>
    <w:p w14:paraId="23C686C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2.2.2. Độ ẩm </w:t>
      </w:r>
    </w:p>
    <w:p w14:paraId="122C2B80"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2.3. Ánh sáng trong buồng bệnh </w:t>
      </w:r>
    </w:p>
    <w:p w14:paraId="438D865F"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 xml:space="preserve">2.3.1. Ánh sáng thiên nhiên </w:t>
      </w:r>
    </w:p>
    <w:p w14:paraId="2768BF2F"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2.3.2. Ánh sáng nhân tạo</w:t>
      </w:r>
    </w:p>
    <w:p w14:paraId="787B2B4A"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2.4. Cung cấp nước</w:t>
      </w:r>
    </w:p>
    <w:p w14:paraId="28389F15" w14:textId="77777777" w:rsidR="008F71DA" w:rsidRPr="0075520E" w:rsidRDefault="008F71DA" w:rsidP="00C24930">
      <w:pPr>
        <w:spacing w:line="288" w:lineRule="auto"/>
        <w:rPr>
          <w:rFonts w:ascii="Times New Roman" w:hAnsi="Times New Roman"/>
          <w:szCs w:val="28"/>
        </w:rPr>
      </w:pPr>
      <w:r w:rsidRPr="0075520E">
        <w:rPr>
          <w:rFonts w:ascii="Times New Roman" w:hAnsi="Times New Roman"/>
          <w:szCs w:val="28"/>
        </w:rPr>
        <w:t>2.5. Yêu cầu của một buồng bệnh</w:t>
      </w:r>
    </w:p>
    <w:p w14:paraId="1F3BC35F" w14:textId="77777777" w:rsidR="008F71DA" w:rsidRPr="0075520E" w:rsidRDefault="008F71DA" w:rsidP="00C24930">
      <w:pPr>
        <w:spacing w:line="288" w:lineRule="auto"/>
        <w:rPr>
          <w:rFonts w:ascii="Times New Roman" w:hAnsi="Times New Roman"/>
          <w:szCs w:val="28"/>
          <w:lang w:val="fr-FR"/>
        </w:rPr>
      </w:pPr>
      <w:r w:rsidRPr="0075520E">
        <w:rPr>
          <w:rFonts w:ascii="Times New Roman" w:hAnsi="Times New Roman"/>
          <w:szCs w:val="28"/>
          <w:lang w:val="fr-FR"/>
        </w:rPr>
        <w:t>2.5.1. Trang trí</w:t>
      </w:r>
    </w:p>
    <w:p w14:paraId="52C2C5B6" w14:textId="77777777" w:rsidR="008F71DA" w:rsidRPr="0075520E" w:rsidRDefault="008F71DA" w:rsidP="00C24930">
      <w:pPr>
        <w:spacing w:line="288" w:lineRule="auto"/>
        <w:rPr>
          <w:rFonts w:ascii="Times New Roman" w:hAnsi="Times New Roman"/>
          <w:szCs w:val="28"/>
          <w:lang w:val="fr-FR"/>
        </w:rPr>
      </w:pPr>
      <w:r w:rsidRPr="0075520E">
        <w:rPr>
          <w:rFonts w:ascii="Times New Roman" w:hAnsi="Times New Roman"/>
          <w:szCs w:val="28"/>
          <w:lang w:val="fr-FR"/>
        </w:rPr>
        <w:t>2.5.2. Vệ sinh</w:t>
      </w:r>
    </w:p>
    <w:p w14:paraId="1527CBC9" w14:textId="77777777" w:rsidR="008F71DA" w:rsidRPr="0075520E" w:rsidRDefault="008F71DA" w:rsidP="00C24930">
      <w:pPr>
        <w:spacing w:line="288" w:lineRule="auto"/>
        <w:jc w:val="center"/>
        <w:rPr>
          <w:rFonts w:ascii="Times New Roman" w:hAnsi="Times New Roman"/>
          <w:b/>
          <w:szCs w:val="28"/>
          <w:lang w:val="fr-FR"/>
        </w:rPr>
      </w:pPr>
      <w:r w:rsidRPr="0075520E">
        <w:rPr>
          <w:rFonts w:ascii="Times New Roman" w:hAnsi="Times New Roman"/>
          <w:b/>
          <w:szCs w:val="28"/>
          <w:lang w:val="fr-FR"/>
        </w:rPr>
        <w:t>Bài 2:</w:t>
      </w:r>
    </w:p>
    <w:p w14:paraId="32C18A61" w14:textId="77777777" w:rsidR="008F71DA" w:rsidRPr="0075520E" w:rsidRDefault="008F71DA" w:rsidP="00C24930">
      <w:pPr>
        <w:spacing w:line="288" w:lineRule="auto"/>
        <w:jc w:val="center"/>
        <w:rPr>
          <w:rFonts w:ascii="Times New Roman" w:hAnsi="Times New Roman"/>
          <w:b/>
          <w:szCs w:val="28"/>
          <w:lang w:val="fr-FR"/>
        </w:rPr>
      </w:pPr>
      <w:r w:rsidRPr="0075520E">
        <w:rPr>
          <w:rFonts w:ascii="Times New Roman" w:hAnsi="Times New Roman"/>
          <w:b/>
          <w:szCs w:val="28"/>
          <w:lang w:val="fr-FR"/>
        </w:rPr>
        <w:t>Tổ chức vệ sinh, sắp xếp buồng bệnh (1 giờ)</w:t>
      </w:r>
    </w:p>
    <w:p w14:paraId="45E6731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b/>
          <w:szCs w:val="28"/>
          <w:lang w:val="pt-BR"/>
        </w:rPr>
        <w:t>1.1. Mục tiêu</w:t>
      </w:r>
    </w:p>
    <w:p w14:paraId="34DA40FA"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1.1.Trình bày được mục đích của việc sắp xếp giữ vệ sinh, tẩy uế và bảo quản đồ dùng trong buồng bệnh. </w:t>
      </w:r>
    </w:p>
    <w:p w14:paraId="33FB87D2"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pt-BR"/>
        </w:rPr>
        <w:t>1.2. Nêu</w:t>
      </w:r>
      <w:r w:rsidRPr="0075520E">
        <w:rPr>
          <w:rFonts w:ascii="Times New Roman" w:hAnsi="Times New Roman"/>
          <w:szCs w:val="28"/>
          <w:lang w:val="vi-VN"/>
        </w:rPr>
        <w:t xml:space="preserve"> được </w:t>
      </w:r>
      <w:r w:rsidRPr="0075520E">
        <w:rPr>
          <w:rFonts w:ascii="Times New Roman" w:hAnsi="Times New Roman"/>
          <w:szCs w:val="28"/>
          <w:lang w:val="pt-BR"/>
        </w:rPr>
        <w:t>những điểm cần lưu ý khi sắp xếp giữ vệ sinh, tẩy uế và bảo quản đồ dùng trong buồng bệnh.</w:t>
      </w:r>
    </w:p>
    <w:p w14:paraId="5396445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b/>
          <w:szCs w:val="28"/>
          <w:lang w:val="vi-VN"/>
        </w:rPr>
        <w:t>2.2. Nội dung</w:t>
      </w:r>
    </w:p>
    <w:p w14:paraId="46C81778"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2.1. Dọn dẹp buồng bệnh và bộ phận phụ cận </w:t>
      </w:r>
    </w:p>
    <w:p w14:paraId="05391EFA"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 xml:space="preserve">2.1.1. Mục đích </w:t>
      </w:r>
    </w:p>
    <w:p w14:paraId="7B662220"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2.1.2. Dọn dẹp và làm vệ sinh buồng bệnh </w:t>
      </w:r>
    </w:p>
    <w:p w14:paraId="18382681"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2.2. Tẩy uế và bảo quản đồ dùng trong buồng bệnh </w:t>
      </w:r>
    </w:p>
    <w:p w14:paraId="3D29E686"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2.2.1.</w:t>
      </w:r>
      <w:r w:rsidRPr="0075520E">
        <w:rPr>
          <w:rFonts w:ascii="Times New Roman" w:hAnsi="Times New Roman"/>
          <w:szCs w:val="28"/>
        </w:rPr>
        <w:t xml:space="preserve"> </w:t>
      </w:r>
      <w:r w:rsidRPr="0075520E">
        <w:rPr>
          <w:rFonts w:ascii="Times New Roman" w:hAnsi="Times New Roman"/>
          <w:szCs w:val="28"/>
          <w:lang w:val="vi-VN"/>
        </w:rPr>
        <w:t xml:space="preserve">Đồ sắt tráng men </w:t>
      </w:r>
    </w:p>
    <w:p w14:paraId="0B7D7D59"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2.2.2.</w:t>
      </w:r>
      <w:r w:rsidRPr="0075520E">
        <w:rPr>
          <w:rFonts w:ascii="Times New Roman" w:hAnsi="Times New Roman"/>
          <w:szCs w:val="28"/>
        </w:rPr>
        <w:t xml:space="preserve"> </w:t>
      </w:r>
      <w:r w:rsidRPr="0075520E">
        <w:rPr>
          <w:rFonts w:ascii="Times New Roman" w:hAnsi="Times New Roman"/>
          <w:szCs w:val="28"/>
          <w:lang w:val="vi-VN"/>
        </w:rPr>
        <w:t xml:space="preserve">Đồ thủy tinh </w:t>
      </w:r>
    </w:p>
    <w:p w14:paraId="683E6A90"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2.2.3. Đồ cao su</w:t>
      </w:r>
    </w:p>
    <w:p w14:paraId="3D8B0F19"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2.2.4. Đồ vải</w:t>
      </w:r>
    </w:p>
    <w:p w14:paraId="1ACF046E"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2.2.5. Đồ kim loại.</w:t>
      </w:r>
    </w:p>
    <w:p w14:paraId="12E9BB58"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2.2.6. Những điểm cần lưu ý</w:t>
      </w:r>
    </w:p>
    <w:p w14:paraId="2BC4C81B"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2.3. Xếp đặt và quét dọn buồng bệnh khi bệnh nhân xuất viện.</w:t>
      </w:r>
    </w:p>
    <w:p w14:paraId="373D82EF"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2.3.1. Chuẩn bị dụng cụ</w:t>
      </w:r>
    </w:p>
    <w:p w14:paraId="4DD4DD78"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2.3.2. Tiến hành</w:t>
      </w:r>
    </w:p>
    <w:p w14:paraId="7A412BD7" w14:textId="77777777" w:rsidR="008F71DA" w:rsidRPr="0075520E" w:rsidRDefault="008F71DA" w:rsidP="00C24930">
      <w:pPr>
        <w:spacing w:line="288" w:lineRule="auto"/>
        <w:jc w:val="center"/>
        <w:rPr>
          <w:rFonts w:ascii="Times New Roman" w:hAnsi="Times New Roman"/>
          <w:b/>
          <w:szCs w:val="28"/>
          <w:lang w:val="fr-FR"/>
        </w:rPr>
      </w:pPr>
      <w:r w:rsidRPr="0075520E">
        <w:rPr>
          <w:rFonts w:ascii="Times New Roman" w:hAnsi="Times New Roman"/>
          <w:b/>
          <w:szCs w:val="28"/>
          <w:lang w:val="fr-FR"/>
        </w:rPr>
        <w:t>Bài 3:</w:t>
      </w:r>
    </w:p>
    <w:p w14:paraId="313BE2D9" w14:textId="77777777" w:rsidR="008F71DA" w:rsidRPr="0075520E" w:rsidRDefault="008F71DA" w:rsidP="00C24930">
      <w:pPr>
        <w:spacing w:line="288" w:lineRule="auto"/>
        <w:jc w:val="center"/>
        <w:rPr>
          <w:rFonts w:ascii="Times New Roman" w:hAnsi="Times New Roman"/>
          <w:b/>
          <w:szCs w:val="28"/>
          <w:lang w:val="fr-FR"/>
        </w:rPr>
      </w:pPr>
      <w:r w:rsidRPr="0075520E">
        <w:rPr>
          <w:rFonts w:ascii="Times New Roman" w:hAnsi="Times New Roman"/>
          <w:b/>
          <w:szCs w:val="28"/>
          <w:lang w:val="fr-FR"/>
        </w:rPr>
        <w:t>Nhu cầu cơ bản của con người (2 giờ)</w:t>
      </w:r>
    </w:p>
    <w:p w14:paraId="617A6F87" w14:textId="77777777" w:rsidR="008F71DA" w:rsidRPr="0075520E" w:rsidRDefault="008F71DA" w:rsidP="00C24930">
      <w:pPr>
        <w:spacing w:line="288" w:lineRule="auto"/>
        <w:jc w:val="both"/>
        <w:rPr>
          <w:rFonts w:ascii="Times New Roman" w:hAnsi="Times New Roman"/>
          <w:b/>
          <w:szCs w:val="28"/>
          <w:lang w:val="fr-FR"/>
        </w:rPr>
      </w:pPr>
      <w:r w:rsidRPr="0075520E">
        <w:rPr>
          <w:rFonts w:ascii="Times New Roman" w:hAnsi="Times New Roman"/>
          <w:b/>
          <w:szCs w:val="28"/>
          <w:lang w:val="fr-FR"/>
        </w:rPr>
        <w:t>1. Mục tiêu</w:t>
      </w:r>
    </w:p>
    <w:p w14:paraId="31157FEF" w14:textId="77777777" w:rsidR="008F71DA" w:rsidRPr="0075520E" w:rsidRDefault="008F71DA" w:rsidP="00C24930">
      <w:pPr>
        <w:pStyle w:val="ListParagraph"/>
        <w:spacing w:line="288" w:lineRule="auto"/>
        <w:ind w:left="0"/>
        <w:jc w:val="both"/>
        <w:rPr>
          <w:sz w:val="28"/>
          <w:szCs w:val="28"/>
          <w:lang w:val="pt-BR"/>
        </w:rPr>
      </w:pPr>
      <w:r w:rsidRPr="0075520E">
        <w:rPr>
          <w:sz w:val="28"/>
          <w:szCs w:val="28"/>
          <w:lang w:val="pt-BR"/>
        </w:rPr>
        <w:t>1.1. Trình bày được 5 nhu cầu cơ bản của con người theo phân cấp của Maslow.</w:t>
      </w:r>
    </w:p>
    <w:p w14:paraId="20D9D143" w14:textId="77777777" w:rsidR="008F71DA" w:rsidRPr="0075520E" w:rsidRDefault="008F71DA" w:rsidP="00C24930">
      <w:pPr>
        <w:pStyle w:val="ListParagraph"/>
        <w:spacing w:line="288" w:lineRule="auto"/>
        <w:ind w:left="0"/>
        <w:jc w:val="both"/>
        <w:rPr>
          <w:sz w:val="28"/>
          <w:szCs w:val="28"/>
          <w:lang w:val="pt-BR"/>
        </w:rPr>
      </w:pPr>
      <w:r w:rsidRPr="0075520E">
        <w:rPr>
          <w:sz w:val="28"/>
          <w:szCs w:val="28"/>
          <w:lang w:val="pt-BR"/>
        </w:rPr>
        <w:t>1.2. Trình bày được 14 nội dung chăm sóc cơ bản đáp ứng nhu cầu của người bệnh.</w:t>
      </w:r>
    </w:p>
    <w:p w14:paraId="5F3DBE38" w14:textId="77777777" w:rsidR="008F71DA" w:rsidRPr="0075520E" w:rsidRDefault="008F71DA" w:rsidP="00C24930">
      <w:pPr>
        <w:pStyle w:val="ListParagraph"/>
        <w:spacing w:line="288" w:lineRule="auto"/>
        <w:ind w:left="0"/>
        <w:jc w:val="both"/>
        <w:rPr>
          <w:sz w:val="28"/>
          <w:szCs w:val="28"/>
          <w:lang w:val="pt-BR"/>
        </w:rPr>
      </w:pPr>
      <w:r w:rsidRPr="0075520E">
        <w:rPr>
          <w:sz w:val="28"/>
          <w:szCs w:val="28"/>
          <w:lang w:val="pt-BR"/>
        </w:rPr>
        <w:t>1.3. Trình bày được sự phân cấp trong chăm sóc người bệnh tại các cơ sở y tế.</w:t>
      </w:r>
    </w:p>
    <w:p w14:paraId="5EB7641A"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3C8819A7"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 Một số học thuyết nhu cầu cơ bản của con người ứng dụng trong chăm sóc người bệnh toàn diện tại Việt Nam</w:t>
      </w:r>
    </w:p>
    <w:p w14:paraId="4C4CFE3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 Nhu cầu cơ bản của con người được phân cấp theo Maslow</w:t>
      </w:r>
    </w:p>
    <w:p w14:paraId="40C0BEE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2.1.1.1. Nhu cầu về thể chất</w:t>
      </w:r>
    </w:p>
    <w:p w14:paraId="3D68454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2.1.1.2. Nhu cầu an toàn và được bảo vệ</w:t>
      </w:r>
    </w:p>
    <w:p w14:paraId="6435EEA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2.1.1.3. Nhu cầu về tình cảm và quan hệ</w:t>
      </w:r>
    </w:p>
    <w:p w14:paraId="0411A2A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2.1.1.4. Nhu cầu được tôn trọng</w:t>
      </w:r>
    </w:p>
    <w:p w14:paraId="3399078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2.1.1.5. Nhu cầu tự hoàn thiện</w:t>
      </w:r>
    </w:p>
    <w:p w14:paraId="10C1B3D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 Sự liên quan giữa nhu cầu và nguyên tắc điều dưỡng</w:t>
      </w:r>
    </w:p>
    <w:p w14:paraId="721DCA2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2.1.2.1. Nguyên tắc điều dưỡng</w:t>
      </w:r>
    </w:p>
    <w:p w14:paraId="7BE0FBBA"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2.1.2.2. Nhu cầu cơ bản</w:t>
      </w:r>
    </w:p>
    <w:p w14:paraId="01260C6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2.1.2.3. Sự tham gia của người bệnh vào kế hoạch chăm sóc</w:t>
      </w:r>
    </w:p>
    <w:p w14:paraId="2BB597D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2.1.2.4. Điều dưỡng chủ động tạo môi trường chăm sóc thích hợp</w:t>
      </w:r>
    </w:p>
    <w:p w14:paraId="708DF7B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2.1.3. Chăm sóc người bệnh toàn diện</w:t>
      </w:r>
    </w:p>
    <w:p w14:paraId="1164A460" w14:textId="77777777" w:rsidR="008F71DA" w:rsidRPr="0075520E" w:rsidRDefault="008F71DA" w:rsidP="00C24930">
      <w:pPr>
        <w:pStyle w:val="ListParagraph"/>
        <w:spacing w:line="288" w:lineRule="auto"/>
        <w:ind w:left="0"/>
        <w:jc w:val="both"/>
        <w:rPr>
          <w:sz w:val="28"/>
          <w:szCs w:val="28"/>
        </w:rPr>
      </w:pPr>
      <w:r w:rsidRPr="0075520E">
        <w:rPr>
          <w:sz w:val="28"/>
          <w:szCs w:val="28"/>
        </w:rPr>
        <w:t>2.1.3.1. Nhu cầu chăm sóc cơ bản theo Virginia Henderson</w:t>
      </w:r>
    </w:p>
    <w:p w14:paraId="5D02A900" w14:textId="77777777" w:rsidR="008F71DA" w:rsidRPr="0075520E" w:rsidRDefault="008F71DA" w:rsidP="00C24930">
      <w:pPr>
        <w:pStyle w:val="ListParagraph"/>
        <w:spacing w:line="288" w:lineRule="auto"/>
        <w:ind w:left="0"/>
        <w:jc w:val="both"/>
        <w:rPr>
          <w:sz w:val="28"/>
          <w:szCs w:val="28"/>
        </w:rPr>
      </w:pPr>
      <w:r w:rsidRPr="0075520E">
        <w:rPr>
          <w:sz w:val="28"/>
          <w:szCs w:val="28"/>
        </w:rPr>
        <w:lastRenderedPageBreak/>
        <w:t>2.1.3.2. Lý thuyết về các mức độ phụ thuộc, tự chăm sóc của người bệnh (Dorothea Orem)</w:t>
      </w:r>
    </w:p>
    <w:p w14:paraId="4A1A52B2" w14:textId="77777777" w:rsidR="008F71DA" w:rsidRPr="0075520E" w:rsidRDefault="008F71DA" w:rsidP="00C24930">
      <w:pPr>
        <w:pStyle w:val="ListParagraph"/>
        <w:spacing w:line="288" w:lineRule="auto"/>
        <w:ind w:left="0"/>
        <w:jc w:val="both"/>
        <w:rPr>
          <w:sz w:val="28"/>
          <w:szCs w:val="28"/>
        </w:rPr>
      </w:pPr>
      <w:r w:rsidRPr="0075520E">
        <w:rPr>
          <w:sz w:val="28"/>
          <w:szCs w:val="28"/>
        </w:rPr>
        <w:t>2.2 Sự cố y khoa và sự an toàn của người bệnh trong giai đoạn hiện nay</w:t>
      </w:r>
    </w:p>
    <w:p w14:paraId="21213BB6"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Bài 4:</w:t>
      </w:r>
    </w:p>
    <w:p w14:paraId="12FC73AF"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Giao tiếp với người bệnh (2 giờ)</w:t>
      </w:r>
    </w:p>
    <w:p w14:paraId="79EECDBF" w14:textId="77777777" w:rsidR="008F71DA" w:rsidRPr="0075520E" w:rsidRDefault="008F71DA"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59581C09" w14:textId="77777777" w:rsidR="008F71DA" w:rsidRPr="0075520E" w:rsidRDefault="008F71DA" w:rsidP="00C24930">
      <w:pPr>
        <w:pStyle w:val="ListParagraph"/>
        <w:spacing w:line="288" w:lineRule="auto"/>
        <w:ind w:left="0"/>
        <w:jc w:val="both"/>
        <w:rPr>
          <w:sz w:val="28"/>
          <w:szCs w:val="28"/>
          <w:lang w:val="vi-VN"/>
        </w:rPr>
      </w:pPr>
      <w:r w:rsidRPr="0075520E">
        <w:rPr>
          <w:sz w:val="28"/>
          <w:szCs w:val="28"/>
        </w:rPr>
        <w:t>1.</w:t>
      </w:r>
      <w:r w:rsidRPr="0075520E">
        <w:rPr>
          <w:sz w:val="28"/>
          <w:szCs w:val="28"/>
          <w:lang w:val="vi-VN"/>
        </w:rPr>
        <w:t>1. Trình bày được các loại hình giao tiếp.</w:t>
      </w:r>
    </w:p>
    <w:p w14:paraId="243864A8" w14:textId="77777777" w:rsidR="008F71DA" w:rsidRPr="0075520E" w:rsidRDefault="008F71DA" w:rsidP="00C24930">
      <w:pPr>
        <w:pStyle w:val="ListParagraph"/>
        <w:spacing w:line="288" w:lineRule="auto"/>
        <w:ind w:left="0"/>
        <w:jc w:val="both"/>
        <w:rPr>
          <w:sz w:val="28"/>
          <w:szCs w:val="28"/>
          <w:lang w:val="vi-VN"/>
        </w:rPr>
      </w:pPr>
      <w:r w:rsidRPr="0075520E">
        <w:rPr>
          <w:sz w:val="28"/>
          <w:szCs w:val="28"/>
          <w:lang w:val="vi-VN"/>
        </w:rPr>
        <w:t>1.2. Trình bày được các kỹ năng giao tiếp cơ bản.</w:t>
      </w:r>
    </w:p>
    <w:p w14:paraId="227A3D47" w14:textId="77777777" w:rsidR="008F71DA" w:rsidRPr="0075520E" w:rsidRDefault="008F71DA" w:rsidP="00C24930">
      <w:pPr>
        <w:pStyle w:val="ListParagraph"/>
        <w:spacing w:line="288" w:lineRule="auto"/>
        <w:ind w:left="0"/>
        <w:jc w:val="both"/>
        <w:rPr>
          <w:sz w:val="28"/>
          <w:szCs w:val="28"/>
          <w:lang w:val="vi-VN"/>
        </w:rPr>
      </w:pPr>
      <w:r w:rsidRPr="0075520E">
        <w:rPr>
          <w:sz w:val="28"/>
          <w:szCs w:val="28"/>
          <w:lang w:val="vi-VN"/>
        </w:rPr>
        <w:t>1.3. Trình bày được cách giao tiếp trong một số trường hợp đặc biệt.</w:t>
      </w:r>
    </w:p>
    <w:p w14:paraId="468D81C4"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Nội dung</w:t>
      </w:r>
    </w:p>
    <w:p w14:paraId="3DB82627" w14:textId="77777777" w:rsidR="008F71DA" w:rsidRPr="0075520E" w:rsidRDefault="008F71DA" w:rsidP="00C24930">
      <w:pPr>
        <w:pStyle w:val="Heading2"/>
        <w:spacing w:before="0" w:after="0" w:line="288" w:lineRule="auto"/>
        <w:jc w:val="both"/>
        <w:rPr>
          <w:rFonts w:ascii="Times New Roman" w:hAnsi="Times New Roman"/>
          <w:b w:val="0"/>
          <w:i w:val="0"/>
          <w:lang w:val="vi-VN"/>
        </w:rPr>
      </w:pPr>
      <w:r w:rsidRPr="0075520E">
        <w:rPr>
          <w:rFonts w:ascii="Times New Roman" w:hAnsi="Times New Roman"/>
          <w:b w:val="0"/>
          <w:i w:val="0"/>
          <w:lang w:val="vi-VN"/>
        </w:rPr>
        <w:t>2.1. Khái niệm chung về giao tiếp</w:t>
      </w:r>
    </w:p>
    <w:p w14:paraId="5C9C79DD" w14:textId="77777777" w:rsidR="008F71DA" w:rsidRPr="0075520E" w:rsidRDefault="008F71DA" w:rsidP="00C24930">
      <w:pPr>
        <w:pStyle w:val="NormalWeb"/>
        <w:spacing w:before="0" w:beforeAutospacing="0" w:after="0" w:afterAutospacing="0" w:line="288" w:lineRule="auto"/>
        <w:jc w:val="both"/>
        <w:rPr>
          <w:b/>
          <w:sz w:val="28"/>
          <w:szCs w:val="28"/>
          <w:lang w:val="vi-VN"/>
        </w:rPr>
      </w:pPr>
      <w:r w:rsidRPr="0075520E">
        <w:rPr>
          <w:rStyle w:val="Strong"/>
          <w:b w:val="0"/>
          <w:sz w:val="28"/>
          <w:szCs w:val="28"/>
          <w:lang w:val="vi-VN"/>
        </w:rPr>
        <w:t>2.1.1. Đặt vấn đề</w:t>
      </w:r>
    </w:p>
    <w:p w14:paraId="79FBE900" w14:textId="77777777" w:rsidR="008F71DA" w:rsidRPr="0075520E" w:rsidRDefault="008F71DA" w:rsidP="00C24930">
      <w:pPr>
        <w:pStyle w:val="NormalWeb"/>
        <w:spacing w:before="0" w:beforeAutospacing="0" w:after="0" w:afterAutospacing="0" w:line="288" w:lineRule="auto"/>
        <w:jc w:val="both"/>
        <w:rPr>
          <w:b/>
          <w:sz w:val="28"/>
          <w:szCs w:val="28"/>
          <w:lang w:val="vi-VN"/>
        </w:rPr>
      </w:pPr>
      <w:r w:rsidRPr="0075520E">
        <w:rPr>
          <w:rStyle w:val="Strong"/>
          <w:b w:val="0"/>
          <w:sz w:val="28"/>
          <w:szCs w:val="28"/>
          <w:lang w:val="vi-VN"/>
        </w:rPr>
        <w:t>2.1.2. Các thành phần</w:t>
      </w:r>
    </w:p>
    <w:p w14:paraId="50269D69" w14:textId="77777777" w:rsidR="008F71DA" w:rsidRPr="0075520E" w:rsidRDefault="008F71DA" w:rsidP="00C24930">
      <w:pPr>
        <w:pStyle w:val="NormalWeb"/>
        <w:spacing w:before="0" w:beforeAutospacing="0" w:after="0" w:afterAutospacing="0" w:line="288" w:lineRule="auto"/>
        <w:jc w:val="both"/>
        <w:rPr>
          <w:b/>
          <w:sz w:val="28"/>
          <w:szCs w:val="28"/>
          <w:lang w:val="vi-VN"/>
        </w:rPr>
      </w:pPr>
      <w:r w:rsidRPr="0075520E">
        <w:rPr>
          <w:rStyle w:val="Strong"/>
          <w:b w:val="0"/>
          <w:sz w:val="28"/>
          <w:szCs w:val="28"/>
          <w:lang w:val="vi-VN"/>
        </w:rPr>
        <w:t>2.1.3. Các loại hình giao tiếp</w:t>
      </w:r>
    </w:p>
    <w:p w14:paraId="74719B16" w14:textId="77777777" w:rsidR="008F71DA" w:rsidRPr="0075520E" w:rsidRDefault="008F71DA" w:rsidP="00C24930">
      <w:pPr>
        <w:pStyle w:val="tenbai"/>
        <w:spacing w:before="0" w:beforeAutospacing="0" w:after="0" w:afterAutospacing="0" w:line="288" w:lineRule="auto"/>
        <w:jc w:val="both"/>
        <w:rPr>
          <w:sz w:val="28"/>
          <w:szCs w:val="28"/>
          <w:lang w:val="vi-VN"/>
        </w:rPr>
      </w:pPr>
      <w:r w:rsidRPr="0075520E">
        <w:rPr>
          <w:sz w:val="28"/>
          <w:szCs w:val="28"/>
          <w:lang w:val="vi-VN"/>
        </w:rPr>
        <w:t>2.2. Giao tiếp thầy thuốc bệnh nhân</w:t>
      </w:r>
    </w:p>
    <w:p w14:paraId="455781F2" w14:textId="77777777" w:rsidR="008F71DA" w:rsidRPr="0075520E" w:rsidRDefault="008F71DA" w:rsidP="00C24930">
      <w:pPr>
        <w:pStyle w:val="1cham"/>
        <w:spacing w:before="0" w:beforeAutospacing="0" w:after="0" w:afterAutospacing="0" w:line="288" w:lineRule="auto"/>
        <w:jc w:val="both"/>
        <w:rPr>
          <w:sz w:val="28"/>
          <w:szCs w:val="28"/>
          <w:lang w:val="vi-VN"/>
        </w:rPr>
      </w:pPr>
      <w:r w:rsidRPr="0075520E">
        <w:rPr>
          <w:rStyle w:val="Strong"/>
          <w:b w:val="0"/>
          <w:sz w:val="28"/>
          <w:szCs w:val="28"/>
          <w:lang w:val="vi-VN"/>
        </w:rPr>
        <w:t>2.2.1. Các yếu tố ảnh hưởng đến giao tiếp thầy thuốc - bệnh nhân</w:t>
      </w:r>
    </w:p>
    <w:p w14:paraId="4920EA91" w14:textId="77777777" w:rsidR="008F71DA" w:rsidRPr="0075520E" w:rsidRDefault="008F71DA" w:rsidP="00C24930">
      <w:pPr>
        <w:pStyle w:val="NormalWeb"/>
        <w:spacing w:before="0" w:beforeAutospacing="0" w:after="0" w:afterAutospacing="0" w:line="288" w:lineRule="auto"/>
        <w:jc w:val="both"/>
        <w:rPr>
          <w:sz w:val="28"/>
          <w:szCs w:val="28"/>
          <w:lang w:val="vi-VN"/>
        </w:rPr>
      </w:pPr>
      <w:r w:rsidRPr="0075520E">
        <w:rPr>
          <w:sz w:val="28"/>
          <w:szCs w:val="28"/>
          <w:lang w:val="vi-VN"/>
        </w:rPr>
        <w:t>2.3. Phong cách giao tiếp thầy thuốc – người bệnh</w:t>
      </w:r>
    </w:p>
    <w:p w14:paraId="0ED3ABB9"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sz w:val="28"/>
          <w:szCs w:val="28"/>
        </w:rPr>
        <w:t>2.3.1. Giao tiếp thầy thuốc là trung tâm (doctor – centered)</w:t>
      </w:r>
    </w:p>
    <w:p w14:paraId="696F9306"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sz w:val="28"/>
          <w:szCs w:val="28"/>
        </w:rPr>
        <w:t>2.3.2. Giao tiếp người bệnh là trung tâm (patient – centered)</w:t>
      </w:r>
    </w:p>
    <w:p w14:paraId="78683D92"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sz w:val="28"/>
          <w:szCs w:val="28"/>
        </w:rPr>
        <w:t>2.4. Các kĩ năng giao tiếp cơ bản</w:t>
      </w:r>
    </w:p>
    <w:p w14:paraId="520EF58F"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sz w:val="28"/>
          <w:szCs w:val="28"/>
        </w:rPr>
        <w:t>2.4.1. Kĩ năng khởi đầu giao tiếp</w:t>
      </w:r>
    </w:p>
    <w:p w14:paraId="22EF61F7"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sz w:val="28"/>
          <w:szCs w:val="28"/>
        </w:rPr>
        <w:t>2.4.2. Kĩ năng trao đổi thông tin</w:t>
      </w:r>
    </w:p>
    <w:p w14:paraId="548E139A"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iCs/>
          <w:sz w:val="28"/>
          <w:szCs w:val="28"/>
        </w:rPr>
        <w:t>2.4.3. Kĩ năng đặt câu hỏi</w:t>
      </w:r>
    </w:p>
    <w:p w14:paraId="6992D0BC"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iCs/>
          <w:sz w:val="28"/>
          <w:szCs w:val="28"/>
        </w:rPr>
        <w:t>2.4.4. Kĩ năng lắng nghe</w:t>
      </w:r>
    </w:p>
    <w:p w14:paraId="405EBBAD"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rStyle w:val="Strong"/>
          <w:b w:val="0"/>
          <w:sz w:val="28"/>
          <w:szCs w:val="28"/>
        </w:rPr>
        <w:t>2.4.5. Kĩ năng kết thúc</w:t>
      </w:r>
    </w:p>
    <w:p w14:paraId="0D52AD99" w14:textId="77777777" w:rsidR="008F71DA" w:rsidRPr="0075520E" w:rsidRDefault="008F71DA" w:rsidP="00C24930">
      <w:pPr>
        <w:pStyle w:val="NormalWeb"/>
        <w:spacing w:before="0" w:beforeAutospacing="0" w:after="0" w:afterAutospacing="0" w:line="288" w:lineRule="auto"/>
        <w:jc w:val="both"/>
        <w:rPr>
          <w:sz w:val="28"/>
          <w:szCs w:val="28"/>
        </w:rPr>
      </w:pPr>
      <w:r w:rsidRPr="0075520E">
        <w:rPr>
          <w:sz w:val="28"/>
          <w:szCs w:val="28"/>
        </w:rPr>
        <w:t>2.5. Giao tiếp trong một số tình huống đặc biệt</w:t>
      </w:r>
    </w:p>
    <w:p w14:paraId="37DA8094" w14:textId="77777777" w:rsidR="008F71DA" w:rsidRPr="0075520E" w:rsidRDefault="008F71DA" w:rsidP="00C24930">
      <w:pPr>
        <w:pStyle w:val="NormalWeb"/>
        <w:spacing w:before="0" w:beforeAutospacing="0" w:after="0" w:afterAutospacing="0" w:line="288" w:lineRule="auto"/>
        <w:jc w:val="both"/>
        <w:rPr>
          <w:b/>
          <w:sz w:val="28"/>
          <w:szCs w:val="28"/>
        </w:rPr>
      </w:pPr>
      <w:r w:rsidRPr="0075520E">
        <w:rPr>
          <w:rStyle w:val="Strong"/>
          <w:b w:val="0"/>
          <w:iCs/>
          <w:sz w:val="28"/>
          <w:szCs w:val="28"/>
        </w:rPr>
        <w:t>2.5.1. Thông báo tin xấu</w:t>
      </w:r>
    </w:p>
    <w:p w14:paraId="548377DE" w14:textId="77777777" w:rsidR="008F71DA" w:rsidRPr="0075520E" w:rsidRDefault="008F71DA" w:rsidP="00C24930">
      <w:pPr>
        <w:pStyle w:val="NormalWeb"/>
        <w:spacing w:before="0" w:beforeAutospacing="0" w:after="0" w:afterAutospacing="0" w:line="288" w:lineRule="auto"/>
        <w:jc w:val="both"/>
        <w:rPr>
          <w:b/>
          <w:sz w:val="28"/>
          <w:szCs w:val="28"/>
        </w:rPr>
      </w:pPr>
      <w:r w:rsidRPr="0075520E">
        <w:rPr>
          <w:rStyle w:val="Strong"/>
          <w:b w:val="0"/>
          <w:iCs/>
          <w:sz w:val="28"/>
          <w:szCs w:val="28"/>
        </w:rPr>
        <w:t>2.5.2. Giao tiếp với bệnh nhi</w:t>
      </w:r>
    </w:p>
    <w:p w14:paraId="529A7223" w14:textId="77777777" w:rsidR="008F71DA" w:rsidRPr="0075520E" w:rsidRDefault="008F71DA" w:rsidP="00C24930">
      <w:pPr>
        <w:pStyle w:val="NormalWeb"/>
        <w:spacing w:before="0" w:beforeAutospacing="0" w:after="0" w:afterAutospacing="0" w:line="288" w:lineRule="auto"/>
        <w:jc w:val="both"/>
        <w:rPr>
          <w:b/>
          <w:sz w:val="28"/>
          <w:szCs w:val="28"/>
        </w:rPr>
      </w:pPr>
      <w:r w:rsidRPr="0075520E">
        <w:rPr>
          <w:rStyle w:val="Strong"/>
          <w:b w:val="0"/>
          <w:iCs/>
          <w:sz w:val="28"/>
          <w:szCs w:val="28"/>
        </w:rPr>
        <w:t>2.5.3. Giao tiếp với người già</w:t>
      </w:r>
    </w:p>
    <w:p w14:paraId="12D72F0D"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Bài 5:</w:t>
      </w:r>
    </w:p>
    <w:p w14:paraId="6434B5C0"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Một số chế độ ăn bệnh lý (2 giờ)</w:t>
      </w:r>
    </w:p>
    <w:p w14:paraId="552D7126" w14:textId="77777777" w:rsidR="008F71DA" w:rsidRPr="0075520E" w:rsidRDefault="008F71DA" w:rsidP="00C24930">
      <w:pPr>
        <w:spacing w:line="288" w:lineRule="auto"/>
        <w:rPr>
          <w:rFonts w:ascii="Times New Roman" w:hAnsi="Times New Roman"/>
          <w:b/>
          <w:szCs w:val="28"/>
        </w:rPr>
      </w:pPr>
      <w:r w:rsidRPr="0075520E">
        <w:rPr>
          <w:rFonts w:ascii="Times New Roman" w:hAnsi="Times New Roman"/>
          <w:b/>
          <w:szCs w:val="28"/>
        </w:rPr>
        <w:t>1. Mục tiêu</w:t>
      </w:r>
    </w:p>
    <w:p w14:paraId="4B5A95F2" w14:textId="77777777" w:rsidR="008F71DA" w:rsidRPr="0075520E" w:rsidRDefault="008F71DA" w:rsidP="00C24930">
      <w:pPr>
        <w:spacing w:line="288" w:lineRule="auto"/>
        <w:rPr>
          <w:rFonts w:ascii="Times New Roman" w:hAnsi="Times New Roman"/>
          <w:szCs w:val="28"/>
          <w:lang w:val="pt-BR"/>
        </w:rPr>
      </w:pPr>
      <w:r w:rsidRPr="0075520E">
        <w:rPr>
          <w:rFonts w:ascii="Times New Roman" w:hAnsi="Times New Roman"/>
          <w:szCs w:val="28"/>
          <w:lang w:val="pt-BR"/>
        </w:rPr>
        <w:t>1.1. Trình bày được vai trò, tác dụng của các chất sử dụng làm thức ăn.</w:t>
      </w:r>
    </w:p>
    <w:p w14:paraId="6D374844" w14:textId="77777777" w:rsidR="008F71DA" w:rsidRPr="0075520E" w:rsidRDefault="008F71DA" w:rsidP="00C24930">
      <w:pPr>
        <w:spacing w:line="288" w:lineRule="auto"/>
        <w:rPr>
          <w:rFonts w:ascii="Times New Roman" w:hAnsi="Times New Roman"/>
          <w:szCs w:val="28"/>
          <w:lang w:val="pt-BR"/>
        </w:rPr>
      </w:pPr>
      <w:r w:rsidRPr="0075520E">
        <w:rPr>
          <w:rFonts w:ascii="Times New Roman" w:hAnsi="Times New Roman"/>
          <w:szCs w:val="28"/>
          <w:lang w:val="pt-BR"/>
        </w:rPr>
        <w:t>1.2. Trình được nguyên tắc xây dựng khẩu phần ăn.</w:t>
      </w:r>
    </w:p>
    <w:p w14:paraId="7CDC535B" w14:textId="77777777" w:rsidR="008F71DA" w:rsidRPr="0075520E" w:rsidRDefault="008F71DA" w:rsidP="00C24930">
      <w:pPr>
        <w:spacing w:line="288" w:lineRule="auto"/>
        <w:rPr>
          <w:rFonts w:ascii="Times New Roman" w:hAnsi="Times New Roman"/>
          <w:szCs w:val="28"/>
          <w:lang w:val="pt-BR"/>
        </w:rPr>
      </w:pPr>
      <w:r w:rsidRPr="0075520E">
        <w:rPr>
          <w:rFonts w:ascii="Times New Roman" w:hAnsi="Times New Roman"/>
          <w:szCs w:val="28"/>
          <w:lang w:val="pt-BR"/>
        </w:rPr>
        <w:lastRenderedPageBreak/>
        <w:t>1.3. Trình bày được chế độ ăn cho bệnh nhân tiểu đường, tăng huyết áp.</w:t>
      </w:r>
    </w:p>
    <w:p w14:paraId="2B76D79A" w14:textId="77777777" w:rsidR="008F71DA" w:rsidRPr="0075520E" w:rsidRDefault="008F71DA"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0939E712"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 Vai trò - tác dụng của các chất sử dụng làm thức ăn</w:t>
      </w:r>
    </w:p>
    <w:p w14:paraId="0D6252E4"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2.1.1.Thức ăn hữu cơ</w:t>
      </w:r>
    </w:p>
    <w:p w14:paraId="1012B4E5"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2.1.1.1 Thức ăn có bản chất protid trong thịt, cá, trứng, tôm, cua, ốc, đậu...</w:t>
      </w:r>
    </w:p>
    <w:p w14:paraId="38B27448"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2.1.1.2 Thức ăn có bản chất Lipid</w:t>
      </w:r>
    </w:p>
    <w:p w14:paraId="3123C5C0"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2.1.1.3 Thức ăn có bản chất glucid</w:t>
      </w:r>
    </w:p>
    <w:p w14:paraId="44661730"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2.1.2. Thức ăn vô cơ</w:t>
      </w:r>
    </w:p>
    <w:p w14:paraId="1B946E5F"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2.1.2.1 Nước</w:t>
      </w:r>
    </w:p>
    <w:p w14:paraId="285AF580"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2.1.2.2 Các chất muối khoáng</w:t>
      </w:r>
    </w:p>
    <w:p w14:paraId="4488F1D0"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2.2. Nguyên tắc xây dựng khẩu phần ăn cho người bệnh</w:t>
      </w:r>
    </w:p>
    <w:p w14:paraId="54B188E2" w14:textId="77777777" w:rsidR="008F71DA" w:rsidRPr="0075520E" w:rsidRDefault="008F71DA" w:rsidP="00C24930">
      <w:pPr>
        <w:tabs>
          <w:tab w:val="left" w:pos="1620"/>
          <w:tab w:val="left" w:pos="5190"/>
        </w:tabs>
        <w:spacing w:line="288" w:lineRule="auto"/>
        <w:rPr>
          <w:rFonts w:ascii="Times New Roman" w:hAnsi="Times New Roman"/>
          <w:szCs w:val="28"/>
          <w:lang w:val="pt-BR"/>
        </w:rPr>
      </w:pPr>
      <w:r w:rsidRPr="0075520E">
        <w:rPr>
          <w:rFonts w:ascii="Times New Roman" w:hAnsi="Times New Roman"/>
          <w:szCs w:val="28"/>
          <w:lang w:val="pt-BR"/>
        </w:rPr>
        <w:t>2.3. Một số chế độ ăn bệnh lý</w:t>
      </w:r>
    </w:p>
    <w:p w14:paraId="39DD3B84"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2.3.1. Chế độ ăn hạn chế sợi và xơ</w:t>
      </w:r>
    </w:p>
    <w:p w14:paraId="774102A1"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2.3.2. Chế độ ăn hạn chế chất béo (Lipid)</w:t>
      </w:r>
    </w:p>
    <w:p w14:paraId="140EC5DD"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2.3.3. Chế độ ăn hạn chế Protid</w:t>
      </w:r>
    </w:p>
    <w:p w14:paraId="15C96E01"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2.3.4. Chế độ ăn tăng Protid</w:t>
      </w:r>
    </w:p>
    <w:p w14:paraId="6B8DD11C"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2.3.5 Chế độ ăn hạn chế muối</w:t>
      </w:r>
    </w:p>
    <w:p w14:paraId="3A9C1A94"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2.3.6. Chế độ ăn cho người bệnh tiểu đường</w:t>
      </w:r>
    </w:p>
    <w:p w14:paraId="11B47FE7" w14:textId="77777777" w:rsidR="008F71DA" w:rsidRPr="0075520E" w:rsidRDefault="008F71DA" w:rsidP="00C24930">
      <w:pPr>
        <w:tabs>
          <w:tab w:val="left" w:pos="1620"/>
          <w:tab w:val="left" w:pos="5190"/>
        </w:tabs>
        <w:spacing w:line="288" w:lineRule="auto"/>
        <w:outlineLvl w:val="0"/>
        <w:rPr>
          <w:rFonts w:ascii="Times New Roman" w:hAnsi="Times New Roman"/>
          <w:szCs w:val="28"/>
          <w:lang w:val="pt-BR"/>
        </w:rPr>
      </w:pPr>
      <w:r w:rsidRPr="0075520E">
        <w:rPr>
          <w:rFonts w:ascii="Times New Roman" w:hAnsi="Times New Roman"/>
          <w:szCs w:val="28"/>
          <w:lang w:val="pt-BR"/>
        </w:rPr>
        <w:t>2.3.7. Chế độ ăn của người bệnh phẫu thuật</w:t>
      </w:r>
    </w:p>
    <w:p w14:paraId="549B761E"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6:</w:t>
      </w:r>
    </w:p>
    <w:p w14:paraId="6B0F3563"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Rửa tay, mặc áo và mang găng vô khuẩn (3 giờ)</w:t>
      </w:r>
    </w:p>
    <w:p w14:paraId="418004A9"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673F9E3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mục đích của rửa tay, mặc áo choàng và mang găng vô khuẩn.</w:t>
      </w:r>
    </w:p>
    <w:p w14:paraId="0EA651A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5 nguyên tắc rửa tay.</w:t>
      </w:r>
    </w:p>
    <w:p w14:paraId="1D96E55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Tiến hành đúng trình tự các bước kỹ thuật rửa tay, mặc áo choàng và mang găng vô khuẩn.</w:t>
      </w:r>
    </w:p>
    <w:p w14:paraId="40E9B9A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1.4. Thể hiện được thái độ nhẹ nhàng và cẩn thận khi thực hiện kỹ thuật</w:t>
      </w:r>
    </w:p>
    <w:p w14:paraId="61846DEC" w14:textId="77777777" w:rsidR="008F71DA" w:rsidRPr="0075520E" w:rsidRDefault="008F71DA" w:rsidP="00C24930">
      <w:pPr>
        <w:tabs>
          <w:tab w:val="left" w:pos="1620"/>
        </w:tabs>
        <w:spacing w:line="288" w:lineRule="auto"/>
        <w:jc w:val="both"/>
        <w:rPr>
          <w:rFonts w:ascii="Times New Roman" w:hAnsi="Times New Roman"/>
          <w:b/>
          <w:bCs/>
          <w:szCs w:val="28"/>
          <w:lang w:val="pt-BR"/>
        </w:rPr>
      </w:pPr>
      <w:r w:rsidRPr="0075520E">
        <w:rPr>
          <w:rFonts w:ascii="Times New Roman" w:hAnsi="Times New Roman"/>
          <w:b/>
          <w:bCs/>
          <w:szCs w:val="28"/>
          <w:lang w:val="pt-BR"/>
        </w:rPr>
        <w:t>2. Nội dung</w:t>
      </w:r>
    </w:p>
    <w:p w14:paraId="3079D54C"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 Kỹ thuật rửa tay</w:t>
      </w:r>
    </w:p>
    <w:p w14:paraId="4CF880ED"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2.1.1. Mục đích rửa tay</w:t>
      </w:r>
    </w:p>
    <w:p w14:paraId="7476E667"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2.1.2 Nguyên tắc rửa tay</w:t>
      </w:r>
    </w:p>
    <w:p w14:paraId="1071E340"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2.1.2. Nội dung thực hành kỹ thuật rửa tay</w:t>
      </w:r>
    </w:p>
    <w:p w14:paraId="7C27BC07"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2.1.2.1. Phương tiện rửa tay</w:t>
      </w:r>
    </w:p>
    <w:p w14:paraId="1B655813"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2.1.2.2. Rửa tay thường quy</w:t>
      </w:r>
    </w:p>
    <w:p w14:paraId="19F08A60"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lastRenderedPageBreak/>
        <w:t>2.1.2.3. Rửa tay ngoại khoa</w:t>
      </w:r>
    </w:p>
    <w:p w14:paraId="3BF94491"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2.2. Mặc áo choàng vô khuẩn</w:t>
      </w:r>
    </w:p>
    <w:p w14:paraId="64C83149"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2.2.1. Dụng cụ</w:t>
      </w:r>
    </w:p>
    <w:p w14:paraId="6F17A9B7"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2.2.2. Thực hành kỹ thuật</w:t>
      </w:r>
    </w:p>
    <w:p w14:paraId="79D6B668"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2.2.2. Cởi áo choàng</w:t>
      </w:r>
    </w:p>
    <w:p w14:paraId="3D20A765"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2.3. Mang găng vô khuẩn</w:t>
      </w:r>
    </w:p>
    <w:p w14:paraId="28C2B206"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2.3.1. Mang găng</w:t>
      </w:r>
    </w:p>
    <w:p w14:paraId="50344BF9" w14:textId="77777777" w:rsidR="008F71DA" w:rsidRPr="0075520E" w:rsidRDefault="008F71DA" w:rsidP="00C24930">
      <w:pPr>
        <w:tabs>
          <w:tab w:val="left" w:pos="1620"/>
        </w:tabs>
        <w:spacing w:line="288" w:lineRule="auto"/>
        <w:jc w:val="both"/>
        <w:rPr>
          <w:rFonts w:ascii="Times New Roman" w:hAnsi="Times New Roman"/>
          <w:bCs/>
          <w:szCs w:val="28"/>
          <w:lang w:val="pt-BR"/>
        </w:rPr>
      </w:pPr>
      <w:r w:rsidRPr="0075520E">
        <w:rPr>
          <w:rFonts w:ascii="Times New Roman" w:hAnsi="Times New Roman"/>
          <w:bCs/>
          <w:szCs w:val="28"/>
          <w:lang w:val="pt-BR"/>
        </w:rPr>
        <w:t>2.3.2. Tháo găng</w:t>
      </w:r>
    </w:p>
    <w:p w14:paraId="77B09DA4"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7:</w:t>
      </w:r>
    </w:p>
    <w:p w14:paraId="4D9C9464"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Chăm sóc sức khỏe ban đầu (3 giờ)</w:t>
      </w:r>
    </w:p>
    <w:p w14:paraId="0AF5906E"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09B2861C" w14:textId="77777777" w:rsidR="008F71DA" w:rsidRPr="0075520E" w:rsidRDefault="008F71DA" w:rsidP="00C24930">
      <w:pPr>
        <w:spacing w:line="288" w:lineRule="auto"/>
        <w:jc w:val="both"/>
        <w:textAlignment w:val="baseline"/>
        <w:rPr>
          <w:rFonts w:ascii="Times New Roman" w:hAnsi="Times New Roman"/>
          <w:szCs w:val="28"/>
          <w:lang w:val="pt-BR" w:eastAsia="vi-VN"/>
        </w:rPr>
      </w:pPr>
      <w:r w:rsidRPr="0075520E">
        <w:rPr>
          <w:rFonts w:ascii="Times New Roman" w:hAnsi="Times New Roman"/>
          <w:iCs/>
          <w:szCs w:val="28"/>
          <w:bdr w:val="none" w:sz="0" w:space="0" w:color="auto" w:frame="1"/>
          <w:lang w:val="pt-BR" w:eastAsia="vi-VN"/>
        </w:rPr>
        <w:t>1.1. Trình bày được định nghĩa chăm sóc sức khoẻ ban đầu  .</w:t>
      </w:r>
    </w:p>
    <w:p w14:paraId="20CF91DA" w14:textId="77777777" w:rsidR="008F71DA" w:rsidRPr="0075520E" w:rsidRDefault="008F71DA" w:rsidP="00C24930">
      <w:pPr>
        <w:spacing w:line="288" w:lineRule="auto"/>
        <w:jc w:val="both"/>
        <w:textAlignment w:val="baseline"/>
        <w:rPr>
          <w:rFonts w:ascii="Times New Roman" w:hAnsi="Times New Roman"/>
          <w:szCs w:val="28"/>
          <w:lang w:val="pt-BR" w:eastAsia="vi-VN"/>
        </w:rPr>
      </w:pPr>
      <w:r w:rsidRPr="0075520E">
        <w:rPr>
          <w:rFonts w:ascii="Times New Roman" w:hAnsi="Times New Roman"/>
          <w:iCs/>
          <w:szCs w:val="28"/>
          <w:bdr w:val="none" w:sz="0" w:space="0" w:color="auto" w:frame="1"/>
          <w:lang w:val="pt-BR" w:eastAsia="vi-VN"/>
        </w:rPr>
        <w:t>1.2. Trình bày được 4 nguyên tắc cơ bản của  chăm sóc sức khỏe ban đầu.</w:t>
      </w:r>
    </w:p>
    <w:p w14:paraId="561B1C14" w14:textId="77777777" w:rsidR="008F71DA" w:rsidRPr="0075520E" w:rsidRDefault="008F71DA" w:rsidP="00C24930">
      <w:pPr>
        <w:spacing w:line="288" w:lineRule="auto"/>
        <w:jc w:val="both"/>
        <w:textAlignment w:val="baseline"/>
        <w:rPr>
          <w:rFonts w:ascii="Times New Roman" w:hAnsi="Times New Roman"/>
          <w:szCs w:val="28"/>
          <w:lang w:val="pt-BR" w:eastAsia="vi-VN"/>
        </w:rPr>
      </w:pPr>
      <w:r w:rsidRPr="0075520E">
        <w:rPr>
          <w:rFonts w:ascii="Times New Roman" w:hAnsi="Times New Roman"/>
          <w:iCs/>
          <w:szCs w:val="28"/>
          <w:bdr w:val="none" w:sz="0" w:space="0" w:color="auto" w:frame="1"/>
          <w:lang w:val="pt-BR" w:eastAsia="vi-VN"/>
        </w:rPr>
        <w:t>1.3. Trình bày được  nội dung của chăm sóc sức khỏe ban đầu.</w:t>
      </w:r>
    </w:p>
    <w:p w14:paraId="69111AD5"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b/>
          <w:bCs/>
          <w:szCs w:val="28"/>
          <w:bdr w:val="none" w:sz="0" w:space="0" w:color="auto" w:frame="1"/>
          <w:lang w:val="pt-BR" w:eastAsia="vi-VN"/>
        </w:rPr>
        <w:t>2. Nội dung</w:t>
      </w:r>
    </w:p>
    <w:p w14:paraId="503F48FA"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bCs/>
          <w:szCs w:val="28"/>
          <w:bdr w:val="none" w:sz="0" w:space="0" w:color="auto" w:frame="1"/>
          <w:lang w:val="pt-BR" w:eastAsia="vi-VN"/>
        </w:rPr>
        <w:t>2.1. Khái niệm về CSSKBĐ</w:t>
      </w:r>
    </w:p>
    <w:p w14:paraId="26DF725E"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bCs/>
          <w:szCs w:val="28"/>
          <w:bdr w:val="none" w:sz="0" w:space="0" w:color="auto" w:frame="1"/>
          <w:lang w:val="pt-BR" w:eastAsia="vi-VN"/>
        </w:rPr>
        <w:t>2.1.1. Định nghĩa sức khoẻ</w:t>
      </w:r>
    </w:p>
    <w:p w14:paraId="653347EE"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bCs/>
          <w:szCs w:val="28"/>
          <w:bdr w:val="none" w:sz="0" w:space="0" w:color="auto" w:frame="1"/>
          <w:lang w:val="pt-BR" w:eastAsia="vi-VN"/>
        </w:rPr>
        <w:t>2.1.2. Các yếu tố chi phối sức khoẻ</w:t>
      </w:r>
    </w:p>
    <w:p w14:paraId="7B5B4FBF"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bCs/>
          <w:szCs w:val="28"/>
          <w:bdr w:val="none" w:sz="0" w:space="0" w:color="auto" w:frame="1"/>
          <w:lang w:val="pt-BR" w:eastAsia="vi-VN"/>
        </w:rPr>
        <w:t>2.1.3. Định nghĩa CSSKB</w:t>
      </w:r>
      <w:r w:rsidRPr="0075520E">
        <w:rPr>
          <w:rFonts w:ascii="Times New Roman" w:hAnsi="Times New Roman"/>
          <w:szCs w:val="28"/>
          <w:lang w:val="pt-BR" w:eastAsia="vi-VN"/>
        </w:rPr>
        <w:t>Đ (Nêu tại Hội nghị Alma Ata ngày 12/9/1978)</w:t>
      </w:r>
    </w:p>
    <w:p w14:paraId="790F4DDE"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pt-BR" w:eastAsia="vi-VN"/>
        </w:rPr>
      </w:pPr>
      <w:r w:rsidRPr="0075520E">
        <w:rPr>
          <w:rFonts w:ascii="Times New Roman" w:hAnsi="Times New Roman"/>
          <w:szCs w:val="28"/>
          <w:lang w:val="pt-BR" w:eastAsia="vi-VN"/>
        </w:rPr>
        <w:t>2.2. Bốn nguyên tắc cơ bản của CSSKBĐ</w:t>
      </w:r>
    </w:p>
    <w:p w14:paraId="5B2B24AC" w14:textId="77777777" w:rsidR="008F71DA" w:rsidRPr="0075520E" w:rsidRDefault="008F71DA" w:rsidP="00C24930">
      <w:pPr>
        <w:spacing w:line="288" w:lineRule="auto"/>
        <w:jc w:val="both"/>
        <w:rPr>
          <w:rFonts w:ascii="Times New Roman" w:hAnsi="Times New Roman"/>
          <w:bCs/>
          <w:szCs w:val="28"/>
          <w:lang w:val="pt-BR" w:eastAsia="ar-SA"/>
        </w:rPr>
      </w:pPr>
      <w:r w:rsidRPr="0075520E">
        <w:rPr>
          <w:rFonts w:ascii="Times New Roman" w:hAnsi="Times New Roman"/>
          <w:bCs/>
          <w:szCs w:val="28"/>
          <w:lang w:val="pt-BR" w:eastAsia="ar-SA"/>
        </w:rPr>
        <w:t>2.3. Nội dung của chăm sóc sức khỏe ban đầu</w:t>
      </w:r>
    </w:p>
    <w:p w14:paraId="212AD166" w14:textId="77777777" w:rsidR="008F71DA" w:rsidRPr="0075520E" w:rsidRDefault="008F71DA" w:rsidP="00C24930">
      <w:pPr>
        <w:spacing w:line="288" w:lineRule="auto"/>
        <w:jc w:val="both"/>
        <w:rPr>
          <w:rFonts w:ascii="Times New Roman" w:hAnsi="Times New Roman"/>
          <w:szCs w:val="28"/>
          <w:lang w:val="pt-BR" w:eastAsia="vi-VN"/>
        </w:rPr>
      </w:pPr>
      <w:r w:rsidRPr="0075520E">
        <w:rPr>
          <w:rFonts w:ascii="Times New Roman" w:hAnsi="Times New Roman"/>
          <w:bCs/>
          <w:szCs w:val="28"/>
          <w:bdr w:val="none" w:sz="0" w:space="0" w:color="auto" w:frame="1"/>
          <w:lang w:val="pt-BR" w:eastAsia="vi-VN"/>
        </w:rPr>
        <w:t>2.3.1. Nhận thức về chăm sóc sức khoẻ</w:t>
      </w:r>
    </w:p>
    <w:p w14:paraId="02AFF3A6"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pt-BR" w:eastAsia="vi-VN"/>
        </w:rPr>
        <w:t>2.</w:t>
      </w:r>
      <w:r w:rsidRPr="0075520E">
        <w:rPr>
          <w:rFonts w:ascii="Times New Roman" w:hAnsi="Times New Roman"/>
          <w:bCs/>
          <w:szCs w:val="28"/>
          <w:bdr w:val="none" w:sz="0" w:space="0" w:color="auto" w:frame="1"/>
          <w:lang w:val="vi-VN" w:eastAsia="vi-VN"/>
        </w:rPr>
        <w:t>3.2. Nội dung CSSKBĐ theo Tuyên ngôn Alma Ata 1978</w:t>
      </w:r>
    </w:p>
    <w:p w14:paraId="3322E69F"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szCs w:val="28"/>
          <w:lang w:val="vi-VN" w:eastAsia="vi-VN"/>
        </w:rPr>
        <w:t>2.3.3</w:t>
      </w:r>
      <w:r w:rsidRPr="0075520E">
        <w:rPr>
          <w:rFonts w:ascii="Times New Roman" w:hAnsi="Times New Roman"/>
          <w:bCs/>
          <w:szCs w:val="28"/>
          <w:bdr w:val="none" w:sz="0" w:space="0" w:color="auto" w:frame="1"/>
          <w:lang w:val="vi-VN" w:eastAsia="vi-VN"/>
        </w:rPr>
        <w:t>. Nội dung 10 điểm về CSSKBĐ tại Việt nam</w:t>
      </w:r>
    </w:p>
    <w:p w14:paraId="5CF627E5"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 Nội dung CSSKBĐ cho trẻ em (GOBIFFF)</w:t>
      </w:r>
    </w:p>
    <w:p w14:paraId="6A656DA1" w14:textId="77777777" w:rsidR="008F71DA" w:rsidRPr="0075520E" w:rsidRDefault="008F71DA" w:rsidP="00C24930">
      <w:pPr>
        <w:shd w:val="clear" w:color="auto" w:fill="FFFFFF"/>
        <w:spacing w:line="288" w:lineRule="auto"/>
        <w:jc w:val="both"/>
        <w:textAlignment w:val="baseline"/>
        <w:rPr>
          <w:rFonts w:ascii="Times New Roman" w:hAnsi="Times New Roman"/>
          <w:bCs/>
          <w:szCs w:val="28"/>
          <w:bdr w:val="none" w:sz="0" w:space="0" w:color="auto" w:frame="1"/>
          <w:lang w:val="vi-VN" w:eastAsia="vi-VN"/>
        </w:rPr>
      </w:pPr>
      <w:r w:rsidRPr="0075520E">
        <w:rPr>
          <w:rFonts w:ascii="Times New Roman" w:hAnsi="Times New Roman"/>
          <w:bCs/>
          <w:szCs w:val="28"/>
          <w:bdr w:val="none" w:sz="0" w:space="0" w:color="auto" w:frame="1"/>
          <w:lang w:val="vi-VN" w:eastAsia="vi-VN"/>
        </w:rPr>
        <w:t>2.4.1. Biểu đồ tăng trưởng</w:t>
      </w:r>
    </w:p>
    <w:p w14:paraId="502BB9D7"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2.4.2. Nuôi con bằng sữa mẹ</w:t>
      </w:r>
    </w:p>
    <w:p w14:paraId="38854CB7"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2.4.3. Bù nước bằng đường uống</w:t>
      </w:r>
    </w:p>
    <w:p w14:paraId="6CDCD9A0"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2.4.4. Tiêm chủng mở rộng.</w:t>
      </w:r>
    </w:p>
    <w:p w14:paraId="6F95C476"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2.4.5. Kế hoạch hoá gia đình.</w:t>
      </w:r>
    </w:p>
    <w:p w14:paraId="5F9ECE17"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2.4.6. Giáo dục kiến thức nuôi con cho bà mẹ.</w:t>
      </w:r>
    </w:p>
    <w:p w14:paraId="6A551F7F"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2.4.7. Cung cấp thực phẩm cho bà mẹ và trẻ em.</w:t>
      </w:r>
    </w:p>
    <w:p w14:paraId="5EA62E7D" w14:textId="77777777" w:rsidR="008F71DA" w:rsidRPr="0075520E" w:rsidRDefault="008F71DA" w:rsidP="00C24930">
      <w:pPr>
        <w:shd w:val="clear" w:color="auto" w:fill="FFFFFF"/>
        <w:spacing w:line="288" w:lineRule="auto"/>
        <w:jc w:val="both"/>
        <w:textAlignment w:val="baseline"/>
        <w:rPr>
          <w:rFonts w:ascii="Times New Roman" w:hAnsi="Times New Roman"/>
          <w:szCs w:val="28"/>
          <w:lang w:val="vi-VN" w:eastAsia="vi-VN"/>
        </w:rPr>
      </w:pPr>
      <w:r w:rsidRPr="0075520E">
        <w:rPr>
          <w:rFonts w:ascii="Times New Roman" w:hAnsi="Times New Roman"/>
          <w:bCs/>
          <w:szCs w:val="28"/>
          <w:bdr w:val="none" w:sz="0" w:space="0" w:color="auto" w:frame="1"/>
          <w:lang w:val="vi-VN" w:eastAsia="vi-VN"/>
        </w:rPr>
        <w:t>2.5. Định hướng chiến lược chăm sóc sức khoẻ trẻ em giai đoạn 2001 – 2010</w:t>
      </w:r>
    </w:p>
    <w:p w14:paraId="7D08AF46"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8:</w:t>
      </w:r>
    </w:p>
    <w:p w14:paraId="51390E3C"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lastRenderedPageBreak/>
        <w:t>Hồ sơ người bệnh và cách ghi (3 giờ)</w:t>
      </w:r>
    </w:p>
    <w:p w14:paraId="14E3ECBD" w14:textId="77777777" w:rsidR="008F71DA" w:rsidRPr="0075520E" w:rsidRDefault="008F71DA"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06FDD971"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nguyên tắc sử dụng, bảo quản và ghi chép hồ sơ bệnh án.</w:t>
      </w:r>
    </w:p>
    <w:p w14:paraId="538B822A"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1.2. Liệt kê được các loại giấy tờ sử dụng trong hồ sơ bệnh án</w:t>
      </w:r>
    </w:p>
    <w:p w14:paraId="2A0D755A"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Tiến hành đúng trình tự các bước quy trình sắp xếp, ghi chép và dán hồ sơ bệnh án</w:t>
      </w:r>
    </w:p>
    <w:p w14:paraId="615BCD58"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1.4. Thể hiện được thái độ cẩn thận, nhẹ nhàng khi thực hiện kỹ thuật.</w:t>
      </w:r>
    </w:p>
    <w:p w14:paraId="19E18608"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
          <w:szCs w:val="28"/>
          <w:lang w:val="vi-VN"/>
        </w:rPr>
        <w:t>2. Nội dung</w:t>
      </w:r>
    </w:p>
    <w:p w14:paraId="7BDFAB4F"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2.1. Mục đích của việc ghi chép hồ sơ bệnh án điều dưỡng</w:t>
      </w:r>
    </w:p>
    <w:p w14:paraId="4EBBDDB3"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2.2. Quy định về lập hồ sơ và ghi hồ sơ</w:t>
      </w:r>
    </w:p>
    <w:p w14:paraId="1834FA5D"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2.3. Nguyên tắc sử dụng, ghi chép và bảo quản hồ sơ người bệnh</w:t>
      </w:r>
    </w:p>
    <w:p w14:paraId="43758F90"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2.3.1. Nguyên tắc sử dụng và ghi chép hồ sơ người bệnh</w:t>
      </w:r>
    </w:p>
    <w:p w14:paraId="10114F9F"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2.3.2. Nguyên tắc bảo quản hồ sơ người bệnh</w:t>
      </w:r>
    </w:p>
    <w:p w14:paraId="0328451B"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2.4. Các thành phần của hồ sơ bệnh án</w:t>
      </w:r>
    </w:p>
    <w:p w14:paraId="3AEFD515"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2.5. Một số biểu mẫu ghi hồ sơ của điều dưỡng</w:t>
      </w:r>
    </w:p>
    <w:p w14:paraId="1DCE49EB"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2.6. Bảo quản hồ sơ người bệnh</w:t>
      </w:r>
    </w:p>
    <w:p w14:paraId="0DF68B33"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2.7. Quy chế lưu trữ hồ sơ bệnh án</w:t>
      </w:r>
    </w:p>
    <w:p w14:paraId="4646DA4D"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2.8. Hướng dẫn cách ghi chép hồ sơ người bệnh</w:t>
      </w:r>
    </w:p>
    <w:p w14:paraId="27318D59"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2.8.1. Hướng dẫn chung</w:t>
      </w:r>
    </w:p>
    <w:p w14:paraId="33084CD9"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2.8.2. Hướng dẫn cách ghi chép hồ sơ người bệnh</w:t>
      </w:r>
    </w:p>
    <w:p w14:paraId="6078FF8A" w14:textId="77777777" w:rsidR="008F71DA" w:rsidRPr="0075520E" w:rsidRDefault="008F71DA" w:rsidP="00C24930">
      <w:pPr>
        <w:tabs>
          <w:tab w:val="left" w:pos="1620"/>
        </w:tabs>
        <w:spacing w:line="288" w:lineRule="auto"/>
        <w:jc w:val="both"/>
        <w:rPr>
          <w:rFonts w:ascii="Times New Roman" w:hAnsi="Times New Roman"/>
          <w:szCs w:val="28"/>
          <w:lang w:val="vi-VN"/>
        </w:rPr>
      </w:pPr>
      <w:r w:rsidRPr="0075520E">
        <w:rPr>
          <w:rFonts w:ascii="Times New Roman" w:hAnsi="Times New Roman"/>
          <w:szCs w:val="28"/>
          <w:lang w:val="vi-VN"/>
        </w:rPr>
        <w:t>2.8.3. Quy trình kỹ thuật ghi chép và dán hồ sơ bệnh án</w:t>
      </w:r>
    </w:p>
    <w:p w14:paraId="48173CD0"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9:</w:t>
      </w:r>
    </w:p>
    <w:p w14:paraId="3E84DE24"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Theo dõi dấu hiệu sinh tồn (8 giờ)</w:t>
      </w:r>
    </w:p>
    <w:p w14:paraId="0A4AD81C" w14:textId="77777777" w:rsidR="008F71DA" w:rsidRPr="0075520E" w:rsidRDefault="008F71DA" w:rsidP="00C24930">
      <w:pPr>
        <w:tabs>
          <w:tab w:val="left" w:pos="1620"/>
        </w:tabs>
        <w:spacing w:line="288" w:lineRule="auto"/>
        <w:jc w:val="both"/>
        <w:rPr>
          <w:rFonts w:ascii="Times New Roman" w:hAnsi="Times New Roman"/>
          <w:b/>
          <w:bCs/>
          <w:szCs w:val="28"/>
          <w:lang w:val="vi-VN"/>
        </w:rPr>
      </w:pPr>
      <w:r w:rsidRPr="0075520E">
        <w:rPr>
          <w:rFonts w:ascii="Times New Roman" w:hAnsi="Times New Roman"/>
          <w:b/>
          <w:bCs/>
          <w:szCs w:val="28"/>
          <w:lang w:val="vi-VN"/>
        </w:rPr>
        <w:t>1. Mục tiêu</w:t>
      </w:r>
    </w:p>
    <w:p w14:paraId="74515328"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szCs w:val="28"/>
          <w:lang w:val="vi-VN"/>
        </w:rPr>
        <w:t>1.1. Trình bày được các trường hợp chỉ định theo dõi dấu hiệu sinh tồn.</w:t>
      </w:r>
    </w:p>
    <w:p w14:paraId="6EF00D1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1.2. Trình bày được các chỉ số bình thường của mạch, nhiệt độ, huyết áp, nhịp thở.</w:t>
      </w:r>
    </w:p>
    <w:p w14:paraId="0A32B9AC"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Trình bày được các yếu tố ảnh hưởng đến mạch, nhiệt độ, huyết áp, nhịp thở.</w:t>
      </w:r>
    </w:p>
    <w:p w14:paraId="5709A345"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bCs/>
          <w:szCs w:val="28"/>
          <w:lang w:val="vi-VN"/>
        </w:rPr>
        <w:t xml:space="preserve">1.4. </w:t>
      </w:r>
      <w:r w:rsidRPr="0075520E">
        <w:rPr>
          <w:rFonts w:ascii="Times New Roman" w:hAnsi="Times New Roman"/>
          <w:szCs w:val="28"/>
          <w:lang w:val="vi-VN"/>
        </w:rPr>
        <w:t>Trình bày được các nguyên tắc chung khi theo dõi dấu hiệu sinh tồn cho người bệnh.</w:t>
      </w:r>
    </w:p>
    <w:p w14:paraId="27C97937"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1.5. Tiến hành đúng trình tự các bước quy trình kỹ thuật đo mạch, nhiệt độ, huyết áp và nhịp thở.</w:t>
      </w:r>
    </w:p>
    <w:p w14:paraId="773C031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1.6. Thể hiện được thái độ ân cần, nhẹ nhàng và cẩn thận khi thực hiện kỹ thuật.</w:t>
      </w:r>
    </w:p>
    <w:p w14:paraId="544EF6C6" w14:textId="77777777" w:rsidR="008F71DA" w:rsidRPr="0075520E" w:rsidRDefault="008F71DA" w:rsidP="00C24930">
      <w:pPr>
        <w:tabs>
          <w:tab w:val="left" w:pos="1620"/>
        </w:tabs>
        <w:spacing w:line="288" w:lineRule="auto"/>
        <w:jc w:val="both"/>
        <w:rPr>
          <w:rFonts w:ascii="Times New Roman" w:hAnsi="Times New Roman"/>
          <w:b/>
          <w:bCs/>
          <w:szCs w:val="28"/>
        </w:rPr>
      </w:pPr>
      <w:r w:rsidRPr="0075520E">
        <w:rPr>
          <w:rFonts w:ascii="Times New Roman" w:hAnsi="Times New Roman"/>
          <w:b/>
          <w:bCs/>
          <w:szCs w:val="28"/>
        </w:rPr>
        <w:t>2. Nội dung</w:t>
      </w:r>
    </w:p>
    <w:p w14:paraId="745DE1F8"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2.1. Theo dõi thân nhiệt</w:t>
      </w:r>
    </w:p>
    <w:p w14:paraId="50B2D157"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lastRenderedPageBreak/>
        <w:t>2.1.1 Khái niệm</w:t>
      </w:r>
    </w:p>
    <w:p w14:paraId="7715E652"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2.1.2 Những yếu tố ảnh hưởng</w:t>
      </w:r>
    </w:p>
    <w:p w14:paraId="1E31D153"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2.1.3 Rối loạn thân nhiệt</w:t>
      </w:r>
    </w:p>
    <w:p w14:paraId="7838289A"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2.1.4 Những nguyên tắc cơ bản khi đo thân nhiệt</w:t>
      </w:r>
    </w:p>
    <w:p w14:paraId="1D7A98C7"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2.1.5 Một số vị trí thường đo thân nhiệt</w:t>
      </w:r>
    </w:p>
    <w:p w14:paraId="0343D573"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 Theo dõi mạch</w:t>
      </w:r>
    </w:p>
    <w:p w14:paraId="5C60575F"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2.2.1 Khái niệm</w:t>
      </w:r>
    </w:p>
    <w:p w14:paraId="7704B300"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2.2.2 Những yếu tố ảnh hưởng</w:t>
      </w:r>
    </w:p>
    <w:p w14:paraId="0A53EF87"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2.2.3 Mạch bất thường</w:t>
      </w:r>
    </w:p>
    <w:p w14:paraId="5118D081"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2.2.4 Nguyên tắc đếm mạch</w:t>
      </w:r>
    </w:p>
    <w:p w14:paraId="4003C320"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2.2.5 Vị trí bắt mạch</w:t>
      </w:r>
    </w:p>
    <w:p w14:paraId="6B61696E"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2.3. Theo dõi nhịp thở</w:t>
      </w:r>
    </w:p>
    <w:p w14:paraId="131693C1"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2.3.1 Khái niệm</w:t>
      </w:r>
    </w:p>
    <w:p w14:paraId="642F1114"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2.3.2 Yếu tố ảnh hưởng</w:t>
      </w:r>
    </w:p>
    <w:p w14:paraId="7CAF0E6B"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2.3.3 Rối loạn nhịp thở</w:t>
      </w:r>
    </w:p>
    <w:p w14:paraId="62C91D20"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2.3.4 Nguyên tắc khi theo dõi nhịp thở</w:t>
      </w:r>
    </w:p>
    <w:p w14:paraId="586F3103"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 Theo dõi huyết áp động mạch</w:t>
      </w:r>
    </w:p>
    <w:p w14:paraId="3CB81881"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2.4.1 Định nghĩa</w:t>
      </w:r>
    </w:p>
    <w:p w14:paraId="7D90F396"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2.4.2 Yếu tố ảnh hưởng đến huyết áp</w:t>
      </w:r>
    </w:p>
    <w:p w14:paraId="3CDDC2D2"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2.4.3 Những thay đổi bệnh lý của huyết áp</w:t>
      </w:r>
    </w:p>
    <w:p w14:paraId="2287B98C"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2.4.4 Nguyên tắc đo huyết áp</w:t>
      </w:r>
    </w:p>
    <w:p w14:paraId="4BE5FFBC"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2.4.5 Các vị trí đo huyết áp và các loại máy đo huyết áp</w:t>
      </w:r>
    </w:p>
    <w:p w14:paraId="51909AE6" w14:textId="77777777" w:rsidR="008F71DA" w:rsidRPr="0075520E" w:rsidRDefault="008F71DA" w:rsidP="00C24930">
      <w:pPr>
        <w:tabs>
          <w:tab w:val="left" w:pos="1620"/>
        </w:tabs>
        <w:spacing w:line="288" w:lineRule="auto"/>
        <w:jc w:val="both"/>
        <w:rPr>
          <w:rFonts w:ascii="Times New Roman" w:hAnsi="Times New Roman"/>
          <w:bCs/>
          <w:szCs w:val="28"/>
        </w:rPr>
      </w:pPr>
      <w:r w:rsidRPr="0075520E">
        <w:rPr>
          <w:rFonts w:ascii="Times New Roman" w:hAnsi="Times New Roman"/>
          <w:bCs/>
          <w:szCs w:val="28"/>
        </w:rPr>
        <w:t xml:space="preserve">2.5 Quy trình kỹ thuật </w:t>
      </w:r>
    </w:p>
    <w:p w14:paraId="35229921"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Bài 10:</w:t>
      </w:r>
    </w:p>
    <w:p w14:paraId="0B595AC3" w14:textId="77777777" w:rsidR="008F71DA" w:rsidRPr="0075520E" w:rsidRDefault="008F71DA" w:rsidP="00C24930">
      <w:pPr>
        <w:spacing w:line="288" w:lineRule="auto"/>
        <w:jc w:val="center"/>
        <w:rPr>
          <w:rFonts w:ascii="Times New Roman" w:hAnsi="Times New Roman"/>
          <w:b/>
          <w:szCs w:val="28"/>
        </w:rPr>
      </w:pPr>
      <w:r w:rsidRPr="0075520E">
        <w:rPr>
          <w:rFonts w:ascii="Times New Roman" w:hAnsi="Times New Roman"/>
          <w:b/>
          <w:szCs w:val="28"/>
        </w:rPr>
        <w:t>Thở oxy - hút đờm dãi (5 giờ)</w:t>
      </w:r>
    </w:p>
    <w:p w14:paraId="7DFBA129" w14:textId="77777777" w:rsidR="008F71DA" w:rsidRPr="0075520E" w:rsidRDefault="008F71DA"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3962962F"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1.1. Nêu được các nguyên tắc khi tiến hành liệu pháp oxy cho người bệnh.</w:t>
      </w:r>
    </w:p>
    <w:p w14:paraId="16285F52"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rPr>
        <w:t>1.2. Nêu được các nguyên tắc khi tiến hành hút đờm dãi cho người bệnh.</w:t>
      </w:r>
    </w:p>
    <w:p w14:paraId="25DD82E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Tiến hành đúng trình tự các bước của kỹ thuật cho người bệnh thở oxy, hút đờm dãi trên mô hình.</w:t>
      </w:r>
    </w:p>
    <w:p w14:paraId="3DF31DD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1.4. Thể hiện được thái độ nhẹ nhàng, cẩn thận khi thực hiện kỹ thuật.</w:t>
      </w:r>
    </w:p>
    <w:p w14:paraId="32CCF070"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7B30D40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 Thở oxy</w:t>
      </w:r>
    </w:p>
    <w:p w14:paraId="1B42D422"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 Các dấu hiệu, triệu chứng chính của thiếu oxy</w:t>
      </w:r>
    </w:p>
    <w:p w14:paraId="6DD0C9D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2.1.2. Nguyên tắc tiến hành liệu pháp oxy</w:t>
      </w:r>
    </w:p>
    <w:p w14:paraId="7DDBD40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2.1.3. Quy trình kỹ thuật thở oxy bằng ống thông mũi hầu và ống thông gọng kính</w:t>
      </w:r>
    </w:p>
    <w:p w14:paraId="7562273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2.1.4. Kỹ thuật bóp bóng Ambu hỗ trợ hô hấp</w:t>
      </w:r>
    </w:p>
    <w:p w14:paraId="51879A5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 Kỹ thuật hút đờm dãi</w:t>
      </w:r>
    </w:p>
    <w:p w14:paraId="5A38ACF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2.2.1. Trường hợp áp dụng</w:t>
      </w:r>
    </w:p>
    <w:p w14:paraId="4B510DE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2.2.2.  Nguyên tắc chung của hút đờm dãi</w:t>
      </w:r>
    </w:p>
    <w:p w14:paraId="7F8FF06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 Quy trình kỹ thuật</w:t>
      </w:r>
    </w:p>
    <w:p w14:paraId="42952383"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11:</w:t>
      </w:r>
    </w:p>
    <w:p w14:paraId="6E802610"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Kỹ thuật tiêm thuốc (5 giờ)</w:t>
      </w:r>
    </w:p>
    <w:p w14:paraId="45412CF9" w14:textId="77777777" w:rsidR="008F71DA" w:rsidRPr="0075520E" w:rsidRDefault="008F71DA" w:rsidP="00C24930">
      <w:pPr>
        <w:spacing w:line="288" w:lineRule="auto"/>
        <w:rPr>
          <w:rFonts w:ascii="Times New Roman" w:hAnsi="Times New Roman"/>
          <w:szCs w:val="28"/>
          <w:lang w:val="pt-BR"/>
        </w:rPr>
      </w:pPr>
      <w:r w:rsidRPr="0075520E">
        <w:rPr>
          <w:rFonts w:ascii="Times New Roman" w:hAnsi="Times New Roman"/>
          <w:szCs w:val="28"/>
          <w:lang w:val="pt-BR"/>
        </w:rPr>
        <w:t>1. Mục tiêu</w:t>
      </w:r>
    </w:p>
    <w:p w14:paraId="70671B5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1.1. Trình bày được </w:t>
      </w:r>
      <w:r w:rsidRPr="0075520E">
        <w:rPr>
          <w:rFonts w:ascii="Times New Roman" w:hAnsi="Times New Roman"/>
          <w:szCs w:val="28"/>
          <w:lang w:val="vi-VN"/>
        </w:rPr>
        <w:t xml:space="preserve">nguyên tắc </w:t>
      </w:r>
      <w:r w:rsidRPr="0075520E">
        <w:rPr>
          <w:rFonts w:ascii="Times New Roman" w:hAnsi="Times New Roman"/>
          <w:szCs w:val="28"/>
          <w:lang w:val="pt-BR"/>
        </w:rPr>
        <w:t xml:space="preserve">chung </w:t>
      </w:r>
      <w:r w:rsidRPr="0075520E">
        <w:rPr>
          <w:rFonts w:ascii="Times New Roman" w:hAnsi="Times New Roman"/>
          <w:szCs w:val="28"/>
          <w:lang w:val="vi-VN"/>
        </w:rPr>
        <w:t>khi</w:t>
      </w:r>
      <w:r w:rsidRPr="0075520E">
        <w:rPr>
          <w:rFonts w:ascii="Times New Roman" w:hAnsi="Times New Roman"/>
          <w:szCs w:val="28"/>
          <w:lang w:val="pt-BR"/>
        </w:rPr>
        <w:t xml:space="preserve"> tiêm </w:t>
      </w:r>
      <w:r w:rsidRPr="0075520E">
        <w:rPr>
          <w:rFonts w:ascii="Times New Roman" w:hAnsi="Times New Roman"/>
          <w:szCs w:val="28"/>
          <w:lang w:val="vi-VN"/>
        </w:rPr>
        <w:t>thuốc cho người bệnh</w:t>
      </w:r>
      <w:r w:rsidRPr="0075520E">
        <w:rPr>
          <w:rFonts w:ascii="Times New Roman" w:hAnsi="Times New Roman"/>
          <w:szCs w:val="28"/>
          <w:lang w:val="pt-BR"/>
        </w:rPr>
        <w:t>.</w:t>
      </w:r>
    </w:p>
    <w:p w14:paraId="3E91562A"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1.2. Trình bày được trường hợp áp dụng, không áp dụng của các đường tiêm thuốc. </w:t>
      </w:r>
    </w:p>
    <w:p w14:paraId="68A35682"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Trình bày được các vị trí tiêm thuốc.</w:t>
      </w:r>
    </w:p>
    <w:p w14:paraId="5D3A9D7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1.4. Trình bày được tai biến, cách xử trí và cách phòng tai biến khi tiêm thuốc.</w:t>
      </w:r>
    </w:p>
    <w:p w14:paraId="2CB852DF" w14:textId="77777777" w:rsidR="008F71DA" w:rsidRPr="0075520E" w:rsidRDefault="008F71DA" w:rsidP="00C24930">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t>1.5. Tiến hành đúng trình tự các bước kỹ thuật tiêm thuốc trên mô hình.</w:t>
      </w:r>
    </w:p>
    <w:p w14:paraId="3650110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1.6. Thể hiện được thái độ ân cần, nhẹ nhàng và cẩn thận khi thực hiện kỹ thuật.</w:t>
      </w:r>
    </w:p>
    <w:p w14:paraId="38A9EF1E" w14:textId="77777777" w:rsidR="008F71DA" w:rsidRPr="0075520E" w:rsidRDefault="008F71DA"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6A4726DD"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pt-BR"/>
        </w:rPr>
        <w:t>2.</w:t>
      </w:r>
      <w:r w:rsidRPr="0075520E">
        <w:rPr>
          <w:rFonts w:ascii="Times New Roman" w:hAnsi="Times New Roman"/>
          <w:szCs w:val="28"/>
          <w:lang w:val="vi-VN"/>
        </w:rPr>
        <w:t>1. Nguyên tắc chung khi thực hiện tiêm thuốc</w:t>
      </w:r>
    </w:p>
    <w:p w14:paraId="46AAEBBD"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2.2. Tiêm trong da</w:t>
      </w:r>
    </w:p>
    <w:p w14:paraId="26228A61"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2.2.</w:t>
      </w:r>
      <w:r w:rsidRPr="0075520E">
        <w:rPr>
          <w:rFonts w:ascii="Times New Roman" w:hAnsi="Times New Roman"/>
          <w:szCs w:val="28"/>
          <w:lang w:val="vi-VN"/>
        </w:rPr>
        <w:t>1.</w:t>
      </w:r>
      <w:r w:rsidRPr="0075520E">
        <w:rPr>
          <w:rFonts w:ascii="Times New Roman" w:hAnsi="Times New Roman"/>
          <w:szCs w:val="28"/>
        </w:rPr>
        <w:t xml:space="preserve"> Định nghĩa</w:t>
      </w:r>
    </w:p>
    <w:p w14:paraId="1623611D"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2.2.2. Trường hợp áp dụng</w:t>
      </w:r>
    </w:p>
    <w:p w14:paraId="66516003"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2.2.3. Vị trí tiêm</w:t>
      </w:r>
    </w:p>
    <w:p w14:paraId="5ADD420F"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2.2.4. Tai biến và cách xử trí</w:t>
      </w:r>
    </w:p>
    <w:p w14:paraId="753C13A9" w14:textId="77777777" w:rsidR="008F71DA" w:rsidRPr="0075520E" w:rsidRDefault="008F71DA" w:rsidP="00C24930">
      <w:pPr>
        <w:spacing w:line="288" w:lineRule="auto"/>
        <w:jc w:val="both"/>
        <w:rPr>
          <w:rFonts w:ascii="Times New Roman" w:hAnsi="Times New Roman"/>
          <w:bCs/>
          <w:szCs w:val="28"/>
        </w:rPr>
      </w:pPr>
      <w:r w:rsidRPr="0075520E">
        <w:rPr>
          <w:rFonts w:ascii="Times New Roman" w:hAnsi="Times New Roman"/>
          <w:bCs/>
          <w:szCs w:val="28"/>
        </w:rPr>
        <w:t>2.2.5. Quy trình kỹ thuật</w:t>
      </w:r>
    </w:p>
    <w:p w14:paraId="1CCB2EE9" w14:textId="77777777" w:rsidR="008F71DA" w:rsidRPr="0075520E" w:rsidRDefault="008F71DA" w:rsidP="00C24930">
      <w:pPr>
        <w:spacing w:line="288" w:lineRule="auto"/>
        <w:jc w:val="both"/>
        <w:rPr>
          <w:rFonts w:ascii="Times New Roman" w:hAnsi="Times New Roman"/>
          <w:iCs/>
          <w:szCs w:val="28"/>
        </w:rPr>
      </w:pPr>
      <w:r w:rsidRPr="0075520E">
        <w:rPr>
          <w:rFonts w:ascii="Times New Roman" w:hAnsi="Times New Roman"/>
          <w:iCs/>
          <w:szCs w:val="28"/>
        </w:rPr>
        <w:t>2.3. Tiêm dưới da</w:t>
      </w:r>
    </w:p>
    <w:p w14:paraId="39D36581"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 xml:space="preserve">2.3.1. Áp dụng </w:t>
      </w:r>
    </w:p>
    <w:p w14:paraId="7DE9DCED"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2.3.2. Không áp dụng</w:t>
      </w:r>
    </w:p>
    <w:p w14:paraId="0FCD72DA"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2.3.3. Vị trí</w:t>
      </w:r>
    </w:p>
    <w:p w14:paraId="57BBC752" w14:textId="77777777" w:rsidR="008F71DA" w:rsidRPr="0075520E" w:rsidRDefault="008F71DA" w:rsidP="00C24930">
      <w:pPr>
        <w:spacing w:line="288" w:lineRule="auto"/>
        <w:jc w:val="both"/>
        <w:rPr>
          <w:rFonts w:ascii="Times New Roman" w:hAnsi="Times New Roman"/>
          <w:szCs w:val="28"/>
        </w:rPr>
      </w:pPr>
      <w:r w:rsidRPr="0075520E">
        <w:rPr>
          <w:rFonts w:ascii="Times New Roman" w:hAnsi="Times New Roman"/>
          <w:szCs w:val="28"/>
        </w:rPr>
        <w:t>2.3.4. Tai biến</w:t>
      </w:r>
    </w:p>
    <w:p w14:paraId="59DA827C" w14:textId="77777777" w:rsidR="008F71DA" w:rsidRPr="0075520E" w:rsidRDefault="008F71DA" w:rsidP="00C24930">
      <w:pPr>
        <w:spacing w:line="288" w:lineRule="auto"/>
        <w:jc w:val="both"/>
        <w:rPr>
          <w:rFonts w:ascii="Times New Roman" w:hAnsi="Times New Roman"/>
          <w:bCs/>
          <w:iCs/>
          <w:szCs w:val="28"/>
          <w:lang w:val="pt-BR"/>
        </w:rPr>
      </w:pPr>
      <w:r w:rsidRPr="0075520E">
        <w:rPr>
          <w:rFonts w:ascii="Times New Roman" w:hAnsi="Times New Roman"/>
          <w:bCs/>
          <w:iCs/>
          <w:szCs w:val="28"/>
          <w:lang w:val="pt-BR"/>
        </w:rPr>
        <w:t>2.3.5. Quy trình thực hành kỹ thuật tiêm dưới da</w:t>
      </w:r>
    </w:p>
    <w:p w14:paraId="2ECCA5E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2.4.</w:t>
      </w:r>
      <w:r w:rsidRPr="0075520E">
        <w:rPr>
          <w:rFonts w:ascii="Times New Roman" w:hAnsi="Times New Roman"/>
          <w:szCs w:val="28"/>
          <w:lang w:val="vi-VN"/>
        </w:rPr>
        <w:t>T</w:t>
      </w:r>
      <w:r w:rsidRPr="0075520E">
        <w:rPr>
          <w:rFonts w:ascii="Times New Roman" w:hAnsi="Times New Roman"/>
          <w:szCs w:val="28"/>
          <w:lang w:val="pt-BR"/>
        </w:rPr>
        <w:t>iêm bắp</w:t>
      </w:r>
      <w:r w:rsidRPr="0075520E">
        <w:rPr>
          <w:rFonts w:ascii="Times New Roman" w:hAnsi="Times New Roman"/>
          <w:szCs w:val="28"/>
          <w:lang w:val="vi-VN"/>
        </w:rPr>
        <w:t xml:space="preserve"> </w:t>
      </w:r>
    </w:p>
    <w:p w14:paraId="7C04E34E"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pt-BR"/>
        </w:rPr>
        <w:t>2.4.</w:t>
      </w:r>
      <w:r w:rsidRPr="0075520E">
        <w:rPr>
          <w:rFonts w:ascii="Times New Roman" w:hAnsi="Times New Roman"/>
          <w:szCs w:val="28"/>
          <w:lang w:val="vi-VN"/>
        </w:rPr>
        <w:t>1. Định nghĩa</w:t>
      </w:r>
    </w:p>
    <w:p w14:paraId="6291327A"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pt-BR"/>
        </w:rPr>
        <w:t>2.</w:t>
      </w:r>
      <w:r w:rsidRPr="0075520E">
        <w:rPr>
          <w:rFonts w:ascii="Times New Roman" w:hAnsi="Times New Roman"/>
          <w:szCs w:val="28"/>
          <w:lang w:val="vi-VN"/>
        </w:rPr>
        <w:t>4.2. Áp dụng</w:t>
      </w:r>
    </w:p>
    <w:p w14:paraId="774A57FF"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2.4.3. Không áp dụng</w:t>
      </w:r>
    </w:p>
    <w:p w14:paraId="7A1EBE21"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2.4.4. Vị trí tiêm</w:t>
      </w:r>
    </w:p>
    <w:p w14:paraId="0870F8CB" w14:textId="77777777" w:rsidR="008F71DA" w:rsidRPr="0075520E" w:rsidRDefault="008F71DA" w:rsidP="00C24930">
      <w:pPr>
        <w:spacing w:line="288" w:lineRule="auto"/>
        <w:jc w:val="both"/>
        <w:rPr>
          <w:rFonts w:ascii="Times New Roman" w:hAnsi="Times New Roman"/>
          <w:spacing w:val="-14"/>
          <w:szCs w:val="28"/>
          <w:lang w:val="vi-VN"/>
        </w:rPr>
      </w:pPr>
      <w:r w:rsidRPr="0075520E">
        <w:rPr>
          <w:rFonts w:ascii="Times New Roman" w:hAnsi="Times New Roman"/>
          <w:szCs w:val="28"/>
          <w:lang w:val="vi-VN"/>
        </w:rPr>
        <w:t xml:space="preserve">2.4.5. Góc tiêm: </w:t>
      </w:r>
    </w:p>
    <w:p w14:paraId="7105408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2.4.6. Tai biến</w:t>
      </w:r>
    </w:p>
    <w:p w14:paraId="7188C757" w14:textId="77777777" w:rsidR="008F71DA" w:rsidRPr="0075520E" w:rsidRDefault="008F71DA"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2.4.7. Quy trình thực hành kỹ thuật tiêm bắp</w:t>
      </w:r>
      <w:r w:rsidRPr="0075520E">
        <w:rPr>
          <w:rFonts w:ascii="Times New Roman" w:hAnsi="Times New Roman"/>
          <w:szCs w:val="28"/>
          <w:lang w:val="vi-VN"/>
        </w:rPr>
        <w:t xml:space="preserve">                               </w:t>
      </w:r>
    </w:p>
    <w:p w14:paraId="27544839"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 Tiêm tĩnh mạch</w:t>
      </w:r>
    </w:p>
    <w:p w14:paraId="676370AC"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2.5.1 Định nghĩa</w:t>
      </w:r>
    </w:p>
    <w:p w14:paraId="6CE658A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2.5.2. Áp dụng</w:t>
      </w:r>
    </w:p>
    <w:p w14:paraId="5BE36378"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2.5.3. Không áp dụng</w:t>
      </w:r>
    </w:p>
    <w:p w14:paraId="3D6BCEFB" w14:textId="77777777" w:rsidR="008F71DA" w:rsidRPr="0075520E" w:rsidRDefault="008F71DA"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2.5.4. Vị trí tiêm, góc độ tiêm</w:t>
      </w:r>
    </w:p>
    <w:p w14:paraId="6BF04B99"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eastAsia="+mn-ea" w:hAnsi="Times New Roman"/>
          <w:kern w:val="24"/>
          <w:szCs w:val="28"/>
          <w:lang w:val="vi-VN"/>
        </w:rPr>
        <w:t xml:space="preserve">2.5.5. </w:t>
      </w:r>
      <w:r w:rsidRPr="0075520E">
        <w:rPr>
          <w:rFonts w:ascii="Times New Roman" w:hAnsi="Times New Roman"/>
          <w:szCs w:val="28"/>
          <w:lang w:val="vi-VN"/>
        </w:rPr>
        <w:t>Tai biến và cách xử trí</w:t>
      </w:r>
    </w:p>
    <w:p w14:paraId="7C91134E"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2.5.6. Quy trình kỹ thuật</w:t>
      </w:r>
    </w:p>
    <w:p w14:paraId="649E98BC"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2.6. Xử trí ban đầu phản vệ</w:t>
      </w:r>
    </w:p>
    <w:p w14:paraId="1299E85A"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12:</w:t>
      </w:r>
    </w:p>
    <w:p w14:paraId="35736E6E"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Truyền tĩnh mạch (4 giờ)</w:t>
      </w:r>
    </w:p>
    <w:p w14:paraId="28605278"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Mục tiêu</w:t>
      </w:r>
    </w:p>
    <w:p w14:paraId="12489DA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các trường hợp áp dụng, không áp dụng truyền tĩnh mạch.</w:t>
      </w:r>
    </w:p>
    <w:p w14:paraId="06D43A1B"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1.2. Trình bày được các tai biến và cách xử trí khi truyền dịch vào tĩnh mạch.</w:t>
      </w:r>
    </w:p>
    <w:p w14:paraId="16C5C0A7"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Trình bày được nguyên tắc truyền tĩnh mạch và các nhóm dịch truyền trên lâm sàng.</w:t>
      </w:r>
    </w:p>
    <w:p w14:paraId="3B7C8BE7"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1.4. Tiến hành đúng trình tự các bước kỹ thuật truyền dịch vào tĩnh mạch trên mô hình.</w:t>
      </w:r>
    </w:p>
    <w:p w14:paraId="340FF077"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1.5. Thể hiện được thái độ ân cần, nhẹ nhàng và cẩn thận khi thực hiện kỹ thuật.</w:t>
      </w:r>
    </w:p>
    <w:p w14:paraId="6288CD03" w14:textId="77777777" w:rsidR="008F71DA" w:rsidRPr="0075520E" w:rsidRDefault="008F71DA" w:rsidP="00C24930">
      <w:pPr>
        <w:tabs>
          <w:tab w:val="left" w:pos="1620"/>
        </w:tabs>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352DC661"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2.1. Trường hợp áp dụng</w:t>
      </w:r>
    </w:p>
    <w:p w14:paraId="38204C5C"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2.2. Trường hợp không áp dụng</w:t>
      </w:r>
    </w:p>
    <w:p w14:paraId="4A1E2616"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2.3. Nguyên tắc truyền dịch tĩnh mạch</w:t>
      </w:r>
    </w:p>
    <w:p w14:paraId="01A7EA78"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2.4. Các nhóm dung dịch thường dùng trong lâm sàng</w:t>
      </w:r>
    </w:p>
    <w:p w14:paraId="21DAB438"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2.5. Tai biến có thể xảy ra khi truyền dịch và cách xử trí</w:t>
      </w:r>
    </w:p>
    <w:p w14:paraId="5E408BC7"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2.6. Theo dõi truyền dịch</w:t>
      </w:r>
    </w:p>
    <w:p w14:paraId="6D3F48EA"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2.7. Quy trình kỹ thuật</w:t>
      </w:r>
    </w:p>
    <w:p w14:paraId="51FA6031"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13:</w:t>
      </w:r>
    </w:p>
    <w:p w14:paraId="0D49208E" w14:textId="77777777" w:rsidR="008F71DA" w:rsidRPr="0075520E" w:rsidRDefault="008F71DA" w:rsidP="00C24930">
      <w:pPr>
        <w:spacing w:line="288" w:lineRule="auto"/>
        <w:ind w:left="720" w:hanging="720"/>
        <w:jc w:val="center"/>
        <w:rPr>
          <w:rFonts w:ascii="Times New Roman" w:hAnsi="Times New Roman"/>
          <w:b/>
          <w:szCs w:val="28"/>
          <w:lang w:val="vi-VN"/>
        </w:rPr>
      </w:pPr>
      <w:r w:rsidRPr="0075520E">
        <w:rPr>
          <w:rFonts w:ascii="Times New Roman" w:hAnsi="Times New Roman"/>
          <w:b/>
          <w:szCs w:val="28"/>
          <w:lang w:val="vi-VN"/>
        </w:rPr>
        <w:t>Truyền máu (5 giờ)</w:t>
      </w:r>
    </w:p>
    <w:p w14:paraId="49729884"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
          <w:bCs/>
          <w:szCs w:val="28"/>
          <w:lang w:val="vi-VN"/>
        </w:rPr>
        <w:t>1. Mục tiêu</w:t>
      </w:r>
    </w:p>
    <w:p w14:paraId="4C51CAE2"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trường hợp áp dụng, không áp dụng truyền máu.</w:t>
      </w:r>
    </w:p>
    <w:p w14:paraId="78E10C27"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1.2 Trình bày được các tai biến và xử trí khi truyền máu.</w:t>
      </w:r>
    </w:p>
    <w:p w14:paraId="6C9C1C0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Trình bày được nguyên tắc của quy trình truyền máu.</w:t>
      </w:r>
    </w:p>
    <w:p w14:paraId="3BEBBC5D"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1.4. Tiến hành đúng trình tự các bước quy trình kỹ thuật truyền máu trên mô hình.</w:t>
      </w:r>
    </w:p>
    <w:p w14:paraId="5DA61FD0"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1.5. </w:t>
      </w:r>
      <w:r w:rsidRPr="0075520E">
        <w:rPr>
          <w:rFonts w:ascii="Times New Roman" w:hAnsi="Times New Roman"/>
          <w:bCs/>
          <w:iCs/>
          <w:szCs w:val="28"/>
          <w:lang w:val="vi-VN"/>
        </w:rPr>
        <w:t>Thể hiện được thái độ ân cần trong giao tiếp với người bệnh, cẩn thận, nhẹ nhàng khi thực hiện kỹ thuật.</w:t>
      </w:r>
    </w:p>
    <w:p w14:paraId="491F5B35" w14:textId="77777777" w:rsidR="008F71DA" w:rsidRPr="0075520E" w:rsidRDefault="008F71DA" w:rsidP="00C24930">
      <w:pPr>
        <w:tabs>
          <w:tab w:val="left" w:pos="1620"/>
        </w:tabs>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52FAE8A1"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2.1. Sinh lý hệ nhóm máu ABO và Rh</w:t>
      </w:r>
    </w:p>
    <w:p w14:paraId="7EBB434C"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2.2. Mục đích truyền máu</w:t>
      </w:r>
    </w:p>
    <w:p w14:paraId="7111C081"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 xml:space="preserve">2.3. Trường hợp áp dụng </w:t>
      </w:r>
    </w:p>
    <w:p w14:paraId="5113057B"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2.4. Trường hợp không áp dụng</w:t>
      </w:r>
    </w:p>
    <w:p w14:paraId="61C619D2"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2.5. Nguyên tắc của quy trình truyền máu</w:t>
      </w:r>
    </w:p>
    <w:p w14:paraId="07D97AD7" w14:textId="77777777" w:rsidR="008F71DA" w:rsidRPr="0075520E" w:rsidRDefault="008F71DA" w:rsidP="00C24930">
      <w:pPr>
        <w:tabs>
          <w:tab w:val="left" w:pos="1620"/>
          <w:tab w:val="left" w:pos="5190"/>
        </w:tabs>
        <w:spacing w:line="288" w:lineRule="auto"/>
        <w:jc w:val="both"/>
        <w:outlineLvl w:val="0"/>
        <w:rPr>
          <w:rFonts w:ascii="Times New Roman" w:hAnsi="Times New Roman"/>
          <w:szCs w:val="28"/>
          <w:lang w:val="vi-VN"/>
        </w:rPr>
      </w:pPr>
      <w:r w:rsidRPr="0075520E">
        <w:rPr>
          <w:rFonts w:ascii="Times New Roman" w:hAnsi="Times New Roman"/>
          <w:bCs/>
          <w:szCs w:val="28"/>
          <w:lang w:val="vi-VN"/>
        </w:rPr>
        <w:t xml:space="preserve">2.6. </w:t>
      </w:r>
      <w:r w:rsidRPr="0075520E">
        <w:rPr>
          <w:rFonts w:ascii="Times New Roman" w:hAnsi="Times New Roman"/>
          <w:szCs w:val="28"/>
          <w:lang w:val="vi-VN"/>
        </w:rPr>
        <w:t>Các tai biến có thể xảy ra trong và sau khi truyền máu</w:t>
      </w:r>
    </w:p>
    <w:p w14:paraId="3D4A2CA6" w14:textId="77777777" w:rsidR="008F71DA" w:rsidRPr="0075520E" w:rsidRDefault="008F71DA" w:rsidP="00C24930">
      <w:pPr>
        <w:tabs>
          <w:tab w:val="left" w:pos="1620"/>
        </w:tabs>
        <w:spacing w:line="288" w:lineRule="auto"/>
        <w:jc w:val="both"/>
        <w:rPr>
          <w:rFonts w:ascii="Times New Roman" w:hAnsi="Times New Roman"/>
          <w:bCs/>
          <w:szCs w:val="28"/>
          <w:lang w:val="vi-VN"/>
        </w:rPr>
      </w:pPr>
      <w:r w:rsidRPr="0075520E">
        <w:rPr>
          <w:rFonts w:ascii="Times New Roman" w:hAnsi="Times New Roman"/>
          <w:bCs/>
          <w:szCs w:val="28"/>
          <w:lang w:val="vi-VN"/>
        </w:rPr>
        <w:t>2.7. Quy trình kỹ thuật</w:t>
      </w:r>
    </w:p>
    <w:p w14:paraId="45976C92"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14:</w:t>
      </w:r>
    </w:p>
    <w:p w14:paraId="5D2D09AF"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Kỹ thuật đặt sonde dạ dày (4 giờ)</w:t>
      </w:r>
    </w:p>
    <w:p w14:paraId="23D966F4" w14:textId="77777777" w:rsidR="008F71DA" w:rsidRPr="0075520E" w:rsidRDefault="008F71DA"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các trường hợp áp dụng, không áp dụng khi đặt sonde dạ dày.</w:t>
      </w:r>
    </w:p>
    <w:p w14:paraId="664F5317" w14:textId="77777777" w:rsidR="008F71DA" w:rsidRPr="0075520E" w:rsidRDefault="008F71DA"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cách đo và cách xác định sonde dạ dày.</w:t>
      </w:r>
    </w:p>
    <w:p w14:paraId="0C3378E4" w14:textId="77777777" w:rsidR="008F71DA" w:rsidRPr="0075520E" w:rsidRDefault="008F71DA" w:rsidP="00C24930">
      <w:pPr>
        <w:spacing w:line="288" w:lineRule="auto"/>
        <w:jc w:val="both"/>
        <w:rPr>
          <w:rFonts w:ascii="Times New Roman" w:hAnsi="Times New Roman"/>
          <w:szCs w:val="28"/>
          <w:lang w:val="it-IT"/>
        </w:rPr>
      </w:pPr>
      <w:r w:rsidRPr="0075520E">
        <w:rPr>
          <w:rFonts w:ascii="Times New Roman" w:hAnsi="Times New Roman"/>
          <w:szCs w:val="28"/>
          <w:lang w:val="it-IT"/>
        </w:rPr>
        <w:t>1.3. Tiến hành đúng trình tự các bước kỹ thuật đặt sonde dạ dày trên mô hình.</w:t>
      </w:r>
    </w:p>
    <w:p w14:paraId="2DB18D02" w14:textId="77777777" w:rsidR="008F71DA" w:rsidRPr="0075520E" w:rsidRDefault="008F71DA" w:rsidP="00C24930">
      <w:pPr>
        <w:spacing w:line="288" w:lineRule="auto"/>
        <w:jc w:val="both"/>
        <w:rPr>
          <w:rFonts w:ascii="Times New Roman" w:hAnsi="Times New Roman"/>
          <w:szCs w:val="28"/>
          <w:lang w:val="it-IT"/>
        </w:rPr>
      </w:pPr>
      <w:r w:rsidRPr="0075520E">
        <w:rPr>
          <w:rFonts w:ascii="Times New Roman" w:hAnsi="Times New Roman"/>
          <w:szCs w:val="28"/>
          <w:lang w:val="it-IT"/>
        </w:rPr>
        <w:t>1.4. Thể hiện được thái độ ân cần, nhẹ nhàng  và cẩn thận khi thực hiện kỹ thuật.</w:t>
      </w:r>
    </w:p>
    <w:p w14:paraId="0F7B58D3" w14:textId="77777777" w:rsidR="008F71DA" w:rsidRPr="0075520E" w:rsidRDefault="008F71DA" w:rsidP="00C24930">
      <w:pPr>
        <w:tabs>
          <w:tab w:val="left" w:pos="1620"/>
        </w:tabs>
        <w:spacing w:line="288" w:lineRule="auto"/>
        <w:jc w:val="both"/>
        <w:rPr>
          <w:rFonts w:ascii="Times New Roman" w:hAnsi="Times New Roman"/>
          <w:b/>
          <w:bCs/>
          <w:szCs w:val="28"/>
          <w:lang w:val="it-IT"/>
        </w:rPr>
      </w:pPr>
      <w:r w:rsidRPr="0075520E">
        <w:rPr>
          <w:rFonts w:ascii="Times New Roman" w:hAnsi="Times New Roman"/>
          <w:b/>
          <w:bCs/>
          <w:szCs w:val="28"/>
          <w:lang w:val="it-IT"/>
        </w:rPr>
        <w:t>2. Nội dung</w:t>
      </w:r>
    </w:p>
    <w:p w14:paraId="0A0B5AFE" w14:textId="77777777" w:rsidR="008F71DA" w:rsidRPr="0075520E" w:rsidRDefault="008F71DA" w:rsidP="00C24930">
      <w:pPr>
        <w:tabs>
          <w:tab w:val="left" w:pos="1620"/>
        </w:tabs>
        <w:spacing w:line="288" w:lineRule="auto"/>
        <w:jc w:val="both"/>
        <w:rPr>
          <w:rFonts w:ascii="Times New Roman" w:hAnsi="Times New Roman"/>
          <w:szCs w:val="28"/>
          <w:lang w:val="it-IT"/>
        </w:rPr>
      </w:pPr>
      <w:r w:rsidRPr="0075520E">
        <w:rPr>
          <w:rFonts w:ascii="Times New Roman" w:hAnsi="Times New Roman"/>
          <w:szCs w:val="28"/>
          <w:lang w:val="it-IT"/>
        </w:rPr>
        <w:t>2.1. Các trường hợp áp dụng</w:t>
      </w:r>
    </w:p>
    <w:p w14:paraId="70AE688F" w14:textId="77777777" w:rsidR="008F71DA" w:rsidRPr="0075520E" w:rsidRDefault="008F71DA" w:rsidP="00C24930">
      <w:pPr>
        <w:tabs>
          <w:tab w:val="left" w:pos="1620"/>
        </w:tabs>
        <w:spacing w:line="288" w:lineRule="auto"/>
        <w:jc w:val="both"/>
        <w:rPr>
          <w:rFonts w:ascii="Times New Roman" w:hAnsi="Times New Roman"/>
          <w:szCs w:val="28"/>
          <w:lang w:val="it-IT"/>
        </w:rPr>
      </w:pPr>
      <w:r w:rsidRPr="0075520E">
        <w:rPr>
          <w:rFonts w:ascii="Times New Roman" w:hAnsi="Times New Roman"/>
          <w:szCs w:val="28"/>
          <w:lang w:val="it-IT"/>
        </w:rPr>
        <w:t>2.2. Các trường hợp không áp dụng</w:t>
      </w:r>
    </w:p>
    <w:p w14:paraId="6DEE2F2E" w14:textId="77777777" w:rsidR="008F71DA" w:rsidRPr="0075520E" w:rsidRDefault="008F71DA" w:rsidP="00C24930">
      <w:pPr>
        <w:tabs>
          <w:tab w:val="left" w:pos="1620"/>
        </w:tabs>
        <w:spacing w:line="288" w:lineRule="auto"/>
        <w:jc w:val="both"/>
        <w:rPr>
          <w:rFonts w:ascii="Times New Roman" w:hAnsi="Times New Roman"/>
          <w:szCs w:val="28"/>
          <w:lang w:val="it-IT"/>
        </w:rPr>
      </w:pPr>
      <w:r w:rsidRPr="0075520E">
        <w:rPr>
          <w:rFonts w:ascii="Times New Roman" w:hAnsi="Times New Roman"/>
          <w:szCs w:val="28"/>
          <w:lang w:val="it-IT"/>
        </w:rPr>
        <w:t>2.3. Các phương pháp đặt sonde dạ dày</w:t>
      </w:r>
    </w:p>
    <w:p w14:paraId="6594F404" w14:textId="77777777" w:rsidR="008F71DA" w:rsidRPr="0075520E" w:rsidRDefault="008F71DA" w:rsidP="00C24930">
      <w:pPr>
        <w:tabs>
          <w:tab w:val="left" w:pos="1620"/>
        </w:tabs>
        <w:spacing w:line="288" w:lineRule="auto"/>
        <w:jc w:val="both"/>
        <w:rPr>
          <w:rFonts w:ascii="Times New Roman" w:hAnsi="Times New Roman"/>
          <w:szCs w:val="28"/>
          <w:lang w:val="it-IT"/>
        </w:rPr>
      </w:pPr>
      <w:r w:rsidRPr="0075520E">
        <w:rPr>
          <w:rFonts w:ascii="Times New Roman" w:hAnsi="Times New Roman"/>
          <w:szCs w:val="28"/>
          <w:lang w:val="it-IT"/>
        </w:rPr>
        <w:t>2.4. Các loại sonde dạ dày</w:t>
      </w:r>
    </w:p>
    <w:p w14:paraId="1E62247B" w14:textId="77777777" w:rsidR="008F71DA" w:rsidRPr="0075520E" w:rsidRDefault="008F71DA" w:rsidP="00C24930">
      <w:pPr>
        <w:tabs>
          <w:tab w:val="left" w:pos="1620"/>
        </w:tabs>
        <w:spacing w:line="288" w:lineRule="auto"/>
        <w:jc w:val="both"/>
        <w:rPr>
          <w:rFonts w:ascii="Times New Roman" w:hAnsi="Times New Roman"/>
          <w:szCs w:val="28"/>
          <w:lang w:val="it-IT"/>
        </w:rPr>
      </w:pPr>
      <w:r w:rsidRPr="0075520E">
        <w:rPr>
          <w:rFonts w:ascii="Times New Roman" w:hAnsi="Times New Roman"/>
          <w:szCs w:val="28"/>
          <w:lang w:val="it-IT"/>
        </w:rPr>
        <w:t>2.5. Xác định sonde vào dạ dày</w:t>
      </w:r>
    </w:p>
    <w:p w14:paraId="361E5328" w14:textId="77777777" w:rsidR="008F71DA" w:rsidRPr="0075520E" w:rsidRDefault="008F71DA" w:rsidP="00C24930">
      <w:pPr>
        <w:tabs>
          <w:tab w:val="left" w:pos="1620"/>
        </w:tabs>
        <w:spacing w:line="288" w:lineRule="auto"/>
        <w:jc w:val="both"/>
        <w:rPr>
          <w:rFonts w:ascii="Times New Roman" w:hAnsi="Times New Roman"/>
          <w:bCs/>
          <w:szCs w:val="28"/>
          <w:lang w:val="it-IT"/>
        </w:rPr>
      </w:pPr>
      <w:r w:rsidRPr="0075520E">
        <w:rPr>
          <w:rFonts w:ascii="Times New Roman" w:hAnsi="Times New Roman"/>
          <w:bCs/>
          <w:szCs w:val="28"/>
          <w:lang w:val="it-IT"/>
        </w:rPr>
        <w:t>2.6. Quy trình kỹ thuật đặt sonde dạ dày qua đường mũi, miệng</w:t>
      </w:r>
    </w:p>
    <w:p w14:paraId="44690284" w14:textId="77777777" w:rsidR="008F71DA" w:rsidRPr="0075520E" w:rsidRDefault="008F71DA" w:rsidP="00C24930">
      <w:pPr>
        <w:spacing w:line="288" w:lineRule="auto"/>
        <w:jc w:val="center"/>
        <w:rPr>
          <w:rFonts w:ascii="Times New Roman" w:hAnsi="Times New Roman"/>
          <w:b/>
          <w:szCs w:val="28"/>
          <w:lang w:val="it-IT"/>
        </w:rPr>
      </w:pPr>
      <w:r w:rsidRPr="0075520E">
        <w:rPr>
          <w:rFonts w:ascii="Times New Roman" w:hAnsi="Times New Roman"/>
          <w:b/>
          <w:szCs w:val="28"/>
          <w:lang w:val="it-IT"/>
        </w:rPr>
        <w:t>Bài 15:</w:t>
      </w:r>
    </w:p>
    <w:p w14:paraId="0B926BC1" w14:textId="77777777" w:rsidR="008F71DA" w:rsidRPr="0075520E" w:rsidRDefault="008F71DA" w:rsidP="00C24930">
      <w:pPr>
        <w:spacing w:line="288" w:lineRule="auto"/>
        <w:jc w:val="center"/>
        <w:rPr>
          <w:rFonts w:ascii="Times New Roman" w:hAnsi="Times New Roman"/>
          <w:b/>
          <w:szCs w:val="28"/>
          <w:lang w:val="it-IT"/>
        </w:rPr>
      </w:pPr>
      <w:r w:rsidRPr="0075520E">
        <w:rPr>
          <w:rFonts w:ascii="Times New Roman" w:hAnsi="Times New Roman"/>
          <w:b/>
          <w:szCs w:val="28"/>
          <w:lang w:val="it-IT"/>
        </w:rPr>
        <w:t>Kỹ thuật thụt tháo (4 giờ)</w:t>
      </w:r>
    </w:p>
    <w:p w14:paraId="0B3C90E0" w14:textId="77777777" w:rsidR="008F71DA" w:rsidRPr="0075520E" w:rsidRDefault="008F71DA" w:rsidP="00C24930">
      <w:pPr>
        <w:spacing w:line="288" w:lineRule="auto"/>
        <w:jc w:val="both"/>
        <w:rPr>
          <w:rFonts w:ascii="Times New Roman" w:hAnsi="Times New Roman"/>
          <w:b/>
          <w:szCs w:val="28"/>
          <w:lang w:val="it-IT"/>
        </w:rPr>
      </w:pPr>
      <w:r w:rsidRPr="0075520E">
        <w:rPr>
          <w:rFonts w:ascii="Times New Roman" w:hAnsi="Times New Roman"/>
          <w:b/>
          <w:szCs w:val="28"/>
          <w:lang w:val="it-IT"/>
        </w:rPr>
        <w:t>1. Mục tiêu</w:t>
      </w:r>
    </w:p>
    <w:p w14:paraId="2D8E98F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mục đích, áp dụng, không áp dụng thụt tháo.</w:t>
      </w:r>
    </w:p>
    <w:p w14:paraId="528F59C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1.2. Tiến hành đúng trình tự các bước quy trình kỹ thuật thụt tháo.</w:t>
      </w:r>
    </w:p>
    <w:p w14:paraId="60731E0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Thể hiện được thái độ tế nhị, nhẹ nhàng và cẩn thận khi thực hiện kỹ thuật.</w:t>
      </w:r>
    </w:p>
    <w:p w14:paraId="3B53AF03"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146DCFF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 Mục đích</w:t>
      </w:r>
    </w:p>
    <w:p w14:paraId="53D03AAE" w14:textId="77777777" w:rsidR="008F71DA" w:rsidRPr="0075520E" w:rsidRDefault="008F71DA" w:rsidP="00C24930">
      <w:pPr>
        <w:spacing w:line="288" w:lineRule="auto"/>
        <w:jc w:val="both"/>
        <w:rPr>
          <w:rFonts w:ascii="Times New Roman" w:hAnsi="Times New Roman"/>
          <w:szCs w:val="28"/>
          <w:shd w:val="clear" w:color="auto" w:fill="FFFFFF"/>
          <w:lang w:val="pt-BR"/>
        </w:rPr>
      </w:pPr>
      <w:r w:rsidRPr="0075520E">
        <w:rPr>
          <w:rFonts w:ascii="Times New Roman" w:hAnsi="Times New Roman"/>
          <w:szCs w:val="28"/>
          <w:shd w:val="clear" w:color="auto" w:fill="FFFFFF"/>
          <w:lang w:val="pt-BR"/>
        </w:rPr>
        <w:lastRenderedPageBreak/>
        <w:t>2.2. Trường hợp áp dụng và không áp dụng</w:t>
      </w:r>
    </w:p>
    <w:p w14:paraId="7667FA07" w14:textId="77777777" w:rsidR="008F71DA" w:rsidRPr="0075520E" w:rsidRDefault="008F71DA" w:rsidP="00C24930">
      <w:pPr>
        <w:spacing w:line="288" w:lineRule="auto"/>
        <w:jc w:val="both"/>
        <w:rPr>
          <w:rFonts w:ascii="Times New Roman" w:hAnsi="Times New Roman"/>
          <w:szCs w:val="28"/>
          <w:shd w:val="clear" w:color="auto" w:fill="FFFFFF"/>
          <w:lang w:val="pt-BR"/>
        </w:rPr>
      </w:pPr>
      <w:r w:rsidRPr="0075520E">
        <w:rPr>
          <w:rFonts w:ascii="Times New Roman" w:hAnsi="Times New Roman"/>
          <w:szCs w:val="28"/>
          <w:shd w:val="clear" w:color="auto" w:fill="FFFFFF"/>
          <w:lang w:val="pt-BR"/>
        </w:rPr>
        <w:t>2.2.1. Trường hợp áp dụng</w:t>
      </w:r>
    </w:p>
    <w:p w14:paraId="0DEFD010" w14:textId="77777777" w:rsidR="008F71DA" w:rsidRPr="0075520E" w:rsidRDefault="008F71DA" w:rsidP="00C24930">
      <w:pPr>
        <w:spacing w:line="288" w:lineRule="auto"/>
        <w:jc w:val="both"/>
        <w:rPr>
          <w:rFonts w:ascii="Times New Roman" w:hAnsi="Times New Roman"/>
          <w:szCs w:val="28"/>
          <w:shd w:val="clear" w:color="auto" w:fill="FFFFFF"/>
          <w:lang w:val="pt-BR"/>
        </w:rPr>
      </w:pPr>
      <w:r w:rsidRPr="0075520E">
        <w:rPr>
          <w:rFonts w:ascii="Times New Roman" w:hAnsi="Times New Roman"/>
          <w:szCs w:val="28"/>
          <w:shd w:val="clear" w:color="auto" w:fill="FFFFFF"/>
          <w:lang w:val="pt-BR"/>
        </w:rPr>
        <w:t>2.2.2. Trường hợp không áp dụng</w:t>
      </w:r>
    </w:p>
    <w:p w14:paraId="440DB07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shd w:val="clear" w:color="auto" w:fill="FFFFFF"/>
          <w:lang w:val="pt-BR"/>
        </w:rPr>
        <w:t xml:space="preserve">2.3. </w:t>
      </w:r>
      <w:r w:rsidRPr="0075520E">
        <w:rPr>
          <w:rFonts w:ascii="Times New Roman" w:hAnsi="Times New Roman"/>
          <w:szCs w:val="28"/>
          <w:lang w:val="pt-BR"/>
        </w:rPr>
        <w:t>Một số lưu ý khi thụt tháo</w:t>
      </w:r>
    </w:p>
    <w:p w14:paraId="5C38412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2.4. Quy trình thực hành kỹ thuật thụt tháo</w:t>
      </w:r>
    </w:p>
    <w:p w14:paraId="134F6D84"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16:</w:t>
      </w:r>
    </w:p>
    <w:p w14:paraId="69290D89"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Kỹ thuật thông tiểu (4 giờ)</w:t>
      </w:r>
    </w:p>
    <w:p w14:paraId="66F91D87" w14:textId="77777777" w:rsidR="008F71DA" w:rsidRPr="0075520E" w:rsidRDefault="008F71DA"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7DEEBF4C" w14:textId="77777777" w:rsidR="008F71DA" w:rsidRPr="0075520E" w:rsidRDefault="008F71DA" w:rsidP="00C24930">
      <w:pPr>
        <w:spacing w:line="288" w:lineRule="auto"/>
        <w:rPr>
          <w:rFonts w:ascii="Times New Roman" w:hAnsi="Times New Roman"/>
          <w:szCs w:val="28"/>
          <w:lang w:val="vi-VN"/>
        </w:rPr>
      </w:pPr>
      <w:r w:rsidRPr="0075520E">
        <w:rPr>
          <w:rFonts w:ascii="Times New Roman" w:hAnsi="Times New Roman"/>
          <w:spacing w:val="-12"/>
          <w:szCs w:val="28"/>
          <w:lang w:val="de-DE"/>
        </w:rPr>
        <w:t>1.</w:t>
      </w:r>
      <w:r w:rsidRPr="0075520E">
        <w:rPr>
          <w:rFonts w:ascii="Times New Roman" w:hAnsi="Times New Roman"/>
          <w:spacing w:val="-12"/>
          <w:szCs w:val="28"/>
          <w:lang w:val="vi-VN"/>
        </w:rPr>
        <w:t xml:space="preserve">1. </w:t>
      </w:r>
      <w:r w:rsidRPr="0075520E">
        <w:rPr>
          <w:rFonts w:ascii="Times New Roman" w:hAnsi="Times New Roman"/>
          <w:szCs w:val="28"/>
          <w:lang w:val="vi-VN"/>
        </w:rPr>
        <w:t>Trình bày được trường hợp áp dụng</w:t>
      </w:r>
      <w:r w:rsidRPr="0075520E">
        <w:rPr>
          <w:rFonts w:ascii="Times New Roman" w:hAnsi="Times New Roman"/>
          <w:szCs w:val="28"/>
          <w:lang w:val="pt-BR"/>
        </w:rPr>
        <w:t xml:space="preserve"> </w:t>
      </w:r>
      <w:r w:rsidRPr="0075520E">
        <w:rPr>
          <w:rFonts w:ascii="Times New Roman" w:hAnsi="Times New Roman"/>
          <w:szCs w:val="28"/>
          <w:lang w:val="vi-VN"/>
        </w:rPr>
        <w:t>và</w:t>
      </w:r>
      <w:r w:rsidRPr="0075520E">
        <w:rPr>
          <w:rFonts w:ascii="Times New Roman" w:hAnsi="Times New Roman"/>
          <w:szCs w:val="28"/>
          <w:lang w:val="pt-BR"/>
        </w:rPr>
        <w:t xml:space="preserve"> </w:t>
      </w:r>
      <w:r w:rsidRPr="0075520E">
        <w:rPr>
          <w:rFonts w:ascii="Times New Roman" w:hAnsi="Times New Roman"/>
          <w:szCs w:val="28"/>
          <w:lang w:val="vi-VN"/>
        </w:rPr>
        <w:t>không áp dụng của kỹ thuật thông tiể</w:t>
      </w:r>
      <w:r w:rsidRPr="0075520E">
        <w:rPr>
          <w:rFonts w:ascii="Times New Roman" w:hAnsi="Times New Roman"/>
          <w:szCs w:val="28"/>
          <w:lang w:val="de-DE"/>
        </w:rPr>
        <w:t>u</w:t>
      </w:r>
      <w:r w:rsidRPr="0075520E">
        <w:rPr>
          <w:rFonts w:ascii="Times New Roman" w:hAnsi="Times New Roman"/>
          <w:szCs w:val="28"/>
          <w:lang w:val="vi-VN"/>
        </w:rPr>
        <w:t>.</w:t>
      </w:r>
    </w:p>
    <w:p w14:paraId="4B2DBF18" w14:textId="77777777" w:rsidR="008F71DA" w:rsidRPr="0075520E" w:rsidRDefault="008F71DA" w:rsidP="00C24930">
      <w:pPr>
        <w:spacing w:line="288" w:lineRule="auto"/>
        <w:rPr>
          <w:rFonts w:ascii="Times New Roman" w:hAnsi="Times New Roman"/>
          <w:szCs w:val="28"/>
          <w:lang w:val="vi-VN"/>
        </w:rPr>
      </w:pPr>
      <w:r w:rsidRPr="0075520E">
        <w:rPr>
          <w:rFonts w:ascii="Times New Roman" w:hAnsi="Times New Roman"/>
          <w:szCs w:val="28"/>
          <w:lang w:val="vi-VN"/>
        </w:rPr>
        <w:t>1.2. Nêu được những điểm cần lưu ý khi thông tiểu cho người bệnh.</w:t>
      </w:r>
    </w:p>
    <w:p w14:paraId="3508D88E" w14:textId="77777777" w:rsidR="008F71DA" w:rsidRPr="0075520E" w:rsidRDefault="008F71DA" w:rsidP="00C24930">
      <w:pPr>
        <w:spacing w:line="288" w:lineRule="auto"/>
        <w:rPr>
          <w:rFonts w:ascii="Times New Roman" w:hAnsi="Times New Roman"/>
          <w:szCs w:val="28"/>
          <w:lang w:val="vi-VN"/>
        </w:rPr>
      </w:pPr>
      <w:r w:rsidRPr="0075520E">
        <w:rPr>
          <w:rFonts w:ascii="Times New Roman" w:hAnsi="Times New Roman"/>
          <w:szCs w:val="28"/>
          <w:lang w:val="vi-VN"/>
        </w:rPr>
        <w:t>1.3. Tiến hành đúng trình tự các bước quy trình thông tiểu trên mô hình.</w:t>
      </w:r>
    </w:p>
    <w:p w14:paraId="2F689B73" w14:textId="77777777" w:rsidR="008F71DA" w:rsidRPr="0075520E" w:rsidRDefault="008F71DA" w:rsidP="00C24930">
      <w:pPr>
        <w:spacing w:line="288" w:lineRule="auto"/>
        <w:rPr>
          <w:rFonts w:ascii="Times New Roman" w:hAnsi="Times New Roman"/>
          <w:szCs w:val="28"/>
          <w:lang w:val="vi-VN"/>
        </w:rPr>
      </w:pPr>
      <w:r w:rsidRPr="0075520E">
        <w:rPr>
          <w:rFonts w:ascii="Times New Roman" w:hAnsi="Times New Roman"/>
          <w:szCs w:val="28"/>
          <w:lang w:val="vi-VN"/>
        </w:rPr>
        <w:t>1.4. Thể hiện được thái độ nhẹ nhàng, cẩn thận khi thực hiện kỹ thuật.</w:t>
      </w:r>
    </w:p>
    <w:p w14:paraId="5B2058C7" w14:textId="77777777" w:rsidR="008F71DA" w:rsidRPr="0075520E" w:rsidRDefault="008F71DA" w:rsidP="00C24930">
      <w:pPr>
        <w:spacing w:line="288" w:lineRule="auto"/>
        <w:rPr>
          <w:rFonts w:ascii="Times New Roman" w:hAnsi="Times New Roman"/>
          <w:b/>
          <w:szCs w:val="28"/>
          <w:lang w:val="vi-VN"/>
        </w:rPr>
      </w:pPr>
      <w:r w:rsidRPr="0075520E">
        <w:rPr>
          <w:rFonts w:ascii="Times New Roman" w:hAnsi="Times New Roman"/>
          <w:b/>
          <w:szCs w:val="28"/>
          <w:lang w:val="vi-VN"/>
        </w:rPr>
        <w:t>2. Nội dung</w:t>
      </w:r>
    </w:p>
    <w:p w14:paraId="02FAA782" w14:textId="77777777" w:rsidR="008F71DA" w:rsidRPr="0075520E" w:rsidRDefault="008F71DA"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2.1. Kỹ thuật thông tiểu</w:t>
      </w:r>
    </w:p>
    <w:p w14:paraId="64F8D83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 Trường hợp áp dụng</w:t>
      </w:r>
    </w:p>
    <w:p w14:paraId="398B22A7"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 Trường hợp không áp dụng</w:t>
      </w:r>
    </w:p>
    <w:p w14:paraId="29BD306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2.1.3. Quy trình kỹ thuật thông tiểu</w:t>
      </w:r>
    </w:p>
    <w:p w14:paraId="59F6505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 Dẫn lưu nước tiểu</w:t>
      </w:r>
    </w:p>
    <w:p w14:paraId="59759FB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2.2.1. Trường hợp áp dụng</w:t>
      </w:r>
    </w:p>
    <w:p w14:paraId="107CA4C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2.2.2. Trường hợp không áp dụng</w:t>
      </w:r>
    </w:p>
    <w:p w14:paraId="18C9CE0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2.2.3. Một số lưu ý khi thông tiểu – Dẫn lưu nước tiểu</w:t>
      </w:r>
    </w:p>
    <w:p w14:paraId="10F14EFD"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2.2.4. Quy trình kỹ thuật dẫn lưu nước tiểu</w:t>
      </w:r>
    </w:p>
    <w:p w14:paraId="14700A1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2.2.5. Hướng dẫn người bệnh sử dụng Uridom để dẫn lưu nước tiểu </w:t>
      </w:r>
    </w:p>
    <w:p w14:paraId="293FE774"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 Kỹ thuật rửa bàng quang</w:t>
      </w:r>
    </w:p>
    <w:p w14:paraId="139F117A"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2.3.1. Các trường hợp áp dụng</w:t>
      </w:r>
    </w:p>
    <w:p w14:paraId="586E41F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2.3.2. Các trường hợp không áp dụng</w:t>
      </w:r>
    </w:p>
    <w:p w14:paraId="18E5C05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2.3.3. Quy trình kỹ thuật </w:t>
      </w:r>
    </w:p>
    <w:p w14:paraId="41102C4F"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17:</w:t>
      </w:r>
    </w:p>
    <w:p w14:paraId="2480ABB7"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Kỹ thuật băng (4 giờ)</w:t>
      </w:r>
    </w:p>
    <w:p w14:paraId="77485D39"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2E2D5A6E"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1.1. Trình bày được nguyên tắc băng vết thương bằng băng cuộn.</w:t>
      </w:r>
    </w:p>
    <w:p w14:paraId="1CF2F838" w14:textId="77777777" w:rsidR="008F71DA" w:rsidRPr="0075520E" w:rsidRDefault="008F71DA" w:rsidP="00C24930">
      <w:pPr>
        <w:tabs>
          <w:tab w:val="left" w:pos="1620"/>
          <w:tab w:val="left" w:pos="3855"/>
        </w:tabs>
        <w:spacing w:line="288" w:lineRule="auto"/>
        <w:jc w:val="both"/>
        <w:rPr>
          <w:rFonts w:ascii="Times New Roman" w:hAnsi="Times New Roman"/>
          <w:b/>
          <w:szCs w:val="28"/>
          <w:lang w:val="pt-BR"/>
        </w:rPr>
      </w:pPr>
      <w:r w:rsidRPr="0075520E">
        <w:rPr>
          <w:rFonts w:ascii="Times New Roman" w:hAnsi="Times New Roman"/>
          <w:szCs w:val="28"/>
          <w:lang w:val="pt-BR"/>
        </w:rPr>
        <w:t>1.2.</w:t>
      </w:r>
      <w:r w:rsidRPr="0075520E">
        <w:rPr>
          <w:rFonts w:ascii="Times New Roman" w:hAnsi="Times New Roman"/>
          <w:bCs/>
          <w:iCs/>
          <w:szCs w:val="28"/>
          <w:lang w:val="vi-VN"/>
        </w:rPr>
        <w:t xml:space="preserve"> </w:t>
      </w:r>
      <w:r w:rsidRPr="0075520E">
        <w:rPr>
          <w:rFonts w:ascii="Times New Roman" w:hAnsi="Times New Roman"/>
          <w:bCs/>
          <w:iCs/>
          <w:szCs w:val="28"/>
          <w:lang w:val="pt-BR"/>
        </w:rPr>
        <w:t xml:space="preserve">Thực hiện </w:t>
      </w:r>
      <w:r w:rsidRPr="0075520E">
        <w:rPr>
          <w:rFonts w:ascii="Times New Roman" w:hAnsi="Times New Roman"/>
          <w:bCs/>
          <w:iCs/>
          <w:szCs w:val="28"/>
          <w:lang w:val="vi-VN"/>
        </w:rPr>
        <w:t>được 6 kiểu băng cơ bản</w:t>
      </w:r>
      <w:r w:rsidRPr="0075520E">
        <w:rPr>
          <w:rFonts w:ascii="Times New Roman" w:hAnsi="Times New Roman"/>
          <w:bCs/>
          <w:iCs/>
          <w:szCs w:val="28"/>
          <w:lang w:val="pt-BR"/>
        </w:rPr>
        <w:t xml:space="preserve"> lên từng</w:t>
      </w:r>
      <w:r w:rsidRPr="0075520E">
        <w:rPr>
          <w:rFonts w:ascii="Times New Roman" w:hAnsi="Times New Roman"/>
          <w:bCs/>
          <w:iCs/>
          <w:szCs w:val="28"/>
          <w:lang w:val="vi-VN"/>
        </w:rPr>
        <w:t xml:space="preserve"> vùn</w:t>
      </w:r>
      <w:r w:rsidRPr="0075520E">
        <w:rPr>
          <w:rFonts w:ascii="Times New Roman" w:hAnsi="Times New Roman"/>
          <w:bCs/>
          <w:iCs/>
          <w:szCs w:val="28"/>
          <w:lang w:val="pt-BR"/>
        </w:rPr>
        <w:t xml:space="preserve">g </w:t>
      </w:r>
      <w:r w:rsidRPr="0075520E">
        <w:rPr>
          <w:rFonts w:ascii="Times New Roman" w:hAnsi="Times New Roman"/>
          <w:bCs/>
          <w:iCs/>
          <w:szCs w:val="28"/>
          <w:lang w:val="vi-VN"/>
        </w:rPr>
        <w:t>cơ thể.</w:t>
      </w:r>
    </w:p>
    <w:p w14:paraId="3029300C" w14:textId="77777777" w:rsidR="008F71DA" w:rsidRPr="0075520E" w:rsidRDefault="008F71DA" w:rsidP="00C24930">
      <w:pPr>
        <w:spacing w:line="288" w:lineRule="auto"/>
        <w:ind w:left="-60"/>
        <w:jc w:val="both"/>
        <w:rPr>
          <w:rFonts w:ascii="Times New Roman" w:hAnsi="Times New Roman"/>
          <w:b/>
          <w:bCs/>
          <w:iCs/>
          <w:szCs w:val="28"/>
          <w:lang w:val="sv-SE"/>
        </w:rPr>
      </w:pPr>
      <w:r w:rsidRPr="0075520E">
        <w:rPr>
          <w:rFonts w:ascii="Times New Roman" w:hAnsi="Times New Roman"/>
          <w:bCs/>
          <w:iCs/>
          <w:szCs w:val="28"/>
          <w:lang w:val="pt-BR"/>
        </w:rPr>
        <w:t xml:space="preserve"> 1.3</w:t>
      </w:r>
      <w:r w:rsidRPr="0075520E">
        <w:rPr>
          <w:rFonts w:ascii="Times New Roman" w:hAnsi="Times New Roman"/>
          <w:bCs/>
          <w:iCs/>
          <w:szCs w:val="28"/>
          <w:lang w:val="vi-VN"/>
        </w:rPr>
        <w:t>. Thể hiện được thái độ ân cần, nhẹ nhàng khi tiến hành kỹ thuật.</w:t>
      </w:r>
    </w:p>
    <w:p w14:paraId="3724FC93" w14:textId="77777777" w:rsidR="008F71DA" w:rsidRPr="0075520E" w:rsidRDefault="008F71DA"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20FA606E"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vi-VN"/>
        </w:rPr>
      </w:pPr>
      <w:r w:rsidRPr="0075520E">
        <w:rPr>
          <w:rFonts w:ascii="Times New Roman" w:hAnsi="Times New Roman"/>
          <w:szCs w:val="28"/>
          <w:lang w:val="pt-BR"/>
        </w:rPr>
        <w:lastRenderedPageBreak/>
        <w:t>2.1. Mục đích</w:t>
      </w:r>
      <w:r w:rsidRPr="0075520E">
        <w:rPr>
          <w:rFonts w:ascii="Times New Roman" w:hAnsi="Times New Roman"/>
          <w:szCs w:val="28"/>
          <w:lang w:val="vi-VN"/>
        </w:rPr>
        <w:t xml:space="preserve"> của băng vết thương</w:t>
      </w:r>
    </w:p>
    <w:p w14:paraId="40522B4F"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2.2. Nguyên tắc</w:t>
      </w:r>
      <w:r w:rsidRPr="0075520E">
        <w:rPr>
          <w:rFonts w:ascii="Times New Roman" w:hAnsi="Times New Roman"/>
          <w:szCs w:val="28"/>
          <w:lang w:val="vi-VN"/>
        </w:rPr>
        <w:t xml:space="preserve"> băng vết thương</w:t>
      </w:r>
    </w:p>
    <w:p w14:paraId="2B545D40"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 Các loại băng hay sử dụng để băng vết thương</w:t>
      </w:r>
    </w:p>
    <w:p w14:paraId="5E8A3B23"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2.3.1. Băng cuộn</w:t>
      </w:r>
    </w:p>
    <w:p w14:paraId="780B9437"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2.3.2. Băng tam giác.</w:t>
      </w:r>
    </w:p>
    <w:p w14:paraId="6F41EE6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2.3.3. Băng dải (băng chữ T)</w:t>
      </w:r>
    </w:p>
    <w:p w14:paraId="4F63B8F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 xml:space="preserve">2.4. Các kiểu băng cơ bản bằng băng cuộn và áp dụng theo từng vùng </w:t>
      </w:r>
    </w:p>
    <w:p w14:paraId="3FBBA39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2.4.1. Băng vòng</w:t>
      </w:r>
    </w:p>
    <w:p w14:paraId="1C7F92C0"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2.4.2. Băng rắn quấn</w:t>
      </w:r>
    </w:p>
    <w:p w14:paraId="652DA0BF"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2.4.3. Băng xoáy ốc</w:t>
      </w:r>
    </w:p>
    <w:p w14:paraId="227CA6CA"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2.4.4. Băng chữ nhân</w:t>
      </w:r>
    </w:p>
    <w:p w14:paraId="23176056"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2.4.5. Băng số tám</w:t>
      </w:r>
    </w:p>
    <w:p w14:paraId="52D78B9F"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2.4.6. Băng hồi quy (băng vòng gấp lại)</w:t>
      </w:r>
    </w:p>
    <w:p w14:paraId="32143E6F"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2.5. Theo dõi tuần hoàn chi sau băng</w:t>
      </w:r>
    </w:p>
    <w:p w14:paraId="4DAC02D6"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2.6. Quy trình kỹ thuật băng vết thương</w:t>
      </w:r>
    </w:p>
    <w:p w14:paraId="1F4AFADE"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18:</w:t>
      </w:r>
    </w:p>
    <w:p w14:paraId="1A86E83F"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Thay băng, rửa vết thương, cắt chỉ (5 giờ)</w:t>
      </w:r>
    </w:p>
    <w:p w14:paraId="44888B4F"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4555280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cách phân loại vết thương.</w:t>
      </w:r>
    </w:p>
    <w:p w14:paraId="6EEE1FB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nguyên tắc cơ bản khi thực hiện chăm sóc vết thương.</w:t>
      </w:r>
    </w:p>
    <w:p w14:paraId="4044652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Liệt kê được các vật liệu thường sử dụng thay băng rửa vết thương.</w:t>
      </w:r>
    </w:p>
    <w:p w14:paraId="1AE9A519"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szCs w:val="28"/>
          <w:lang w:val="pt-BR"/>
        </w:rPr>
        <w:t xml:space="preserve">1.4. Tiến hành đúng trình tự các bước kỹ thuật thay băng, rửa vết thương, cắt chỉ. </w:t>
      </w:r>
    </w:p>
    <w:p w14:paraId="106F635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1.5. Thể hiện được thái độ nhẹ nhàng, ân cần và cẩn thận khi thực hiện kỹ thuật.</w:t>
      </w:r>
    </w:p>
    <w:p w14:paraId="1C429703"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41A80D7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 Đại cương</w:t>
      </w:r>
    </w:p>
    <w:p w14:paraId="6719F4C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2.2. Phân loại vết thương </w:t>
      </w:r>
    </w:p>
    <w:p w14:paraId="69D0995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2.3. Nguyên tắc cơ bản khi thực hiện kỹ năng chăm sóc vết thương </w:t>
      </w:r>
    </w:p>
    <w:p w14:paraId="02975BAD" w14:textId="77777777" w:rsidR="008F71DA" w:rsidRPr="0075520E" w:rsidRDefault="008F71DA" w:rsidP="00C24930">
      <w:pPr>
        <w:spacing w:line="288" w:lineRule="auto"/>
        <w:jc w:val="both"/>
        <w:rPr>
          <w:rFonts w:ascii="Times New Roman" w:hAnsi="Times New Roman"/>
          <w:szCs w:val="28"/>
          <w:shd w:val="clear" w:color="auto" w:fill="FFFFFF"/>
          <w:lang w:val="pt-BR"/>
        </w:rPr>
      </w:pPr>
      <w:r w:rsidRPr="0075520E">
        <w:rPr>
          <w:rFonts w:ascii="Times New Roman" w:hAnsi="Times New Roman"/>
          <w:szCs w:val="28"/>
          <w:shd w:val="clear" w:color="auto" w:fill="FFFFFF"/>
          <w:lang w:val="pt-BR"/>
        </w:rPr>
        <w:t>2.3.1. Nhận định tình trạng vết thương</w:t>
      </w:r>
    </w:p>
    <w:p w14:paraId="03A4B0C0" w14:textId="77777777" w:rsidR="008F71DA" w:rsidRPr="0075520E" w:rsidRDefault="008F71DA" w:rsidP="00C24930">
      <w:pPr>
        <w:spacing w:line="288" w:lineRule="auto"/>
        <w:jc w:val="both"/>
        <w:rPr>
          <w:rFonts w:ascii="Times New Roman" w:hAnsi="Times New Roman"/>
          <w:szCs w:val="28"/>
          <w:shd w:val="clear" w:color="auto" w:fill="FFFFFF"/>
          <w:lang w:val="pt-BR"/>
        </w:rPr>
      </w:pPr>
      <w:r w:rsidRPr="0075520E">
        <w:rPr>
          <w:rFonts w:ascii="Times New Roman" w:hAnsi="Times New Roman"/>
          <w:szCs w:val="28"/>
          <w:shd w:val="clear" w:color="auto" w:fill="FFFFFF"/>
          <w:lang w:val="pt-BR"/>
        </w:rPr>
        <w:t>2.3.2. Nguyên tắc chăm sóc vết thương</w:t>
      </w:r>
    </w:p>
    <w:p w14:paraId="601D725E"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2.3.3. Nguyên tắc thay băng </w:t>
      </w:r>
    </w:p>
    <w:p w14:paraId="64B96EF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2.4. Một số loại dung dịch và tác dụng của dung dịch thường dùng rửa vết thương</w:t>
      </w:r>
    </w:p>
    <w:p w14:paraId="38E2905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2.5. Đặc điểm và chỉ định của các loại băng vết thương</w:t>
      </w:r>
    </w:p>
    <w:p w14:paraId="66C8EDB7"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2.6. Kỹ năng chăm sóc vết thương sạch  </w:t>
      </w:r>
    </w:p>
    <w:p w14:paraId="45546C9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2.7. Kỹ năng chăm sóc vết thương nhiễm khuẩn</w:t>
      </w:r>
    </w:p>
    <w:p w14:paraId="52D66792"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 xml:space="preserve">2.7.1. Dấu hiệu và triệu chứng của nhiễm khuẩn vết thương </w:t>
      </w:r>
    </w:p>
    <w:p w14:paraId="065024E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2.7.2. Những vết thương đặc thù và có nguy cơ nhiễm khuẩn</w:t>
      </w:r>
    </w:p>
    <w:p w14:paraId="4BA49C17"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2.7.3. Quy trình kỹ thuật chăm sóc vết thương nhiễm</w:t>
      </w:r>
    </w:p>
    <w:p w14:paraId="050506F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2.8. Kỹ năng cắt chỉ vết thương</w:t>
      </w:r>
    </w:p>
    <w:p w14:paraId="2CE8AE5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2.9. Kỹ năng chăm sóc vết thương có dẫn lưu</w:t>
      </w:r>
    </w:p>
    <w:p w14:paraId="441CDC86"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19:</w:t>
      </w:r>
    </w:p>
    <w:p w14:paraId="2244C94A"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Kỹ thuật lấy máu xét nghiệm (3 giờ)</w:t>
      </w:r>
    </w:p>
    <w:p w14:paraId="43EACFBC"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22302D73"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mục đích và những điểm cần lưu ý khi lấy máu làm xét nghiệm.</w:t>
      </w:r>
    </w:p>
    <w:p w14:paraId="2D4C5990"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1.2. Tiến hành đúng trình tự các bước kỹ thuật lấy máu làm xét nghiệm.</w:t>
      </w:r>
    </w:p>
    <w:p w14:paraId="6514B969"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Thể hiện được thái độ ân cần, cẩn thận khi thực hiện kỹ thuật.</w:t>
      </w:r>
    </w:p>
    <w:p w14:paraId="6719D1A6"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Nội dung</w:t>
      </w:r>
    </w:p>
    <w:p w14:paraId="648CCBB5"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2.1. Mục đích</w:t>
      </w:r>
    </w:p>
    <w:p w14:paraId="086FC902" w14:textId="77777777" w:rsidR="008F71DA" w:rsidRPr="0075520E" w:rsidRDefault="008F71DA" w:rsidP="00C24930">
      <w:pPr>
        <w:pStyle w:val="BodyText1"/>
        <w:spacing w:before="0" w:after="0" w:line="288" w:lineRule="auto"/>
        <w:ind w:right="20" w:firstLine="0"/>
        <w:jc w:val="both"/>
        <w:rPr>
          <w:rFonts w:ascii="Times New Roman" w:hAnsi="Times New Roman" w:cs="Times New Roman"/>
          <w:b w:val="0"/>
          <w:sz w:val="28"/>
          <w:szCs w:val="28"/>
          <w:lang w:val="vi-VN"/>
        </w:rPr>
      </w:pPr>
      <w:r w:rsidRPr="0075520E">
        <w:rPr>
          <w:rFonts w:ascii="Times New Roman" w:hAnsi="Times New Roman" w:cs="Times New Roman"/>
          <w:b w:val="0"/>
          <w:sz w:val="28"/>
          <w:szCs w:val="28"/>
          <w:lang w:val="vi-VN"/>
        </w:rPr>
        <w:t>2.2. Các loại xét nghiệm máu</w:t>
      </w:r>
    </w:p>
    <w:p w14:paraId="437EF491" w14:textId="77777777" w:rsidR="008F71DA" w:rsidRPr="0075520E" w:rsidRDefault="008F71DA" w:rsidP="00C24930">
      <w:pPr>
        <w:pStyle w:val="BodyText1"/>
        <w:spacing w:before="0" w:after="0" w:line="288" w:lineRule="auto"/>
        <w:ind w:right="20" w:firstLine="0"/>
        <w:jc w:val="both"/>
        <w:rPr>
          <w:rFonts w:ascii="Times New Roman" w:hAnsi="Times New Roman" w:cs="Times New Roman"/>
          <w:b w:val="0"/>
          <w:sz w:val="28"/>
          <w:szCs w:val="28"/>
          <w:lang w:val="vi-VN"/>
        </w:rPr>
      </w:pPr>
      <w:r w:rsidRPr="0075520E">
        <w:rPr>
          <w:rFonts w:ascii="Times New Roman" w:hAnsi="Times New Roman" w:cs="Times New Roman"/>
          <w:b w:val="0"/>
          <w:sz w:val="28"/>
          <w:szCs w:val="28"/>
          <w:lang w:val="vi-VN"/>
        </w:rPr>
        <w:t>2.3. Các phương pháp lấy máu</w:t>
      </w:r>
    </w:p>
    <w:p w14:paraId="78794A45" w14:textId="77777777" w:rsidR="008F71DA" w:rsidRPr="0075520E" w:rsidRDefault="008F71DA" w:rsidP="00C24930">
      <w:pPr>
        <w:pStyle w:val="BodyText1"/>
        <w:spacing w:before="0" w:after="0" w:line="288" w:lineRule="auto"/>
        <w:ind w:right="20" w:firstLine="0"/>
        <w:jc w:val="both"/>
        <w:rPr>
          <w:rFonts w:ascii="Times New Roman" w:hAnsi="Times New Roman" w:cs="Times New Roman"/>
          <w:b w:val="0"/>
          <w:sz w:val="28"/>
          <w:szCs w:val="28"/>
          <w:lang w:val="vi-VN"/>
        </w:rPr>
      </w:pPr>
      <w:r w:rsidRPr="0075520E">
        <w:rPr>
          <w:rFonts w:ascii="Times New Roman" w:hAnsi="Times New Roman" w:cs="Times New Roman"/>
          <w:b w:val="0"/>
          <w:sz w:val="28"/>
          <w:szCs w:val="28"/>
          <w:lang w:val="vi-VN"/>
        </w:rPr>
        <w:t>2.4. Những điểm cần lưu ý</w:t>
      </w:r>
    </w:p>
    <w:p w14:paraId="602332F9"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2.5. Kỹ thuật lấy máu </w:t>
      </w:r>
    </w:p>
    <w:p w14:paraId="416768AD"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2.5.1. Kỹ thuật lấy máu tĩnh mạch</w:t>
      </w:r>
    </w:p>
    <w:p w14:paraId="3727961B" w14:textId="77777777" w:rsidR="008F71DA" w:rsidRPr="0075520E" w:rsidRDefault="008F71DA" w:rsidP="00C24930">
      <w:pPr>
        <w:tabs>
          <w:tab w:val="left" w:pos="1620"/>
          <w:tab w:val="left" w:pos="5190"/>
        </w:tabs>
        <w:spacing w:line="288" w:lineRule="auto"/>
        <w:jc w:val="both"/>
        <w:rPr>
          <w:rFonts w:ascii="Times New Roman" w:hAnsi="Times New Roman"/>
          <w:szCs w:val="28"/>
          <w:lang w:val="vi-VN"/>
        </w:rPr>
      </w:pPr>
      <w:r w:rsidRPr="0075520E">
        <w:rPr>
          <w:rFonts w:ascii="Times New Roman" w:hAnsi="Times New Roman"/>
          <w:szCs w:val="28"/>
          <w:lang w:val="vi-VN"/>
        </w:rPr>
        <w:t>2.5.2. Kỹ thuật lấy máu mao mạch</w:t>
      </w:r>
    </w:p>
    <w:p w14:paraId="04B65ACF" w14:textId="77777777" w:rsidR="008F71DA" w:rsidRPr="0075520E" w:rsidRDefault="008F71DA" w:rsidP="00C24930">
      <w:pPr>
        <w:tabs>
          <w:tab w:val="left" w:pos="1620"/>
          <w:tab w:val="left" w:pos="5190"/>
        </w:tabs>
        <w:spacing w:line="288" w:lineRule="auto"/>
        <w:jc w:val="both"/>
        <w:rPr>
          <w:rFonts w:ascii="Times New Roman" w:hAnsi="Times New Roman"/>
          <w:szCs w:val="28"/>
          <w:lang w:val="vi-VN"/>
        </w:rPr>
      </w:pPr>
      <w:r w:rsidRPr="0075520E">
        <w:rPr>
          <w:rFonts w:ascii="Times New Roman" w:hAnsi="Times New Roman"/>
          <w:szCs w:val="28"/>
          <w:lang w:val="vi-VN"/>
        </w:rPr>
        <w:t>2.5.3. Kỹ thuật lấy máu động mạch làm xét nghiệm</w:t>
      </w:r>
    </w:p>
    <w:p w14:paraId="503BE5EA"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20:</w:t>
      </w:r>
    </w:p>
    <w:p w14:paraId="24F02DD5"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Sơ cứu gãy xương (4 giờ)</w:t>
      </w:r>
    </w:p>
    <w:p w14:paraId="2D1B0678"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Mục tiêu</w:t>
      </w:r>
    </w:p>
    <w:p w14:paraId="00D3E50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1.1. Trình bày được mục đích của sơ cứu gãy xương.</w:t>
      </w:r>
    </w:p>
    <w:p w14:paraId="5C057F80"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1.2. Trình bày được các dấu hiệu của gãy xương.</w:t>
      </w:r>
    </w:p>
    <w:p w14:paraId="59F9426B"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1.3. Trình bày được các nguyên tắc chung khi sơ cứu gãy xương.</w:t>
      </w:r>
    </w:p>
    <w:p w14:paraId="4A75DDE9" w14:textId="77777777" w:rsidR="008F71DA" w:rsidRPr="0075520E" w:rsidRDefault="008F71DA"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1.4. Tiến hành đúng trình tự các bước kỹ thuật sơ cứu gãy xương trên nạn nhân giả định.</w:t>
      </w:r>
    </w:p>
    <w:p w14:paraId="26CF01B9" w14:textId="77777777" w:rsidR="008F71DA" w:rsidRPr="0075520E" w:rsidRDefault="008F71DA" w:rsidP="00C24930">
      <w:pPr>
        <w:spacing w:line="288" w:lineRule="auto"/>
        <w:jc w:val="both"/>
        <w:rPr>
          <w:rFonts w:ascii="Times New Roman" w:hAnsi="Times New Roman"/>
          <w:b/>
          <w:szCs w:val="28"/>
          <w:lang w:val="sv-SE"/>
        </w:rPr>
      </w:pPr>
      <w:r w:rsidRPr="0075520E">
        <w:rPr>
          <w:rFonts w:ascii="Times New Roman" w:hAnsi="Times New Roman"/>
          <w:szCs w:val="28"/>
          <w:lang w:val="sv-SE"/>
        </w:rPr>
        <w:t>1.5. Thể hiện được tính thận trọng, thái độ khẩn trương, nhẹ nhàng khi thực hiện kỹ thuật.</w:t>
      </w:r>
    </w:p>
    <w:p w14:paraId="6E81D405" w14:textId="77777777" w:rsidR="008F71DA" w:rsidRPr="0075520E" w:rsidRDefault="008F71DA"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05AFBE67" w14:textId="77777777" w:rsidR="008F71DA" w:rsidRPr="0075520E" w:rsidRDefault="008F71DA" w:rsidP="00C24930">
      <w:pPr>
        <w:tabs>
          <w:tab w:val="left" w:pos="1620"/>
          <w:tab w:val="left" w:pos="3855"/>
        </w:tabs>
        <w:spacing w:line="288" w:lineRule="auto"/>
        <w:jc w:val="both"/>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1. Định nghĩa</w:t>
      </w:r>
    </w:p>
    <w:p w14:paraId="42282F30" w14:textId="77777777" w:rsidR="008F71DA" w:rsidRPr="0075520E" w:rsidRDefault="008F71DA" w:rsidP="00C24930">
      <w:pPr>
        <w:tabs>
          <w:tab w:val="left" w:pos="1620"/>
          <w:tab w:val="left" w:pos="3855"/>
        </w:tabs>
        <w:spacing w:line="288" w:lineRule="auto"/>
        <w:jc w:val="both"/>
        <w:rPr>
          <w:rFonts w:ascii="Times New Roman" w:hAnsi="Times New Roman"/>
          <w:szCs w:val="28"/>
          <w:lang w:val="vi-VN"/>
        </w:rPr>
      </w:pPr>
      <w:r w:rsidRPr="0075520E">
        <w:rPr>
          <w:rFonts w:ascii="Times New Roman" w:hAnsi="Times New Roman"/>
          <w:szCs w:val="28"/>
          <w:lang w:val="sv-SE"/>
        </w:rPr>
        <w:t>2.</w:t>
      </w:r>
      <w:r w:rsidRPr="0075520E">
        <w:rPr>
          <w:rFonts w:ascii="Times New Roman" w:hAnsi="Times New Roman"/>
          <w:szCs w:val="28"/>
          <w:lang w:val="vi-VN"/>
        </w:rPr>
        <w:t>2. Nguyên nhân</w:t>
      </w:r>
    </w:p>
    <w:p w14:paraId="1AA72001"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vi-VN"/>
        </w:rPr>
      </w:pPr>
      <w:r w:rsidRPr="0075520E">
        <w:rPr>
          <w:rFonts w:ascii="Times New Roman" w:hAnsi="Times New Roman"/>
          <w:szCs w:val="28"/>
          <w:lang w:val="vi-VN"/>
        </w:rPr>
        <w:lastRenderedPageBreak/>
        <w:t>2.2.1. Gãy xương trực tiếp</w:t>
      </w:r>
    </w:p>
    <w:p w14:paraId="1883787E"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vi-VN"/>
        </w:rPr>
      </w:pPr>
      <w:r w:rsidRPr="0075520E">
        <w:rPr>
          <w:rFonts w:ascii="Times New Roman" w:hAnsi="Times New Roman"/>
          <w:szCs w:val="28"/>
          <w:lang w:val="vi-VN"/>
        </w:rPr>
        <w:t>2.2.2. Gãy xương gián tiếp</w:t>
      </w:r>
    </w:p>
    <w:p w14:paraId="06B2411C"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vi-VN"/>
        </w:rPr>
      </w:pPr>
      <w:r w:rsidRPr="0075520E">
        <w:rPr>
          <w:rFonts w:ascii="Times New Roman" w:hAnsi="Times New Roman"/>
          <w:szCs w:val="28"/>
          <w:lang w:val="vi-VN"/>
        </w:rPr>
        <w:t>2.3. Phân loại gãy xương</w:t>
      </w:r>
    </w:p>
    <w:p w14:paraId="7F787FA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vi-VN"/>
        </w:rPr>
      </w:pPr>
      <w:r w:rsidRPr="0075520E">
        <w:rPr>
          <w:rFonts w:ascii="Times New Roman" w:hAnsi="Times New Roman"/>
          <w:szCs w:val="28"/>
          <w:lang w:val="vi-VN"/>
        </w:rPr>
        <w:t>2.4. Dấu hiệu của gãy xương</w:t>
      </w:r>
    </w:p>
    <w:p w14:paraId="4CC5F12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it-IT"/>
        </w:rPr>
      </w:pPr>
      <w:r w:rsidRPr="0075520E">
        <w:rPr>
          <w:rFonts w:ascii="Times New Roman" w:hAnsi="Times New Roman"/>
          <w:szCs w:val="28"/>
          <w:lang w:val="it-IT"/>
        </w:rPr>
        <w:t>2.5. Mục đích sơ cứu gãy xương</w:t>
      </w:r>
    </w:p>
    <w:p w14:paraId="60C123BB"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it-IT"/>
        </w:rPr>
      </w:pPr>
      <w:r w:rsidRPr="0075520E">
        <w:rPr>
          <w:rFonts w:ascii="Times New Roman" w:hAnsi="Times New Roman"/>
          <w:szCs w:val="28"/>
          <w:lang w:val="it-IT"/>
        </w:rPr>
        <w:t>2.6. Nguyên tắc sơ cứu gãy xương</w:t>
      </w:r>
    </w:p>
    <w:p w14:paraId="6C84B078" w14:textId="77777777" w:rsidR="008F71DA" w:rsidRPr="0075520E" w:rsidRDefault="008F71DA" w:rsidP="00C24930">
      <w:pPr>
        <w:tabs>
          <w:tab w:val="left" w:pos="1620"/>
          <w:tab w:val="left" w:pos="3855"/>
        </w:tabs>
        <w:spacing w:line="288" w:lineRule="auto"/>
        <w:jc w:val="both"/>
        <w:rPr>
          <w:rFonts w:ascii="Times New Roman" w:hAnsi="Times New Roman"/>
          <w:szCs w:val="28"/>
          <w:lang w:val="it-IT"/>
        </w:rPr>
      </w:pPr>
      <w:r w:rsidRPr="0075520E">
        <w:rPr>
          <w:rFonts w:ascii="Times New Roman" w:hAnsi="Times New Roman"/>
          <w:szCs w:val="28"/>
          <w:lang w:val="it-IT"/>
        </w:rPr>
        <w:t>2.7. Dụng cụ bất động gãy xương chi</w:t>
      </w:r>
    </w:p>
    <w:p w14:paraId="3972EF3E" w14:textId="77777777" w:rsidR="008F71DA" w:rsidRPr="0075520E" w:rsidRDefault="008F71DA" w:rsidP="00C24930">
      <w:pPr>
        <w:tabs>
          <w:tab w:val="left" w:pos="1620"/>
          <w:tab w:val="left" w:pos="3855"/>
        </w:tabs>
        <w:spacing w:line="288" w:lineRule="auto"/>
        <w:jc w:val="both"/>
        <w:rPr>
          <w:rFonts w:ascii="Times New Roman" w:hAnsi="Times New Roman"/>
          <w:szCs w:val="28"/>
          <w:lang w:val="it-IT"/>
        </w:rPr>
      </w:pPr>
      <w:r w:rsidRPr="0075520E">
        <w:rPr>
          <w:rFonts w:ascii="Times New Roman" w:hAnsi="Times New Roman"/>
          <w:szCs w:val="28"/>
          <w:lang w:val="it-IT"/>
        </w:rPr>
        <w:t>2.8. Quy trình kỹ thuật sơ cứu một số vị trí xương gãy</w:t>
      </w:r>
    </w:p>
    <w:p w14:paraId="030332E4" w14:textId="77777777" w:rsidR="008F71DA" w:rsidRPr="0075520E" w:rsidRDefault="008F71DA" w:rsidP="00C24930">
      <w:pPr>
        <w:spacing w:line="288" w:lineRule="auto"/>
        <w:jc w:val="center"/>
        <w:rPr>
          <w:rFonts w:ascii="Times New Roman" w:hAnsi="Times New Roman"/>
          <w:b/>
          <w:szCs w:val="28"/>
          <w:lang w:val="it-IT"/>
        </w:rPr>
      </w:pPr>
      <w:r w:rsidRPr="0075520E">
        <w:rPr>
          <w:rFonts w:ascii="Times New Roman" w:hAnsi="Times New Roman"/>
          <w:b/>
          <w:szCs w:val="28"/>
          <w:lang w:val="it-IT"/>
        </w:rPr>
        <w:t>Bài 21:</w:t>
      </w:r>
    </w:p>
    <w:p w14:paraId="2CC409CE" w14:textId="77777777" w:rsidR="008F71DA" w:rsidRPr="0075520E" w:rsidRDefault="008F71DA" w:rsidP="00C24930">
      <w:pPr>
        <w:spacing w:line="288" w:lineRule="auto"/>
        <w:jc w:val="center"/>
        <w:rPr>
          <w:rFonts w:ascii="Times New Roman" w:hAnsi="Times New Roman"/>
          <w:b/>
          <w:szCs w:val="28"/>
          <w:lang w:val="it-IT"/>
        </w:rPr>
      </w:pPr>
      <w:r w:rsidRPr="0075520E">
        <w:rPr>
          <w:rFonts w:ascii="Times New Roman" w:hAnsi="Times New Roman"/>
          <w:b/>
          <w:szCs w:val="28"/>
          <w:lang w:val="it-IT"/>
        </w:rPr>
        <w:t>Các biện pháp cầm máu tạm thời (4 giờ)</w:t>
      </w:r>
    </w:p>
    <w:p w14:paraId="77B8E76C" w14:textId="77777777" w:rsidR="008F71DA" w:rsidRPr="0075520E" w:rsidRDefault="008F71DA" w:rsidP="00C24930">
      <w:pPr>
        <w:spacing w:line="288" w:lineRule="auto"/>
        <w:jc w:val="both"/>
        <w:rPr>
          <w:rFonts w:ascii="Times New Roman" w:hAnsi="Times New Roman"/>
          <w:b/>
          <w:szCs w:val="28"/>
          <w:lang w:val="it-IT"/>
        </w:rPr>
      </w:pPr>
      <w:r w:rsidRPr="0075520E">
        <w:rPr>
          <w:rFonts w:ascii="Times New Roman" w:hAnsi="Times New Roman"/>
          <w:b/>
          <w:szCs w:val="28"/>
          <w:lang w:val="it-IT"/>
        </w:rPr>
        <w:t>1. Mục tiêu</w:t>
      </w:r>
    </w:p>
    <w:p w14:paraId="0B9304F0"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1.1. Nhận định được các loại vết thương mạch máu.</w:t>
      </w:r>
    </w:p>
    <w:p w14:paraId="2231117A"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1.2. Liệt kê được các biện pháp cầm máu tạm thời.</w:t>
      </w:r>
    </w:p>
    <w:p w14:paraId="4F784831"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1.3. Tiến hành đúng trình tự các bước kỹ thuật garo cầm máu trên nạn nhân giả định.</w:t>
      </w:r>
    </w:p>
    <w:p w14:paraId="54765598" w14:textId="77777777" w:rsidR="008F71DA" w:rsidRPr="0075520E" w:rsidRDefault="008F71DA" w:rsidP="00C24930">
      <w:pPr>
        <w:spacing w:line="288" w:lineRule="auto"/>
        <w:ind w:left="142" w:hanging="426"/>
        <w:jc w:val="both"/>
        <w:rPr>
          <w:rFonts w:ascii="Times New Roman" w:hAnsi="Times New Roman"/>
          <w:bCs/>
          <w:iCs/>
          <w:szCs w:val="28"/>
          <w:lang w:val="pt-BR"/>
        </w:rPr>
      </w:pPr>
      <w:r w:rsidRPr="0075520E">
        <w:rPr>
          <w:rFonts w:ascii="Times New Roman" w:hAnsi="Times New Roman"/>
          <w:szCs w:val="28"/>
          <w:lang w:val="pt-BR"/>
        </w:rPr>
        <w:t xml:space="preserve">    1.4. </w:t>
      </w:r>
      <w:r w:rsidRPr="0075520E">
        <w:rPr>
          <w:rFonts w:ascii="Times New Roman" w:hAnsi="Times New Roman"/>
          <w:bCs/>
          <w:iCs/>
          <w:szCs w:val="28"/>
          <w:lang w:val="pt-BR"/>
        </w:rPr>
        <w:t>Thể hiện được tác phong nhanh nhẹn, khẩn trương, cẩn thận khi thực hiện kỹ thuật.</w:t>
      </w:r>
    </w:p>
    <w:p w14:paraId="5ABE813B"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5970AC8B"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2.1. Phân loại chảy máu</w:t>
      </w:r>
    </w:p>
    <w:p w14:paraId="529830DA"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2.2. Dấu hiệu mất máu nhiều</w:t>
      </w:r>
    </w:p>
    <w:p w14:paraId="33970BAA"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2.3. Các loại vết thương mạch máu</w:t>
      </w:r>
    </w:p>
    <w:p w14:paraId="44A744E3"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2.3.1. Vết thương động mạch</w:t>
      </w:r>
    </w:p>
    <w:p w14:paraId="600A80EB"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2.3.2. Vết thương tĩnh mạch</w:t>
      </w:r>
    </w:p>
    <w:p w14:paraId="0E00AA04"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2.3.3. Vết thương mao mạch</w:t>
      </w:r>
    </w:p>
    <w:p w14:paraId="4A870B7B"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 Các biện pháp cầm máu tạm thời</w:t>
      </w:r>
    </w:p>
    <w:p w14:paraId="39D05815"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2.4.1. Biện pháp băng ép</w:t>
      </w:r>
    </w:p>
    <w:p w14:paraId="08CFF4C6"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2.4.2. Biện pháp băng nhồi</w:t>
      </w:r>
    </w:p>
    <w:p w14:paraId="2CEE0CEC"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2.4.3. Phương pháp gấp chi tối đa</w:t>
      </w:r>
    </w:p>
    <w:p w14:paraId="43728E07"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2.4.4. Biện pháp garo cầm máu</w:t>
      </w:r>
    </w:p>
    <w:p w14:paraId="1CBF89A6"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2.4.4.1. Chỉ định đặt garo</w:t>
      </w:r>
    </w:p>
    <w:p w14:paraId="7B105661"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2.4.4.2. Nguyên tắc đặt garo</w:t>
      </w:r>
    </w:p>
    <w:p w14:paraId="3CCEC678" w14:textId="77777777" w:rsidR="008F71DA" w:rsidRPr="0075520E" w:rsidRDefault="008F71DA" w:rsidP="00C24930">
      <w:pPr>
        <w:tabs>
          <w:tab w:val="left" w:pos="1620"/>
          <w:tab w:val="left" w:pos="3855"/>
        </w:tabs>
        <w:spacing w:line="288" w:lineRule="auto"/>
        <w:jc w:val="both"/>
        <w:outlineLvl w:val="0"/>
        <w:rPr>
          <w:rFonts w:ascii="Times New Roman" w:hAnsi="Times New Roman"/>
          <w:szCs w:val="28"/>
          <w:lang w:val="pt-BR"/>
        </w:rPr>
      </w:pPr>
      <w:r w:rsidRPr="0075520E">
        <w:rPr>
          <w:rFonts w:ascii="Times New Roman" w:hAnsi="Times New Roman"/>
          <w:szCs w:val="28"/>
          <w:lang w:val="pt-BR"/>
        </w:rPr>
        <w:t>2.4.4.3. Kỹ thuật tiến hành</w:t>
      </w:r>
    </w:p>
    <w:p w14:paraId="63A0AD8D" w14:textId="77777777" w:rsidR="008F71DA" w:rsidRPr="0075520E" w:rsidRDefault="008F71DA" w:rsidP="00C24930">
      <w:pPr>
        <w:tabs>
          <w:tab w:val="left" w:pos="1620"/>
          <w:tab w:val="left" w:pos="3855"/>
        </w:tabs>
        <w:spacing w:line="288" w:lineRule="auto"/>
        <w:jc w:val="both"/>
        <w:rPr>
          <w:rFonts w:ascii="Times New Roman" w:hAnsi="Times New Roman"/>
          <w:szCs w:val="28"/>
          <w:lang w:val="pt-BR"/>
        </w:rPr>
      </w:pPr>
      <w:r w:rsidRPr="0075520E">
        <w:rPr>
          <w:rFonts w:ascii="Times New Roman" w:hAnsi="Times New Roman"/>
          <w:szCs w:val="28"/>
          <w:lang w:val="pt-BR"/>
        </w:rPr>
        <w:t>2.5. Những điểm cần lưu ý khi nới garo</w:t>
      </w:r>
    </w:p>
    <w:p w14:paraId="262EF0C3"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22:</w:t>
      </w:r>
    </w:p>
    <w:p w14:paraId="71D729F3"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lastRenderedPageBreak/>
        <w:t>Hồi sinh tim phổi (4 giờ)</w:t>
      </w:r>
    </w:p>
    <w:p w14:paraId="6671498F"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231FDD93" w14:textId="77777777" w:rsidR="008F71DA" w:rsidRPr="0075520E" w:rsidRDefault="008F71DA"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1.1. Trình bày được các dấu hiệu nạn nhân ngừng tim, ngừng thở.</w:t>
      </w:r>
    </w:p>
    <w:p w14:paraId="18841617" w14:textId="77777777" w:rsidR="008F71DA" w:rsidRPr="0075520E" w:rsidRDefault="008F71DA"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1.2. Trình bày được các nguyên tắc chung khi hồi sinh tim phổi.</w:t>
      </w:r>
    </w:p>
    <w:p w14:paraId="1E5020FC" w14:textId="77777777" w:rsidR="008F71DA" w:rsidRPr="0075520E" w:rsidRDefault="008F71DA" w:rsidP="00C24930">
      <w:pPr>
        <w:spacing w:line="288" w:lineRule="auto"/>
        <w:jc w:val="both"/>
        <w:rPr>
          <w:rFonts w:ascii="Times New Roman" w:hAnsi="Times New Roman"/>
          <w:bCs/>
          <w:iCs/>
          <w:szCs w:val="28"/>
          <w:lang w:val="sv-SE"/>
        </w:rPr>
      </w:pPr>
      <w:r w:rsidRPr="0075520E">
        <w:rPr>
          <w:rFonts w:ascii="Times New Roman" w:hAnsi="Times New Roman"/>
          <w:bCs/>
          <w:iCs/>
          <w:szCs w:val="28"/>
          <w:lang w:val="sv-SE"/>
        </w:rPr>
        <w:t>1.3. Vận dụng kiến thức đã học để nhận định tình trạng nạn nhân ngừng tim, ngừng thở.</w:t>
      </w:r>
    </w:p>
    <w:p w14:paraId="030E38F8"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Cs/>
          <w:iCs/>
          <w:szCs w:val="28"/>
          <w:lang w:val="sv-SE"/>
        </w:rPr>
        <w:t>1.4. Tiến hành đúng trình tự quy trình kỹ thuật hồi sinh tim phổi bằng phương pháp một người trên mô hình.</w:t>
      </w:r>
    </w:p>
    <w:p w14:paraId="53AC3844" w14:textId="77777777" w:rsidR="008F71DA" w:rsidRPr="0075520E" w:rsidRDefault="008F71DA" w:rsidP="00C24930">
      <w:pPr>
        <w:tabs>
          <w:tab w:val="left" w:pos="1620"/>
          <w:tab w:val="left" w:pos="3855"/>
        </w:tabs>
        <w:spacing w:line="288" w:lineRule="auto"/>
        <w:jc w:val="both"/>
        <w:outlineLvl w:val="0"/>
        <w:rPr>
          <w:rFonts w:ascii="Times New Roman" w:hAnsi="Times New Roman"/>
          <w:b/>
          <w:bCs/>
          <w:iCs/>
          <w:szCs w:val="28"/>
          <w:lang w:val="sv-SE"/>
        </w:rPr>
      </w:pPr>
      <w:r w:rsidRPr="0075520E">
        <w:rPr>
          <w:rFonts w:ascii="Times New Roman" w:hAnsi="Times New Roman"/>
          <w:bCs/>
          <w:iCs/>
          <w:szCs w:val="28"/>
          <w:lang w:val="sv-SE"/>
        </w:rPr>
        <w:t>1.5. Thể hiện được tính khẩn trương, cẩn thận khi thực hiện kỹ thuật.</w:t>
      </w:r>
    </w:p>
    <w:p w14:paraId="10F76F10" w14:textId="77777777" w:rsidR="008F71DA" w:rsidRPr="0075520E" w:rsidRDefault="008F71DA"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7F6C6192" w14:textId="77777777" w:rsidR="008F71DA" w:rsidRPr="0075520E" w:rsidRDefault="008F71DA" w:rsidP="00C24930">
      <w:pPr>
        <w:spacing w:line="288" w:lineRule="auto"/>
        <w:jc w:val="both"/>
        <w:rPr>
          <w:rFonts w:ascii="Times New Roman" w:hAnsi="Times New Roman"/>
          <w:szCs w:val="28"/>
          <w:lang w:val="sv-SE"/>
        </w:rPr>
      </w:pPr>
      <w:r w:rsidRPr="0075520E">
        <w:rPr>
          <w:rFonts w:ascii="Times New Roman" w:hAnsi="Times New Roman"/>
          <w:szCs w:val="28"/>
          <w:lang w:val="sv-SE"/>
        </w:rPr>
        <w:t>2.1. Dấu hiệu nạn nhân ngừng tuần hoàn, hô hấp</w:t>
      </w:r>
    </w:p>
    <w:p w14:paraId="7BE8170C" w14:textId="77777777" w:rsidR="008F71DA" w:rsidRPr="0075520E" w:rsidRDefault="008F71DA" w:rsidP="00C24930">
      <w:pPr>
        <w:spacing w:line="288" w:lineRule="auto"/>
        <w:jc w:val="both"/>
        <w:rPr>
          <w:rFonts w:ascii="Times New Roman" w:hAnsi="Times New Roman"/>
          <w:szCs w:val="28"/>
          <w:lang w:val="sv-SE"/>
        </w:rPr>
      </w:pPr>
      <w:r w:rsidRPr="0075520E">
        <w:rPr>
          <w:rFonts w:ascii="Times New Roman" w:hAnsi="Times New Roman"/>
          <w:szCs w:val="28"/>
          <w:lang w:val="sv-SE"/>
        </w:rPr>
        <w:t>2.2. Nguyên tắc chung khi hồi sinh tim phổi</w:t>
      </w:r>
    </w:p>
    <w:p w14:paraId="11C90EB0" w14:textId="77777777" w:rsidR="008F71DA" w:rsidRPr="0075520E" w:rsidRDefault="008F71DA" w:rsidP="00C24930">
      <w:pPr>
        <w:spacing w:line="288" w:lineRule="auto"/>
        <w:jc w:val="both"/>
        <w:rPr>
          <w:rFonts w:ascii="Times New Roman" w:hAnsi="Times New Roman"/>
          <w:szCs w:val="28"/>
          <w:lang w:val="sv-SE"/>
        </w:rPr>
      </w:pPr>
      <w:r w:rsidRPr="0075520E">
        <w:rPr>
          <w:rFonts w:ascii="Times New Roman" w:hAnsi="Times New Roman"/>
          <w:szCs w:val="28"/>
          <w:lang w:val="sv-SE"/>
        </w:rPr>
        <w:t>2.3. Hồi sinh tim phổi cơ bản</w:t>
      </w:r>
    </w:p>
    <w:p w14:paraId="69453BFE" w14:textId="77777777" w:rsidR="008F71DA" w:rsidRPr="0075520E" w:rsidRDefault="008F71DA" w:rsidP="00C24930">
      <w:pPr>
        <w:spacing w:line="288" w:lineRule="auto"/>
        <w:jc w:val="both"/>
        <w:rPr>
          <w:rFonts w:ascii="Times New Roman" w:hAnsi="Times New Roman"/>
          <w:szCs w:val="28"/>
          <w:lang w:val="sv-SE"/>
        </w:rPr>
      </w:pPr>
      <w:r w:rsidRPr="0075520E">
        <w:rPr>
          <w:rFonts w:ascii="Times New Roman" w:hAnsi="Times New Roman"/>
          <w:szCs w:val="28"/>
          <w:lang w:val="sv-SE"/>
        </w:rPr>
        <w:t>2.3.1. Ép tim ngoài lồng ngực (Chest compressions)</w:t>
      </w:r>
    </w:p>
    <w:p w14:paraId="201B791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2.3.2. Giải phóng đường thở (Airway)</w:t>
      </w:r>
    </w:p>
    <w:p w14:paraId="5901E7F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2.3.3. Thổi ngạt (Breathing: hô hấp nhân tạo hay thổi ngạt)</w:t>
      </w:r>
    </w:p>
    <w:p w14:paraId="392D8CF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2.3.4. Thuốc và sốc điện ( Defibrillation)</w:t>
      </w:r>
    </w:p>
    <w:p w14:paraId="238567C0"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2.3.5. Dấu hiệu của hồi sinh tim phổi có hiệu quả</w:t>
      </w:r>
    </w:p>
    <w:p w14:paraId="4FE9F4EF"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2.4. Quy trình kỹ thuật hồi sinh tim phổi </w:t>
      </w:r>
    </w:p>
    <w:p w14:paraId="3A93CE08"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Bài 23:</w:t>
      </w:r>
    </w:p>
    <w:p w14:paraId="5353DDF3" w14:textId="77777777" w:rsidR="008F71DA" w:rsidRPr="0075520E" w:rsidRDefault="008F71DA" w:rsidP="00C24930">
      <w:pPr>
        <w:spacing w:line="288" w:lineRule="auto"/>
        <w:jc w:val="center"/>
        <w:rPr>
          <w:rFonts w:ascii="Times New Roman" w:hAnsi="Times New Roman"/>
          <w:b/>
          <w:szCs w:val="28"/>
          <w:lang w:val="pt-BR"/>
        </w:rPr>
      </w:pPr>
      <w:r w:rsidRPr="0075520E">
        <w:rPr>
          <w:rFonts w:ascii="Times New Roman" w:hAnsi="Times New Roman"/>
          <w:b/>
          <w:szCs w:val="28"/>
          <w:lang w:val="pt-BR"/>
        </w:rPr>
        <w:t>Kỹ thuật đo chiều cao, cân nặng (4 giờ)</w:t>
      </w:r>
    </w:p>
    <w:p w14:paraId="53769356"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06FF1ED7" w14:textId="77777777" w:rsidR="008F71DA" w:rsidRPr="0075520E" w:rsidRDefault="008F71DA" w:rsidP="00C24930">
      <w:pPr>
        <w:shd w:val="clear" w:color="auto" w:fill="FFFFFF"/>
        <w:spacing w:line="288" w:lineRule="auto"/>
        <w:ind w:right="300"/>
        <w:jc w:val="both"/>
        <w:rPr>
          <w:rFonts w:ascii="Times New Roman" w:hAnsi="Times New Roman"/>
          <w:szCs w:val="28"/>
          <w:lang w:val="vi-VN"/>
        </w:rPr>
      </w:pPr>
      <w:r w:rsidRPr="0075520E">
        <w:rPr>
          <w:rFonts w:ascii="Times New Roman" w:hAnsi="Times New Roman"/>
          <w:szCs w:val="28"/>
          <w:lang w:val="pt-BR"/>
        </w:rPr>
        <w:t>1.1. Trình bày được</w:t>
      </w:r>
      <w:r w:rsidRPr="0075520E">
        <w:rPr>
          <w:rFonts w:ascii="Times New Roman" w:hAnsi="Times New Roman"/>
          <w:szCs w:val="28"/>
          <w:lang w:val="vi-VN"/>
        </w:rPr>
        <w:t xml:space="preserve"> một số lưu ý khi thực hiện đo chiều cao</w:t>
      </w:r>
      <w:r w:rsidRPr="0075520E">
        <w:rPr>
          <w:rFonts w:ascii="Times New Roman" w:hAnsi="Times New Roman"/>
          <w:szCs w:val="28"/>
          <w:lang w:val="pt-BR"/>
        </w:rPr>
        <w:t>,</w:t>
      </w:r>
      <w:r w:rsidRPr="0075520E">
        <w:rPr>
          <w:rFonts w:ascii="Times New Roman" w:hAnsi="Times New Roman"/>
          <w:szCs w:val="28"/>
          <w:lang w:val="vi-VN"/>
        </w:rPr>
        <w:t xml:space="preserve"> cân nặng.</w:t>
      </w:r>
    </w:p>
    <w:p w14:paraId="044ED45C" w14:textId="77777777" w:rsidR="008F71DA" w:rsidRPr="0075520E" w:rsidRDefault="008F71DA" w:rsidP="00C24930">
      <w:pPr>
        <w:shd w:val="clear" w:color="auto" w:fill="FFFFFF"/>
        <w:spacing w:line="288" w:lineRule="auto"/>
        <w:ind w:right="300"/>
        <w:jc w:val="both"/>
        <w:rPr>
          <w:rFonts w:ascii="Times New Roman" w:hAnsi="Times New Roman"/>
          <w:szCs w:val="28"/>
          <w:lang w:val="vi-VN"/>
        </w:rPr>
      </w:pPr>
      <w:r w:rsidRPr="0075520E">
        <w:rPr>
          <w:rFonts w:ascii="Times New Roman" w:hAnsi="Times New Roman"/>
          <w:szCs w:val="28"/>
          <w:lang w:val="vi-VN"/>
        </w:rPr>
        <w:t>1.2. Thực hiện đúng trình tự các bước quy trình kỹ thuật đo chiều cao, cân nặng theo bảng kiểm.</w:t>
      </w:r>
    </w:p>
    <w:p w14:paraId="5F356E04" w14:textId="77777777" w:rsidR="008F71DA" w:rsidRPr="0075520E" w:rsidRDefault="008F71DA" w:rsidP="00C24930">
      <w:pPr>
        <w:shd w:val="clear" w:color="auto" w:fill="FFFFFF"/>
        <w:spacing w:line="288" w:lineRule="auto"/>
        <w:ind w:right="300"/>
        <w:jc w:val="both"/>
        <w:rPr>
          <w:rFonts w:ascii="Times New Roman" w:hAnsi="Times New Roman"/>
          <w:szCs w:val="28"/>
          <w:lang w:val="vi-VN"/>
        </w:rPr>
      </w:pPr>
      <w:r w:rsidRPr="0075520E">
        <w:rPr>
          <w:rFonts w:ascii="Times New Roman" w:hAnsi="Times New Roman"/>
          <w:szCs w:val="28"/>
          <w:lang w:val="vi-VN"/>
        </w:rPr>
        <w:t>1.3.Thể hiện được thái độ ân cần, cẩn thận khi thực hiện kỹ thuật.</w:t>
      </w:r>
    </w:p>
    <w:p w14:paraId="1FCA69D2" w14:textId="77777777" w:rsidR="008F71DA" w:rsidRPr="0075520E" w:rsidRDefault="008F71DA"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Nội dung</w:t>
      </w:r>
    </w:p>
    <w:p w14:paraId="334A530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2.1. Cân nặng</w:t>
      </w:r>
    </w:p>
    <w:p w14:paraId="455F7CFF"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2.1.1. Ý nghĩa của cân nặng. </w:t>
      </w:r>
    </w:p>
    <w:p w14:paraId="7B4B137B"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2.1.2. Một số công thức tính cân nặng:</w:t>
      </w:r>
    </w:p>
    <w:p w14:paraId="0A37558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2.1.3. Dụng cụ</w:t>
      </w:r>
    </w:p>
    <w:p w14:paraId="07D857F0" w14:textId="77777777" w:rsidR="008F71DA" w:rsidRPr="0075520E" w:rsidRDefault="008F71DA" w:rsidP="00C24930">
      <w:pPr>
        <w:spacing w:line="288" w:lineRule="auto"/>
        <w:jc w:val="both"/>
        <w:rPr>
          <w:rFonts w:ascii="Times New Roman" w:hAnsi="Times New Roman"/>
          <w:noProof/>
          <w:szCs w:val="28"/>
          <w:lang w:val="vi-VN"/>
        </w:rPr>
      </w:pPr>
      <w:r w:rsidRPr="0075520E">
        <w:rPr>
          <w:rFonts w:ascii="Times New Roman" w:hAnsi="Times New Roman"/>
          <w:szCs w:val="28"/>
          <w:lang w:val="vi-VN"/>
        </w:rPr>
        <w:t>2.1.4. Quy định</w:t>
      </w:r>
    </w:p>
    <w:p w14:paraId="11B24165"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2.1.5. Bảo quản cân</w:t>
      </w:r>
    </w:p>
    <w:p w14:paraId="7E8383CC"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2.2. Chiều cao</w:t>
      </w:r>
    </w:p>
    <w:p w14:paraId="16642D96"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2.2.1. Ý nghĩa của chiều cao</w:t>
      </w:r>
    </w:p>
    <w:p w14:paraId="1C358C5E"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2.2.2. Sự phát triển chiều cao:</w:t>
      </w:r>
    </w:p>
    <w:p w14:paraId="4D56A074"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2.3. Một số lưu ý khi cân đo.</w:t>
      </w:r>
    </w:p>
    <w:p w14:paraId="0F5665B9" w14:textId="77777777" w:rsidR="008F71DA" w:rsidRPr="0075520E" w:rsidRDefault="008F71DA"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 xml:space="preserve">2.4. Quy trình kỹ thuật cân trẻ </w:t>
      </w:r>
    </w:p>
    <w:p w14:paraId="00892D0C" w14:textId="77777777" w:rsidR="008F71DA" w:rsidRPr="0075520E" w:rsidRDefault="008F71DA"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2.5. Quy trình kỹ thuật đo chiều dài nằm( trẻ &lt;24 tháng tuổi)</w:t>
      </w:r>
    </w:p>
    <w:p w14:paraId="2991D9BC" w14:textId="77777777" w:rsidR="008F71DA" w:rsidRPr="0075520E" w:rsidRDefault="008F71DA" w:rsidP="00C24930">
      <w:pPr>
        <w:spacing w:line="288" w:lineRule="auto"/>
        <w:jc w:val="both"/>
        <w:rPr>
          <w:rFonts w:ascii="Times New Roman" w:hAnsi="Times New Roman"/>
          <w:szCs w:val="28"/>
          <w:lang w:val="vi-VN"/>
        </w:rPr>
      </w:pPr>
      <w:r w:rsidRPr="0075520E">
        <w:rPr>
          <w:rFonts w:ascii="Times New Roman" w:hAnsi="Times New Roman"/>
          <w:szCs w:val="28"/>
          <w:lang w:val="vi-VN"/>
        </w:rPr>
        <w:t>2.6.Quy trình kỹ thuật đo chiều cao đứng ( trẻ &gt; 24 tháng tuổi và người lớn)</w:t>
      </w:r>
    </w:p>
    <w:p w14:paraId="5B5AD9DD"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Bài 24:</w:t>
      </w:r>
    </w:p>
    <w:p w14:paraId="4764CD16" w14:textId="77777777" w:rsidR="008F71DA" w:rsidRPr="0075520E" w:rsidRDefault="008F71DA"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Phân loại người bệnh (2 giờ)</w:t>
      </w:r>
    </w:p>
    <w:p w14:paraId="011CA667" w14:textId="77777777" w:rsidR="008F71DA" w:rsidRPr="0075520E" w:rsidRDefault="008F71DA"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432875FD" w14:textId="77777777" w:rsidR="008F71DA" w:rsidRPr="0075520E" w:rsidRDefault="008F71DA" w:rsidP="00C24930">
      <w:pPr>
        <w:shd w:val="clear" w:color="auto" w:fill="FFFFFF"/>
        <w:spacing w:line="288" w:lineRule="auto"/>
        <w:rPr>
          <w:rFonts w:ascii="Times New Roman" w:hAnsi="Times New Roman"/>
          <w:szCs w:val="28"/>
          <w:lang w:val="de-DE" w:eastAsia="vi-VN"/>
        </w:rPr>
      </w:pPr>
      <w:r w:rsidRPr="0075520E">
        <w:rPr>
          <w:rFonts w:ascii="Times New Roman" w:hAnsi="Times New Roman"/>
          <w:szCs w:val="28"/>
          <w:lang w:val="de-DE" w:eastAsia="vi-VN"/>
        </w:rPr>
        <w:t>1.1. Trình bày cách phân loại các mức độ cấp cứu.</w:t>
      </w:r>
    </w:p>
    <w:p w14:paraId="02434A13" w14:textId="77777777" w:rsidR="008F71DA" w:rsidRPr="0075520E" w:rsidRDefault="008F71DA" w:rsidP="00C24930">
      <w:pPr>
        <w:spacing w:line="288" w:lineRule="auto"/>
        <w:rPr>
          <w:rFonts w:ascii="Times New Roman" w:hAnsi="Times New Roman"/>
          <w:b/>
          <w:bCs/>
          <w:szCs w:val="28"/>
          <w:lang w:val="de-DE"/>
        </w:rPr>
      </w:pPr>
      <w:r w:rsidRPr="0075520E">
        <w:rPr>
          <w:rFonts w:ascii="Times New Roman" w:hAnsi="Times New Roman"/>
          <w:b/>
          <w:bCs/>
          <w:szCs w:val="28"/>
          <w:lang w:val="de-DE"/>
        </w:rPr>
        <w:t>2. Nội dung</w:t>
      </w:r>
    </w:p>
    <w:p w14:paraId="6A7D6DB4" w14:textId="77777777" w:rsidR="008F71DA" w:rsidRPr="0075520E" w:rsidRDefault="008F71DA" w:rsidP="00C24930">
      <w:pPr>
        <w:shd w:val="clear" w:color="auto" w:fill="FFFFFF"/>
        <w:spacing w:line="288" w:lineRule="auto"/>
        <w:rPr>
          <w:rFonts w:ascii="Times New Roman" w:hAnsi="Times New Roman"/>
          <w:bCs/>
          <w:szCs w:val="28"/>
          <w:lang w:val="de-DE" w:eastAsia="vi-VN"/>
        </w:rPr>
      </w:pPr>
      <w:r w:rsidRPr="0075520E">
        <w:rPr>
          <w:rFonts w:ascii="Times New Roman" w:hAnsi="Times New Roman"/>
          <w:bCs/>
          <w:szCs w:val="28"/>
          <w:lang w:val="de-DE" w:eastAsia="vi-VN"/>
        </w:rPr>
        <w:t>2.1. Đại cương</w:t>
      </w:r>
    </w:p>
    <w:p w14:paraId="68E67213" w14:textId="77777777" w:rsidR="008F71DA" w:rsidRPr="0075520E" w:rsidRDefault="008F71DA" w:rsidP="00C24930">
      <w:pPr>
        <w:shd w:val="clear" w:color="auto" w:fill="FFFFFF"/>
        <w:spacing w:line="288" w:lineRule="auto"/>
        <w:rPr>
          <w:rFonts w:ascii="Times New Roman" w:hAnsi="Times New Roman"/>
          <w:bCs/>
          <w:szCs w:val="28"/>
          <w:lang w:val="de-DE" w:eastAsia="vi-VN"/>
        </w:rPr>
      </w:pPr>
      <w:r w:rsidRPr="0075520E">
        <w:rPr>
          <w:rFonts w:ascii="Times New Roman" w:hAnsi="Times New Roman"/>
          <w:bCs/>
          <w:szCs w:val="28"/>
          <w:lang w:val="de-DE" w:eastAsia="vi-VN"/>
        </w:rPr>
        <w:t>2.2. Nhận định và phân loại người bệnh cấp cứu</w:t>
      </w:r>
      <w:r w:rsidRPr="0075520E">
        <w:rPr>
          <w:rFonts w:ascii="Times New Roman" w:hAnsi="Times New Roman"/>
          <w:szCs w:val="28"/>
          <w:lang w:val="de-DE" w:eastAsia="vi-VN"/>
        </w:rPr>
        <w:br/>
      </w:r>
      <w:r w:rsidRPr="0075520E">
        <w:rPr>
          <w:rFonts w:ascii="Times New Roman" w:hAnsi="Times New Roman"/>
          <w:bCs/>
          <w:szCs w:val="28"/>
          <w:lang w:val="de-DE" w:eastAsia="vi-VN"/>
        </w:rPr>
        <w:t>2.2.1. Phân loại người bệnh cấp cứu</w:t>
      </w:r>
      <w:r w:rsidRPr="0075520E">
        <w:rPr>
          <w:rFonts w:ascii="Times New Roman" w:hAnsi="Times New Roman"/>
          <w:szCs w:val="28"/>
          <w:lang w:val="de-DE" w:eastAsia="vi-VN"/>
        </w:rPr>
        <w:br/>
      </w:r>
      <w:r w:rsidRPr="0075520E">
        <w:rPr>
          <w:rFonts w:ascii="Times New Roman" w:hAnsi="Times New Roman"/>
          <w:bCs/>
          <w:szCs w:val="28"/>
          <w:lang w:val="de-DE" w:eastAsia="vi-VN"/>
        </w:rPr>
        <w:t>2.2.2. Phân loại người  bệnh chấn thương</w:t>
      </w:r>
    </w:p>
    <w:p w14:paraId="210BCC4C" w14:textId="237AAA5A" w:rsidR="00964A72" w:rsidRPr="0075520E" w:rsidRDefault="008F71DA" w:rsidP="00964A72">
      <w:pPr>
        <w:spacing w:line="288" w:lineRule="auto"/>
        <w:rPr>
          <w:rFonts w:ascii="Times New Roman" w:hAnsi="Times New Roman"/>
          <w:b/>
          <w:szCs w:val="28"/>
          <w:lang w:val="de-DE"/>
        </w:rPr>
      </w:pPr>
      <w:r w:rsidRPr="0075520E">
        <w:rPr>
          <w:rFonts w:ascii="Times New Roman" w:hAnsi="Times New Roman"/>
          <w:bCs/>
          <w:szCs w:val="28"/>
          <w:lang w:val="de-DE" w:eastAsia="vi-VN"/>
        </w:rPr>
        <w:t>2.2.3. Phân loại người bệnh trong cấp cứu thảm hoạ</w:t>
      </w:r>
      <w:r w:rsidRPr="0075520E">
        <w:rPr>
          <w:rFonts w:ascii="Times New Roman" w:hAnsi="Times New Roman"/>
          <w:szCs w:val="28"/>
          <w:lang w:val="de-DE" w:eastAsia="vi-VN"/>
        </w:rPr>
        <w:br/>
      </w:r>
      <w:r w:rsidRPr="0075520E">
        <w:rPr>
          <w:rFonts w:ascii="Times New Roman" w:hAnsi="Times New Roman"/>
          <w:bCs/>
          <w:szCs w:val="28"/>
          <w:lang w:val="de-DE" w:eastAsia="vi-VN"/>
        </w:rPr>
        <w:t>2.3. Phân loại người bệnh tại phòng cấp cứu</w:t>
      </w:r>
      <w:r w:rsidRPr="0075520E">
        <w:rPr>
          <w:rFonts w:ascii="Times New Roman" w:hAnsi="Times New Roman"/>
          <w:bCs/>
          <w:szCs w:val="28"/>
          <w:lang w:val="de-DE" w:eastAsia="vi-VN"/>
        </w:rPr>
        <w:br/>
        <w:t>2.4. Phân loại các mức độ cấp cứu</w:t>
      </w:r>
    </w:p>
    <w:p w14:paraId="5492D1F7" w14:textId="5CA93602" w:rsidR="008F71DA" w:rsidRPr="0075520E" w:rsidRDefault="008F71DA" w:rsidP="00964A72">
      <w:pPr>
        <w:spacing w:line="288" w:lineRule="auto"/>
        <w:jc w:val="center"/>
        <w:rPr>
          <w:rFonts w:ascii="Times New Roman" w:hAnsi="Times New Roman"/>
          <w:b/>
          <w:szCs w:val="28"/>
          <w:lang w:val="de-DE"/>
        </w:rPr>
      </w:pPr>
      <w:r w:rsidRPr="0075520E">
        <w:rPr>
          <w:rFonts w:ascii="Times New Roman" w:hAnsi="Times New Roman"/>
          <w:b/>
          <w:szCs w:val="28"/>
          <w:lang w:val="de-DE"/>
        </w:rPr>
        <w:t>Bài 25:</w:t>
      </w:r>
    </w:p>
    <w:p w14:paraId="1F8DDD27" w14:textId="77777777" w:rsidR="008F71DA" w:rsidRPr="0075520E" w:rsidRDefault="008F71DA" w:rsidP="00C24930">
      <w:pPr>
        <w:spacing w:line="288" w:lineRule="auto"/>
        <w:jc w:val="center"/>
        <w:rPr>
          <w:rFonts w:ascii="Times New Roman" w:hAnsi="Times New Roman"/>
          <w:b/>
          <w:szCs w:val="28"/>
          <w:lang w:val="de-DE"/>
        </w:rPr>
      </w:pPr>
      <w:r w:rsidRPr="0075520E">
        <w:rPr>
          <w:rFonts w:ascii="Times New Roman" w:hAnsi="Times New Roman"/>
          <w:b/>
          <w:szCs w:val="28"/>
          <w:lang w:val="de-DE"/>
        </w:rPr>
        <w:t>Cố định - Vận chuyển người bệnh (3 giờ)</w:t>
      </w:r>
    </w:p>
    <w:p w14:paraId="2069F4A4" w14:textId="77777777" w:rsidR="008F71DA" w:rsidRPr="0075520E" w:rsidRDefault="008F71DA" w:rsidP="00C24930">
      <w:pPr>
        <w:spacing w:line="288" w:lineRule="auto"/>
        <w:jc w:val="both"/>
        <w:rPr>
          <w:rFonts w:ascii="Times New Roman" w:hAnsi="Times New Roman"/>
          <w:b/>
          <w:szCs w:val="28"/>
          <w:lang w:val="de-DE"/>
        </w:rPr>
      </w:pPr>
      <w:r w:rsidRPr="0075520E">
        <w:rPr>
          <w:rFonts w:ascii="Times New Roman" w:hAnsi="Times New Roman"/>
          <w:b/>
          <w:szCs w:val="28"/>
          <w:lang w:val="de-DE"/>
        </w:rPr>
        <w:t>1. Mục tiêu</w:t>
      </w:r>
    </w:p>
    <w:p w14:paraId="1BDAF86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1.1. Liệt kê được các phương pháp vận chuyển người bệnh.</w:t>
      </w:r>
    </w:p>
    <w:p w14:paraId="3A77F2BD"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1.2. Tiến hành đúng trình tự quy trình vận chuyển người bệnh .</w:t>
      </w:r>
    </w:p>
    <w:p w14:paraId="26A8116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Thể hiện được thái độ ân cần, nhẹ nhàng  và cẩn thận khi thực hiện kỹ thuật.</w:t>
      </w:r>
    </w:p>
    <w:p w14:paraId="18B086F8"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473696CF"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 Cố định người bệnh</w:t>
      </w:r>
    </w:p>
    <w:p w14:paraId="14445E5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2.1.1. Khái niệm</w:t>
      </w:r>
    </w:p>
    <w:p w14:paraId="1DE2F81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2.1.2. Một số yếu tố nguy cơ dễ xảy ra rơi ngã</w:t>
      </w:r>
    </w:p>
    <w:p w14:paraId="275503DE"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2.1.3. Bảng thang điểm đo nguy cơ té ngã của Morse Fall Scale</w:t>
      </w:r>
    </w:p>
    <w:p w14:paraId="0382303F" w14:textId="77777777" w:rsidR="008F71DA" w:rsidRPr="0075520E" w:rsidRDefault="008F71DA"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2.2. Vận chuyển người bệnh </w:t>
      </w:r>
    </w:p>
    <w:p w14:paraId="34819723" w14:textId="77777777" w:rsidR="008F71DA" w:rsidRPr="0075520E" w:rsidRDefault="008F71DA" w:rsidP="00C24930">
      <w:pPr>
        <w:pStyle w:val="ListParagraph"/>
        <w:spacing w:line="288" w:lineRule="auto"/>
        <w:ind w:left="0"/>
        <w:jc w:val="both"/>
        <w:rPr>
          <w:sz w:val="28"/>
          <w:szCs w:val="28"/>
          <w:lang w:val="pt-BR"/>
        </w:rPr>
      </w:pPr>
      <w:r w:rsidRPr="0075520E">
        <w:rPr>
          <w:sz w:val="28"/>
          <w:szCs w:val="28"/>
          <w:lang w:val="pt-BR"/>
        </w:rPr>
        <w:t>2.2.1. Nguyên tắc chung khi vận chuyển người bệnh</w:t>
      </w:r>
    </w:p>
    <w:p w14:paraId="6A8FE0AB" w14:textId="77777777" w:rsidR="008F71DA" w:rsidRPr="0075520E" w:rsidRDefault="008F71DA" w:rsidP="00C24930">
      <w:pPr>
        <w:pStyle w:val="ListParagraph"/>
        <w:spacing w:line="288" w:lineRule="auto"/>
        <w:ind w:left="0"/>
        <w:jc w:val="both"/>
        <w:rPr>
          <w:sz w:val="28"/>
          <w:szCs w:val="28"/>
          <w:lang w:val="pt-BR"/>
        </w:rPr>
      </w:pPr>
      <w:r w:rsidRPr="0075520E">
        <w:rPr>
          <w:sz w:val="28"/>
          <w:szCs w:val="28"/>
          <w:lang w:val="pt-BR"/>
        </w:rPr>
        <w:t>2.2.2. Trường hợp áp dụng</w:t>
      </w:r>
    </w:p>
    <w:p w14:paraId="2CAB00D9"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2.2.3. Kỹ thuật vận chuyển người bệnh</w:t>
      </w:r>
    </w:p>
    <w:p w14:paraId="374C60EB"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IV. ĐIỀU KIỆN THỰC HIỆN MÔN HỌC</w:t>
      </w:r>
    </w:p>
    <w:p w14:paraId="082EFA4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1. Lý thuyết: Tại giảng đường. Phòng được trang bị đủ hệ thống máy chiếu, điện, quạt, điều hoà, bảng, giấy Ao, bút viết bảng, bảng phụ….</w:t>
      </w:r>
    </w:p>
    <w:p w14:paraId="0D4446A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 Thực hành: Tại phòng thực hành của bộ môn Điều dưỡng – Phòng thực hành được trang bị đầy đủ dụng cụ thực hành.</w:t>
      </w:r>
    </w:p>
    <w:p w14:paraId="0F56DB0C"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3. Học liệu: </w:t>
      </w:r>
    </w:p>
    <w:p w14:paraId="121E0A3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Giáo trình Điều dưỡng cơ bản - Kỹ thuật điều dưỡng - Trường Cao đẳng Y tế Thanh Hóa</w:t>
      </w:r>
    </w:p>
    <w:p w14:paraId="2579C16F"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V. NỘI DUNG VÀ PHƯƠNG PHÁP ĐÁNH GIÁ</w:t>
      </w:r>
    </w:p>
    <w:p w14:paraId="4AFE8BAD"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Nội dung</w:t>
      </w:r>
    </w:p>
    <w:p w14:paraId="22414936"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1.1 Về kiến thức</w:t>
      </w:r>
    </w:p>
    <w:p w14:paraId="3DA25C88"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Trình bày được chức năng, vai trò, đạo đức của người điều dưỡng.</w:t>
      </w:r>
    </w:p>
    <w:p w14:paraId="18C4A4ED"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Trình bày được những nhu cầu cơ bản của con người và ứng dụng trong chăm sóc người bệnh nhằm đáp ứng nhu cầu chăm sóc người bệnh toàn diện</w:t>
      </w:r>
    </w:p>
    <w:p w14:paraId="4AF7D191"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Trình bày những trường hợp áp dụng, không áp dụng, tai biến có thể xảy ra khi tiêm thuốc, truyền dịch tĩnh mạch, cho người bệnh thở oxy, hút đờm dãi và một số kỹ thuật cấp cứu ban đầu như sơ cứu gãy xương, sơ cứu chảy máu, hồi sinh tim phổi...</w:t>
      </w:r>
    </w:p>
    <w:p w14:paraId="202F8DBB" w14:textId="77777777" w:rsidR="008F71DA" w:rsidRPr="0075520E" w:rsidRDefault="008F71DA" w:rsidP="00C24930">
      <w:pPr>
        <w:spacing w:line="288" w:lineRule="auto"/>
        <w:jc w:val="both"/>
        <w:rPr>
          <w:rFonts w:ascii="Times New Roman" w:hAnsi="Times New Roman"/>
          <w:spacing w:val="-2"/>
          <w:szCs w:val="28"/>
          <w:lang w:val="pt-BR"/>
        </w:rPr>
      </w:pPr>
      <w:r w:rsidRPr="0075520E">
        <w:rPr>
          <w:rFonts w:ascii="Times New Roman" w:hAnsi="Times New Roman"/>
          <w:spacing w:val="-2"/>
          <w:szCs w:val="28"/>
          <w:lang w:val="pt-BR"/>
        </w:rPr>
        <w:t>- Trình bày cách nhận định người bệnh sau khi thực hiện các kỹ thuật điều dưỡng, nhằm đảm bảo an toàn cho người bệnh đáp ứng nhu cầu chăm sóc người bệnh toàn diện.</w:t>
      </w:r>
    </w:p>
    <w:p w14:paraId="5B5D018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1.2. Về kỹ năng</w:t>
      </w:r>
    </w:p>
    <w:p w14:paraId="1A111DB2"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Vận dụng được những kiến thức đã học để nhận định được người bệnh, đảm bảo an toàn trước, trong và sau khi thực hiện kỹ thuật.</w:t>
      </w:r>
    </w:p>
    <w:p w14:paraId="1DACF43B"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Chuẩn bị được người điều dưỡng, người bệnh và dụng cụ để thực hiện các kỹ thuật điều dưỡng.</w:t>
      </w:r>
    </w:p>
    <w:p w14:paraId="0F22489D"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Tiến hành đúng trình tự các bước của các kỹ thuật nhằm đảm bảo sự chính xác, an toàn trong quá trình chăm sóc người bệnh.</w:t>
      </w:r>
    </w:p>
    <w:p w14:paraId="314865F5"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1.3. Năng lực tự chủ và trách nhiệm</w:t>
      </w:r>
    </w:p>
    <w:p w14:paraId="417C4750"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Rèn luyện được thái độ và tác phong giao tiếp với bệnh nhân ân cần, nhẹ nhàng và chu đáo khi thực hành kỹ thuật điều dưỡng.</w:t>
      </w:r>
    </w:p>
    <w:p w14:paraId="57C8A3B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Theo dõi phát hiện kịp thời các tai biến, chủ động đưa ra các biện pháp để xử trí các tai biến trong phạm vi nghề nghiệp của mình.</w:t>
      </w:r>
    </w:p>
    <w:p w14:paraId="473CE97C"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Phương pháp đánh giá</w:t>
      </w:r>
    </w:p>
    <w:p w14:paraId="06D623A0"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Kiểm tra thường xuyên: 02 bài</w:t>
      </w:r>
    </w:p>
    <w:p w14:paraId="602161FA"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 Kiểm tra định kỳ: 01 bài</w:t>
      </w:r>
    </w:p>
    <w:p w14:paraId="7BB89E24" w14:textId="25706EF5"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 Thi </w:t>
      </w:r>
      <w:r w:rsidR="00C6481E">
        <w:rPr>
          <w:rFonts w:ascii="Times New Roman" w:hAnsi="Times New Roman"/>
          <w:szCs w:val="28"/>
          <w:lang w:val="pt-BR"/>
        </w:rPr>
        <w:t>hết môn</w:t>
      </w:r>
      <w:r w:rsidRPr="0075520E">
        <w:rPr>
          <w:rFonts w:ascii="Times New Roman" w:hAnsi="Times New Roman"/>
          <w:szCs w:val="28"/>
          <w:lang w:val="pt-BR"/>
        </w:rPr>
        <w:t>: Bài thi trắc nghiệm lý thuyết, sử dụng câu hỏi trong ngân hàng câu hỏi của môn học.</w:t>
      </w:r>
    </w:p>
    <w:p w14:paraId="7497C19D" w14:textId="77777777" w:rsidR="008F71DA" w:rsidRPr="0075520E" w:rsidRDefault="008F71DA" w:rsidP="00C24930">
      <w:pPr>
        <w:spacing w:line="288" w:lineRule="auto"/>
        <w:jc w:val="both"/>
        <w:rPr>
          <w:rFonts w:ascii="Times New Roman" w:hAnsi="Times New Roman"/>
          <w:b/>
          <w:szCs w:val="28"/>
          <w:lang w:val="pt-BR"/>
        </w:rPr>
      </w:pPr>
      <w:r w:rsidRPr="0075520E">
        <w:rPr>
          <w:rFonts w:ascii="Times New Roman" w:hAnsi="Times New Roman"/>
          <w:b/>
          <w:szCs w:val="28"/>
          <w:lang w:val="pt-BR"/>
        </w:rPr>
        <w:t>VI. HƯỚNG DẪN THỰC HIỆN MÔN HỌC</w:t>
      </w:r>
    </w:p>
    <w:p w14:paraId="7CEB8BA8" w14:textId="28D86C88"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 Phạm vi áp dụng môn học: Trung cấp Y sỹ </w:t>
      </w:r>
      <w:r w:rsidR="00EC4465">
        <w:rPr>
          <w:rFonts w:ascii="Times New Roman" w:hAnsi="Times New Roman"/>
          <w:szCs w:val="28"/>
          <w:lang w:val="pt-BR"/>
        </w:rPr>
        <w:t>đa khoa chính quy</w:t>
      </w:r>
    </w:p>
    <w:p w14:paraId="7359B45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2. Phương pháp dạy và học</w:t>
      </w:r>
    </w:p>
    <w:p w14:paraId="5367BD93"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Phương pháp dạy: Sử dụng phương pháp dạy học tích cực, lấy người học làm trung tâm, thảo luận nhóm có hướng dẫn của giảng viên.</w:t>
      </w:r>
    </w:p>
    <w:p w14:paraId="4DE0A01F"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Phương pháp học (người học): Tích cực chủ động, người học thảo luận theo nhóm về nội dung yêu cầu, trình bày kết quả, nhận xét và nắm vững điểm mấu chốt của bài học.</w:t>
      </w:r>
    </w:p>
    <w:p w14:paraId="3D6B986F"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3. Những lưu ý khác khi thực hiện môn học: Không</w:t>
      </w:r>
    </w:p>
    <w:p w14:paraId="63C3A5A0"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4. Tài liệu dạy học chính</w:t>
      </w:r>
    </w:p>
    <w:p w14:paraId="63B5DA04" w14:textId="44ED0699"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[1] Giáo trình do bộ môn - nhà trường biên soạn, Bài giảng Điều dưỡng cơ bản - Kỹ t</w:t>
      </w:r>
      <w:r w:rsidR="00B41C50">
        <w:rPr>
          <w:rFonts w:ascii="Times New Roman" w:hAnsi="Times New Roman"/>
          <w:szCs w:val="28"/>
          <w:lang w:val="pt-BR"/>
        </w:rPr>
        <w:t>huật điều dưỡng - Hệ Trung cấp Y</w:t>
      </w:r>
      <w:r w:rsidRPr="0075520E">
        <w:rPr>
          <w:rFonts w:ascii="Times New Roman" w:hAnsi="Times New Roman"/>
          <w:szCs w:val="28"/>
          <w:lang w:val="pt-BR"/>
        </w:rPr>
        <w:t xml:space="preserve"> sỹ </w:t>
      </w:r>
      <w:r w:rsidR="00B41C50">
        <w:rPr>
          <w:rFonts w:ascii="Times New Roman" w:hAnsi="Times New Roman"/>
          <w:szCs w:val="28"/>
          <w:lang w:val="pt-BR"/>
        </w:rPr>
        <w:t xml:space="preserve">đa khoa </w:t>
      </w:r>
      <w:r w:rsidRPr="0075520E">
        <w:rPr>
          <w:rFonts w:ascii="Times New Roman" w:hAnsi="Times New Roman"/>
          <w:szCs w:val="28"/>
          <w:lang w:val="pt-BR"/>
        </w:rPr>
        <w:t>- Trường cao đẳng Y tế Thanh Hóa .</w:t>
      </w:r>
    </w:p>
    <w:p w14:paraId="5279C510" w14:textId="77777777" w:rsidR="008F71DA" w:rsidRPr="0075520E" w:rsidRDefault="008F71DA" w:rsidP="00C24930">
      <w:pPr>
        <w:spacing w:line="288" w:lineRule="auto"/>
        <w:jc w:val="both"/>
        <w:rPr>
          <w:rFonts w:ascii="Times New Roman" w:hAnsi="Times New Roman"/>
          <w:szCs w:val="28"/>
          <w:lang w:val="pt-BR"/>
        </w:rPr>
      </w:pPr>
      <w:r w:rsidRPr="0075520E">
        <w:rPr>
          <w:rFonts w:ascii="Times New Roman" w:hAnsi="Times New Roman"/>
          <w:szCs w:val="28"/>
          <w:lang w:val="pt-BR"/>
        </w:rPr>
        <w:t>- Tài liệu tham khảo:</w:t>
      </w:r>
    </w:p>
    <w:p w14:paraId="2489C916"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pt-BR"/>
        </w:rPr>
        <w:t xml:space="preserve">[2]. Vụ KHCN - Bộ Y tế (2011) Điều Dưỡng Cơ Bản. </w:t>
      </w:r>
      <w:r w:rsidRPr="0075520E">
        <w:rPr>
          <w:rFonts w:ascii="Times New Roman" w:hAnsi="Times New Roman"/>
          <w:szCs w:val="28"/>
          <w:lang w:val="fr-FR"/>
        </w:rPr>
        <w:t>Nhà xuất bản Y học.</w:t>
      </w:r>
    </w:p>
    <w:p w14:paraId="54F41567"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[3]. Bộ Y tế (2007) Điều Dưỡng Cơ Bản tập I– Sách đào tạo Cao đẳng Điều dưỡng. Tập 1. Nhà xuất bản Y học.</w:t>
      </w:r>
    </w:p>
    <w:p w14:paraId="32E5E40A"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[4]. Bộ Y tế (2007) Điều Dưỡng Cơ Bản tập II – Sách đào tạo Cao đẳng Điều dưỡng. Tập 2. Nhà xuất bản Y học.</w:t>
      </w:r>
    </w:p>
    <w:p w14:paraId="386A2262"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[5]. Bộ y tế (2010) Hướng dẫn thực hành 55 kỹ thuật Điều dưỡng cơ bản –Tập 1. Nhà xuất bản Giáo dục.</w:t>
      </w:r>
    </w:p>
    <w:p w14:paraId="5AB5DFC5"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[6]. Bộ y tế (2010) Hướng dẫn thực hành 55 kỹ thuật Điều dưỡng cơ bản –Tập 2. Nhà xuất bản Giáo dục.</w:t>
      </w:r>
    </w:p>
    <w:p w14:paraId="0E565E10" w14:textId="77777777" w:rsidR="008F71DA" w:rsidRPr="0075520E" w:rsidRDefault="008F71DA" w:rsidP="00C24930">
      <w:pPr>
        <w:spacing w:line="288" w:lineRule="auto"/>
        <w:jc w:val="both"/>
        <w:rPr>
          <w:rFonts w:ascii="Times New Roman" w:hAnsi="Times New Roman"/>
          <w:szCs w:val="28"/>
          <w:lang w:val="fr-FR"/>
        </w:rPr>
      </w:pPr>
      <w:r w:rsidRPr="0075520E">
        <w:rPr>
          <w:rFonts w:ascii="Times New Roman" w:hAnsi="Times New Roman"/>
          <w:szCs w:val="28"/>
          <w:lang w:val="fr-FR"/>
        </w:rPr>
        <w:t>[7]. Học viện Quân y (2010). </w:t>
      </w:r>
      <w:r w:rsidRPr="0075520E">
        <w:rPr>
          <w:rFonts w:ascii="Times New Roman" w:eastAsia="OpenSymbol" w:hAnsi="Times New Roman"/>
          <w:szCs w:val="28"/>
          <w:lang w:val="fr-FR"/>
        </w:rPr>
        <w:t>Điều dưỡng cơ sở</w:t>
      </w:r>
      <w:r w:rsidRPr="0075520E">
        <w:rPr>
          <w:rFonts w:ascii="Times New Roman" w:hAnsi="Times New Roman"/>
          <w:szCs w:val="28"/>
          <w:lang w:val="fr-FR"/>
        </w:rPr>
        <w:t>. Nhà xuất bản Quân đội.</w:t>
      </w:r>
    </w:p>
    <w:p w14:paraId="226348F5" w14:textId="77777777" w:rsidR="008F71DA" w:rsidRPr="0075520E" w:rsidRDefault="008F71DA" w:rsidP="00C24930">
      <w:pPr>
        <w:spacing w:line="288" w:lineRule="auto"/>
        <w:jc w:val="both"/>
        <w:rPr>
          <w:rFonts w:ascii="Times New Roman" w:hAnsi="Times New Roman"/>
          <w:szCs w:val="28"/>
          <w:lang w:val="fr-FR"/>
        </w:rPr>
      </w:pPr>
    </w:p>
    <w:p w14:paraId="7926A2EF" w14:textId="77777777" w:rsidR="00964A72" w:rsidRPr="0075520E" w:rsidRDefault="00964A72" w:rsidP="00C24930">
      <w:pPr>
        <w:spacing w:line="288" w:lineRule="auto"/>
        <w:jc w:val="center"/>
        <w:rPr>
          <w:rFonts w:ascii="Times New Roman" w:hAnsi="Times New Roman"/>
          <w:b/>
          <w:szCs w:val="28"/>
          <w:lang w:val="fr-FR"/>
        </w:rPr>
      </w:pPr>
    </w:p>
    <w:p w14:paraId="5A45AD0C" w14:textId="77777777" w:rsidR="00964A72" w:rsidRPr="0075520E" w:rsidRDefault="00964A72" w:rsidP="00C24930">
      <w:pPr>
        <w:spacing w:line="288" w:lineRule="auto"/>
        <w:jc w:val="center"/>
        <w:rPr>
          <w:rFonts w:ascii="Times New Roman" w:hAnsi="Times New Roman"/>
          <w:b/>
          <w:szCs w:val="28"/>
          <w:lang w:val="fr-FR"/>
        </w:rPr>
      </w:pPr>
    </w:p>
    <w:p w14:paraId="3E0C99E0" w14:textId="77777777" w:rsidR="00964A72" w:rsidRPr="0075520E" w:rsidRDefault="00964A72" w:rsidP="00C24930">
      <w:pPr>
        <w:spacing w:line="288" w:lineRule="auto"/>
        <w:jc w:val="center"/>
        <w:rPr>
          <w:rFonts w:ascii="Times New Roman" w:hAnsi="Times New Roman"/>
          <w:b/>
          <w:szCs w:val="28"/>
          <w:lang w:val="fr-FR"/>
        </w:rPr>
      </w:pPr>
    </w:p>
    <w:p w14:paraId="0477EB2A" w14:textId="77777777" w:rsidR="00964A72" w:rsidRPr="0075520E" w:rsidRDefault="00964A72" w:rsidP="00C24930">
      <w:pPr>
        <w:spacing w:line="288" w:lineRule="auto"/>
        <w:jc w:val="center"/>
        <w:rPr>
          <w:rFonts w:ascii="Times New Roman" w:hAnsi="Times New Roman"/>
          <w:b/>
          <w:szCs w:val="28"/>
          <w:lang w:val="fr-FR"/>
        </w:rPr>
      </w:pPr>
    </w:p>
    <w:p w14:paraId="078553FF" w14:textId="77777777" w:rsidR="00964A72" w:rsidRPr="0075520E" w:rsidRDefault="00964A72" w:rsidP="00C24930">
      <w:pPr>
        <w:spacing w:line="288" w:lineRule="auto"/>
        <w:jc w:val="center"/>
        <w:rPr>
          <w:rFonts w:ascii="Times New Roman" w:hAnsi="Times New Roman"/>
          <w:b/>
          <w:szCs w:val="28"/>
          <w:lang w:val="fr-FR"/>
        </w:rPr>
      </w:pPr>
    </w:p>
    <w:p w14:paraId="20F417C9" w14:textId="77777777" w:rsidR="00964A72" w:rsidRPr="0075520E" w:rsidRDefault="00964A72" w:rsidP="00C24930">
      <w:pPr>
        <w:spacing w:line="288" w:lineRule="auto"/>
        <w:jc w:val="center"/>
        <w:rPr>
          <w:rFonts w:ascii="Times New Roman" w:hAnsi="Times New Roman"/>
          <w:b/>
          <w:szCs w:val="28"/>
          <w:lang w:val="fr-FR"/>
        </w:rPr>
      </w:pPr>
    </w:p>
    <w:p w14:paraId="33E5F35F" w14:textId="77777777" w:rsidR="007871D4" w:rsidRPr="0075520E" w:rsidRDefault="007871D4" w:rsidP="00C24930">
      <w:pPr>
        <w:spacing w:line="288" w:lineRule="auto"/>
        <w:jc w:val="center"/>
        <w:rPr>
          <w:rFonts w:ascii="Times New Roman" w:hAnsi="Times New Roman"/>
          <w:b/>
          <w:szCs w:val="28"/>
          <w:lang w:val="fr-FR"/>
        </w:rPr>
      </w:pPr>
    </w:p>
    <w:p w14:paraId="413D108B" w14:textId="77777777" w:rsidR="00247977" w:rsidRPr="00925416" w:rsidRDefault="00247977" w:rsidP="00C24930">
      <w:pPr>
        <w:spacing w:line="288" w:lineRule="auto"/>
        <w:jc w:val="center"/>
        <w:rPr>
          <w:rFonts w:ascii="Times New Roman" w:hAnsi="Times New Roman"/>
          <w:b/>
          <w:szCs w:val="28"/>
          <w:lang w:val="fr-FR"/>
        </w:rPr>
      </w:pPr>
      <w:r w:rsidRPr="00925416">
        <w:rPr>
          <w:rFonts w:ascii="Times New Roman" w:hAnsi="Times New Roman"/>
          <w:b/>
          <w:szCs w:val="28"/>
          <w:lang w:val="fr-FR"/>
        </w:rPr>
        <w:t>CHƯƠNG TRÌNH MÔN HỌC</w:t>
      </w:r>
    </w:p>
    <w:p w14:paraId="03B469C7" w14:textId="77777777" w:rsidR="000068B6" w:rsidRDefault="000068B6" w:rsidP="00C6481E">
      <w:pPr>
        <w:spacing w:line="288" w:lineRule="auto"/>
        <w:ind w:left="1440"/>
        <w:rPr>
          <w:rFonts w:ascii="Times New Roman" w:hAnsi="Times New Roman"/>
          <w:b/>
          <w:lang w:val="sv-SE"/>
        </w:rPr>
      </w:pPr>
    </w:p>
    <w:p w14:paraId="432EFB88" w14:textId="77777777" w:rsidR="00C6481E" w:rsidRDefault="00C6481E" w:rsidP="00C6481E">
      <w:pPr>
        <w:spacing w:line="288" w:lineRule="auto"/>
        <w:ind w:left="1440"/>
        <w:rPr>
          <w:rFonts w:ascii="Times New Roman" w:hAnsi="Times New Roman"/>
          <w:b/>
          <w:lang w:val="sv-SE"/>
        </w:rPr>
      </w:pPr>
      <w:r w:rsidRPr="006F115C">
        <w:rPr>
          <w:rFonts w:ascii="Times New Roman" w:hAnsi="Times New Roman"/>
          <w:b/>
          <w:lang w:val="sv-SE"/>
        </w:rPr>
        <w:t xml:space="preserve">Tên môn học: </w:t>
      </w:r>
      <w:r w:rsidRPr="00470A4F">
        <w:rPr>
          <w:rFonts w:ascii="Times New Roman" w:hAnsi="Times New Roman"/>
          <w:b/>
          <w:szCs w:val="28"/>
          <w:lang w:val="sv-SE"/>
        </w:rPr>
        <w:t>KIỂM SOÁT NHIỄM KHUẨN</w:t>
      </w:r>
      <w:r w:rsidRPr="006F115C">
        <w:rPr>
          <w:rFonts w:ascii="Times New Roman" w:hAnsi="Times New Roman"/>
          <w:b/>
          <w:lang w:val="sv-SE"/>
        </w:rPr>
        <w:t xml:space="preserve"> </w:t>
      </w:r>
    </w:p>
    <w:p w14:paraId="27CAAC81" w14:textId="69B40C6B" w:rsidR="00C6481E" w:rsidRPr="006F115C" w:rsidRDefault="000068B6" w:rsidP="00C6481E">
      <w:pPr>
        <w:spacing w:line="288" w:lineRule="auto"/>
        <w:ind w:left="1440"/>
        <w:rPr>
          <w:rFonts w:ascii="Times New Roman" w:hAnsi="Times New Roman"/>
          <w:b/>
          <w:lang w:val="sv-SE"/>
        </w:rPr>
      </w:pPr>
      <w:r>
        <w:rPr>
          <w:rFonts w:ascii="Times New Roman" w:hAnsi="Times New Roman"/>
          <w:b/>
          <w:lang w:val="sv-SE"/>
        </w:rPr>
        <w:t>Mã môn học: MH 16</w:t>
      </w:r>
    </w:p>
    <w:p w14:paraId="25489D38" w14:textId="21E2A53B" w:rsidR="00C6481E" w:rsidRPr="006F115C" w:rsidRDefault="00C6481E" w:rsidP="00C6481E">
      <w:pPr>
        <w:spacing w:line="288" w:lineRule="auto"/>
        <w:ind w:left="1440"/>
        <w:rPr>
          <w:rFonts w:ascii="Times New Roman" w:hAnsi="Times New Roman"/>
          <w:b/>
          <w:lang w:val="sv-SE"/>
        </w:rPr>
      </w:pPr>
      <w:r w:rsidRPr="006F115C">
        <w:rPr>
          <w:rFonts w:ascii="Times New Roman" w:hAnsi="Times New Roman"/>
          <w:b/>
          <w:lang w:val="sv-SE"/>
        </w:rPr>
        <w:t xml:space="preserve">Thời gian thực hiện môn học: </w:t>
      </w:r>
      <w:r w:rsidR="000068B6">
        <w:rPr>
          <w:rFonts w:ascii="Times New Roman" w:hAnsi="Times New Roman"/>
          <w:b/>
          <w:lang w:val="sv-SE"/>
        </w:rPr>
        <w:t>30</w:t>
      </w:r>
      <w:r w:rsidRPr="006F115C">
        <w:rPr>
          <w:rFonts w:ascii="Times New Roman" w:hAnsi="Times New Roman"/>
          <w:b/>
          <w:lang w:val="sv-SE"/>
        </w:rPr>
        <w:t xml:space="preserve"> giờ </w:t>
      </w:r>
    </w:p>
    <w:p w14:paraId="6DC42457" w14:textId="507A6D00" w:rsidR="00C6481E" w:rsidRPr="006F115C" w:rsidRDefault="00C6481E" w:rsidP="00C6481E">
      <w:pPr>
        <w:spacing w:line="288" w:lineRule="auto"/>
        <w:ind w:left="1440"/>
        <w:rPr>
          <w:rFonts w:ascii="Times New Roman" w:hAnsi="Times New Roman"/>
          <w:lang w:val="sv-SE"/>
        </w:rPr>
      </w:pPr>
      <w:r w:rsidRPr="006F115C">
        <w:rPr>
          <w:rFonts w:ascii="Times New Roman" w:hAnsi="Times New Roman"/>
          <w:lang w:val="sv-SE"/>
        </w:rPr>
        <w:t>(Lý thuyết: 14</w:t>
      </w:r>
      <w:r w:rsidR="000068B6">
        <w:rPr>
          <w:rFonts w:ascii="Times New Roman" w:hAnsi="Times New Roman"/>
          <w:lang w:val="sv-SE"/>
        </w:rPr>
        <w:t xml:space="preserve"> giờ;  Thực hành: 14</w:t>
      </w:r>
      <w:r w:rsidRPr="006F115C">
        <w:rPr>
          <w:rFonts w:ascii="Times New Roman" w:hAnsi="Times New Roman"/>
          <w:lang w:val="sv-SE"/>
        </w:rPr>
        <w:t xml:space="preserve"> giờ, Kiểm tra: </w:t>
      </w:r>
      <w:r>
        <w:rPr>
          <w:rFonts w:ascii="Times New Roman" w:hAnsi="Times New Roman"/>
          <w:lang w:val="sv-SE"/>
        </w:rPr>
        <w:t>0</w:t>
      </w:r>
      <w:r w:rsidR="000068B6">
        <w:rPr>
          <w:rFonts w:ascii="Times New Roman" w:hAnsi="Times New Roman"/>
          <w:lang w:val="sv-SE"/>
        </w:rPr>
        <w:t>2</w:t>
      </w:r>
      <w:r w:rsidRPr="006F115C">
        <w:rPr>
          <w:rFonts w:ascii="Times New Roman" w:hAnsi="Times New Roman"/>
          <w:lang w:val="sv-SE"/>
        </w:rPr>
        <w:t xml:space="preserve"> giờ)</w:t>
      </w:r>
    </w:p>
    <w:p w14:paraId="655D73F6" w14:textId="77777777" w:rsidR="00C6481E" w:rsidRPr="00C6481E" w:rsidRDefault="00C6481E" w:rsidP="00C24930">
      <w:pPr>
        <w:spacing w:line="288" w:lineRule="auto"/>
        <w:jc w:val="center"/>
        <w:rPr>
          <w:rFonts w:ascii="Times New Roman" w:hAnsi="Times New Roman"/>
          <w:b/>
          <w:szCs w:val="28"/>
          <w:lang w:val="sv-SE"/>
        </w:rPr>
      </w:pPr>
    </w:p>
    <w:p w14:paraId="2828989A" w14:textId="77777777" w:rsidR="00247977" w:rsidRPr="000068B6" w:rsidRDefault="00247977" w:rsidP="00C24930">
      <w:pPr>
        <w:spacing w:line="288" w:lineRule="auto"/>
        <w:jc w:val="both"/>
        <w:outlineLvl w:val="0"/>
        <w:rPr>
          <w:rFonts w:ascii="Times New Roman" w:hAnsi="Times New Roman"/>
          <w:b/>
          <w:bCs/>
          <w:szCs w:val="28"/>
          <w:lang w:val="sv-SE"/>
        </w:rPr>
      </w:pPr>
      <w:r w:rsidRPr="000068B6">
        <w:rPr>
          <w:rFonts w:ascii="Times New Roman" w:hAnsi="Times New Roman"/>
          <w:b/>
          <w:bCs/>
          <w:szCs w:val="28"/>
          <w:lang w:val="sv-SE"/>
        </w:rPr>
        <w:t>I. VỊ TRÍ, TÍNH CHẤT CỦA MÔN HỌC</w:t>
      </w:r>
    </w:p>
    <w:p w14:paraId="38731D78" w14:textId="5DE659B4" w:rsidR="00247977" w:rsidRPr="0075520E" w:rsidRDefault="007871D4" w:rsidP="00C24930">
      <w:pPr>
        <w:spacing w:line="288" w:lineRule="auto"/>
        <w:jc w:val="both"/>
        <w:rPr>
          <w:rFonts w:ascii="Times New Roman" w:hAnsi="Times New Roman"/>
          <w:szCs w:val="28"/>
          <w:lang w:val="sv-SE"/>
        </w:rPr>
      </w:pPr>
      <w:r w:rsidRPr="00925416">
        <w:rPr>
          <w:rFonts w:ascii="Times New Roman" w:hAnsi="Times New Roman"/>
          <w:b/>
          <w:szCs w:val="28"/>
          <w:lang w:val="sv-SE"/>
        </w:rPr>
        <w:t>-</w:t>
      </w:r>
      <w:r w:rsidR="00247977" w:rsidRPr="0075520E">
        <w:rPr>
          <w:rFonts w:ascii="Times New Roman" w:hAnsi="Times New Roman"/>
          <w:b/>
          <w:szCs w:val="28"/>
          <w:lang w:val="sv-SE"/>
        </w:rPr>
        <w:t xml:space="preserve"> Vị trí:</w:t>
      </w:r>
      <w:r w:rsidR="00247977" w:rsidRPr="0075520E">
        <w:rPr>
          <w:rFonts w:ascii="Times New Roman" w:hAnsi="Times New Roman"/>
          <w:szCs w:val="28"/>
          <w:lang w:val="sv-SE"/>
        </w:rPr>
        <w:t xml:space="preserve"> Môn học thuộc học phần cơ sở ngành.</w:t>
      </w:r>
    </w:p>
    <w:p w14:paraId="333E500C" w14:textId="1361A63F" w:rsidR="00247977" w:rsidRPr="0075520E" w:rsidRDefault="007871D4" w:rsidP="00C24930">
      <w:pPr>
        <w:spacing w:line="288" w:lineRule="auto"/>
        <w:jc w:val="both"/>
        <w:rPr>
          <w:rFonts w:ascii="Times New Roman" w:hAnsi="Times New Roman"/>
          <w:szCs w:val="28"/>
          <w:lang w:val="sv-SE"/>
        </w:rPr>
      </w:pPr>
      <w:r w:rsidRPr="0075520E">
        <w:rPr>
          <w:rFonts w:ascii="Times New Roman" w:hAnsi="Times New Roman"/>
          <w:b/>
          <w:szCs w:val="28"/>
          <w:lang w:val="sv-SE"/>
        </w:rPr>
        <w:t>-</w:t>
      </w:r>
      <w:r w:rsidR="00247977" w:rsidRPr="0075520E">
        <w:rPr>
          <w:rFonts w:ascii="Times New Roman" w:hAnsi="Times New Roman"/>
          <w:b/>
          <w:szCs w:val="28"/>
          <w:lang w:val="sv-SE"/>
        </w:rPr>
        <w:t xml:space="preserve"> Tính chất:</w:t>
      </w:r>
      <w:r w:rsidR="00247977" w:rsidRPr="0075520E">
        <w:rPr>
          <w:rFonts w:ascii="Times New Roman" w:hAnsi="Times New Roman"/>
          <w:szCs w:val="28"/>
          <w:lang w:val="sv-SE"/>
        </w:rPr>
        <w:t xml:space="preserve"> Môn học này cung cấp một số khái niệm cơ bản về nhiễm khuẩn bệnh viện, những nguyên tắc và các biện pháp phòng chống nhiễm khuẩn bệnh viện, cách xử lý các loại dụng cụ y tế bằng các phương pháp khử khuẩn, tiệt khuẩn đồng thời biết được cách phân loại các nhóm chất thải y tế, các loại rác thải y tế và cách xử lý các loại rác thải trong y tế.</w:t>
      </w:r>
    </w:p>
    <w:p w14:paraId="7891B2D3" w14:textId="25929ED4" w:rsidR="00247977" w:rsidRPr="0075520E" w:rsidRDefault="007871D4" w:rsidP="00C24930">
      <w:pPr>
        <w:tabs>
          <w:tab w:val="right" w:leader="dot" w:pos="9072"/>
        </w:tabs>
        <w:spacing w:line="288" w:lineRule="auto"/>
        <w:jc w:val="both"/>
        <w:rPr>
          <w:rFonts w:ascii="Times New Roman" w:hAnsi="Times New Roman"/>
          <w:b/>
          <w:bCs/>
          <w:szCs w:val="28"/>
          <w:lang w:val="sv-SE"/>
        </w:rPr>
      </w:pPr>
      <w:r w:rsidRPr="0075520E">
        <w:rPr>
          <w:rFonts w:ascii="Times New Roman" w:hAnsi="Times New Roman"/>
          <w:b/>
          <w:bCs/>
          <w:szCs w:val="28"/>
          <w:lang w:val="sv-SE"/>
        </w:rPr>
        <w:t>II. MỤC TIÊU CỦA MÔN HỌC</w:t>
      </w:r>
    </w:p>
    <w:p w14:paraId="23DA86EB" w14:textId="77777777" w:rsidR="00964A72" w:rsidRPr="0075520E" w:rsidRDefault="00964A72"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Kiến thức</w:t>
      </w:r>
    </w:p>
    <w:p w14:paraId="206CA4EA" w14:textId="1176A55D"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szCs w:val="28"/>
          <w:lang w:val="sv-SE"/>
        </w:rPr>
        <w:t>- Trình bày được khái niệm nhiễm khuẩn bệnh viện, các biện pháp phòng ngừa nhiễm khuẩn bệnh viện và các biện pháp phòng chống những nhiễm khuẩn bệnh viện thường gặp.</w:t>
      </w:r>
    </w:p>
    <w:p w14:paraId="02FF6959"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các biện pháp khử khuẩn, tiệt khuẩn dụng cụ y tế, cách phân loại rác thải y tế và quy trình xử lý rác thải y tế tại các cơ sở y tế.</w:t>
      </w:r>
    </w:p>
    <w:p w14:paraId="1B79219F"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cách thức vệ sinh môi trường bệnh viện, vệ sinh khoa phòng đảm bảo an toàn, giảm nguy cơ lây nhiễm các nhiễm khuẩn bệnh viện.</w:t>
      </w:r>
    </w:p>
    <w:p w14:paraId="110BA3A3"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các hình thức giám sát nhiễm khuẩn bệnh viện.</w:t>
      </w:r>
    </w:p>
    <w:p w14:paraId="06916AA7" w14:textId="77777777"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Kỹ năng</w:t>
      </w:r>
    </w:p>
    <w:p w14:paraId="13B53242"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Tiến hành đúng trình tự các bước kỹ thuật vệ sinh môi trường bệnh viện, vệ sinh khoa phòng.</w:t>
      </w:r>
    </w:p>
    <w:p w14:paraId="2955BA30"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Vận dụng được những kiến thức đã học để lựa chọn hóa chất, sử dụng máy móc trong khử khuẩn, tiệt khuẩn dụng cụ y tế, phân loại và xử lý rác thải đúng quy định.</w:t>
      </w:r>
    </w:p>
    <w:p w14:paraId="58D47D5B"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Triển khai được hoạt động giám sát bệnh viện về công tác nhiễm khuẩn bệnh viện hiệu quả.</w:t>
      </w:r>
    </w:p>
    <w:p w14:paraId="6AD9F58E"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b/>
          <w:szCs w:val="28"/>
          <w:lang w:val="sv-SE"/>
        </w:rPr>
        <w:t>3. Năng lực tự chủ và trách nhiệm:</w:t>
      </w:r>
      <w:r w:rsidRPr="0075520E">
        <w:rPr>
          <w:rFonts w:ascii="Times New Roman" w:hAnsi="Times New Roman"/>
          <w:szCs w:val="28"/>
          <w:lang w:val="sv-SE"/>
        </w:rPr>
        <w:t xml:space="preserve"> </w:t>
      </w:r>
    </w:p>
    <w:p w14:paraId="46AE3F33"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 Rèn luyện tính nghiêm túc trong học tập, có tinh thần tự học, cẩn thận, nhẹ nhàng trong việc vận hành, sử dụng máy móc phục vụ học tập.</w:t>
      </w:r>
    </w:p>
    <w:p w14:paraId="25BB4FAF"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Có trách nhiệm trong việc ra quyết định lựa chọn các phương pháp dự phòng những nhiễm khuẩn bệnh viện thường gặp, xử lý dụng cụ y tế, phân loại và xử lý chất thải y tế.</w:t>
      </w:r>
    </w:p>
    <w:p w14:paraId="1507A296" w14:textId="77777777"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b/>
          <w:szCs w:val="28"/>
          <w:lang w:val="sv-SE"/>
        </w:rPr>
        <w:t>III. NỘI DUNG MÔN HỌC</w:t>
      </w:r>
    </w:p>
    <w:p w14:paraId="60F5135B" w14:textId="77777777"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Nội dung tổng quát và phân bố thời gian</w:t>
      </w:r>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5484"/>
        <w:gridCol w:w="839"/>
        <w:gridCol w:w="979"/>
        <w:gridCol w:w="851"/>
        <w:gridCol w:w="870"/>
      </w:tblGrid>
      <w:tr w:rsidR="0075520E" w:rsidRPr="0075520E" w14:paraId="30CE0923" w14:textId="77777777" w:rsidTr="00C635C6">
        <w:tc>
          <w:tcPr>
            <w:tcW w:w="673" w:type="dxa"/>
            <w:vMerge w:val="restart"/>
            <w:shd w:val="clear" w:color="auto" w:fill="auto"/>
          </w:tcPr>
          <w:p w14:paraId="34F4731C" w14:textId="77777777" w:rsidR="00247977" w:rsidRPr="0075520E" w:rsidRDefault="00247977" w:rsidP="00C24930">
            <w:pPr>
              <w:spacing w:line="288" w:lineRule="auto"/>
              <w:jc w:val="center"/>
              <w:rPr>
                <w:rFonts w:ascii="Times New Roman" w:hAnsi="Times New Roman"/>
                <w:b/>
                <w:szCs w:val="28"/>
                <w:lang w:val="sv-SE"/>
              </w:rPr>
            </w:pPr>
          </w:p>
          <w:p w14:paraId="20F0C5FA"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TT</w:t>
            </w:r>
          </w:p>
          <w:p w14:paraId="4FE7C244" w14:textId="77777777" w:rsidR="00247977" w:rsidRPr="0075520E" w:rsidRDefault="00247977" w:rsidP="00C24930">
            <w:pPr>
              <w:spacing w:line="288" w:lineRule="auto"/>
              <w:jc w:val="center"/>
              <w:rPr>
                <w:rFonts w:ascii="Times New Roman" w:hAnsi="Times New Roman"/>
                <w:b/>
                <w:szCs w:val="28"/>
              </w:rPr>
            </w:pPr>
          </w:p>
        </w:tc>
        <w:tc>
          <w:tcPr>
            <w:tcW w:w="5672" w:type="dxa"/>
            <w:vMerge w:val="restart"/>
            <w:shd w:val="clear" w:color="auto" w:fill="auto"/>
          </w:tcPr>
          <w:p w14:paraId="09147842" w14:textId="77777777" w:rsidR="00247977" w:rsidRPr="0075520E" w:rsidRDefault="00247977" w:rsidP="00C24930">
            <w:pPr>
              <w:spacing w:line="288" w:lineRule="auto"/>
              <w:jc w:val="center"/>
              <w:rPr>
                <w:rFonts w:ascii="Times New Roman" w:hAnsi="Times New Roman"/>
                <w:b/>
                <w:szCs w:val="28"/>
              </w:rPr>
            </w:pPr>
          </w:p>
          <w:p w14:paraId="71562F60"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Tên bài</w:t>
            </w:r>
          </w:p>
        </w:tc>
        <w:tc>
          <w:tcPr>
            <w:tcW w:w="3348" w:type="dxa"/>
            <w:gridSpan w:val="4"/>
            <w:shd w:val="clear" w:color="auto" w:fill="auto"/>
          </w:tcPr>
          <w:p w14:paraId="126466F2"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Tổng số (giờ)</w:t>
            </w:r>
          </w:p>
        </w:tc>
      </w:tr>
      <w:tr w:rsidR="0075520E" w:rsidRPr="0075520E" w14:paraId="54311822" w14:textId="77777777" w:rsidTr="00C635C6">
        <w:trPr>
          <w:trHeight w:val="617"/>
        </w:trPr>
        <w:tc>
          <w:tcPr>
            <w:tcW w:w="673" w:type="dxa"/>
            <w:vMerge/>
            <w:shd w:val="clear" w:color="auto" w:fill="auto"/>
          </w:tcPr>
          <w:p w14:paraId="6B415888" w14:textId="77777777" w:rsidR="00247977" w:rsidRPr="0075520E" w:rsidRDefault="00247977" w:rsidP="00C24930">
            <w:pPr>
              <w:spacing w:line="288" w:lineRule="auto"/>
              <w:jc w:val="center"/>
              <w:rPr>
                <w:rFonts w:ascii="Times New Roman" w:hAnsi="Times New Roman"/>
                <w:b/>
                <w:szCs w:val="28"/>
              </w:rPr>
            </w:pPr>
          </w:p>
        </w:tc>
        <w:tc>
          <w:tcPr>
            <w:tcW w:w="5672" w:type="dxa"/>
            <w:vMerge/>
            <w:shd w:val="clear" w:color="auto" w:fill="auto"/>
          </w:tcPr>
          <w:p w14:paraId="44EE4AEC" w14:textId="77777777" w:rsidR="00247977" w:rsidRPr="0075520E" w:rsidRDefault="00247977" w:rsidP="00C24930">
            <w:pPr>
              <w:spacing w:line="288" w:lineRule="auto"/>
              <w:jc w:val="center"/>
              <w:rPr>
                <w:rFonts w:ascii="Times New Roman" w:hAnsi="Times New Roman"/>
                <w:b/>
                <w:szCs w:val="28"/>
              </w:rPr>
            </w:pPr>
          </w:p>
        </w:tc>
        <w:tc>
          <w:tcPr>
            <w:tcW w:w="795" w:type="dxa"/>
            <w:shd w:val="clear" w:color="auto" w:fill="auto"/>
          </w:tcPr>
          <w:p w14:paraId="04BD20C5"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Tổng số</w:t>
            </w:r>
          </w:p>
        </w:tc>
        <w:tc>
          <w:tcPr>
            <w:tcW w:w="924" w:type="dxa"/>
            <w:shd w:val="clear" w:color="auto" w:fill="auto"/>
          </w:tcPr>
          <w:p w14:paraId="669EE1A8"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Lý thuyết</w:t>
            </w:r>
          </w:p>
        </w:tc>
        <w:tc>
          <w:tcPr>
            <w:tcW w:w="806" w:type="dxa"/>
            <w:shd w:val="clear" w:color="auto" w:fill="auto"/>
          </w:tcPr>
          <w:p w14:paraId="7843DDCB"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Thực hành</w:t>
            </w:r>
          </w:p>
        </w:tc>
        <w:tc>
          <w:tcPr>
            <w:tcW w:w="823" w:type="dxa"/>
            <w:shd w:val="clear" w:color="auto" w:fill="auto"/>
          </w:tcPr>
          <w:p w14:paraId="5EA0A6EF"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Kiểm tra</w:t>
            </w:r>
          </w:p>
        </w:tc>
      </w:tr>
      <w:tr w:rsidR="0075520E" w:rsidRPr="0075520E" w14:paraId="1A09946D" w14:textId="77777777" w:rsidTr="00964A72">
        <w:trPr>
          <w:trHeight w:val="515"/>
        </w:trPr>
        <w:tc>
          <w:tcPr>
            <w:tcW w:w="673" w:type="dxa"/>
            <w:shd w:val="clear" w:color="auto" w:fill="auto"/>
          </w:tcPr>
          <w:p w14:paraId="7A77AD1C"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5672" w:type="dxa"/>
            <w:shd w:val="clear" w:color="auto" w:fill="auto"/>
            <w:vAlign w:val="center"/>
          </w:tcPr>
          <w:p w14:paraId="5C39066D"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szCs w:val="28"/>
              </w:rPr>
              <w:t>Nhiễm khuẩn bệnh viện và các biện pháp kiểm soát nhiễm khuẩn</w:t>
            </w:r>
          </w:p>
        </w:tc>
        <w:tc>
          <w:tcPr>
            <w:tcW w:w="795" w:type="dxa"/>
            <w:shd w:val="clear" w:color="auto" w:fill="auto"/>
            <w:vAlign w:val="center"/>
          </w:tcPr>
          <w:p w14:paraId="12B87C29"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2</w:t>
            </w:r>
          </w:p>
        </w:tc>
        <w:tc>
          <w:tcPr>
            <w:tcW w:w="924" w:type="dxa"/>
            <w:shd w:val="clear" w:color="auto" w:fill="auto"/>
            <w:vAlign w:val="center"/>
          </w:tcPr>
          <w:p w14:paraId="4A7FEE56"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2</w:t>
            </w:r>
          </w:p>
        </w:tc>
        <w:tc>
          <w:tcPr>
            <w:tcW w:w="806" w:type="dxa"/>
            <w:shd w:val="clear" w:color="auto" w:fill="auto"/>
            <w:vAlign w:val="center"/>
          </w:tcPr>
          <w:p w14:paraId="28E730FC"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0</w:t>
            </w:r>
          </w:p>
        </w:tc>
        <w:tc>
          <w:tcPr>
            <w:tcW w:w="823" w:type="dxa"/>
            <w:shd w:val="clear" w:color="auto" w:fill="auto"/>
            <w:vAlign w:val="center"/>
          </w:tcPr>
          <w:p w14:paraId="484F01EC" w14:textId="77777777" w:rsidR="00247977" w:rsidRPr="0075520E" w:rsidRDefault="00247977" w:rsidP="00964A72">
            <w:pPr>
              <w:spacing w:line="288" w:lineRule="auto"/>
              <w:jc w:val="center"/>
              <w:rPr>
                <w:rFonts w:ascii="Times New Roman" w:hAnsi="Times New Roman"/>
                <w:b/>
                <w:szCs w:val="28"/>
              </w:rPr>
            </w:pPr>
          </w:p>
        </w:tc>
      </w:tr>
      <w:tr w:rsidR="0075520E" w:rsidRPr="0075520E" w14:paraId="369437FD" w14:textId="77777777" w:rsidTr="00964A72">
        <w:tc>
          <w:tcPr>
            <w:tcW w:w="673" w:type="dxa"/>
            <w:shd w:val="clear" w:color="auto" w:fill="auto"/>
          </w:tcPr>
          <w:p w14:paraId="7C8FDD54"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5672" w:type="dxa"/>
            <w:shd w:val="clear" w:color="auto" w:fill="auto"/>
          </w:tcPr>
          <w:p w14:paraId="362AE783"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bCs/>
                <w:szCs w:val="28"/>
              </w:rPr>
              <w:t>Chức năng, nhiệm vụ khoa chống nhiễm khuẩn</w:t>
            </w:r>
          </w:p>
        </w:tc>
        <w:tc>
          <w:tcPr>
            <w:tcW w:w="795" w:type="dxa"/>
            <w:shd w:val="clear" w:color="auto" w:fill="auto"/>
            <w:vAlign w:val="center"/>
          </w:tcPr>
          <w:p w14:paraId="27005A24"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1</w:t>
            </w:r>
          </w:p>
        </w:tc>
        <w:tc>
          <w:tcPr>
            <w:tcW w:w="924" w:type="dxa"/>
            <w:shd w:val="clear" w:color="auto" w:fill="auto"/>
            <w:vAlign w:val="center"/>
          </w:tcPr>
          <w:p w14:paraId="538EF0D7" w14:textId="77777777" w:rsidR="00247977" w:rsidRPr="0075520E" w:rsidRDefault="00247977" w:rsidP="00964A72">
            <w:pPr>
              <w:spacing w:line="288" w:lineRule="auto"/>
              <w:jc w:val="center"/>
              <w:rPr>
                <w:rFonts w:ascii="Times New Roman" w:hAnsi="Times New Roman"/>
                <w:b/>
                <w:szCs w:val="28"/>
              </w:rPr>
            </w:pPr>
            <w:r w:rsidRPr="0075520E">
              <w:rPr>
                <w:rFonts w:ascii="Times New Roman" w:hAnsi="Times New Roman"/>
                <w:bCs/>
                <w:szCs w:val="28"/>
              </w:rPr>
              <w:t>1</w:t>
            </w:r>
          </w:p>
        </w:tc>
        <w:tc>
          <w:tcPr>
            <w:tcW w:w="806" w:type="dxa"/>
            <w:shd w:val="clear" w:color="auto" w:fill="auto"/>
            <w:vAlign w:val="center"/>
          </w:tcPr>
          <w:p w14:paraId="2DBA592C"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0</w:t>
            </w:r>
          </w:p>
        </w:tc>
        <w:tc>
          <w:tcPr>
            <w:tcW w:w="823" w:type="dxa"/>
            <w:shd w:val="clear" w:color="auto" w:fill="auto"/>
            <w:vAlign w:val="center"/>
          </w:tcPr>
          <w:p w14:paraId="60FBCA7E" w14:textId="77777777" w:rsidR="00247977" w:rsidRPr="0075520E" w:rsidRDefault="00247977" w:rsidP="00964A72">
            <w:pPr>
              <w:spacing w:line="288" w:lineRule="auto"/>
              <w:jc w:val="center"/>
              <w:rPr>
                <w:rFonts w:ascii="Times New Roman" w:hAnsi="Times New Roman"/>
                <w:b/>
                <w:szCs w:val="28"/>
              </w:rPr>
            </w:pPr>
          </w:p>
        </w:tc>
      </w:tr>
      <w:tr w:rsidR="0075520E" w:rsidRPr="0075520E" w14:paraId="38E8AA96" w14:textId="77777777" w:rsidTr="00964A72">
        <w:tc>
          <w:tcPr>
            <w:tcW w:w="673" w:type="dxa"/>
            <w:shd w:val="clear" w:color="auto" w:fill="auto"/>
          </w:tcPr>
          <w:p w14:paraId="6F34B42F"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3</w:t>
            </w:r>
          </w:p>
        </w:tc>
        <w:tc>
          <w:tcPr>
            <w:tcW w:w="5672" w:type="dxa"/>
            <w:shd w:val="clear" w:color="auto" w:fill="auto"/>
            <w:vAlign w:val="center"/>
          </w:tcPr>
          <w:p w14:paraId="53F14FA8"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szCs w:val="28"/>
              </w:rPr>
              <w:t>Phòng ngừa một số bệnh nhiễm khuẩn bệnh viện thường gặp</w:t>
            </w:r>
          </w:p>
        </w:tc>
        <w:tc>
          <w:tcPr>
            <w:tcW w:w="795" w:type="dxa"/>
            <w:shd w:val="clear" w:color="auto" w:fill="auto"/>
            <w:vAlign w:val="center"/>
          </w:tcPr>
          <w:p w14:paraId="6B89BF1D"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5</w:t>
            </w:r>
          </w:p>
        </w:tc>
        <w:tc>
          <w:tcPr>
            <w:tcW w:w="924" w:type="dxa"/>
            <w:shd w:val="clear" w:color="auto" w:fill="auto"/>
            <w:vAlign w:val="center"/>
          </w:tcPr>
          <w:p w14:paraId="1E75A8A2" w14:textId="77777777" w:rsidR="00247977" w:rsidRPr="0075520E" w:rsidRDefault="00247977" w:rsidP="00964A72">
            <w:pPr>
              <w:spacing w:line="288" w:lineRule="auto"/>
              <w:jc w:val="center"/>
              <w:rPr>
                <w:rFonts w:ascii="Times New Roman" w:hAnsi="Times New Roman"/>
                <w:b/>
                <w:szCs w:val="28"/>
              </w:rPr>
            </w:pPr>
            <w:r w:rsidRPr="0075520E">
              <w:rPr>
                <w:rFonts w:ascii="Times New Roman" w:hAnsi="Times New Roman"/>
                <w:szCs w:val="28"/>
              </w:rPr>
              <w:t>2</w:t>
            </w:r>
          </w:p>
        </w:tc>
        <w:tc>
          <w:tcPr>
            <w:tcW w:w="806" w:type="dxa"/>
            <w:shd w:val="clear" w:color="auto" w:fill="auto"/>
            <w:vAlign w:val="center"/>
          </w:tcPr>
          <w:p w14:paraId="22D31450"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3</w:t>
            </w:r>
          </w:p>
        </w:tc>
        <w:tc>
          <w:tcPr>
            <w:tcW w:w="823" w:type="dxa"/>
            <w:shd w:val="clear" w:color="auto" w:fill="auto"/>
            <w:vAlign w:val="center"/>
          </w:tcPr>
          <w:p w14:paraId="16BF0327" w14:textId="77777777" w:rsidR="00247977" w:rsidRPr="0075520E" w:rsidRDefault="00247977" w:rsidP="00964A72">
            <w:pPr>
              <w:spacing w:line="288" w:lineRule="auto"/>
              <w:jc w:val="center"/>
              <w:rPr>
                <w:rFonts w:ascii="Times New Roman" w:hAnsi="Times New Roman"/>
                <w:b/>
                <w:szCs w:val="28"/>
              </w:rPr>
            </w:pPr>
          </w:p>
        </w:tc>
      </w:tr>
      <w:tr w:rsidR="0075520E" w:rsidRPr="0075520E" w14:paraId="29CCAA32" w14:textId="77777777" w:rsidTr="00964A72">
        <w:tc>
          <w:tcPr>
            <w:tcW w:w="673" w:type="dxa"/>
            <w:shd w:val="clear" w:color="auto" w:fill="auto"/>
          </w:tcPr>
          <w:p w14:paraId="50E517E7"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4</w:t>
            </w:r>
          </w:p>
        </w:tc>
        <w:tc>
          <w:tcPr>
            <w:tcW w:w="5672" w:type="dxa"/>
            <w:shd w:val="clear" w:color="auto" w:fill="auto"/>
            <w:vAlign w:val="center"/>
          </w:tcPr>
          <w:p w14:paraId="7FD2E9D5" w14:textId="77777777" w:rsidR="00247977" w:rsidRPr="0075520E" w:rsidRDefault="00247977" w:rsidP="00C24930">
            <w:pPr>
              <w:spacing w:line="288" w:lineRule="auto"/>
              <w:jc w:val="both"/>
              <w:rPr>
                <w:rFonts w:ascii="Times New Roman" w:hAnsi="Times New Roman"/>
                <w:b/>
                <w:spacing w:val="-8"/>
                <w:szCs w:val="28"/>
              </w:rPr>
            </w:pPr>
            <w:r w:rsidRPr="0075520E">
              <w:rPr>
                <w:rFonts w:ascii="Times New Roman" w:hAnsi="Times New Roman"/>
                <w:spacing w:val="-8"/>
                <w:szCs w:val="28"/>
              </w:rPr>
              <w:t>Vệ sinh môi trường bệnh viện - Vệ sinh khoa phòng</w:t>
            </w:r>
          </w:p>
        </w:tc>
        <w:tc>
          <w:tcPr>
            <w:tcW w:w="795" w:type="dxa"/>
            <w:shd w:val="clear" w:color="auto" w:fill="auto"/>
            <w:vAlign w:val="center"/>
          </w:tcPr>
          <w:p w14:paraId="59618651"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5</w:t>
            </w:r>
          </w:p>
        </w:tc>
        <w:tc>
          <w:tcPr>
            <w:tcW w:w="924" w:type="dxa"/>
            <w:shd w:val="clear" w:color="auto" w:fill="auto"/>
            <w:vAlign w:val="center"/>
          </w:tcPr>
          <w:p w14:paraId="0D6AA7AC"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1</w:t>
            </w:r>
          </w:p>
        </w:tc>
        <w:tc>
          <w:tcPr>
            <w:tcW w:w="806" w:type="dxa"/>
            <w:shd w:val="clear" w:color="auto" w:fill="auto"/>
            <w:vAlign w:val="center"/>
          </w:tcPr>
          <w:p w14:paraId="4FAF2795"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3</w:t>
            </w:r>
          </w:p>
        </w:tc>
        <w:tc>
          <w:tcPr>
            <w:tcW w:w="823" w:type="dxa"/>
            <w:shd w:val="clear" w:color="auto" w:fill="auto"/>
            <w:vAlign w:val="center"/>
          </w:tcPr>
          <w:p w14:paraId="0D8E5E84"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1</w:t>
            </w:r>
          </w:p>
        </w:tc>
      </w:tr>
      <w:tr w:rsidR="0075520E" w:rsidRPr="0075520E" w14:paraId="10B46570" w14:textId="77777777" w:rsidTr="00C635C6">
        <w:tc>
          <w:tcPr>
            <w:tcW w:w="673" w:type="dxa"/>
            <w:shd w:val="clear" w:color="auto" w:fill="auto"/>
          </w:tcPr>
          <w:p w14:paraId="2BAA1B81"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5</w:t>
            </w:r>
          </w:p>
        </w:tc>
        <w:tc>
          <w:tcPr>
            <w:tcW w:w="5672" w:type="dxa"/>
            <w:shd w:val="clear" w:color="auto" w:fill="auto"/>
            <w:vAlign w:val="center"/>
          </w:tcPr>
          <w:p w14:paraId="37EDE773"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szCs w:val="28"/>
              </w:rPr>
              <w:t>Chất thải và quản lý chất thải y tế</w:t>
            </w:r>
          </w:p>
        </w:tc>
        <w:tc>
          <w:tcPr>
            <w:tcW w:w="795" w:type="dxa"/>
            <w:shd w:val="clear" w:color="auto" w:fill="auto"/>
          </w:tcPr>
          <w:p w14:paraId="3CD4FA79"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24" w:type="dxa"/>
            <w:shd w:val="clear" w:color="auto" w:fill="auto"/>
            <w:vAlign w:val="center"/>
          </w:tcPr>
          <w:p w14:paraId="5199C9AD"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szCs w:val="28"/>
              </w:rPr>
              <w:t>2</w:t>
            </w:r>
          </w:p>
        </w:tc>
        <w:tc>
          <w:tcPr>
            <w:tcW w:w="806" w:type="dxa"/>
            <w:shd w:val="clear" w:color="auto" w:fill="auto"/>
          </w:tcPr>
          <w:p w14:paraId="13DAC3E6"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0</w:t>
            </w:r>
          </w:p>
        </w:tc>
        <w:tc>
          <w:tcPr>
            <w:tcW w:w="823" w:type="dxa"/>
            <w:shd w:val="clear" w:color="auto" w:fill="auto"/>
          </w:tcPr>
          <w:p w14:paraId="4A99FE0F" w14:textId="77777777" w:rsidR="00247977" w:rsidRPr="0075520E" w:rsidRDefault="00247977" w:rsidP="00C24930">
            <w:pPr>
              <w:spacing w:line="288" w:lineRule="auto"/>
              <w:jc w:val="both"/>
              <w:rPr>
                <w:rFonts w:ascii="Times New Roman" w:hAnsi="Times New Roman"/>
                <w:b/>
                <w:szCs w:val="28"/>
              </w:rPr>
            </w:pPr>
          </w:p>
        </w:tc>
      </w:tr>
      <w:tr w:rsidR="0075520E" w:rsidRPr="0075520E" w14:paraId="761C1F8E" w14:textId="77777777" w:rsidTr="00C635C6">
        <w:tc>
          <w:tcPr>
            <w:tcW w:w="673" w:type="dxa"/>
            <w:shd w:val="clear" w:color="auto" w:fill="auto"/>
          </w:tcPr>
          <w:p w14:paraId="73A420F2"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6</w:t>
            </w:r>
          </w:p>
        </w:tc>
        <w:tc>
          <w:tcPr>
            <w:tcW w:w="5672" w:type="dxa"/>
            <w:shd w:val="clear" w:color="auto" w:fill="auto"/>
            <w:vAlign w:val="center"/>
          </w:tcPr>
          <w:p w14:paraId="7A90EB02" w14:textId="77777777" w:rsidR="00247977" w:rsidRPr="0075520E" w:rsidRDefault="00247977" w:rsidP="00C24930">
            <w:pPr>
              <w:spacing w:line="288" w:lineRule="auto"/>
              <w:ind w:left="-253" w:firstLine="253"/>
              <w:jc w:val="both"/>
              <w:rPr>
                <w:rFonts w:ascii="Times New Roman" w:hAnsi="Times New Roman"/>
                <w:b/>
                <w:szCs w:val="28"/>
              </w:rPr>
            </w:pPr>
            <w:r w:rsidRPr="0075520E">
              <w:rPr>
                <w:rFonts w:ascii="Times New Roman" w:hAnsi="Times New Roman"/>
                <w:szCs w:val="28"/>
              </w:rPr>
              <w:t>Quy trình xử lý chất thải y tế</w:t>
            </w:r>
          </w:p>
        </w:tc>
        <w:tc>
          <w:tcPr>
            <w:tcW w:w="795" w:type="dxa"/>
            <w:shd w:val="clear" w:color="auto" w:fill="auto"/>
          </w:tcPr>
          <w:p w14:paraId="249498C0"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5</w:t>
            </w:r>
          </w:p>
        </w:tc>
        <w:tc>
          <w:tcPr>
            <w:tcW w:w="924" w:type="dxa"/>
            <w:shd w:val="clear" w:color="auto" w:fill="auto"/>
            <w:vAlign w:val="center"/>
          </w:tcPr>
          <w:p w14:paraId="73B4BC50"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szCs w:val="28"/>
              </w:rPr>
              <w:t>2</w:t>
            </w:r>
          </w:p>
        </w:tc>
        <w:tc>
          <w:tcPr>
            <w:tcW w:w="806" w:type="dxa"/>
            <w:shd w:val="clear" w:color="auto" w:fill="auto"/>
          </w:tcPr>
          <w:p w14:paraId="77A93C99"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3</w:t>
            </w:r>
          </w:p>
        </w:tc>
        <w:tc>
          <w:tcPr>
            <w:tcW w:w="823" w:type="dxa"/>
            <w:shd w:val="clear" w:color="auto" w:fill="auto"/>
          </w:tcPr>
          <w:p w14:paraId="3286BD62" w14:textId="77777777" w:rsidR="00247977" w:rsidRPr="0075520E" w:rsidRDefault="00247977" w:rsidP="00C24930">
            <w:pPr>
              <w:spacing w:line="288" w:lineRule="auto"/>
              <w:jc w:val="both"/>
              <w:rPr>
                <w:rFonts w:ascii="Times New Roman" w:hAnsi="Times New Roman"/>
                <w:b/>
                <w:szCs w:val="28"/>
              </w:rPr>
            </w:pPr>
          </w:p>
        </w:tc>
      </w:tr>
      <w:tr w:rsidR="0075520E" w:rsidRPr="0075520E" w14:paraId="3CAF7CDE" w14:textId="77777777" w:rsidTr="00C635C6">
        <w:tc>
          <w:tcPr>
            <w:tcW w:w="673" w:type="dxa"/>
            <w:shd w:val="clear" w:color="auto" w:fill="auto"/>
          </w:tcPr>
          <w:p w14:paraId="2FF38B50"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7</w:t>
            </w:r>
          </w:p>
        </w:tc>
        <w:tc>
          <w:tcPr>
            <w:tcW w:w="5672" w:type="dxa"/>
            <w:shd w:val="clear" w:color="auto" w:fill="auto"/>
          </w:tcPr>
          <w:p w14:paraId="2D34584D" w14:textId="77777777" w:rsidR="00247977" w:rsidRPr="0075520E" w:rsidRDefault="00247977" w:rsidP="00C24930">
            <w:pPr>
              <w:spacing w:line="288" w:lineRule="auto"/>
              <w:jc w:val="both"/>
              <w:rPr>
                <w:rFonts w:ascii="Times New Roman" w:hAnsi="Times New Roman"/>
                <w:szCs w:val="28"/>
              </w:rPr>
            </w:pPr>
            <w:r w:rsidRPr="0075520E">
              <w:rPr>
                <w:rFonts w:ascii="Times New Roman" w:hAnsi="Times New Roman"/>
                <w:bCs/>
                <w:szCs w:val="28"/>
              </w:rPr>
              <w:t>Khử khuẩn, tiệt khuẩn</w:t>
            </w:r>
          </w:p>
        </w:tc>
        <w:tc>
          <w:tcPr>
            <w:tcW w:w="795" w:type="dxa"/>
            <w:shd w:val="clear" w:color="auto" w:fill="auto"/>
          </w:tcPr>
          <w:p w14:paraId="4C2C4C73"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5</w:t>
            </w:r>
          </w:p>
        </w:tc>
        <w:tc>
          <w:tcPr>
            <w:tcW w:w="924" w:type="dxa"/>
            <w:shd w:val="clear" w:color="auto" w:fill="auto"/>
          </w:tcPr>
          <w:p w14:paraId="5A7DC6BF"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806" w:type="dxa"/>
            <w:shd w:val="clear" w:color="auto" w:fill="auto"/>
          </w:tcPr>
          <w:p w14:paraId="263E679A"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3</w:t>
            </w:r>
          </w:p>
        </w:tc>
        <w:tc>
          <w:tcPr>
            <w:tcW w:w="823" w:type="dxa"/>
            <w:shd w:val="clear" w:color="auto" w:fill="auto"/>
          </w:tcPr>
          <w:p w14:paraId="43194D18" w14:textId="77777777" w:rsidR="00247977" w:rsidRPr="0075520E" w:rsidRDefault="00247977" w:rsidP="00C24930">
            <w:pPr>
              <w:spacing w:line="288" w:lineRule="auto"/>
              <w:jc w:val="center"/>
              <w:rPr>
                <w:rFonts w:ascii="Times New Roman" w:hAnsi="Times New Roman"/>
                <w:b/>
                <w:szCs w:val="28"/>
              </w:rPr>
            </w:pPr>
          </w:p>
        </w:tc>
      </w:tr>
      <w:tr w:rsidR="0075520E" w:rsidRPr="0075520E" w14:paraId="602A2A5F" w14:textId="77777777" w:rsidTr="00964A72">
        <w:tc>
          <w:tcPr>
            <w:tcW w:w="673" w:type="dxa"/>
            <w:shd w:val="clear" w:color="auto" w:fill="auto"/>
          </w:tcPr>
          <w:p w14:paraId="335620BF"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8</w:t>
            </w:r>
          </w:p>
        </w:tc>
        <w:tc>
          <w:tcPr>
            <w:tcW w:w="5672" w:type="dxa"/>
            <w:shd w:val="clear" w:color="auto" w:fill="auto"/>
          </w:tcPr>
          <w:p w14:paraId="0A331FE6" w14:textId="77777777" w:rsidR="00247977" w:rsidRPr="0075520E" w:rsidRDefault="00247977" w:rsidP="00C24930">
            <w:pPr>
              <w:spacing w:line="288" w:lineRule="auto"/>
              <w:jc w:val="both"/>
              <w:rPr>
                <w:rFonts w:ascii="Times New Roman" w:hAnsi="Times New Roman"/>
                <w:bCs/>
                <w:spacing w:val="-2"/>
                <w:szCs w:val="28"/>
              </w:rPr>
            </w:pPr>
            <w:r w:rsidRPr="0075520E">
              <w:rPr>
                <w:rFonts w:ascii="Times New Roman" w:hAnsi="Times New Roman"/>
                <w:bCs/>
                <w:spacing w:val="-2"/>
                <w:szCs w:val="28"/>
              </w:rPr>
              <w:t>Phòng và xử trí phơi nhiễm với máu, dịch cơ thể</w:t>
            </w:r>
          </w:p>
        </w:tc>
        <w:tc>
          <w:tcPr>
            <w:tcW w:w="795" w:type="dxa"/>
            <w:shd w:val="clear" w:color="auto" w:fill="auto"/>
            <w:vAlign w:val="center"/>
          </w:tcPr>
          <w:p w14:paraId="665B6C3B"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1</w:t>
            </w:r>
          </w:p>
        </w:tc>
        <w:tc>
          <w:tcPr>
            <w:tcW w:w="924" w:type="dxa"/>
            <w:shd w:val="clear" w:color="auto" w:fill="auto"/>
            <w:vAlign w:val="center"/>
          </w:tcPr>
          <w:p w14:paraId="5C53FDAE" w14:textId="77777777" w:rsidR="00247977" w:rsidRPr="0075520E" w:rsidRDefault="00247977" w:rsidP="00964A72">
            <w:pPr>
              <w:spacing w:line="288" w:lineRule="auto"/>
              <w:jc w:val="center"/>
              <w:rPr>
                <w:rFonts w:ascii="Times New Roman" w:hAnsi="Times New Roman"/>
                <w:b/>
                <w:szCs w:val="28"/>
              </w:rPr>
            </w:pPr>
            <w:r w:rsidRPr="0075520E">
              <w:rPr>
                <w:rFonts w:ascii="Times New Roman" w:hAnsi="Times New Roman"/>
                <w:bCs/>
                <w:szCs w:val="28"/>
              </w:rPr>
              <w:t>1</w:t>
            </w:r>
          </w:p>
        </w:tc>
        <w:tc>
          <w:tcPr>
            <w:tcW w:w="806" w:type="dxa"/>
            <w:shd w:val="clear" w:color="auto" w:fill="auto"/>
            <w:vAlign w:val="center"/>
          </w:tcPr>
          <w:p w14:paraId="1D37EBC8" w14:textId="77777777" w:rsidR="00247977" w:rsidRPr="0075520E" w:rsidRDefault="00247977" w:rsidP="00964A72">
            <w:pPr>
              <w:spacing w:line="288" w:lineRule="auto"/>
              <w:jc w:val="center"/>
              <w:rPr>
                <w:rFonts w:ascii="Times New Roman" w:hAnsi="Times New Roman"/>
                <w:bCs/>
                <w:szCs w:val="28"/>
              </w:rPr>
            </w:pPr>
            <w:r w:rsidRPr="0075520E">
              <w:rPr>
                <w:rFonts w:ascii="Times New Roman" w:hAnsi="Times New Roman"/>
                <w:bCs/>
                <w:szCs w:val="28"/>
              </w:rPr>
              <w:t>0</w:t>
            </w:r>
          </w:p>
        </w:tc>
        <w:tc>
          <w:tcPr>
            <w:tcW w:w="823" w:type="dxa"/>
            <w:shd w:val="clear" w:color="auto" w:fill="auto"/>
            <w:vAlign w:val="center"/>
          </w:tcPr>
          <w:p w14:paraId="055D1CE5" w14:textId="77777777" w:rsidR="00247977" w:rsidRPr="0075520E" w:rsidRDefault="00247977" w:rsidP="00964A72">
            <w:pPr>
              <w:spacing w:line="288" w:lineRule="auto"/>
              <w:jc w:val="center"/>
              <w:rPr>
                <w:rFonts w:ascii="Times New Roman" w:hAnsi="Times New Roman"/>
                <w:b/>
                <w:szCs w:val="28"/>
              </w:rPr>
            </w:pPr>
          </w:p>
        </w:tc>
      </w:tr>
      <w:tr w:rsidR="0075520E" w:rsidRPr="0075520E" w14:paraId="59C632E4" w14:textId="77777777" w:rsidTr="00C635C6">
        <w:tc>
          <w:tcPr>
            <w:tcW w:w="673" w:type="dxa"/>
            <w:shd w:val="clear" w:color="auto" w:fill="auto"/>
          </w:tcPr>
          <w:p w14:paraId="4CA86CA8"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9</w:t>
            </w:r>
          </w:p>
        </w:tc>
        <w:tc>
          <w:tcPr>
            <w:tcW w:w="5672" w:type="dxa"/>
            <w:shd w:val="clear" w:color="auto" w:fill="auto"/>
          </w:tcPr>
          <w:p w14:paraId="745D4351" w14:textId="77777777" w:rsidR="00247977" w:rsidRPr="0075520E" w:rsidRDefault="00247977" w:rsidP="00C24930">
            <w:pPr>
              <w:spacing w:line="288" w:lineRule="auto"/>
              <w:jc w:val="both"/>
              <w:rPr>
                <w:rFonts w:ascii="Times New Roman" w:hAnsi="Times New Roman"/>
                <w:bCs/>
                <w:szCs w:val="28"/>
              </w:rPr>
            </w:pPr>
            <w:r w:rsidRPr="0075520E">
              <w:rPr>
                <w:rFonts w:ascii="Times New Roman" w:hAnsi="Times New Roman"/>
                <w:bCs/>
                <w:szCs w:val="28"/>
              </w:rPr>
              <w:t>Giám sát nhiễm khuẩn bệnh viện</w:t>
            </w:r>
          </w:p>
        </w:tc>
        <w:tc>
          <w:tcPr>
            <w:tcW w:w="795" w:type="dxa"/>
            <w:shd w:val="clear" w:color="auto" w:fill="auto"/>
          </w:tcPr>
          <w:p w14:paraId="38EC75E9"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4</w:t>
            </w:r>
          </w:p>
        </w:tc>
        <w:tc>
          <w:tcPr>
            <w:tcW w:w="924" w:type="dxa"/>
            <w:shd w:val="clear" w:color="auto" w:fill="auto"/>
          </w:tcPr>
          <w:p w14:paraId="62742C4E"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Cs/>
                <w:szCs w:val="28"/>
              </w:rPr>
              <w:t>1</w:t>
            </w:r>
          </w:p>
        </w:tc>
        <w:tc>
          <w:tcPr>
            <w:tcW w:w="806" w:type="dxa"/>
            <w:shd w:val="clear" w:color="auto" w:fill="auto"/>
          </w:tcPr>
          <w:p w14:paraId="1DD4A32D"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823" w:type="dxa"/>
            <w:shd w:val="clear" w:color="auto" w:fill="auto"/>
          </w:tcPr>
          <w:p w14:paraId="0184ABF9" w14:textId="77777777" w:rsidR="00247977" w:rsidRPr="0075520E" w:rsidRDefault="00247977" w:rsidP="00C24930">
            <w:pPr>
              <w:spacing w:line="288" w:lineRule="auto"/>
              <w:jc w:val="center"/>
              <w:rPr>
                <w:rFonts w:ascii="Times New Roman" w:hAnsi="Times New Roman"/>
                <w:bCs/>
                <w:szCs w:val="28"/>
              </w:rPr>
            </w:pPr>
            <w:r w:rsidRPr="0075520E">
              <w:rPr>
                <w:rFonts w:ascii="Times New Roman" w:hAnsi="Times New Roman"/>
                <w:bCs/>
                <w:szCs w:val="28"/>
              </w:rPr>
              <w:t>1</w:t>
            </w:r>
          </w:p>
        </w:tc>
      </w:tr>
      <w:tr w:rsidR="00247977" w:rsidRPr="0075520E" w14:paraId="53A1A951" w14:textId="77777777" w:rsidTr="00C635C6">
        <w:tc>
          <w:tcPr>
            <w:tcW w:w="673" w:type="dxa"/>
            <w:shd w:val="clear" w:color="auto" w:fill="auto"/>
          </w:tcPr>
          <w:p w14:paraId="239B40F4" w14:textId="77777777" w:rsidR="00247977" w:rsidRPr="0075520E" w:rsidRDefault="00247977" w:rsidP="00C24930">
            <w:pPr>
              <w:spacing w:line="288" w:lineRule="auto"/>
              <w:jc w:val="both"/>
              <w:rPr>
                <w:rFonts w:ascii="Times New Roman" w:hAnsi="Times New Roman"/>
                <w:b/>
                <w:szCs w:val="28"/>
              </w:rPr>
            </w:pPr>
          </w:p>
        </w:tc>
        <w:tc>
          <w:tcPr>
            <w:tcW w:w="5672" w:type="dxa"/>
            <w:shd w:val="clear" w:color="auto" w:fill="auto"/>
          </w:tcPr>
          <w:p w14:paraId="161793B4" w14:textId="77777777" w:rsidR="00247977" w:rsidRPr="0075520E" w:rsidRDefault="00247977" w:rsidP="00C24930">
            <w:pPr>
              <w:spacing w:line="288" w:lineRule="auto"/>
              <w:jc w:val="both"/>
              <w:rPr>
                <w:rFonts w:ascii="Times New Roman" w:hAnsi="Times New Roman"/>
                <w:b/>
                <w:bCs/>
                <w:szCs w:val="28"/>
              </w:rPr>
            </w:pPr>
            <w:r w:rsidRPr="0075520E">
              <w:rPr>
                <w:rFonts w:ascii="Times New Roman" w:hAnsi="Times New Roman"/>
                <w:b/>
                <w:bCs/>
                <w:szCs w:val="28"/>
              </w:rPr>
              <w:t>Tổng</w:t>
            </w:r>
          </w:p>
        </w:tc>
        <w:tc>
          <w:tcPr>
            <w:tcW w:w="795" w:type="dxa"/>
            <w:shd w:val="clear" w:color="auto" w:fill="auto"/>
          </w:tcPr>
          <w:p w14:paraId="218A29AC"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30</w:t>
            </w:r>
          </w:p>
        </w:tc>
        <w:tc>
          <w:tcPr>
            <w:tcW w:w="924" w:type="dxa"/>
            <w:shd w:val="clear" w:color="auto" w:fill="auto"/>
          </w:tcPr>
          <w:p w14:paraId="4C6D77B0"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14</w:t>
            </w:r>
          </w:p>
        </w:tc>
        <w:tc>
          <w:tcPr>
            <w:tcW w:w="806" w:type="dxa"/>
            <w:shd w:val="clear" w:color="auto" w:fill="auto"/>
          </w:tcPr>
          <w:p w14:paraId="1E956A5D"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14</w:t>
            </w:r>
          </w:p>
        </w:tc>
        <w:tc>
          <w:tcPr>
            <w:tcW w:w="823" w:type="dxa"/>
            <w:shd w:val="clear" w:color="auto" w:fill="auto"/>
          </w:tcPr>
          <w:p w14:paraId="651E39F0" w14:textId="77777777" w:rsidR="00247977" w:rsidRPr="0075520E" w:rsidRDefault="00247977" w:rsidP="00C24930">
            <w:pPr>
              <w:spacing w:line="288" w:lineRule="auto"/>
              <w:jc w:val="center"/>
              <w:rPr>
                <w:rFonts w:ascii="Times New Roman" w:hAnsi="Times New Roman"/>
                <w:b/>
                <w:szCs w:val="28"/>
              </w:rPr>
            </w:pPr>
            <w:r w:rsidRPr="0075520E">
              <w:rPr>
                <w:rFonts w:ascii="Times New Roman" w:hAnsi="Times New Roman"/>
                <w:b/>
                <w:szCs w:val="28"/>
              </w:rPr>
              <w:t>2</w:t>
            </w:r>
          </w:p>
        </w:tc>
      </w:tr>
    </w:tbl>
    <w:p w14:paraId="7BE96F4D" w14:textId="77777777" w:rsidR="00247977" w:rsidRPr="0075520E" w:rsidRDefault="00247977" w:rsidP="00C24930">
      <w:pPr>
        <w:spacing w:line="288" w:lineRule="auto"/>
        <w:jc w:val="both"/>
        <w:rPr>
          <w:rFonts w:ascii="Times New Roman" w:hAnsi="Times New Roman"/>
          <w:b/>
          <w:szCs w:val="28"/>
        </w:rPr>
      </w:pPr>
    </w:p>
    <w:p w14:paraId="455FC5DF" w14:textId="606BF5F4"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b/>
          <w:szCs w:val="28"/>
        </w:rPr>
        <w:t xml:space="preserve">2. Nội dung </w:t>
      </w:r>
      <w:r w:rsidR="00C24930" w:rsidRPr="0075520E">
        <w:rPr>
          <w:rFonts w:ascii="Times New Roman" w:hAnsi="Times New Roman"/>
          <w:b/>
          <w:szCs w:val="28"/>
        </w:rPr>
        <w:t>chi tiết</w:t>
      </w:r>
    </w:p>
    <w:p w14:paraId="0636E13E" w14:textId="77777777" w:rsidR="00247977" w:rsidRPr="0075520E" w:rsidRDefault="00247977" w:rsidP="00C24930">
      <w:pPr>
        <w:spacing w:line="288" w:lineRule="auto"/>
        <w:jc w:val="center"/>
        <w:rPr>
          <w:rFonts w:ascii="Times New Roman" w:hAnsi="Times New Roman"/>
          <w:b/>
          <w:bCs/>
          <w:szCs w:val="28"/>
          <w:lang w:eastAsia="ar-SA"/>
        </w:rPr>
      </w:pPr>
      <w:r w:rsidRPr="0075520E">
        <w:rPr>
          <w:rFonts w:ascii="Times New Roman" w:hAnsi="Times New Roman"/>
          <w:b/>
          <w:bCs/>
          <w:szCs w:val="28"/>
          <w:lang w:eastAsia="ar-SA"/>
        </w:rPr>
        <w:t xml:space="preserve">Bài 1: </w:t>
      </w:r>
    </w:p>
    <w:p w14:paraId="026BCA37" w14:textId="77777777" w:rsidR="00247977" w:rsidRPr="0075520E" w:rsidRDefault="00247977" w:rsidP="00C24930">
      <w:pPr>
        <w:spacing w:line="288" w:lineRule="auto"/>
        <w:jc w:val="center"/>
        <w:rPr>
          <w:rFonts w:ascii="Times New Roman" w:hAnsi="Times New Roman"/>
          <w:b/>
          <w:bCs/>
          <w:szCs w:val="28"/>
          <w:lang w:eastAsia="ar-SA"/>
        </w:rPr>
      </w:pPr>
      <w:r w:rsidRPr="0075520E">
        <w:rPr>
          <w:rFonts w:ascii="Times New Roman" w:hAnsi="Times New Roman"/>
          <w:b/>
          <w:bCs/>
          <w:szCs w:val="28"/>
          <w:lang w:eastAsia="ar-SA"/>
        </w:rPr>
        <w:t xml:space="preserve">Nhiễm khuẩn bệnh viện và các biện pháp kiểm soát nhiễm khuẩn (2 giờ)  </w:t>
      </w:r>
    </w:p>
    <w:p w14:paraId="7C39466A"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3C4F57AE" w14:textId="77777777" w:rsidR="00247977" w:rsidRPr="0075520E" w:rsidRDefault="00247977" w:rsidP="00C24930">
      <w:pPr>
        <w:spacing w:line="288" w:lineRule="auto"/>
        <w:jc w:val="both"/>
        <w:rPr>
          <w:rFonts w:ascii="Times New Roman" w:hAnsi="Times New Roman"/>
          <w:szCs w:val="28"/>
        </w:rPr>
      </w:pPr>
      <w:r w:rsidRPr="0075520E">
        <w:rPr>
          <w:rFonts w:ascii="Times New Roman" w:hAnsi="Times New Roman"/>
          <w:szCs w:val="28"/>
        </w:rPr>
        <w:t>1.1. Trình được định nghĩa nhiễm khuẩn bệnh viện.</w:t>
      </w:r>
    </w:p>
    <w:p w14:paraId="4AE392D7" w14:textId="77777777" w:rsidR="00247977" w:rsidRPr="0075520E" w:rsidRDefault="00247977" w:rsidP="00C24930">
      <w:pPr>
        <w:spacing w:line="288" w:lineRule="auto"/>
        <w:jc w:val="both"/>
        <w:rPr>
          <w:rFonts w:ascii="Times New Roman" w:hAnsi="Times New Roman"/>
          <w:spacing w:val="-4"/>
          <w:szCs w:val="28"/>
        </w:rPr>
      </w:pPr>
      <w:r w:rsidRPr="0075520E">
        <w:rPr>
          <w:rFonts w:ascii="Times New Roman" w:hAnsi="Times New Roman"/>
          <w:spacing w:val="-4"/>
          <w:szCs w:val="28"/>
        </w:rPr>
        <w:t>1.2. Kể được tên các loại nhiễm khuẩn bệnh viện và tác nhân gây bệnh thường gặp.</w:t>
      </w:r>
    </w:p>
    <w:p w14:paraId="178519C6" w14:textId="77777777" w:rsidR="00247977" w:rsidRPr="0075520E" w:rsidRDefault="00247977" w:rsidP="00C24930">
      <w:pPr>
        <w:spacing w:line="288" w:lineRule="auto"/>
        <w:jc w:val="both"/>
        <w:rPr>
          <w:rFonts w:ascii="Times New Roman" w:hAnsi="Times New Roman"/>
          <w:szCs w:val="28"/>
        </w:rPr>
      </w:pPr>
      <w:r w:rsidRPr="0075520E">
        <w:rPr>
          <w:rFonts w:ascii="Times New Roman" w:hAnsi="Times New Roman"/>
          <w:szCs w:val="28"/>
        </w:rPr>
        <w:t>1.3. Trình bày được các biện pháp kiểm soát nhiễm khuẩn</w:t>
      </w:r>
    </w:p>
    <w:p w14:paraId="683A8856"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lastRenderedPageBreak/>
        <w:t>2. Nội dung</w:t>
      </w:r>
    </w:p>
    <w:p w14:paraId="288D290E"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val="pt-BR" w:eastAsia="ar-SA"/>
        </w:rPr>
        <w:t>2.</w:t>
      </w:r>
      <w:r w:rsidRPr="0075520E">
        <w:rPr>
          <w:rFonts w:ascii="Times New Roman" w:hAnsi="Times New Roman"/>
          <w:bCs/>
          <w:szCs w:val="28"/>
          <w:lang w:eastAsia="ar-SA"/>
        </w:rPr>
        <w:t>1. Định nghĩa nhiễm khuẩn bệnh viện</w:t>
      </w:r>
    </w:p>
    <w:p w14:paraId="4A6CC172"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2.2. Các nhiễm khuẩn bệnh viện thường gặp</w:t>
      </w:r>
    </w:p>
    <w:p w14:paraId="49461791"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2.2.1. Viêm phổi bệnh viện</w:t>
      </w:r>
    </w:p>
    <w:p w14:paraId="2102F7C2"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2.2.2. Nhiễm khuẩn vết mổ</w:t>
      </w:r>
      <w:r w:rsidRPr="0075520E">
        <w:rPr>
          <w:rFonts w:ascii="Times New Roman" w:hAnsi="Times New Roman"/>
          <w:bCs/>
          <w:szCs w:val="28"/>
          <w:lang w:eastAsia="ar-SA"/>
        </w:rPr>
        <w:tab/>
      </w:r>
    </w:p>
    <w:p w14:paraId="09E79E67" w14:textId="4187CFBC" w:rsidR="00247977" w:rsidRPr="0075520E" w:rsidRDefault="00247977" w:rsidP="00C24930">
      <w:pPr>
        <w:tabs>
          <w:tab w:val="left" w:pos="5220"/>
        </w:tabs>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 xml:space="preserve">2.2.3. Nhiễm khuẩn đường </w:t>
      </w:r>
      <w:r w:rsidR="00C24930" w:rsidRPr="0075520E">
        <w:rPr>
          <w:rFonts w:ascii="Times New Roman" w:hAnsi="Times New Roman"/>
          <w:bCs/>
          <w:szCs w:val="28"/>
          <w:lang w:eastAsia="ar-SA"/>
        </w:rPr>
        <w:t>tiết niệu</w:t>
      </w:r>
      <w:r w:rsidRPr="0075520E">
        <w:rPr>
          <w:rFonts w:ascii="Times New Roman" w:hAnsi="Times New Roman"/>
          <w:bCs/>
          <w:szCs w:val="28"/>
          <w:lang w:eastAsia="ar-SA"/>
        </w:rPr>
        <w:t xml:space="preserve"> </w:t>
      </w:r>
      <w:r w:rsidRPr="0075520E">
        <w:rPr>
          <w:rFonts w:ascii="Times New Roman" w:hAnsi="Times New Roman"/>
          <w:bCs/>
          <w:szCs w:val="28"/>
          <w:lang w:eastAsia="ar-SA"/>
        </w:rPr>
        <w:tab/>
      </w:r>
    </w:p>
    <w:p w14:paraId="15B48F7E"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 xml:space="preserve">2.2.4. Nhiễm khuẩn huyết </w:t>
      </w:r>
    </w:p>
    <w:p w14:paraId="4AF17F7B"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 xml:space="preserve">2.2.5. Nhiễm khuẩn vết bỏng </w:t>
      </w:r>
    </w:p>
    <w:p w14:paraId="2DB4800E"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2.2.6. Các nhiễm khuẩn khác</w:t>
      </w:r>
    </w:p>
    <w:p w14:paraId="00A161EC"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 xml:space="preserve">2.3. Các tác nhân vi sinh vật </w:t>
      </w:r>
    </w:p>
    <w:p w14:paraId="4A363D20"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2.3.1. Vai trò gây bệnh của vi khuẩn</w:t>
      </w:r>
    </w:p>
    <w:p w14:paraId="1DD3DCC7"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2.3.2. Vai trò gây bệnh của virus</w:t>
      </w:r>
    </w:p>
    <w:p w14:paraId="63C98FAA" w14:textId="77777777" w:rsidR="00247977" w:rsidRPr="0075520E" w:rsidRDefault="00247977" w:rsidP="00C24930">
      <w:pPr>
        <w:suppressAutoHyphens/>
        <w:spacing w:line="288" w:lineRule="auto"/>
        <w:jc w:val="both"/>
        <w:rPr>
          <w:rFonts w:ascii="Times New Roman" w:hAnsi="Times New Roman"/>
          <w:bCs/>
          <w:szCs w:val="28"/>
          <w:lang w:eastAsia="ar-SA"/>
        </w:rPr>
      </w:pPr>
      <w:r w:rsidRPr="0075520E">
        <w:rPr>
          <w:rFonts w:ascii="Times New Roman" w:hAnsi="Times New Roman"/>
          <w:bCs/>
          <w:szCs w:val="28"/>
          <w:lang w:eastAsia="ar-SA"/>
        </w:rPr>
        <w:t>2.3.3. Vai trò gây bệnh của ký sinh trùng và nấm</w:t>
      </w:r>
    </w:p>
    <w:p w14:paraId="469950A3" w14:textId="77777777" w:rsidR="00247977" w:rsidRPr="0075520E" w:rsidRDefault="00247977" w:rsidP="00C24930">
      <w:pPr>
        <w:spacing w:line="288" w:lineRule="auto"/>
        <w:jc w:val="both"/>
        <w:rPr>
          <w:rFonts w:ascii="Times New Roman" w:hAnsi="Times New Roman"/>
          <w:bCs/>
          <w:szCs w:val="28"/>
          <w:lang w:eastAsia="ar-SA"/>
        </w:rPr>
      </w:pPr>
      <w:r w:rsidRPr="0075520E">
        <w:rPr>
          <w:rFonts w:ascii="Times New Roman" w:hAnsi="Times New Roman"/>
          <w:bCs/>
          <w:szCs w:val="28"/>
          <w:lang w:eastAsia="ar-SA"/>
        </w:rPr>
        <w:t>2.4. Đường lây truyền nhiễm khuẩn bệnh viện</w:t>
      </w:r>
    </w:p>
    <w:p w14:paraId="02B75BEE" w14:textId="77777777" w:rsidR="00247977" w:rsidRPr="0075520E" w:rsidRDefault="00247977" w:rsidP="00C24930">
      <w:pPr>
        <w:spacing w:line="288" w:lineRule="auto"/>
        <w:jc w:val="both"/>
        <w:rPr>
          <w:rFonts w:ascii="Times New Roman" w:hAnsi="Times New Roman"/>
          <w:bCs/>
          <w:szCs w:val="28"/>
          <w:lang w:eastAsia="ar-SA"/>
        </w:rPr>
      </w:pPr>
      <w:r w:rsidRPr="0075520E">
        <w:rPr>
          <w:rFonts w:ascii="Times New Roman" w:hAnsi="Times New Roman"/>
          <w:bCs/>
          <w:szCs w:val="28"/>
          <w:lang w:eastAsia="ar-SA"/>
        </w:rPr>
        <w:t>2.5. Nguồn lây nhiễm khuẩn bệnh viện</w:t>
      </w:r>
    </w:p>
    <w:p w14:paraId="4F4E5D5A" w14:textId="77777777" w:rsidR="00247977" w:rsidRPr="0075520E" w:rsidRDefault="00247977" w:rsidP="00C24930">
      <w:pPr>
        <w:spacing w:line="288" w:lineRule="auto"/>
        <w:jc w:val="both"/>
        <w:rPr>
          <w:rFonts w:ascii="Times New Roman" w:hAnsi="Times New Roman"/>
          <w:bCs/>
          <w:szCs w:val="28"/>
          <w:lang w:eastAsia="ar-SA"/>
        </w:rPr>
      </w:pPr>
      <w:r w:rsidRPr="0075520E">
        <w:rPr>
          <w:rFonts w:ascii="Times New Roman" w:hAnsi="Times New Roman"/>
          <w:bCs/>
          <w:szCs w:val="28"/>
          <w:lang w:eastAsia="ar-SA"/>
        </w:rPr>
        <w:t>2.6. Biện pháp kiểm soát nhiễm khuẩn</w:t>
      </w:r>
    </w:p>
    <w:p w14:paraId="0C601FC4" w14:textId="77777777" w:rsidR="00247977" w:rsidRPr="0075520E" w:rsidRDefault="00247977" w:rsidP="00C24930">
      <w:pPr>
        <w:spacing w:line="288" w:lineRule="auto"/>
        <w:jc w:val="center"/>
        <w:rPr>
          <w:rFonts w:ascii="Times New Roman" w:hAnsi="Times New Roman"/>
          <w:b/>
          <w:bCs/>
          <w:szCs w:val="28"/>
          <w:lang w:eastAsia="ar-SA"/>
        </w:rPr>
      </w:pPr>
      <w:r w:rsidRPr="0075520E">
        <w:rPr>
          <w:rFonts w:ascii="Times New Roman" w:hAnsi="Times New Roman"/>
          <w:b/>
          <w:bCs/>
          <w:szCs w:val="28"/>
          <w:lang w:eastAsia="ar-SA"/>
        </w:rPr>
        <w:t xml:space="preserve">Bài </w:t>
      </w:r>
      <w:r w:rsidRPr="0075520E">
        <w:rPr>
          <w:rFonts w:ascii="Times New Roman" w:hAnsi="Times New Roman"/>
          <w:b/>
          <w:bCs/>
          <w:szCs w:val="28"/>
          <w:lang w:val="pt-BR" w:eastAsia="ar-SA"/>
        </w:rPr>
        <w:t>2</w:t>
      </w:r>
      <w:r w:rsidRPr="0075520E">
        <w:rPr>
          <w:rFonts w:ascii="Times New Roman" w:hAnsi="Times New Roman"/>
          <w:b/>
          <w:bCs/>
          <w:szCs w:val="28"/>
          <w:lang w:eastAsia="ar-SA"/>
        </w:rPr>
        <w:t xml:space="preserve">: </w:t>
      </w:r>
    </w:p>
    <w:p w14:paraId="5EAF530E" w14:textId="77777777" w:rsidR="00247977" w:rsidRPr="0075520E" w:rsidRDefault="00247977" w:rsidP="00C24930">
      <w:pPr>
        <w:spacing w:line="288" w:lineRule="auto"/>
        <w:jc w:val="center"/>
        <w:rPr>
          <w:rFonts w:ascii="Times New Roman" w:hAnsi="Times New Roman"/>
          <w:b/>
          <w:bCs/>
          <w:szCs w:val="28"/>
          <w:lang w:val="pt-BR" w:eastAsia="ar-SA"/>
        </w:rPr>
      </w:pPr>
      <w:r w:rsidRPr="0075520E">
        <w:rPr>
          <w:rFonts w:ascii="Times New Roman" w:hAnsi="Times New Roman"/>
          <w:b/>
          <w:bCs/>
          <w:szCs w:val="28"/>
          <w:lang w:eastAsia="ar-SA"/>
        </w:rPr>
        <w:t>Chức năng, nhiệm vụ khoa chống nhiễm khuẩn (</w:t>
      </w:r>
      <w:r w:rsidRPr="0075520E">
        <w:rPr>
          <w:rFonts w:ascii="Times New Roman" w:hAnsi="Times New Roman"/>
          <w:b/>
          <w:bCs/>
          <w:szCs w:val="28"/>
          <w:lang w:val="pt-BR" w:eastAsia="ar-SA"/>
        </w:rPr>
        <w:t>1 giờ)</w:t>
      </w:r>
    </w:p>
    <w:p w14:paraId="07122A6A" w14:textId="77777777" w:rsidR="00247977" w:rsidRPr="0075520E" w:rsidRDefault="00247977" w:rsidP="00C24930">
      <w:pPr>
        <w:spacing w:line="288" w:lineRule="auto"/>
        <w:jc w:val="both"/>
        <w:rPr>
          <w:rFonts w:ascii="Times New Roman" w:hAnsi="Times New Roman"/>
          <w:b/>
          <w:iCs/>
          <w:szCs w:val="28"/>
          <w:lang w:val="pt-BR"/>
        </w:rPr>
      </w:pPr>
      <w:r w:rsidRPr="0075520E">
        <w:rPr>
          <w:rFonts w:ascii="Times New Roman" w:hAnsi="Times New Roman"/>
          <w:b/>
          <w:bCs/>
          <w:szCs w:val="28"/>
          <w:lang w:val="pt-BR"/>
        </w:rPr>
        <w:t>1.</w:t>
      </w:r>
      <w:r w:rsidRPr="0075520E">
        <w:rPr>
          <w:rFonts w:ascii="Times New Roman" w:hAnsi="Times New Roman"/>
          <w:szCs w:val="28"/>
          <w:lang w:val="pt-BR"/>
        </w:rPr>
        <w:t xml:space="preserve"> </w:t>
      </w:r>
      <w:r w:rsidRPr="0075520E">
        <w:rPr>
          <w:rFonts w:ascii="Times New Roman" w:hAnsi="Times New Roman"/>
          <w:b/>
          <w:szCs w:val="28"/>
          <w:lang w:val="pt-BR"/>
        </w:rPr>
        <w:t>Mục tiêu</w:t>
      </w:r>
    </w:p>
    <w:p w14:paraId="5EF1CE51"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pt-BR"/>
        </w:rPr>
      </w:pPr>
      <w:r w:rsidRPr="0075520E">
        <w:rPr>
          <w:rFonts w:ascii="Times New Roman" w:hAnsi="Times New Roman"/>
          <w:szCs w:val="28"/>
          <w:lang w:val="pt-BR"/>
        </w:rPr>
        <w:t xml:space="preserve">1.1. Trình bày được chức năng, nhiệm vụ của khoa chống nhiễm khuẩn </w:t>
      </w:r>
    </w:p>
    <w:p w14:paraId="7D84E0E6" w14:textId="77777777" w:rsidR="00247977" w:rsidRPr="0075520E" w:rsidRDefault="00247977" w:rsidP="00C24930">
      <w:pPr>
        <w:framePr w:hSpace="180" w:wrap="around" w:vAnchor="text" w:hAnchor="text" w:y="1"/>
        <w:spacing w:line="288" w:lineRule="auto"/>
        <w:suppressOverlap/>
        <w:jc w:val="both"/>
        <w:rPr>
          <w:rFonts w:ascii="Times New Roman" w:hAnsi="Times New Roman"/>
          <w:b/>
          <w:szCs w:val="28"/>
          <w:lang w:val="pt-BR"/>
        </w:rPr>
      </w:pPr>
      <w:r w:rsidRPr="0075520E">
        <w:rPr>
          <w:rFonts w:ascii="Times New Roman" w:hAnsi="Times New Roman"/>
          <w:b/>
          <w:szCs w:val="28"/>
          <w:lang w:val="pt-BR"/>
        </w:rPr>
        <w:t>2. Nội dung</w:t>
      </w:r>
    </w:p>
    <w:p w14:paraId="6DB4D1D6"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val="pt-BR" w:eastAsia="ar-SA"/>
        </w:rPr>
      </w:pPr>
      <w:r w:rsidRPr="0075520E">
        <w:rPr>
          <w:rFonts w:ascii="Times New Roman" w:hAnsi="Times New Roman"/>
          <w:bCs/>
          <w:szCs w:val="28"/>
          <w:lang w:val="pt-BR" w:eastAsia="ar-SA"/>
        </w:rPr>
        <w:t>2.1. Hệ thống tổ chức kiểm soát nhiễm khuẩn trong bệnh viện</w:t>
      </w:r>
    </w:p>
    <w:p w14:paraId="4CE2E95D"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val="pt-BR" w:eastAsia="ar-SA"/>
        </w:rPr>
      </w:pPr>
      <w:r w:rsidRPr="0075520E">
        <w:rPr>
          <w:rFonts w:ascii="Times New Roman" w:hAnsi="Times New Roman"/>
          <w:bCs/>
          <w:szCs w:val="28"/>
          <w:lang w:val="pt-BR" w:eastAsia="ar-SA"/>
        </w:rPr>
        <w:t xml:space="preserve">2.2. Khoa/Tổ kiểm soát nhiễm khuẩn </w:t>
      </w:r>
    </w:p>
    <w:p w14:paraId="381F80E8"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val="pt-BR" w:eastAsia="ar-SA"/>
        </w:rPr>
      </w:pPr>
      <w:r w:rsidRPr="0075520E">
        <w:rPr>
          <w:rFonts w:ascii="Times New Roman" w:hAnsi="Times New Roman"/>
          <w:bCs/>
          <w:szCs w:val="28"/>
          <w:lang w:val="pt-BR" w:eastAsia="ar-SA"/>
        </w:rPr>
        <w:t>2.2.1 Nhiệm vụ</w:t>
      </w:r>
    </w:p>
    <w:p w14:paraId="2BA1223E"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val="pt-BR" w:eastAsia="ar-SA"/>
        </w:rPr>
      </w:pPr>
      <w:r w:rsidRPr="0075520E">
        <w:rPr>
          <w:rFonts w:ascii="Times New Roman" w:hAnsi="Times New Roman"/>
          <w:bCs/>
          <w:szCs w:val="28"/>
          <w:lang w:val="pt-BR" w:eastAsia="ar-SA"/>
        </w:rPr>
        <w:t>2.2.2 Nhân sự của khoa/tổ kiểm soát nhiễm khuẩn</w:t>
      </w:r>
    </w:p>
    <w:p w14:paraId="5FAB75D2"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val="it-IT" w:eastAsia="ar-SA"/>
        </w:rPr>
      </w:pPr>
      <w:r w:rsidRPr="0075520E">
        <w:rPr>
          <w:rFonts w:ascii="Times New Roman" w:hAnsi="Times New Roman"/>
          <w:bCs/>
          <w:szCs w:val="28"/>
          <w:lang w:val="pt-BR" w:eastAsia="ar-SA"/>
        </w:rPr>
        <w:t>2.2.3 Phương thức hoạt động của Khoa/Tổ kiểm soát nhiễm khuẩn</w:t>
      </w:r>
    </w:p>
    <w:p w14:paraId="4FD3D633" w14:textId="77777777" w:rsidR="00247977" w:rsidRPr="0075520E" w:rsidRDefault="00247977" w:rsidP="00C24930">
      <w:pPr>
        <w:spacing w:line="288" w:lineRule="auto"/>
        <w:jc w:val="center"/>
        <w:rPr>
          <w:rFonts w:ascii="Times New Roman" w:hAnsi="Times New Roman"/>
          <w:b/>
          <w:bCs/>
          <w:szCs w:val="28"/>
          <w:lang w:val="it-IT"/>
        </w:rPr>
      </w:pPr>
      <w:r w:rsidRPr="0075520E">
        <w:rPr>
          <w:rFonts w:ascii="Times New Roman" w:hAnsi="Times New Roman"/>
          <w:b/>
          <w:bCs/>
          <w:szCs w:val="28"/>
          <w:lang w:val="it-IT"/>
        </w:rPr>
        <w:t xml:space="preserve">Bài 3: </w:t>
      </w:r>
    </w:p>
    <w:p w14:paraId="0CCD455C" w14:textId="77777777" w:rsidR="00247977" w:rsidRPr="0075520E" w:rsidRDefault="00247977" w:rsidP="00C24930">
      <w:pPr>
        <w:spacing w:line="288" w:lineRule="auto"/>
        <w:jc w:val="center"/>
        <w:rPr>
          <w:rFonts w:ascii="Times New Roman" w:hAnsi="Times New Roman"/>
          <w:b/>
          <w:bCs/>
          <w:szCs w:val="28"/>
          <w:lang w:val="it-IT" w:eastAsia="ar-SA"/>
        </w:rPr>
      </w:pPr>
      <w:r w:rsidRPr="0075520E">
        <w:rPr>
          <w:rFonts w:ascii="Times New Roman" w:hAnsi="Times New Roman"/>
          <w:b/>
          <w:bCs/>
          <w:szCs w:val="28"/>
          <w:lang w:val="it-IT"/>
        </w:rPr>
        <w:t>Phòng ngừa một số bệnh nhiễm khuẩn bệnh viện thường gặp (5 giờ)</w:t>
      </w:r>
    </w:p>
    <w:p w14:paraId="39EAA44D" w14:textId="77777777" w:rsidR="00247977" w:rsidRPr="0075520E" w:rsidRDefault="00247977" w:rsidP="00C24930">
      <w:pPr>
        <w:spacing w:line="288" w:lineRule="auto"/>
        <w:jc w:val="both"/>
        <w:rPr>
          <w:rFonts w:ascii="Times New Roman" w:hAnsi="Times New Roman"/>
          <w:b/>
          <w:szCs w:val="28"/>
          <w:lang w:val="it-IT"/>
        </w:rPr>
      </w:pPr>
      <w:r w:rsidRPr="0075520E">
        <w:rPr>
          <w:rFonts w:ascii="Times New Roman" w:hAnsi="Times New Roman"/>
          <w:b/>
          <w:szCs w:val="28"/>
          <w:lang w:val="it-IT"/>
        </w:rPr>
        <w:t>1. Mục tiêu</w:t>
      </w:r>
    </w:p>
    <w:p w14:paraId="79ADFB8E"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pt-BR"/>
        </w:rPr>
      </w:pPr>
      <w:r w:rsidRPr="0075520E">
        <w:rPr>
          <w:rFonts w:ascii="Times New Roman" w:hAnsi="Times New Roman"/>
          <w:szCs w:val="28"/>
          <w:lang w:val="pt-BR"/>
        </w:rPr>
        <w:t>1.1. Trình bày được định nghĩa và những nội dung phòng ngừa chuẩn.</w:t>
      </w:r>
    </w:p>
    <w:p w14:paraId="229871C5"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phòng ngừa lây truyền bệnh qua các đường: đường tiếp xúc, đường giọt bắn và đường không khí.</w:t>
      </w:r>
    </w:p>
    <w:p w14:paraId="4D515DB8"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1.3. Tiến hành đúng trình tự các bước </w:t>
      </w:r>
      <w:r w:rsidRPr="0075520E">
        <w:rPr>
          <w:rFonts w:ascii="Times New Roman" w:hAnsi="Times New Roman"/>
          <w:szCs w:val="28"/>
          <w:lang w:val="pt-BR" w:eastAsia="ar-SA"/>
        </w:rPr>
        <w:t>kỹ thuật áp dụng trong phòng ngừa chung và phòng ngừa bổ sung</w:t>
      </w:r>
      <w:r w:rsidRPr="0075520E">
        <w:rPr>
          <w:rFonts w:ascii="Times New Roman" w:hAnsi="Times New Roman"/>
          <w:szCs w:val="28"/>
          <w:lang w:val="pt-BR"/>
        </w:rPr>
        <w:t xml:space="preserve">. </w:t>
      </w:r>
    </w:p>
    <w:p w14:paraId="45853CCD" w14:textId="77777777" w:rsidR="00247977" w:rsidRPr="0075520E" w:rsidRDefault="00247977" w:rsidP="00C24930">
      <w:pPr>
        <w:spacing w:line="288" w:lineRule="auto"/>
        <w:jc w:val="both"/>
        <w:rPr>
          <w:rFonts w:ascii="Times New Roman" w:hAnsi="Times New Roman"/>
          <w:spacing w:val="-4"/>
          <w:szCs w:val="28"/>
          <w:lang w:val="pt-BR"/>
        </w:rPr>
      </w:pPr>
      <w:r w:rsidRPr="0075520E">
        <w:rPr>
          <w:rFonts w:ascii="Times New Roman" w:hAnsi="Times New Roman"/>
          <w:spacing w:val="-4"/>
          <w:szCs w:val="28"/>
          <w:lang w:val="pt-BR"/>
        </w:rPr>
        <w:lastRenderedPageBreak/>
        <w:t>1.4. Thể hiện được thái độ cẩn thận, nhẹ nhàng và nghiêm túc khi thực hiện kỹ thuật.</w:t>
      </w:r>
    </w:p>
    <w:p w14:paraId="237A5FF6"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28C031E4"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2.1. Các đường lây truyền bệnh</w:t>
      </w:r>
    </w:p>
    <w:p w14:paraId="7046C347"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 xml:space="preserve">2.1.1. Lây truyền qua đường tiếp xúc </w:t>
      </w:r>
    </w:p>
    <w:p w14:paraId="65BE779F"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2.1.2. Lây truyền qua đường giọt bắn</w:t>
      </w:r>
    </w:p>
    <w:p w14:paraId="57000047"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2.1.3. Lây truyền qua đường không khí</w:t>
      </w:r>
    </w:p>
    <w:p w14:paraId="361784C0"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w:t>
      </w:r>
      <w:r w:rsidRPr="0075520E">
        <w:rPr>
          <w:rFonts w:ascii="Times New Roman" w:hAnsi="Times New Roman"/>
          <w:szCs w:val="28"/>
          <w:lang w:val="pt-BR"/>
        </w:rPr>
        <w:t xml:space="preserve"> </w:t>
      </w:r>
      <w:r w:rsidRPr="0075520E">
        <w:rPr>
          <w:rFonts w:ascii="Times New Roman" w:hAnsi="Times New Roman"/>
          <w:szCs w:val="28"/>
          <w:lang w:val="pt-BR" w:eastAsia="ar-SA"/>
        </w:rPr>
        <w:t>2. Các biện pháp phòng ngừa</w:t>
      </w:r>
    </w:p>
    <w:p w14:paraId="3F4C953D"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2.2.1. Phòng ngừa chuẩn</w:t>
      </w:r>
    </w:p>
    <w:p w14:paraId="780616AE"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2.2.2. Phòng ngừa qua đường lây truyền (phòng ngừa bổ sung)</w:t>
      </w:r>
    </w:p>
    <w:p w14:paraId="1CA10308"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2.3. Kỹ thuật áp dụng trong phòng ngừa chung và phòng ngừa bổ sung</w:t>
      </w:r>
    </w:p>
    <w:p w14:paraId="67FDFA15" w14:textId="77777777" w:rsidR="00247977" w:rsidRPr="0075520E" w:rsidRDefault="00247977" w:rsidP="00C24930">
      <w:pPr>
        <w:suppressAutoHyphens/>
        <w:spacing w:line="288" w:lineRule="auto"/>
        <w:jc w:val="both"/>
        <w:rPr>
          <w:rFonts w:ascii="Times New Roman" w:hAnsi="Times New Roman"/>
          <w:szCs w:val="28"/>
          <w:lang w:eastAsia="ar-SA"/>
        </w:rPr>
      </w:pPr>
      <w:r w:rsidRPr="0075520E">
        <w:rPr>
          <w:rFonts w:ascii="Times New Roman" w:hAnsi="Times New Roman"/>
          <w:szCs w:val="28"/>
          <w:lang w:eastAsia="ar-SA"/>
        </w:rPr>
        <w:t>2.3.1. Vệ sinh tay thường quy</w:t>
      </w:r>
    </w:p>
    <w:p w14:paraId="156FEFF7" w14:textId="77777777" w:rsidR="00247977" w:rsidRPr="0075520E" w:rsidRDefault="00247977" w:rsidP="00C24930">
      <w:pPr>
        <w:suppressAutoHyphens/>
        <w:spacing w:line="288" w:lineRule="auto"/>
        <w:jc w:val="both"/>
        <w:rPr>
          <w:rFonts w:ascii="Times New Roman" w:hAnsi="Times New Roman"/>
          <w:szCs w:val="28"/>
          <w:lang w:eastAsia="ar-SA"/>
        </w:rPr>
      </w:pPr>
      <w:r w:rsidRPr="0075520E">
        <w:rPr>
          <w:rFonts w:ascii="Times New Roman" w:hAnsi="Times New Roman"/>
          <w:szCs w:val="28"/>
          <w:lang w:eastAsia="ar-SA"/>
        </w:rPr>
        <w:t>2.3.2. Thực hiện quy tắc vệ sinh hô hấp</w:t>
      </w:r>
    </w:p>
    <w:p w14:paraId="0255A5A2" w14:textId="77777777" w:rsidR="00247977" w:rsidRPr="0075520E" w:rsidRDefault="00247977" w:rsidP="00C24930">
      <w:pPr>
        <w:suppressAutoHyphens/>
        <w:spacing w:line="288" w:lineRule="auto"/>
        <w:jc w:val="both"/>
        <w:rPr>
          <w:rFonts w:ascii="Times New Roman" w:hAnsi="Times New Roman"/>
          <w:szCs w:val="28"/>
          <w:lang w:eastAsia="ar-SA"/>
        </w:rPr>
      </w:pPr>
      <w:r w:rsidRPr="0075520E">
        <w:rPr>
          <w:rFonts w:ascii="Times New Roman" w:hAnsi="Times New Roman"/>
          <w:szCs w:val="28"/>
          <w:lang w:eastAsia="ar-SA"/>
        </w:rPr>
        <w:t>2.4. Sử dụng phương tiện phòng hộ cá nhân</w:t>
      </w:r>
    </w:p>
    <w:p w14:paraId="2ABFF598" w14:textId="77777777" w:rsidR="00247977" w:rsidRPr="0075520E" w:rsidRDefault="00247977" w:rsidP="00C24930">
      <w:pPr>
        <w:suppressAutoHyphens/>
        <w:spacing w:line="288" w:lineRule="auto"/>
        <w:jc w:val="both"/>
        <w:rPr>
          <w:rFonts w:ascii="Times New Roman" w:hAnsi="Times New Roman"/>
          <w:szCs w:val="28"/>
          <w:lang w:eastAsia="ar-SA"/>
        </w:rPr>
      </w:pPr>
      <w:r w:rsidRPr="0075520E">
        <w:rPr>
          <w:rFonts w:ascii="Times New Roman" w:hAnsi="Times New Roman"/>
          <w:szCs w:val="28"/>
          <w:lang w:eastAsia="ar-SA"/>
        </w:rPr>
        <w:t>2.4.1. Lựa chọn các phương tiện phòng hộ cá nhân</w:t>
      </w:r>
    </w:p>
    <w:p w14:paraId="213D9579" w14:textId="77777777" w:rsidR="00247977" w:rsidRPr="0075520E" w:rsidRDefault="00247977" w:rsidP="00C24930">
      <w:pPr>
        <w:suppressAutoHyphens/>
        <w:spacing w:line="288" w:lineRule="auto"/>
        <w:jc w:val="both"/>
        <w:rPr>
          <w:rFonts w:ascii="Times New Roman" w:hAnsi="Times New Roman"/>
          <w:szCs w:val="28"/>
          <w:lang w:eastAsia="ar-SA"/>
        </w:rPr>
      </w:pPr>
      <w:r w:rsidRPr="0075520E">
        <w:rPr>
          <w:rFonts w:ascii="Times New Roman" w:hAnsi="Times New Roman"/>
          <w:szCs w:val="28"/>
          <w:lang w:eastAsia="ar-SA"/>
        </w:rPr>
        <w:t>2.4.2. Sử dụng các phương tiện bảo hộ cá nhân</w:t>
      </w:r>
    </w:p>
    <w:p w14:paraId="529C17DA" w14:textId="77777777" w:rsidR="00247977" w:rsidRPr="0075520E" w:rsidRDefault="00247977" w:rsidP="00C24930">
      <w:pPr>
        <w:spacing w:line="288" w:lineRule="auto"/>
        <w:jc w:val="center"/>
        <w:rPr>
          <w:rFonts w:ascii="Times New Roman" w:hAnsi="Times New Roman"/>
          <w:b/>
          <w:bCs/>
          <w:szCs w:val="28"/>
        </w:rPr>
      </w:pPr>
      <w:r w:rsidRPr="0075520E">
        <w:rPr>
          <w:rFonts w:ascii="Times New Roman" w:hAnsi="Times New Roman"/>
          <w:b/>
          <w:bCs/>
          <w:szCs w:val="28"/>
        </w:rPr>
        <w:t xml:space="preserve">Bài </w:t>
      </w:r>
      <w:r w:rsidRPr="0075520E">
        <w:rPr>
          <w:rFonts w:ascii="Times New Roman" w:hAnsi="Times New Roman"/>
          <w:b/>
          <w:bCs/>
          <w:szCs w:val="28"/>
          <w:lang w:val="pt-BR"/>
        </w:rPr>
        <w:t>4</w:t>
      </w:r>
      <w:r w:rsidRPr="0075520E">
        <w:rPr>
          <w:rFonts w:ascii="Times New Roman" w:hAnsi="Times New Roman"/>
          <w:b/>
          <w:bCs/>
          <w:szCs w:val="28"/>
        </w:rPr>
        <w:t xml:space="preserve">: </w:t>
      </w:r>
    </w:p>
    <w:p w14:paraId="494BD851" w14:textId="77777777" w:rsidR="00247977" w:rsidRPr="0075520E" w:rsidRDefault="00247977" w:rsidP="00C24930">
      <w:pPr>
        <w:spacing w:line="288" w:lineRule="auto"/>
        <w:jc w:val="center"/>
        <w:rPr>
          <w:rFonts w:ascii="Times New Roman" w:hAnsi="Times New Roman"/>
          <w:b/>
          <w:bCs/>
          <w:szCs w:val="28"/>
        </w:rPr>
      </w:pPr>
      <w:r w:rsidRPr="0075520E">
        <w:rPr>
          <w:rFonts w:ascii="Times New Roman" w:hAnsi="Times New Roman"/>
          <w:b/>
          <w:bCs/>
          <w:szCs w:val="28"/>
        </w:rPr>
        <w:t>Vệ sinh môi trường bệnh viện – Vệ sinh khoa phòng (5 giờ)</w:t>
      </w:r>
    </w:p>
    <w:p w14:paraId="7DB67842" w14:textId="77777777" w:rsidR="00247977" w:rsidRPr="0075520E" w:rsidRDefault="00247977"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5C307E33"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nguyên tắc làm vệ sinh, những quy định chung và cách phân vùng vệ sinh đúng.</w:t>
      </w:r>
    </w:p>
    <w:p w14:paraId="4B665F0A"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szCs w:val="28"/>
          <w:lang w:val="pt-BR"/>
        </w:rPr>
        <w:t>1.2. Liệt kê các dụng cụ, phương tiện cần thiết phục vụ cho công tác vệ sinh và tần suất vệ sinh tại các bề mặt trong bệnh viện</w:t>
      </w:r>
      <w:r w:rsidRPr="0075520E">
        <w:rPr>
          <w:rFonts w:ascii="Times New Roman" w:hAnsi="Times New Roman"/>
          <w:b/>
          <w:szCs w:val="28"/>
          <w:lang w:val="pt-BR"/>
        </w:rPr>
        <w:t xml:space="preserve"> </w:t>
      </w:r>
    </w:p>
    <w:p w14:paraId="3158EDC8" w14:textId="77777777" w:rsidR="00247977" w:rsidRPr="0075520E" w:rsidRDefault="00247977"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1.3 Tiến hành đúng trình tự bước làm sạch tại các khu vực trong bệnh viện.</w:t>
      </w:r>
    </w:p>
    <w:p w14:paraId="3BA6E1C1" w14:textId="77777777" w:rsidR="00247977" w:rsidRPr="0075520E" w:rsidRDefault="00247977"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1.4 Thể hiện được thái độ cẩn thận, nhẹ nhàng khi thực hiện kỹ thuật.</w:t>
      </w:r>
    </w:p>
    <w:p w14:paraId="0C2F89A0"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 Nội dung</w:t>
      </w:r>
    </w:p>
    <w:p w14:paraId="16BF70CE"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 xml:space="preserve">2.1. Vệ sinh bề mặt môi trường buồng bệnh </w:t>
      </w:r>
    </w:p>
    <w:p w14:paraId="495752B9"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2.1.1. Nguyên tắc vệ sinh bề mặt, buồng bệnh, khoa phòng</w:t>
      </w:r>
    </w:p>
    <w:p w14:paraId="360D4C6A"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2.1. 2. Phân vùng các khu vực vệ sinh</w:t>
      </w:r>
    </w:p>
    <w:p w14:paraId="373943BE"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pacing w:val="-8"/>
          <w:szCs w:val="28"/>
          <w:lang w:val="pt-BR" w:eastAsia="ar-SA"/>
        </w:rPr>
      </w:pPr>
      <w:r w:rsidRPr="0075520E">
        <w:rPr>
          <w:rFonts w:ascii="Times New Roman" w:hAnsi="Times New Roman"/>
          <w:spacing w:val="-8"/>
          <w:szCs w:val="28"/>
          <w:lang w:val="pt-BR" w:eastAsia="ar-SA"/>
        </w:rPr>
        <w:t>2.2. Các quy định áp dụng cho khu vực vệ sinh bề mặt môi trường chăm sóc người bệnh</w:t>
      </w:r>
    </w:p>
    <w:p w14:paraId="2AE8A392"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 xml:space="preserve">2.3. Sử dụng và lưu trữ nước sạch </w:t>
      </w:r>
    </w:p>
    <w:p w14:paraId="39D7DFD2"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2.4. Vệ sinh môi trường không khí</w:t>
      </w:r>
    </w:p>
    <w:p w14:paraId="29B25594"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2.5. Quy trình kỹ thuật</w:t>
      </w:r>
    </w:p>
    <w:p w14:paraId="3989E3E3" w14:textId="77777777" w:rsidR="00247977" w:rsidRPr="0075520E" w:rsidRDefault="00247977" w:rsidP="00C24930">
      <w:pPr>
        <w:spacing w:line="288" w:lineRule="auto"/>
        <w:jc w:val="center"/>
        <w:rPr>
          <w:rFonts w:ascii="Times New Roman" w:hAnsi="Times New Roman"/>
          <w:b/>
          <w:bCs/>
          <w:szCs w:val="28"/>
          <w:lang w:val="pt-BR"/>
        </w:rPr>
      </w:pPr>
      <w:r w:rsidRPr="0075520E">
        <w:rPr>
          <w:rFonts w:ascii="Times New Roman" w:hAnsi="Times New Roman"/>
          <w:b/>
          <w:bCs/>
          <w:szCs w:val="28"/>
          <w:lang w:val="pt-BR"/>
        </w:rPr>
        <w:t xml:space="preserve">Bài 5:  </w:t>
      </w:r>
    </w:p>
    <w:p w14:paraId="79F83C20" w14:textId="77777777" w:rsidR="00247977" w:rsidRPr="0075520E" w:rsidRDefault="00247977" w:rsidP="00C24930">
      <w:pPr>
        <w:spacing w:line="288" w:lineRule="auto"/>
        <w:jc w:val="center"/>
        <w:rPr>
          <w:rFonts w:ascii="Times New Roman" w:hAnsi="Times New Roman"/>
          <w:b/>
          <w:bCs/>
          <w:szCs w:val="28"/>
          <w:lang w:val="pt-BR"/>
        </w:rPr>
      </w:pPr>
      <w:r w:rsidRPr="0075520E">
        <w:rPr>
          <w:rFonts w:ascii="Times New Roman" w:hAnsi="Times New Roman"/>
          <w:b/>
          <w:bCs/>
          <w:szCs w:val="28"/>
          <w:lang w:val="pt-BR"/>
        </w:rPr>
        <w:t>Chất thải và quản lý chất thải y tế (2 giờ)</w:t>
      </w:r>
    </w:p>
    <w:p w14:paraId="43278E76"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lastRenderedPageBreak/>
        <w:t>1.  Mục tiêu</w:t>
      </w:r>
    </w:p>
    <w:p w14:paraId="5F912200"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khái niệm cơ bản chất thải rắn trong các cơ sở y tế.</w:t>
      </w:r>
    </w:p>
    <w:p w14:paraId="5DD251BC"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1.2. Liệt kê được 5 nhóm chất thải rắn y tế và 4 nhóm chất thải lây nhiễm.</w:t>
      </w:r>
    </w:p>
    <w:p w14:paraId="68967D2D"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1.3. Nêu được nguyên tắc phân loại chất thải rắn trong cơ sở y tế.</w:t>
      </w:r>
    </w:p>
    <w:p w14:paraId="704D060E" w14:textId="77777777" w:rsidR="00247977" w:rsidRPr="0075520E" w:rsidRDefault="00247977" w:rsidP="00C24930">
      <w:pPr>
        <w:spacing w:line="288" w:lineRule="auto"/>
        <w:jc w:val="both"/>
        <w:rPr>
          <w:rFonts w:ascii="Times New Roman" w:hAnsi="Times New Roman"/>
          <w:b/>
          <w:szCs w:val="28"/>
          <w:lang w:val="it-IT"/>
        </w:rPr>
      </w:pPr>
      <w:r w:rsidRPr="0075520E">
        <w:rPr>
          <w:rFonts w:ascii="Times New Roman" w:hAnsi="Times New Roman"/>
          <w:b/>
          <w:szCs w:val="28"/>
          <w:lang w:val="it-IT"/>
        </w:rPr>
        <w:t>2. Nội dung</w:t>
      </w:r>
    </w:p>
    <w:p w14:paraId="55EE37B4"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2.1. Một số khái niệm cơ bản</w:t>
      </w:r>
    </w:p>
    <w:p w14:paraId="2EDBCE88"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 xml:space="preserve">2.2. Phân nhóm chất thải rắn y tế </w:t>
      </w:r>
    </w:p>
    <w:p w14:paraId="418EFE97"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 xml:space="preserve">2.3. Phân loại nhận dạng các chất thải </w:t>
      </w:r>
    </w:p>
    <w:p w14:paraId="25C9AFC3"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2.3.1. Nhận dạng chất thải hoá học nguy hại</w:t>
      </w:r>
    </w:p>
    <w:p w14:paraId="45689B90"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2.3.2. Chất thải phóng xạ</w:t>
      </w:r>
    </w:p>
    <w:p w14:paraId="5924C757"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2.3.3. Bình chứa áp suất</w:t>
      </w:r>
    </w:p>
    <w:p w14:paraId="73004140"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2.3.4. Nhận dạng chất thải y tế thông thường</w:t>
      </w:r>
    </w:p>
    <w:p w14:paraId="6BD41C9F"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2.4. Quy định về màu sắc túi và thùng đựng các chất thải</w:t>
      </w:r>
    </w:p>
    <w:p w14:paraId="435B0103" w14:textId="77777777" w:rsidR="00247977" w:rsidRPr="0075520E" w:rsidRDefault="00247977" w:rsidP="00C24930">
      <w:pPr>
        <w:framePr w:hSpace="180" w:wrap="around" w:vAnchor="text" w:hAnchor="text" w:y="1"/>
        <w:spacing w:line="288" w:lineRule="auto"/>
        <w:suppressOverlap/>
        <w:jc w:val="both"/>
        <w:rPr>
          <w:rFonts w:ascii="Times New Roman" w:hAnsi="Times New Roman"/>
          <w:szCs w:val="28"/>
          <w:lang w:val="it-IT"/>
        </w:rPr>
      </w:pPr>
      <w:r w:rsidRPr="0075520E">
        <w:rPr>
          <w:rFonts w:ascii="Times New Roman" w:hAnsi="Times New Roman"/>
          <w:szCs w:val="28"/>
          <w:lang w:val="it-IT"/>
        </w:rPr>
        <w:t xml:space="preserve">2. 5. Nguyên tắc phân loại chất thải </w:t>
      </w:r>
    </w:p>
    <w:p w14:paraId="1542B6AB" w14:textId="77777777" w:rsidR="00247977" w:rsidRPr="0075520E" w:rsidRDefault="00247977" w:rsidP="00C24930">
      <w:pPr>
        <w:spacing w:line="288" w:lineRule="auto"/>
        <w:jc w:val="center"/>
        <w:rPr>
          <w:rFonts w:ascii="Times New Roman" w:hAnsi="Times New Roman"/>
          <w:b/>
          <w:bCs/>
          <w:szCs w:val="28"/>
          <w:lang w:val="it-IT" w:eastAsia="ar-SA"/>
        </w:rPr>
      </w:pPr>
      <w:r w:rsidRPr="0075520E">
        <w:rPr>
          <w:rFonts w:ascii="Times New Roman" w:hAnsi="Times New Roman"/>
          <w:b/>
          <w:bCs/>
          <w:szCs w:val="28"/>
          <w:lang w:val="it-IT" w:eastAsia="ar-SA"/>
        </w:rPr>
        <w:t>Bài 6: Quy trình xử lý chất thải y tế (5 giờ)</w:t>
      </w:r>
    </w:p>
    <w:p w14:paraId="3B668B26" w14:textId="77777777" w:rsidR="00247977" w:rsidRPr="0075520E" w:rsidRDefault="00247977" w:rsidP="00C24930">
      <w:pPr>
        <w:spacing w:line="288" w:lineRule="auto"/>
        <w:jc w:val="both"/>
        <w:rPr>
          <w:rFonts w:ascii="Times New Roman" w:hAnsi="Times New Roman"/>
          <w:b/>
          <w:szCs w:val="28"/>
          <w:lang w:val="it-IT"/>
        </w:rPr>
      </w:pPr>
      <w:r w:rsidRPr="0075520E">
        <w:rPr>
          <w:rFonts w:ascii="Times New Roman" w:hAnsi="Times New Roman"/>
          <w:b/>
          <w:bCs/>
          <w:szCs w:val="28"/>
          <w:lang w:val="it-IT"/>
        </w:rPr>
        <w:t xml:space="preserve">1. </w:t>
      </w:r>
      <w:r w:rsidRPr="0075520E">
        <w:rPr>
          <w:rFonts w:ascii="Times New Roman" w:hAnsi="Times New Roman"/>
          <w:b/>
          <w:szCs w:val="28"/>
          <w:lang w:val="it-IT"/>
        </w:rPr>
        <w:t>Mục tiêu:</w:t>
      </w:r>
    </w:p>
    <w:p w14:paraId="67F50027" w14:textId="77777777" w:rsidR="00247977" w:rsidRPr="0075520E" w:rsidRDefault="00247977"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nội dung thu gom và lưu giữ chất thải trong các cơ sở y tế.</w:t>
      </w:r>
    </w:p>
    <w:p w14:paraId="3D13BFB8" w14:textId="77777777" w:rsidR="00247977" w:rsidRPr="0075520E" w:rsidRDefault="00247977"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một số phương pháp xử lý chất thải rắn y tế</w:t>
      </w:r>
    </w:p>
    <w:p w14:paraId="39AED0BC" w14:textId="77777777" w:rsidR="00247977" w:rsidRPr="0075520E" w:rsidRDefault="00247977" w:rsidP="00C24930">
      <w:pPr>
        <w:spacing w:line="288" w:lineRule="auto"/>
        <w:jc w:val="both"/>
        <w:rPr>
          <w:rFonts w:ascii="Times New Roman" w:hAnsi="Times New Roman"/>
          <w:szCs w:val="28"/>
          <w:lang w:val="it-IT"/>
        </w:rPr>
      </w:pPr>
      <w:r w:rsidRPr="0075520E">
        <w:rPr>
          <w:rFonts w:ascii="Times New Roman" w:hAnsi="Times New Roman"/>
          <w:szCs w:val="28"/>
          <w:lang w:val="it-IT"/>
        </w:rPr>
        <w:t>1.3 Tiến hành đúng trình tự các bước quy trình xử lý chất thải y tế nguy hại.</w:t>
      </w:r>
    </w:p>
    <w:p w14:paraId="028A7C71" w14:textId="77777777" w:rsidR="00247977" w:rsidRPr="0075520E" w:rsidRDefault="00247977" w:rsidP="00C24930">
      <w:pPr>
        <w:spacing w:line="288" w:lineRule="auto"/>
        <w:jc w:val="both"/>
        <w:rPr>
          <w:rFonts w:ascii="Times New Roman" w:hAnsi="Times New Roman"/>
          <w:szCs w:val="28"/>
          <w:lang w:val="it-IT"/>
        </w:rPr>
      </w:pPr>
      <w:r w:rsidRPr="0075520E">
        <w:rPr>
          <w:rFonts w:ascii="Times New Roman" w:hAnsi="Times New Roman"/>
          <w:szCs w:val="28"/>
          <w:lang w:val="it-IT"/>
        </w:rPr>
        <w:t>1.3. Thể hiện được thái độ cẩn thận, nghiêm túc khi thực hiện kỹ thuật</w:t>
      </w:r>
    </w:p>
    <w:p w14:paraId="15D49AC0" w14:textId="77777777" w:rsidR="00247977" w:rsidRPr="0075520E" w:rsidRDefault="00247977"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2. </w:t>
      </w:r>
      <w:r w:rsidRPr="0075520E">
        <w:rPr>
          <w:rFonts w:ascii="Times New Roman" w:hAnsi="Times New Roman"/>
          <w:b/>
          <w:szCs w:val="28"/>
          <w:lang w:val="it-IT"/>
        </w:rPr>
        <w:t>Nội dung:</w:t>
      </w:r>
    </w:p>
    <w:p w14:paraId="184164DD" w14:textId="77777777" w:rsidR="00247977" w:rsidRPr="0075520E" w:rsidRDefault="00247977" w:rsidP="00C24930">
      <w:pPr>
        <w:keepNext/>
        <w:framePr w:hSpace="180" w:wrap="around" w:vAnchor="text" w:hAnchor="text" w:y="1"/>
        <w:spacing w:line="288" w:lineRule="auto"/>
        <w:suppressOverlap/>
        <w:jc w:val="both"/>
        <w:outlineLvl w:val="0"/>
        <w:rPr>
          <w:rFonts w:ascii="Times New Roman" w:hAnsi="Times New Roman"/>
          <w:szCs w:val="28"/>
          <w:lang w:val="it-IT"/>
        </w:rPr>
      </w:pPr>
      <w:r w:rsidRPr="0075520E">
        <w:rPr>
          <w:rFonts w:ascii="Times New Roman" w:hAnsi="Times New Roman"/>
          <w:szCs w:val="28"/>
          <w:lang w:val="it-IT"/>
        </w:rPr>
        <w:t>2.1. Thu gom và lưu giữ chất thải</w:t>
      </w:r>
    </w:p>
    <w:p w14:paraId="1FC723BD" w14:textId="77777777" w:rsidR="00247977" w:rsidRPr="0075520E" w:rsidRDefault="00247977" w:rsidP="00C24930">
      <w:pPr>
        <w:keepNext/>
        <w:framePr w:hSpace="180" w:wrap="around" w:vAnchor="text" w:hAnchor="text" w:y="1"/>
        <w:spacing w:line="288" w:lineRule="auto"/>
        <w:suppressOverlap/>
        <w:jc w:val="both"/>
        <w:outlineLvl w:val="0"/>
        <w:rPr>
          <w:rFonts w:ascii="Times New Roman" w:hAnsi="Times New Roman"/>
          <w:szCs w:val="28"/>
          <w:lang w:val="it-IT"/>
        </w:rPr>
      </w:pPr>
      <w:r w:rsidRPr="0075520E">
        <w:rPr>
          <w:rFonts w:ascii="Times New Roman" w:hAnsi="Times New Roman"/>
          <w:szCs w:val="28"/>
          <w:lang w:val="it-IT"/>
        </w:rPr>
        <w:t>2.2. Vận chuyển chất thải trong cơ sở y tế</w:t>
      </w:r>
    </w:p>
    <w:p w14:paraId="35B2DF01"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it-IT" w:eastAsia="ar-SA"/>
        </w:rPr>
      </w:pPr>
      <w:r w:rsidRPr="0075520E">
        <w:rPr>
          <w:rFonts w:ascii="Times New Roman" w:hAnsi="Times New Roman"/>
          <w:szCs w:val="28"/>
          <w:lang w:val="it-IT" w:eastAsia="ar-SA"/>
        </w:rPr>
        <w:t xml:space="preserve">2.3. Nơi lưu giữ chất thải rắn trong cơ sở khám chữa bệnh </w:t>
      </w:r>
    </w:p>
    <w:p w14:paraId="2A21FEEF"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rPr>
      </w:pPr>
      <w:r w:rsidRPr="0075520E">
        <w:rPr>
          <w:rFonts w:ascii="Times New Roman" w:hAnsi="Times New Roman"/>
          <w:szCs w:val="28"/>
          <w:lang w:val="pt-BR"/>
        </w:rPr>
        <w:t>2.</w:t>
      </w:r>
      <w:r w:rsidRPr="0075520E">
        <w:rPr>
          <w:rFonts w:ascii="Times New Roman" w:hAnsi="Times New Roman"/>
          <w:szCs w:val="28"/>
          <w:lang w:val="it-IT"/>
        </w:rPr>
        <w:t xml:space="preserve"> </w:t>
      </w:r>
      <w:r w:rsidRPr="0075520E">
        <w:rPr>
          <w:rFonts w:ascii="Times New Roman" w:hAnsi="Times New Roman"/>
          <w:szCs w:val="28"/>
          <w:lang w:val="pt-BR"/>
        </w:rPr>
        <w:t xml:space="preserve">4. Các phương pháp tiêu huỷ chất thải rắn y tế </w:t>
      </w:r>
    </w:p>
    <w:p w14:paraId="753DDAEE"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rPr>
      </w:pPr>
      <w:r w:rsidRPr="0075520E">
        <w:rPr>
          <w:rFonts w:ascii="Times New Roman" w:hAnsi="Times New Roman"/>
          <w:szCs w:val="28"/>
          <w:lang w:val="pt-BR"/>
        </w:rPr>
        <w:t>2.4.1. Tiêu huỷ chất thải lây nhiễm</w:t>
      </w:r>
    </w:p>
    <w:p w14:paraId="6104E0EF"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2.4.2. Xử lý, tiêu huỷ chất thải hoá học nguy hại</w:t>
      </w:r>
    </w:p>
    <w:p w14:paraId="13361010"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2.4.3. Xử lý và tiêu huỷ các bình áp suất</w:t>
      </w:r>
    </w:p>
    <w:p w14:paraId="1C12E41F"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2.4.4. Xử lý và tiêu huỷ chất thải phóng xạ</w:t>
      </w:r>
    </w:p>
    <w:p w14:paraId="1BC6367B"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2.4.5. Tiêu huỷ chất thải thông thường</w:t>
      </w:r>
    </w:p>
    <w:p w14:paraId="1E24CF86"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2.5. Tái chế, tái sử dụng chất thải thông thường</w:t>
      </w:r>
    </w:p>
    <w:p w14:paraId="0539FC0F"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2.6. Quy trình kỹ thuật</w:t>
      </w:r>
    </w:p>
    <w:p w14:paraId="1C877DA7" w14:textId="77777777" w:rsidR="00247977" w:rsidRPr="0075520E" w:rsidRDefault="00247977" w:rsidP="00C24930">
      <w:pPr>
        <w:suppressAutoHyphens/>
        <w:spacing w:line="288" w:lineRule="auto"/>
        <w:ind w:right="-57"/>
        <w:jc w:val="center"/>
        <w:rPr>
          <w:rFonts w:ascii="Times New Roman" w:hAnsi="Times New Roman"/>
          <w:b/>
          <w:bCs/>
          <w:szCs w:val="28"/>
          <w:lang w:val="pt-BR" w:eastAsia="ar-SA"/>
        </w:rPr>
      </w:pPr>
      <w:r w:rsidRPr="0075520E">
        <w:rPr>
          <w:rFonts w:ascii="Times New Roman" w:hAnsi="Times New Roman"/>
          <w:b/>
          <w:bCs/>
          <w:szCs w:val="28"/>
          <w:lang w:val="pt-BR" w:eastAsia="ar-SA"/>
        </w:rPr>
        <w:t xml:space="preserve">Bài 7: </w:t>
      </w:r>
    </w:p>
    <w:p w14:paraId="14EC3DF9" w14:textId="77777777" w:rsidR="00247977" w:rsidRPr="0075520E" w:rsidRDefault="00247977" w:rsidP="00C24930">
      <w:pPr>
        <w:suppressAutoHyphens/>
        <w:spacing w:line="288" w:lineRule="auto"/>
        <w:ind w:right="-57"/>
        <w:jc w:val="center"/>
        <w:rPr>
          <w:rFonts w:ascii="Times New Roman" w:hAnsi="Times New Roman"/>
          <w:b/>
          <w:bCs/>
          <w:szCs w:val="28"/>
          <w:lang w:val="pt-BR" w:eastAsia="ar-SA"/>
        </w:rPr>
      </w:pPr>
      <w:r w:rsidRPr="0075520E">
        <w:rPr>
          <w:rFonts w:ascii="Times New Roman" w:hAnsi="Times New Roman"/>
          <w:b/>
          <w:bCs/>
          <w:szCs w:val="28"/>
          <w:lang w:val="pt-BR" w:eastAsia="ar-SA"/>
        </w:rPr>
        <w:t>Khử khuẩn, tiệt khuẩn (5 giờ)</w:t>
      </w:r>
    </w:p>
    <w:p w14:paraId="461225D1"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b/>
          <w:bCs/>
          <w:szCs w:val="28"/>
          <w:lang w:val="pt-BR"/>
        </w:rPr>
        <w:lastRenderedPageBreak/>
        <w:t>1.</w:t>
      </w:r>
      <w:r w:rsidRPr="0075520E">
        <w:rPr>
          <w:rFonts w:ascii="Times New Roman" w:hAnsi="Times New Roman"/>
          <w:szCs w:val="28"/>
          <w:lang w:val="pt-BR"/>
        </w:rPr>
        <w:t xml:space="preserve"> </w:t>
      </w:r>
      <w:r w:rsidRPr="0075520E">
        <w:rPr>
          <w:rFonts w:ascii="Times New Roman" w:hAnsi="Times New Roman"/>
          <w:b/>
          <w:szCs w:val="28"/>
          <w:lang w:val="pt-BR"/>
        </w:rPr>
        <w:t>Mục tiêu</w:t>
      </w:r>
    </w:p>
    <w:p w14:paraId="41418AC8"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định nghĩa khử khuẩn, tiệt khuẩn.</w:t>
      </w:r>
    </w:p>
    <w:p w14:paraId="0A75FBEB"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1.2. Mô tả được cách phân loại dụng cụ theo Spaulding.</w:t>
      </w:r>
    </w:p>
    <w:p w14:paraId="6B4E1101"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1.3. Trình bày được các nguyên tắc khử khuẩn, tiệt khuẩn.</w:t>
      </w:r>
    </w:p>
    <w:p w14:paraId="2CEF3AC4"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1.4. Tiến hành đúng trình tự các bước kỹ thuật làm sạch, khử khuẩn và tiệt khuẩn dụng cụ y tế.</w:t>
      </w:r>
    </w:p>
    <w:p w14:paraId="70AE3E27"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1.5. Rèn luyện được tính tích cực, chủ động, cẩn thận và nghiêm túc khi thực hiện kỹ thuật.</w:t>
      </w:r>
    </w:p>
    <w:p w14:paraId="67934CE9"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szCs w:val="28"/>
          <w:lang w:val="pt-BR"/>
        </w:rPr>
        <w:t xml:space="preserve">2. </w:t>
      </w:r>
      <w:r w:rsidRPr="0075520E">
        <w:rPr>
          <w:rFonts w:ascii="Times New Roman" w:hAnsi="Times New Roman"/>
          <w:b/>
          <w:szCs w:val="28"/>
          <w:lang w:val="pt-BR"/>
        </w:rPr>
        <w:t>Nội dung</w:t>
      </w:r>
    </w:p>
    <w:p w14:paraId="18FA7278"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szCs w:val="28"/>
          <w:lang w:val="pt-BR" w:eastAsia="ar-SA"/>
        </w:rPr>
      </w:pPr>
      <w:r w:rsidRPr="0075520E">
        <w:rPr>
          <w:rFonts w:ascii="Times New Roman" w:hAnsi="Times New Roman"/>
          <w:szCs w:val="28"/>
          <w:lang w:val="pt-BR" w:eastAsia="ar-SA"/>
        </w:rPr>
        <w:t>2.</w:t>
      </w:r>
      <w:r w:rsidRPr="0075520E">
        <w:rPr>
          <w:rFonts w:ascii="Times New Roman" w:hAnsi="Times New Roman"/>
          <w:szCs w:val="28"/>
          <w:lang w:val="pt-BR"/>
        </w:rPr>
        <w:t xml:space="preserve"> </w:t>
      </w:r>
      <w:r w:rsidRPr="0075520E">
        <w:rPr>
          <w:rFonts w:ascii="Times New Roman" w:hAnsi="Times New Roman"/>
          <w:szCs w:val="28"/>
          <w:lang w:val="pt-BR" w:eastAsia="ar-SA"/>
        </w:rPr>
        <w:t>1. Một số khái niệm</w:t>
      </w:r>
    </w:p>
    <w:p w14:paraId="5B0627AE" w14:textId="77777777" w:rsidR="00247977" w:rsidRPr="0075520E" w:rsidRDefault="00247977" w:rsidP="00C24930">
      <w:pPr>
        <w:keepNext/>
        <w:framePr w:hSpace="180" w:wrap="around" w:vAnchor="text" w:hAnchor="text" w:y="1"/>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w:t>
      </w:r>
      <w:r w:rsidRPr="0075520E">
        <w:rPr>
          <w:rFonts w:ascii="Times New Roman" w:hAnsi="Times New Roman"/>
          <w:szCs w:val="28"/>
          <w:lang w:val="pt-BR"/>
        </w:rPr>
        <w:t xml:space="preserve"> </w:t>
      </w:r>
      <w:r w:rsidRPr="0075520E">
        <w:rPr>
          <w:rFonts w:ascii="Times New Roman" w:hAnsi="Times New Roman"/>
          <w:szCs w:val="28"/>
          <w:lang w:val="pt-BR" w:eastAsia="ar-SA"/>
        </w:rPr>
        <w:t xml:space="preserve">2. Một số yếu tố ảnh hưởng tới quá trình khử khuẩn, tiệt khuẩn </w:t>
      </w:r>
    </w:p>
    <w:p w14:paraId="162D1FFF" w14:textId="77777777" w:rsidR="00247977" w:rsidRPr="0075520E" w:rsidRDefault="00247977" w:rsidP="00C24930">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75520E">
        <w:rPr>
          <w:rFonts w:ascii="Times New Roman" w:hAnsi="Times New Roman"/>
          <w:szCs w:val="28"/>
          <w:lang w:val="pt-BR"/>
        </w:rPr>
        <w:t xml:space="preserve">2. 3. Phân loại dụng cụ </w:t>
      </w:r>
    </w:p>
    <w:p w14:paraId="5C312EAF" w14:textId="77777777" w:rsidR="00247977" w:rsidRPr="0075520E" w:rsidRDefault="00247977" w:rsidP="00C24930">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75520E">
        <w:rPr>
          <w:rFonts w:ascii="Times New Roman" w:hAnsi="Times New Roman"/>
          <w:szCs w:val="28"/>
          <w:lang w:val="pt-BR"/>
        </w:rPr>
        <w:t>2.3.1. Các dụng cụ cần tiệt khuẩn (dụng cụ thiết yếu)</w:t>
      </w:r>
    </w:p>
    <w:p w14:paraId="65D8E07D" w14:textId="77777777" w:rsidR="00247977" w:rsidRPr="0075520E" w:rsidRDefault="00247977" w:rsidP="00C24930">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75520E">
        <w:rPr>
          <w:rFonts w:ascii="Times New Roman" w:hAnsi="Times New Roman"/>
          <w:szCs w:val="28"/>
          <w:lang w:val="pt-BR"/>
        </w:rPr>
        <w:t>2.3.2. Các dụng cụ cần khử khuẩn mức độ cao (dụng cụ bán thiết yếu)</w:t>
      </w:r>
    </w:p>
    <w:p w14:paraId="4C291159" w14:textId="77777777" w:rsidR="00247977" w:rsidRPr="0075520E" w:rsidRDefault="00247977" w:rsidP="00C24930">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75520E">
        <w:rPr>
          <w:rFonts w:ascii="Times New Roman" w:hAnsi="Times New Roman"/>
          <w:szCs w:val="28"/>
          <w:lang w:val="pt-BR"/>
        </w:rPr>
        <w:t>2.3.3. Các dụng cụ thông thường</w:t>
      </w:r>
    </w:p>
    <w:p w14:paraId="5E8B596C"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2.4. Nguyên tắc khử khuẩn và tiệt khuẩn dụng cụ</w:t>
      </w:r>
    </w:p>
    <w:p w14:paraId="22F27920"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2.4.2. Nguyên tắc lựa chọn hoá chất khử và tiệt khuẩn dụng cụ</w:t>
      </w:r>
    </w:p>
    <w:p w14:paraId="4B1D81E3"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2.5. Các phương pháp tiệt khuẩn</w:t>
      </w:r>
    </w:p>
    <w:p w14:paraId="460CC352"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w:t>
      </w:r>
      <w:r w:rsidRPr="0075520E">
        <w:rPr>
          <w:rFonts w:ascii="Times New Roman" w:hAnsi="Times New Roman"/>
          <w:szCs w:val="28"/>
          <w:lang w:val="pt-BR"/>
        </w:rPr>
        <w:t xml:space="preserve"> </w:t>
      </w:r>
      <w:r w:rsidRPr="0075520E">
        <w:rPr>
          <w:rFonts w:ascii="Times New Roman" w:hAnsi="Times New Roman"/>
          <w:szCs w:val="28"/>
          <w:lang w:val="pt-BR" w:eastAsia="ar-SA"/>
        </w:rPr>
        <w:t xml:space="preserve">5.1. Hấp ướt </w:t>
      </w:r>
    </w:p>
    <w:p w14:paraId="72AE032B"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 xml:space="preserve">2.5.2. Hấp khô </w:t>
      </w:r>
    </w:p>
    <w:p w14:paraId="18BC756B"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2.5.3. Tiệt khuẩn nhiệt độ thấp với hydrogen peroxide công nghệ plasma</w:t>
      </w:r>
    </w:p>
    <w:p w14:paraId="10F159D3"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2.5.4. Tiệt khuẩn bằng Ethylen oxide</w:t>
      </w:r>
    </w:p>
    <w:p w14:paraId="160F9FDD"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2.6. Một số chú ý</w:t>
      </w:r>
    </w:p>
    <w:p w14:paraId="70749B34"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2.6.1. Đối với dụng cụ tái sử dụng</w:t>
      </w:r>
    </w:p>
    <w:p w14:paraId="44730364"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2.6.2. Bảo đảm an toàn cho người thực hiện và môi trường khử khuẩn, tiệt khuẩn</w:t>
      </w:r>
    </w:p>
    <w:p w14:paraId="0B55E394" w14:textId="77777777" w:rsidR="00247977" w:rsidRPr="0075520E" w:rsidRDefault="00247977" w:rsidP="00964A72">
      <w:pPr>
        <w:keepNext/>
        <w:framePr w:w="9146" w:hSpace="180" w:wrap="around" w:vAnchor="text" w:hAnchor="page" w:x="1701" w:y="-3217"/>
        <w:suppressAutoHyphens/>
        <w:spacing w:line="288" w:lineRule="auto"/>
        <w:suppressOverlap/>
        <w:jc w:val="both"/>
        <w:outlineLvl w:val="2"/>
        <w:rPr>
          <w:rFonts w:ascii="Times New Roman" w:hAnsi="Times New Roman"/>
          <w:szCs w:val="28"/>
          <w:lang w:val="pt-BR" w:eastAsia="ar-SA"/>
        </w:rPr>
      </w:pPr>
      <w:r w:rsidRPr="0075520E">
        <w:rPr>
          <w:rFonts w:ascii="Times New Roman" w:hAnsi="Times New Roman"/>
          <w:szCs w:val="28"/>
          <w:lang w:val="pt-BR" w:eastAsia="ar-SA"/>
        </w:rPr>
        <w:t>2.6.3. Theo dõi và giám sát kiểm tra chất lượng dụng cụ hấp tiệt khuẩn</w:t>
      </w:r>
    </w:p>
    <w:p w14:paraId="79086CD8"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eastAsia="ar-SA"/>
        </w:rPr>
        <w:t>2.7. Quy trình kỹ thuật</w:t>
      </w:r>
    </w:p>
    <w:p w14:paraId="534490A1" w14:textId="77777777" w:rsidR="00247977" w:rsidRPr="0075520E" w:rsidRDefault="00247977" w:rsidP="00C24930">
      <w:pPr>
        <w:keepNext/>
        <w:suppressAutoHyphens/>
        <w:spacing w:line="288" w:lineRule="auto"/>
        <w:jc w:val="center"/>
        <w:outlineLvl w:val="2"/>
        <w:rPr>
          <w:rFonts w:ascii="Times New Roman" w:hAnsi="Times New Roman"/>
          <w:b/>
          <w:bCs/>
          <w:szCs w:val="28"/>
          <w:lang w:val="pt-BR" w:eastAsia="ar-SA"/>
        </w:rPr>
      </w:pPr>
      <w:r w:rsidRPr="0075520E">
        <w:rPr>
          <w:rFonts w:ascii="Times New Roman" w:hAnsi="Times New Roman"/>
          <w:b/>
          <w:bCs/>
          <w:szCs w:val="28"/>
          <w:lang w:val="pt-BR" w:eastAsia="ar-SA"/>
        </w:rPr>
        <w:t xml:space="preserve">Bài 8: </w:t>
      </w:r>
    </w:p>
    <w:p w14:paraId="086D5B91" w14:textId="77777777" w:rsidR="00247977" w:rsidRPr="0075520E" w:rsidRDefault="00247977" w:rsidP="00C24930">
      <w:pPr>
        <w:keepNext/>
        <w:suppressAutoHyphens/>
        <w:spacing w:line="288" w:lineRule="auto"/>
        <w:jc w:val="center"/>
        <w:outlineLvl w:val="2"/>
        <w:rPr>
          <w:rFonts w:ascii="Times New Roman" w:hAnsi="Times New Roman"/>
          <w:b/>
          <w:bCs/>
          <w:szCs w:val="28"/>
          <w:lang w:val="pt-BR" w:eastAsia="ar-SA"/>
        </w:rPr>
      </w:pPr>
      <w:r w:rsidRPr="0075520E">
        <w:rPr>
          <w:rFonts w:ascii="Times New Roman" w:hAnsi="Times New Roman"/>
          <w:b/>
          <w:bCs/>
          <w:szCs w:val="28"/>
          <w:lang w:val="pt-BR" w:eastAsia="ar-SA"/>
        </w:rPr>
        <w:t>Phòng và xử trí phơi nhiễm với máu, dịch cơ thể (1 giờ)</w:t>
      </w:r>
    </w:p>
    <w:p w14:paraId="665E6C71" w14:textId="77777777" w:rsidR="00247977" w:rsidRPr="0075520E" w:rsidRDefault="00247977" w:rsidP="00C24930">
      <w:pPr>
        <w:spacing w:line="288" w:lineRule="auto"/>
        <w:jc w:val="both"/>
        <w:rPr>
          <w:rFonts w:ascii="Times New Roman" w:hAnsi="Times New Roman"/>
          <w:b/>
          <w:bCs/>
          <w:szCs w:val="28"/>
          <w:lang w:val="pt-BR"/>
        </w:rPr>
      </w:pPr>
    </w:p>
    <w:p w14:paraId="4F730FAE"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b/>
          <w:bCs/>
          <w:szCs w:val="28"/>
          <w:lang w:val="pt-BR"/>
        </w:rPr>
        <w:t>1.</w:t>
      </w:r>
      <w:r w:rsidRPr="0075520E">
        <w:rPr>
          <w:rFonts w:ascii="Times New Roman" w:hAnsi="Times New Roman"/>
          <w:szCs w:val="28"/>
          <w:lang w:val="pt-BR"/>
        </w:rPr>
        <w:t xml:space="preserve"> </w:t>
      </w:r>
      <w:r w:rsidRPr="0075520E">
        <w:rPr>
          <w:rFonts w:ascii="Times New Roman" w:hAnsi="Times New Roman"/>
          <w:b/>
          <w:szCs w:val="28"/>
          <w:lang w:val="pt-BR"/>
        </w:rPr>
        <w:t>Mục tiêu</w:t>
      </w:r>
    </w:p>
    <w:p w14:paraId="0C2D5DE1"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nguyên tắc thực hành kiểm soát nhiễm khuẩn trong tiêm.</w:t>
      </w:r>
    </w:p>
    <w:p w14:paraId="43774825"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1.2. Mô phỏng đủ, đúng quy trình xử lý sau phơi nhiễm với máu hoặc dịch cơ thể và tai nạn rủi do mũi kim tiêm.</w:t>
      </w:r>
    </w:p>
    <w:p w14:paraId="52179140"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eastAsia="ar-SA"/>
        </w:rPr>
      </w:pPr>
      <w:r w:rsidRPr="0075520E">
        <w:rPr>
          <w:rFonts w:ascii="Times New Roman" w:hAnsi="Times New Roman"/>
          <w:bCs/>
          <w:szCs w:val="28"/>
          <w:lang w:eastAsia="ar-SA"/>
        </w:rPr>
        <w:lastRenderedPageBreak/>
        <w:t xml:space="preserve">2.1. Định nghĩa tiêm an toàn </w:t>
      </w:r>
    </w:p>
    <w:p w14:paraId="6D2C2DF9"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eastAsia="ar-SA"/>
        </w:rPr>
      </w:pPr>
      <w:r w:rsidRPr="0075520E">
        <w:rPr>
          <w:rFonts w:ascii="Times New Roman" w:hAnsi="Times New Roman"/>
          <w:bCs/>
          <w:szCs w:val="28"/>
          <w:lang w:eastAsia="ar-SA"/>
        </w:rPr>
        <w:t>2.</w:t>
      </w:r>
      <w:r w:rsidRPr="0075520E">
        <w:rPr>
          <w:rFonts w:ascii="Times New Roman" w:hAnsi="Times New Roman"/>
          <w:szCs w:val="28"/>
        </w:rPr>
        <w:t xml:space="preserve"> </w:t>
      </w:r>
      <w:r w:rsidRPr="0075520E">
        <w:rPr>
          <w:rFonts w:ascii="Times New Roman" w:hAnsi="Times New Roman"/>
          <w:bCs/>
          <w:szCs w:val="28"/>
          <w:lang w:eastAsia="ar-SA"/>
        </w:rPr>
        <w:t xml:space="preserve">2. Những lưu ý thực hành tiêm an toàn </w:t>
      </w:r>
    </w:p>
    <w:p w14:paraId="52EC8E9C"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eastAsia="ar-SA"/>
        </w:rPr>
      </w:pPr>
      <w:r w:rsidRPr="0075520E">
        <w:rPr>
          <w:rFonts w:ascii="Times New Roman" w:hAnsi="Times New Roman"/>
          <w:bCs/>
          <w:szCs w:val="28"/>
          <w:lang w:eastAsia="ar-SA"/>
        </w:rPr>
        <w:t xml:space="preserve">2.3. Những điều không được làm khi thực hành tiêm </w:t>
      </w:r>
    </w:p>
    <w:p w14:paraId="5827D8E7"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eastAsia="ar-SA"/>
        </w:rPr>
      </w:pPr>
      <w:r w:rsidRPr="0075520E">
        <w:rPr>
          <w:rFonts w:ascii="Times New Roman" w:hAnsi="Times New Roman"/>
          <w:bCs/>
          <w:szCs w:val="28"/>
          <w:lang w:eastAsia="ar-SA"/>
        </w:rPr>
        <w:t>2.</w:t>
      </w:r>
      <w:r w:rsidRPr="0075520E">
        <w:rPr>
          <w:rFonts w:ascii="Times New Roman" w:hAnsi="Times New Roman"/>
          <w:szCs w:val="28"/>
        </w:rPr>
        <w:t xml:space="preserve"> </w:t>
      </w:r>
      <w:r w:rsidRPr="0075520E">
        <w:rPr>
          <w:rFonts w:ascii="Times New Roman" w:hAnsi="Times New Roman"/>
          <w:bCs/>
          <w:szCs w:val="28"/>
          <w:lang w:eastAsia="ar-SA"/>
        </w:rPr>
        <w:t>4. Phòng nhiễm khuẩn trong thực hành tiêm</w:t>
      </w:r>
    </w:p>
    <w:p w14:paraId="0BB8F4C8" w14:textId="77777777" w:rsidR="00247977" w:rsidRPr="0075520E" w:rsidRDefault="00247977" w:rsidP="00C24930">
      <w:pPr>
        <w:framePr w:hSpace="180" w:wrap="around" w:vAnchor="text" w:hAnchor="text" w:y="1"/>
        <w:suppressAutoHyphens/>
        <w:spacing w:line="288" w:lineRule="auto"/>
        <w:suppressOverlap/>
        <w:jc w:val="both"/>
        <w:rPr>
          <w:rFonts w:ascii="Times New Roman" w:hAnsi="Times New Roman"/>
          <w:bCs/>
          <w:szCs w:val="28"/>
          <w:lang w:eastAsia="ar-SA"/>
        </w:rPr>
      </w:pPr>
      <w:r w:rsidRPr="0075520E">
        <w:rPr>
          <w:rFonts w:ascii="Times New Roman" w:hAnsi="Times New Roman"/>
          <w:bCs/>
          <w:szCs w:val="28"/>
          <w:lang w:eastAsia="ar-SA"/>
        </w:rPr>
        <w:t>2.5. Xử lý tai nạn rủi ro nghề nghiệp do phơi nhiễm với máu và dịch cơ thể</w:t>
      </w:r>
    </w:p>
    <w:p w14:paraId="51934E7C" w14:textId="77777777" w:rsidR="00247977" w:rsidRPr="0075520E" w:rsidRDefault="00247977" w:rsidP="00C24930">
      <w:pPr>
        <w:suppressAutoHyphens/>
        <w:spacing w:line="288" w:lineRule="auto"/>
        <w:jc w:val="both"/>
        <w:rPr>
          <w:rFonts w:ascii="Times New Roman" w:hAnsi="Times New Roman"/>
          <w:b/>
          <w:bCs/>
          <w:iCs/>
          <w:szCs w:val="28"/>
          <w:lang w:eastAsia="ar-SA"/>
        </w:rPr>
      </w:pPr>
      <w:r w:rsidRPr="0075520E">
        <w:rPr>
          <w:rFonts w:ascii="Times New Roman" w:hAnsi="Times New Roman"/>
          <w:bCs/>
          <w:szCs w:val="28"/>
          <w:lang w:eastAsia="ar-SA"/>
        </w:rPr>
        <w:t>2.6. Quy trình kỹ thuật</w:t>
      </w:r>
    </w:p>
    <w:p w14:paraId="1B36BCDF" w14:textId="77777777" w:rsidR="00247977" w:rsidRPr="0075520E" w:rsidRDefault="00247977" w:rsidP="00C24930">
      <w:pPr>
        <w:suppressAutoHyphens/>
        <w:spacing w:line="288" w:lineRule="auto"/>
        <w:jc w:val="center"/>
        <w:rPr>
          <w:rFonts w:ascii="Times New Roman" w:hAnsi="Times New Roman"/>
          <w:b/>
          <w:bCs/>
          <w:iCs/>
          <w:szCs w:val="28"/>
          <w:lang w:eastAsia="ar-SA"/>
        </w:rPr>
      </w:pPr>
      <w:r w:rsidRPr="0075520E">
        <w:rPr>
          <w:rFonts w:ascii="Times New Roman" w:hAnsi="Times New Roman"/>
          <w:b/>
          <w:bCs/>
          <w:iCs/>
          <w:szCs w:val="28"/>
          <w:lang w:eastAsia="ar-SA"/>
        </w:rPr>
        <w:t xml:space="preserve">Bài 9: </w:t>
      </w:r>
    </w:p>
    <w:p w14:paraId="1DF877FA" w14:textId="77777777" w:rsidR="00247977" w:rsidRPr="0075520E" w:rsidRDefault="00247977" w:rsidP="00C24930">
      <w:pPr>
        <w:suppressAutoHyphens/>
        <w:spacing w:line="288" w:lineRule="auto"/>
        <w:jc w:val="center"/>
        <w:rPr>
          <w:rFonts w:ascii="Times New Roman" w:hAnsi="Times New Roman"/>
          <w:b/>
          <w:bCs/>
          <w:szCs w:val="28"/>
          <w:lang w:val="pt-BR" w:eastAsia="ar-SA"/>
        </w:rPr>
      </w:pPr>
      <w:r w:rsidRPr="0075520E">
        <w:rPr>
          <w:rFonts w:ascii="Times New Roman" w:hAnsi="Times New Roman"/>
          <w:b/>
          <w:bCs/>
          <w:iCs/>
          <w:szCs w:val="28"/>
          <w:lang w:val="pt-BR" w:eastAsia="ar-SA"/>
        </w:rPr>
        <w:t>Giám sát nhiễm khuẩn bệnh viện (4 giờ)</w:t>
      </w:r>
    </w:p>
    <w:p w14:paraId="601F77CD"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3243E657"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1.1. Kể được tên các phương pháp giám sát nhiễm khuẩn bệnh viện.</w:t>
      </w:r>
    </w:p>
    <w:p w14:paraId="71E85C89"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1.2. Tiến hành đúng trình tự các bước giám sát nhiễm khuẩn bệnh viện.</w:t>
      </w:r>
    </w:p>
    <w:p w14:paraId="7A32F82A"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1.3 Thể hiện được thái độ cẩn thận, nghiêm túc khi thực hiện kỹ thuật.</w:t>
      </w:r>
    </w:p>
    <w:p w14:paraId="106761F7"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6925FA33" w14:textId="4B7983CC" w:rsidR="00247977" w:rsidRPr="0075520E" w:rsidRDefault="00224A66" w:rsidP="00C24930">
      <w:pPr>
        <w:suppressAutoHyphens/>
        <w:spacing w:line="288" w:lineRule="auto"/>
        <w:jc w:val="both"/>
        <w:rPr>
          <w:rFonts w:ascii="Times New Roman" w:hAnsi="Times New Roman"/>
          <w:szCs w:val="28"/>
          <w:lang w:val="pt-BR" w:eastAsia="ar-SA"/>
        </w:rPr>
      </w:pPr>
      <w:r>
        <w:rPr>
          <w:rFonts w:ascii="Times New Roman" w:hAnsi="Times New Roman"/>
          <w:szCs w:val="28"/>
          <w:lang w:val="pt-BR" w:eastAsia="ar-SA"/>
        </w:rPr>
        <w:t xml:space="preserve">2.1. </w:t>
      </w:r>
      <w:r w:rsidR="00247977" w:rsidRPr="0075520E">
        <w:rPr>
          <w:rFonts w:ascii="Times New Roman" w:hAnsi="Times New Roman"/>
          <w:szCs w:val="28"/>
          <w:lang w:val="pt-BR" w:eastAsia="ar-SA"/>
        </w:rPr>
        <w:t>Giám sát nhiễm khuẩn bệnh viện</w:t>
      </w:r>
    </w:p>
    <w:p w14:paraId="70FC5C94"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2.2. Mục đích giám sát nhiễm khuẩn bệnh viện</w:t>
      </w:r>
    </w:p>
    <w:p w14:paraId="1C7882BE"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 xml:space="preserve">2.3. Các phương pháp giám sát nhiễm khuẩn bệnh viện </w:t>
      </w:r>
    </w:p>
    <w:p w14:paraId="563C78EE"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 xml:space="preserve">2.3.1. Giám sát tuân thủ thực hành kiểm soát nhiễm khuẩn </w:t>
      </w:r>
    </w:p>
    <w:p w14:paraId="68F82E5B" w14:textId="77777777" w:rsidR="00247977" w:rsidRPr="0075520E" w:rsidRDefault="00247977" w:rsidP="00C24930">
      <w:pPr>
        <w:suppressAutoHyphens/>
        <w:spacing w:line="288" w:lineRule="auto"/>
        <w:jc w:val="both"/>
        <w:rPr>
          <w:rFonts w:ascii="Times New Roman" w:hAnsi="Times New Roman"/>
          <w:szCs w:val="28"/>
          <w:lang w:val="pt-BR" w:eastAsia="ar-SA"/>
        </w:rPr>
      </w:pPr>
      <w:r w:rsidRPr="0075520E">
        <w:rPr>
          <w:rFonts w:ascii="Times New Roman" w:hAnsi="Times New Roman"/>
          <w:szCs w:val="28"/>
          <w:lang w:val="pt-BR" w:eastAsia="ar-SA"/>
        </w:rPr>
        <w:t xml:space="preserve">2.3.2. Giám sát phát hiện ca bệnh nhiễm khuẩn bệnh viện </w:t>
      </w:r>
    </w:p>
    <w:p w14:paraId="1417487B"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IV. ĐIỀU KIỆN THỰC HIỆN MÔN HỌC</w:t>
      </w:r>
    </w:p>
    <w:p w14:paraId="5C444DFB" w14:textId="77777777" w:rsidR="00247977" w:rsidRPr="0075520E" w:rsidRDefault="00247977"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 Lý thuyết: Tại giảng đường, phòng học được trang bị đầy đủ hệ thống máy chiếu, điện, quạt, điều hoà, bảng, giấy Ao, bút viết bảng, bảng phụ….</w:t>
      </w:r>
    </w:p>
    <w:p w14:paraId="437071F9" w14:textId="77777777" w:rsidR="00247977" w:rsidRPr="0075520E" w:rsidRDefault="00247977"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 Thực hành: </w:t>
      </w:r>
      <w:r w:rsidRPr="0075520E">
        <w:rPr>
          <w:rFonts w:ascii="Times New Roman" w:hAnsi="Times New Roman"/>
          <w:szCs w:val="28"/>
          <w:lang w:val="pt-BR"/>
        </w:rPr>
        <w:t xml:space="preserve">Khoa Chống nhiễm khuẩn – BVĐK Tỉnh Thanh Hóa. </w:t>
      </w:r>
      <w:r w:rsidRPr="0075520E">
        <w:rPr>
          <w:rFonts w:ascii="Times New Roman" w:hAnsi="Times New Roman"/>
          <w:bCs/>
          <w:szCs w:val="28"/>
          <w:lang w:val="pt-BR"/>
        </w:rPr>
        <w:t>Khu thực hành được trang bị đầy đủ phương tiện, trang thiết bị phục vụ cho việc thực tập.</w:t>
      </w:r>
    </w:p>
    <w:p w14:paraId="4BD1247D"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3. Giáo trình Kiểm soát nhiễm khuẩn - Trường Cao đẳng Y tế Thanh Hóa</w:t>
      </w:r>
    </w:p>
    <w:p w14:paraId="3171B0BE"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4. Các điều kiện khác (nếu có)</w:t>
      </w:r>
    </w:p>
    <w:p w14:paraId="719640FD"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V. NỘI DUNG VÀ PHƯƠNG PHÁP ĐÁNH GIÁ</w:t>
      </w:r>
    </w:p>
    <w:p w14:paraId="2C480D31"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Nội dung</w:t>
      </w:r>
    </w:p>
    <w:p w14:paraId="632EDE33" w14:textId="77777777"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1.1. Kiến thức</w:t>
      </w:r>
    </w:p>
    <w:p w14:paraId="180F3CB9"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khái niệm nhiễm khuẩn bệnh viện, các biện pháp phòng ngừa nhiễm khuẩn bệnh viện và các biện pháp phòng chống những nhiễm khuẩn bệnh viện thường gặp.</w:t>
      </w:r>
    </w:p>
    <w:p w14:paraId="1B9931CB"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các biện pháp khử khuẩn, tiệt khuẩn dụng cụ y tế, cách phân loại rác thải y tế và quy trình xử lý rác thải y tế tại các cơ sở y tế.</w:t>
      </w:r>
    </w:p>
    <w:p w14:paraId="5F17EF24"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 Trình bày được cách thức vệ sinh môi trường bệnh viện, vệ sinh khoa phòng đảm bảo an toàn, giảm nguy cơ lây nhiễm các nhiễm khuẩn bệnh viện.</w:t>
      </w:r>
    </w:p>
    <w:p w14:paraId="343E3356"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các hình thức giám sát nhiễm khuẩn bệnh viện.</w:t>
      </w:r>
    </w:p>
    <w:p w14:paraId="51443C5D" w14:textId="77777777" w:rsidR="00247977" w:rsidRPr="0075520E" w:rsidRDefault="00247977"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1.2. Kỹ năng</w:t>
      </w:r>
    </w:p>
    <w:p w14:paraId="41CC989F"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Tiến hành đúng trình tự các bước kỹ thuật vệ sinh môi trường bệnh viện, vệ sinh khoa phòng.</w:t>
      </w:r>
    </w:p>
    <w:p w14:paraId="6107E79F"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Vận dụng được những kiến thức đã học để lựa chọn hóa chất, sử dụng máy móc trong khử khuẩn, tiệt khuẩn dụng cụ y tế, phân loại và xử lý rác thải đúng quy định.</w:t>
      </w:r>
    </w:p>
    <w:p w14:paraId="074DB321"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Triển khai được hoạt động giám sát bệnh viện về công tác nhiễm khuẩn bệnh viện hiệu quả.</w:t>
      </w:r>
    </w:p>
    <w:p w14:paraId="4ADDAFD6"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b/>
          <w:szCs w:val="28"/>
          <w:lang w:val="sv-SE"/>
        </w:rPr>
        <w:t>1.3. Năng lực tự chủ và trách nhiệm</w:t>
      </w:r>
    </w:p>
    <w:p w14:paraId="35AF7D15"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Rèn luyện tính nghiêm túc trong học tập, có tinh thần tự học, cẩn thận, nhẹ nhàng trong việc vận hành, sử dụng máy móc phục vụ học tập.</w:t>
      </w:r>
    </w:p>
    <w:p w14:paraId="285E6E64"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Có trách nhiệm trong việc ra quyết định lựa chọn các phương pháp dự phòng những nhiễm khuẩn bệnh viện thường gặp, xử lý dụng cụ y tế, phân loại và xử lý chất thải y tế.</w:t>
      </w:r>
    </w:p>
    <w:p w14:paraId="49BDAB0C"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2. Phương pháp đánh giá: </w:t>
      </w:r>
    </w:p>
    <w:p w14:paraId="0C57D875"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pt-BR"/>
        </w:rPr>
        <w:t>- Kiểm tra thường</w:t>
      </w:r>
      <w:r w:rsidRPr="0075520E">
        <w:rPr>
          <w:rFonts w:ascii="Times New Roman" w:hAnsi="Times New Roman"/>
          <w:szCs w:val="28"/>
          <w:lang w:val="sv-SE"/>
        </w:rPr>
        <w:t xml:space="preserve"> xuyên: 01 bài</w:t>
      </w:r>
    </w:p>
    <w:p w14:paraId="2117C5F7" w14:textId="77777777" w:rsidR="00247977" w:rsidRPr="0075520E" w:rsidRDefault="00247977" w:rsidP="00C24930">
      <w:pPr>
        <w:spacing w:line="288" w:lineRule="auto"/>
        <w:jc w:val="both"/>
        <w:rPr>
          <w:rFonts w:ascii="Times New Roman" w:hAnsi="Times New Roman"/>
          <w:szCs w:val="28"/>
          <w:lang w:val="sv-SE"/>
        </w:rPr>
      </w:pPr>
      <w:r w:rsidRPr="0075520E">
        <w:rPr>
          <w:rFonts w:ascii="Times New Roman" w:hAnsi="Times New Roman"/>
          <w:szCs w:val="28"/>
          <w:lang w:val="sv-SE"/>
        </w:rPr>
        <w:t>- Kiểm tra định kỳ: 01 bài</w:t>
      </w:r>
    </w:p>
    <w:p w14:paraId="281256D2" w14:textId="77777777" w:rsidR="00247977" w:rsidRPr="0075520E" w:rsidRDefault="00247977" w:rsidP="00C24930">
      <w:pPr>
        <w:spacing w:line="288" w:lineRule="auto"/>
        <w:jc w:val="both"/>
        <w:rPr>
          <w:rFonts w:ascii="Times New Roman" w:hAnsi="Times New Roman"/>
          <w:szCs w:val="28"/>
          <w:lang w:val="nl-NL"/>
        </w:rPr>
      </w:pPr>
      <w:r w:rsidRPr="0075520E">
        <w:rPr>
          <w:rFonts w:ascii="Times New Roman" w:hAnsi="Times New Roman"/>
          <w:szCs w:val="28"/>
          <w:lang w:val="pt-BR"/>
        </w:rPr>
        <w:t>- Thi kết thúc học phần: Bài thi trắc nghiệm lý thuyết.</w:t>
      </w:r>
    </w:p>
    <w:p w14:paraId="629971B5"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b/>
          <w:szCs w:val="28"/>
          <w:lang w:val="pt-BR"/>
        </w:rPr>
        <w:t>VI. HƯỚNG DẪN THỰC HIỆN MÔN HỌC</w:t>
      </w:r>
    </w:p>
    <w:p w14:paraId="33AC082B" w14:textId="08D0B33F"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1. Phạm</w:t>
      </w:r>
      <w:r w:rsidR="00AE015B">
        <w:rPr>
          <w:rFonts w:ascii="Times New Roman" w:hAnsi="Times New Roman"/>
          <w:szCs w:val="28"/>
          <w:lang w:val="pt-BR"/>
        </w:rPr>
        <w:t xml:space="preserve"> vi áp dụng môn học: Trung cấp Y</w:t>
      </w:r>
      <w:r w:rsidRPr="0075520E">
        <w:rPr>
          <w:rFonts w:ascii="Times New Roman" w:hAnsi="Times New Roman"/>
          <w:szCs w:val="28"/>
          <w:lang w:val="pt-BR"/>
        </w:rPr>
        <w:t xml:space="preserve"> sỹ</w:t>
      </w:r>
      <w:r w:rsidR="00AE015B">
        <w:rPr>
          <w:rFonts w:ascii="Times New Roman" w:hAnsi="Times New Roman"/>
          <w:szCs w:val="28"/>
          <w:lang w:val="pt-BR"/>
        </w:rPr>
        <w:t xml:space="preserve"> đa khoa</w:t>
      </w:r>
    </w:p>
    <w:p w14:paraId="69C2242C"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2. Phương pháp dạy và học</w:t>
      </w:r>
    </w:p>
    <w:p w14:paraId="57F2A1EC" w14:textId="36BCA0BB"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 Phương pháp dạy (Giáo viên): Tích cực, lấy </w:t>
      </w:r>
      <w:r w:rsidR="0017795B">
        <w:rPr>
          <w:rFonts w:ascii="Times New Roman" w:hAnsi="Times New Roman"/>
          <w:szCs w:val="28"/>
          <w:lang w:val="pt-BR"/>
        </w:rPr>
        <w:t>học sinh</w:t>
      </w:r>
      <w:r w:rsidRPr="0075520E">
        <w:rPr>
          <w:rFonts w:ascii="Times New Roman" w:hAnsi="Times New Roman"/>
          <w:szCs w:val="28"/>
          <w:lang w:val="pt-BR"/>
        </w:rPr>
        <w:t xml:space="preserve"> làm trung tâm, Thảo luận nhóm có hướng dẫn của giảng viên</w:t>
      </w:r>
    </w:p>
    <w:p w14:paraId="123AB0D5" w14:textId="3AC341DB" w:rsidR="00247977" w:rsidRPr="0075520E" w:rsidRDefault="008E02C6" w:rsidP="00C24930">
      <w:pPr>
        <w:spacing w:line="288" w:lineRule="auto"/>
        <w:contextualSpacing/>
        <w:jc w:val="both"/>
        <w:rPr>
          <w:rFonts w:ascii="Times New Roman" w:hAnsi="Times New Roman"/>
          <w:szCs w:val="28"/>
          <w:lang w:val="pt-BR"/>
        </w:rPr>
      </w:pPr>
      <w:r>
        <w:rPr>
          <w:rFonts w:ascii="Times New Roman" w:hAnsi="Times New Roman"/>
          <w:szCs w:val="28"/>
          <w:lang w:val="pt-BR"/>
        </w:rPr>
        <w:t>- Phương pháp học (Người học)</w:t>
      </w:r>
      <w:r w:rsidR="00247977" w:rsidRPr="0075520E">
        <w:rPr>
          <w:rFonts w:ascii="Times New Roman" w:hAnsi="Times New Roman"/>
          <w:szCs w:val="28"/>
          <w:lang w:val="pt-BR"/>
        </w:rPr>
        <w:t>: Tích cực chủ động, người học thảo luận theo nhóm về nội dung yêu cầu, trình bày kết quả, nhận xét và nắm vững điểm mấu chốt của bài học.</w:t>
      </w:r>
    </w:p>
    <w:p w14:paraId="709E838A"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3. Những lưu ý khác khi thực hiện môn học: Không</w:t>
      </w:r>
    </w:p>
    <w:p w14:paraId="0C292CC3"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4. Tài liệu dạy học </w:t>
      </w:r>
    </w:p>
    <w:p w14:paraId="22A6F069" w14:textId="6FC23CC6" w:rsidR="00247977" w:rsidRPr="0075520E" w:rsidRDefault="00247977" w:rsidP="00C24930">
      <w:pPr>
        <w:suppressAutoHyphens/>
        <w:spacing w:line="288" w:lineRule="auto"/>
        <w:ind w:right="-57"/>
        <w:jc w:val="both"/>
        <w:rPr>
          <w:rFonts w:ascii="Times New Roman" w:hAnsi="Times New Roman"/>
          <w:szCs w:val="28"/>
          <w:lang w:val="pt-BR" w:eastAsia="ar-SA"/>
        </w:rPr>
      </w:pPr>
      <w:r w:rsidRPr="0075520E">
        <w:rPr>
          <w:rFonts w:ascii="Times New Roman" w:hAnsi="Times New Roman"/>
          <w:szCs w:val="28"/>
          <w:lang w:val="pt-BR" w:eastAsia="ar-SA"/>
        </w:rPr>
        <w:t>[1]</w:t>
      </w:r>
      <w:r w:rsidR="008E02C6">
        <w:rPr>
          <w:rFonts w:ascii="Times New Roman" w:hAnsi="Times New Roman"/>
          <w:szCs w:val="28"/>
          <w:lang w:val="pt-BR" w:eastAsia="ar-SA"/>
        </w:rPr>
        <w:t>.</w:t>
      </w:r>
      <w:r w:rsidRPr="0075520E">
        <w:rPr>
          <w:rFonts w:ascii="Times New Roman" w:hAnsi="Times New Roman"/>
          <w:szCs w:val="28"/>
          <w:lang w:val="pt-BR" w:eastAsia="ar-SA"/>
        </w:rPr>
        <w:t xml:space="preserve"> Bài giảng Kiểm soát nhiễm khuẩn - Trường Cao đẳng y tế Thanh Hóa</w:t>
      </w:r>
    </w:p>
    <w:p w14:paraId="7961AF21" w14:textId="77777777" w:rsidR="00247977" w:rsidRPr="0075520E" w:rsidRDefault="00247977" w:rsidP="00C24930">
      <w:pPr>
        <w:spacing w:line="288" w:lineRule="auto"/>
        <w:jc w:val="both"/>
        <w:rPr>
          <w:rFonts w:ascii="Times New Roman" w:hAnsi="Times New Roman"/>
          <w:b/>
          <w:szCs w:val="28"/>
          <w:lang w:val="pt-BR"/>
        </w:rPr>
      </w:pPr>
      <w:r w:rsidRPr="0075520E">
        <w:rPr>
          <w:rFonts w:ascii="Times New Roman" w:hAnsi="Times New Roman"/>
          <w:szCs w:val="28"/>
          <w:lang w:val="pt-BR"/>
        </w:rPr>
        <w:t>[2]. Bộ Y tế</w:t>
      </w:r>
      <w:r w:rsidRPr="0075520E">
        <w:rPr>
          <w:rFonts w:ascii="Times New Roman" w:hAnsi="Times New Roman"/>
          <w:b/>
          <w:szCs w:val="28"/>
          <w:lang w:val="pt-BR"/>
        </w:rPr>
        <w:t>,</w:t>
      </w:r>
      <w:r w:rsidRPr="0075520E">
        <w:rPr>
          <w:rFonts w:ascii="Times New Roman" w:hAnsi="Times New Roman"/>
          <w:szCs w:val="28"/>
          <w:lang w:val="pt-BR"/>
        </w:rPr>
        <w:t xml:space="preserve"> (2003),</w:t>
      </w:r>
      <w:r w:rsidRPr="0075520E">
        <w:rPr>
          <w:rFonts w:ascii="Times New Roman" w:hAnsi="Times New Roman"/>
          <w:b/>
          <w:szCs w:val="28"/>
          <w:lang w:val="pt-BR"/>
        </w:rPr>
        <w:t xml:space="preserve"> </w:t>
      </w:r>
      <w:r w:rsidRPr="0075520E">
        <w:rPr>
          <w:rFonts w:ascii="Times New Roman" w:hAnsi="Times New Roman"/>
          <w:szCs w:val="28"/>
          <w:lang w:val="pt-BR"/>
        </w:rPr>
        <w:t>Quy trình chống nhiễm khuẩn Bộ y tế.</w:t>
      </w:r>
      <w:r w:rsidRPr="0075520E">
        <w:rPr>
          <w:rFonts w:ascii="Times New Roman" w:hAnsi="Times New Roman"/>
          <w:b/>
          <w:szCs w:val="28"/>
          <w:lang w:val="pt-BR"/>
        </w:rPr>
        <w:t xml:space="preserve"> </w:t>
      </w:r>
      <w:r w:rsidRPr="0075520E">
        <w:rPr>
          <w:rFonts w:ascii="Times New Roman" w:hAnsi="Times New Roman"/>
          <w:szCs w:val="28"/>
          <w:lang w:val="pt-BR"/>
        </w:rPr>
        <w:t xml:space="preserve">Nhà xuất bản Y học, Hà Nội. </w:t>
      </w:r>
    </w:p>
    <w:p w14:paraId="33886DAA"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[3]. Bộ Y tế, (2010), Tài liệu đào tạo phòng ngừa chuẩn.</w:t>
      </w:r>
      <w:r w:rsidRPr="0075520E">
        <w:rPr>
          <w:rFonts w:ascii="Times New Roman" w:hAnsi="Times New Roman"/>
          <w:b/>
          <w:szCs w:val="28"/>
          <w:lang w:val="pt-BR"/>
        </w:rPr>
        <w:t xml:space="preserve"> </w:t>
      </w:r>
    </w:p>
    <w:p w14:paraId="13E3E329"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[4]. Bộ Y tế,</w:t>
      </w:r>
      <w:r w:rsidRPr="0075520E">
        <w:rPr>
          <w:rFonts w:ascii="Times New Roman" w:hAnsi="Times New Roman"/>
          <w:b/>
          <w:szCs w:val="28"/>
          <w:lang w:val="pt-BR"/>
        </w:rPr>
        <w:t xml:space="preserve"> </w:t>
      </w:r>
      <w:r w:rsidRPr="0075520E">
        <w:rPr>
          <w:rFonts w:ascii="Times New Roman" w:hAnsi="Times New Roman"/>
          <w:szCs w:val="28"/>
          <w:lang w:val="pt-BR"/>
        </w:rPr>
        <w:t xml:space="preserve">(2009), Tài liệu đào tạo vệ sinh Bệnh viện. </w:t>
      </w:r>
      <w:r w:rsidRPr="0075520E">
        <w:rPr>
          <w:rFonts w:ascii="Times New Roman" w:hAnsi="Times New Roman"/>
          <w:b/>
          <w:szCs w:val="28"/>
          <w:lang w:val="pt-BR"/>
        </w:rPr>
        <w:t xml:space="preserve"> </w:t>
      </w:r>
    </w:p>
    <w:p w14:paraId="288E4B8D"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[5]. Bộ Y tế,</w:t>
      </w:r>
      <w:r w:rsidRPr="0075520E">
        <w:rPr>
          <w:rFonts w:ascii="Times New Roman" w:hAnsi="Times New Roman"/>
          <w:b/>
          <w:szCs w:val="28"/>
          <w:lang w:val="pt-BR"/>
        </w:rPr>
        <w:t xml:space="preserve"> </w:t>
      </w:r>
      <w:r w:rsidRPr="0075520E">
        <w:rPr>
          <w:rFonts w:ascii="Times New Roman" w:hAnsi="Times New Roman"/>
          <w:szCs w:val="28"/>
          <w:lang w:val="pt-BR"/>
        </w:rPr>
        <w:t>(2011), Tài liệu hướng dẫn tiêm an toàn.</w:t>
      </w:r>
    </w:p>
    <w:p w14:paraId="75F527C7"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[6].</w:t>
      </w:r>
      <w:r w:rsidRPr="0075520E">
        <w:rPr>
          <w:rFonts w:ascii="Times New Roman" w:hAnsi="Times New Roman"/>
          <w:b/>
          <w:szCs w:val="28"/>
          <w:lang w:val="pt-BR"/>
        </w:rPr>
        <w:t xml:space="preserve"> </w:t>
      </w:r>
      <w:r w:rsidRPr="0075520E">
        <w:rPr>
          <w:rFonts w:ascii="Times New Roman" w:hAnsi="Times New Roman"/>
          <w:szCs w:val="28"/>
          <w:lang w:val="pt-BR"/>
        </w:rPr>
        <w:t>Bệnh viện phụ sản quốc tế Sài gòn, (2006), Tài liệu đào tạo liên tục kiểm soát nhiễm khuẩn.</w:t>
      </w:r>
    </w:p>
    <w:p w14:paraId="5903E90A"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[7]. Bệnh viện Bạch Mai (2001), Hướng dẫn thực hành chống nhiễm khuẩn. </w:t>
      </w:r>
    </w:p>
    <w:p w14:paraId="06100645"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[8]. Thông tư 16/2018/TT-BYT ngày 20/7/218 quy định về Kiểm soát nhiễm khuẩn trong các cơ sở y tế.</w:t>
      </w:r>
    </w:p>
    <w:p w14:paraId="2FCD2C2E" w14:textId="77777777" w:rsidR="00247977" w:rsidRPr="0075520E" w:rsidRDefault="00247977" w:rsidP="00C24930">
      <w:pPr>
        <w:spacing w:line="288" w:lineRule="auto"/>
        <w:jc w:val="both"/>
        <w:rPr>
          <w:rFonts w:ascii="Times New Roman" w:hAnsi="Times New Roman"/>
          <w:szCs w:val="28"/>
          <w:lang w:val="pt-BR"/>
        </w:rPr>
      </w:pPr>
      <w:r w:rsidRPr="0075520E">
        <w:rPr>
          <w:rFonts w:ascii="Times New Roman" w:hAnsi="Times New Roman"/>
          <w:szCs w:val="28"/>
          <w:lang w:val="pt-BR"/>
        </w:rPr>
        <w:t>[9]. Hướng dẫn phòng ngừa Nhiễm khuẩn vết mổ (Ban hành kèm quyết định số: 3671/QĐ-BYT ngày 27 tháng 9 năm 2012 của Bộ Y tế)</w:t>
      </w:r>
    </w:p>
    <w:p w14:paraId="6D24B381" w14:textId="128A451D" w:rsidR="00247977" w:rsidRPr="0075520E" w:rsidRDefault="00247977" w:rsidP="00C24930">
      <w:pPr>
        <w:tabs>
          <w:tab w:val="left" w:pos="1418"/>
        </w:tabs>
        <w:spacing w:line="288" w:lineRule="auto"/>
        <w:jc w:val="both"/>
        <w:rPr>
          <w:rFonts w:ascii="Times New Roman" w:hAnsi="Times New Roman"/>
          <w:szCs w:val="28"/>
          <w:lang w:val="pt-BR"/>
        </w:rPr>
      </w:pPr>
      <w:r w:rsidRPr="0075520E">
        <w:rPr>
          <w:rFonts w:ascii="Times New Roman" w:hAnsi="Times New Roman"/>
          <w:szCs w:val="28"/>
          <w:lang w:val="pt-BR"/>
        </w:rPr>
        <w:t xml:space="preserve">[10]. Hướng dẫn phòng ngừa viêm phổi bệnh viện trong </w:t>
      </w:r>
      <w:r w:rsidR="00C805B6">
        <w:rPr>
          <w:rFonts w:ascii="Times New Roman" w:hAnsi="Times New Roman"/>
          <w:szCs w:val="28"/>
          <w:lang w:val="pt-BR"/>
        </w:rPr>
        <w:t xml:space="preserve">các cơ sở khám bệnh, chữa bệnh </w:t>
      </w:r>
      <w:r w:rsidRPr="0075520E">
        <w:rPr>
          <w:rFonts w:ascii="Times New Roman" w:hAnsi="Times New Roman"/>
          <w:szCs w:val="28"/>
          <w:lang w:val="pt-BR"/>
        </w:rPr>
        <w:t>(Ban hành theo Quyết định số: 3671/QĐ-BYT ngày 27 tháng 9 năm 2012 của Bộ Y tế)</w:t>
      </w:r>
    </w:p>
    <w:p w14:paraId="3407510D" w14:textId="77777777" w:rsidR="00247977" w:rsidRPr="0075520E" w:rsidRDefault="00247977" w:rsidP="00C24930">
      <w:pPr>
        <w:pStyle w:val="Heading1"/>
        <w:shd w:val="clear" w:color="auto" w:fill="FFFFFF"/>
        <w:tabs>
          <w:tab w:val="clear" w:pos="1440"/>
          <w:tab w:val="left" w:pos="1418"/>
        </w:tabs>
        <w:spacing w:line="288" w:lineRule="auto"/>
        <w:jc w:val="both"/>
        <w:rPr>
          <w:b w:val="0"/>
          <w:sz w:val="28"/>
          <w:szCs w:val="28"/>
          <w:shd w:val="clear" w:color="auto" w:fill="FFFFFF"/>
        </w:rPr>
      </w:pPr>
      <w:r w:rsidRPr="0075520E">
        <w:rPr>
          <w:b w:val="0"/>
          <w:sz w:val="28"/>
          <w:szCs w:val="28"/>
        </w:rPr>
        <w:t>[11]. Hướng dẫn phòng ngừa nhiễm khuẩn huyết trên người bệnh đặt catheter trong lòng mạch (</w:t>
      </w:r>
      <w:r w:rsidRPr="0075520E">
        <w:rPr>
          <w:b w:val="0"/>
          <w:sz w:val="28"/>
          <w:szCs w:val="28"/>
          <w:shd w:val="clear" w:color="auto" w:fill="FFFFFF"/>
        </w:rPr>
        <w:t>Ban hành kèm theo Quyết định số: 3671/QĐ-BYT ngày 27/09/2012 của Bộ Y tế)</w:t>
      </w:r>
    </w:p>
    <w:p w14:paraId="17BD3CDC" w14:textId="7EAB64CA" w:rsidR="00247977" w:rsidRPr="0075520E" w:rsidRDefault="00247977" w:rsidP="00C24930">
      <w:pPr>
        <w:spacing w:line="288" w:lineRule="auto"/>
        <w:jc w:val="both"/>
        <w:rPr>
          <w:rFonts w:ascii="Times New Roman" w:hAnsi="Times New Roman"/>
          <w:szCs w:val="28"/>
        </w:rPr>
      </w:pPr>
      <w:r w:rsidRPr="0075520E">
        <w:rPr>
          <w:rFonts w:ascii="Times New Roman" w:hAnsi="Times New Roman"/>
          <w:szCs w:val="28"/>
        </w:rPr>
        <w:t xml:space="preserve">[12]. Hướng dẫn phòng ngừa Nhiễm khuẩn </w:t>
      </w:r>
      <w:r w:rsidR="00C24930" w:rsidRPr="0075520E">
        <w:rPr>
          <w:rFonts w:ascii="Times New Roman" w:hAnsi="Times New Roman"/>
          <w:szCs w:val="28"/>
        </w:rPr>
        <w:t>tiết niệu</w:t>
      </w:r>
      <w:r w:rsidRPr="0075520E">
        <w:rPr>
          <w:rFonts w:ascii="Times New Roman" w:hAnsi="Times New Roman"/>
          <w:szCs w:val="28"/>
        </w:rPr>
        <w:t xml:space="preserve"> liên quan đến đặt ống thông tiểu trong </w:t>
      </w:r>
      <w:r w:rsidR="001E64B6">
        <w:rPr>
          <w:rFonts w:ascii="Times New Roman" w:hAnsi="Times New Roman"/>
          <w:szCs w:val="28"/>
        </w:rPr>
        <w:t xml:space="preserve">các cơ sở khám bệnh, chữa bệnh </w:t>
      </w:r>
      <w:r w:rsidRPr="0075520E">
        <w:rPr>
          <w:rFonts w:ascii="Times New Roman" w:hAnsi="Times New Roman"/>
          <w:szCs w:val="28"/>
        </w:rPr>
        <w:t>(Ban hành theo Quyết định số: 3916/QĐ-BYT ngày 28/8/2017 của Bộ trưởng Bộ Y tế)</w:t>
      </w:r>
    </w:p>
    <w:p w14:paraId="51D4954B" w14:textId="77777777" w:rsidR="00247977" w:rsidRPr="0075520E" w:rsidRDefault="00247977" w:rsidP="00C24930">
      <w:pPr>
        <w:spacing w:line="288" w:lineRule="auto"/>
        <w:jc w:val="both"/>
        <w:rPr>
          <w:rFonts w:ascii="Times New Roman" w:hAnsi="Times New Roman"/>
          <w:szCs w:val="28"/>
        </w:rPr>
      </w:pPr>
    </w:p>
    <w:p w14:paraId="63704220" w14:textId="77777777" w:rsidR="00247977" w:rsidRPr="0075520E" w:rsidRDefault="00247977" w:rsidP="00C24930">
      <w:pPr>
        <w:spacing w:line="288" w:lineRule="auto"/>
        <w:rPr>
          <w:rFonts w:ascii="Times New Roman" w:hAnsi="Times New Roman"/>
          <w:b/>
          <w:szCs w:val="28"/>
          <w:lang w:val="de-DE"/>
        </w:rPr>
      </w:pPr>
    </w:p>
    <w:p w14:paraId="64A5A455" w14:textId="77777777" w:rsidR="00247977" w:rsidRPr="0075520E" w:rsidRDefault="00247977" w:rsidP="00C24930">
      <w:pPr>
        <w:spacing w:line="288" w:lineRule="auto"/>
        <w:rPr>
          <w:rFonts w:ascii="Times New Roman" w:hAnsi="Times New Roman"/>
          <w:szCs w:val="28"/>
        </w:rPr>
      </w:pPr>
    </w:p>
    <w:p w14:paraId="419E417F" w14:textId="77777777" w:rsidR="00247977" w:rsidRPr="0075520E" w:rsidRDefault="00247977" w:rsidP="00C24930">
      <w:pPr>
        <w:spacing w:line="288" w:lineRule="auto"/>
        <w:jc w:val="both"/>
        <w:rPr>
          <w:rFonts w:ascii="Times New Roman" w:hAnsi="Times New Roman"/>
          <w:szCs w:val="28"/>
          <w:lang w:val="vi-VN"/>
        </w:rPr>
      </w:pPr>
    </w:p>
    <w:p w14:paraId="6F437F33" w14:textId="77777777" w:rsidR="00247977" w:rsidRPr="0075520E" w:rsidRDefault="00247977" w:rsidP="00C24930">
      <w:pPr>
        <w:spacing w:line="288" w:lineRule="auto"/>
        <w:ind w:left="795" w:hanging="75"/>
        <w:jc w:val="both"/>
        <w:rPr>
          <w:rFonts w:ascii="Times New Roman" w:hAnsi="Times New Roman"/>
          <w:szCs w:val="28"/>
          <w:lang w:val="de-DE"/>
        </w:rPr>
      </w:pPr>
      <w:r w:rsidRPr="0075520E">
        <w:rPr>
          <w:rFonts w:ascii="Times New Roman" w:hAnsi="Times New Roman"/>
          <w:szCs w:val="28"/>
          <w:lang w:val="de-DE"/>
        </w:rPr>
        <w:t xml:space="preserve"> </w:t>
      </w:r>
    </w:p>
    <w:p w14:paraId="0B73AE1C" w14:textId="77777777" w:rsidR="00247977" w:rsidRPr="0075520E" w:rsidRDefault="00247977" w:rsidP="00C24930">
      <w:pPr>
        <w:spacing w:line="288" w:lineRule="auto"/>
        <w:jc w:val="both"/>
        <w:rPr>
          <w:rFonts w:ascii="Times New Roman" w:hAnsi="Times New Roman"/>
          <w:szCs w:val="28"/>
          <w:lang w:val="vi-VN"/>
        </w:rPr>
      </w:pPr>
    </w:p>
    <w:p w14:paraId="6FEB0EE8" w14:textId="77777777" w:rsidR="00247977" w:rsidRPr="0075520E" w:rsidRDefault="00247977" w:rsidP="00C24930">
      <w:pPr>
        <w:spacing w:line="288" w:lineRule="auto"/>
        <w:ind w:left="795" w:hanging="75"/>
        <w:jc w:val="both"/>
        <w:rPr>
          <w:rFonts w:ascii="Times New Roman" w:hAnsi="Times New Roman"/>
          <w:szCs w:val="28"/>
          <w:lang w:val="de-DE"/>
        </w:rPr>
      </w:pPr>
    </w:p>
    <w:p w14:paraId="27A7D6F7" w14:textId="77777777" w:rsidR="00247977" w:rsidRPr="0075520E" w:rsidRDefault="00247977" w:rsidP="00C24930">
      <w:pPr>
        <w:spacing w:line="288" w:lineRule="auto"/>
        <w:ind w:left="795" w:hanging="75"/>
        <w:jc w:val="both"/>
        <w:rPr>
          <w:rFonts w:ascii="Times New Roman" w:hAnsi="Times New Roman"/>
          <w:szCs w:val="28"/>
          <w:lang w:val="de-DE"/>
        </w:rPr>
      </w:pPr>
    </w:p>
    <w:p w14:paraId="6CEE7ECB" w14:textId="77777777" w:rsidR="00247977" w:rsidRPr="0075520E" w:rsidRDefault="00247977" w:rsidP="00C24930">
      <w:pPr>
        <w:spacing w:line="288" w:lineRule="auto"/>
        <w:ind w:left="795" w:hanging="75"/>
        <w:jc w:val="both"/>
        <w:rPr>
          <w:rFonts w:ascii="Times New Roman" w:hAnsi="Times New Roman"/>
          <w:szCs w:val="28"/>
          <w:lang w:val="de-DE"/>
        </w:rPr>
      </w:pPr>
    </w:p>
    <w:p w14:paraId="14833360" w14:textId="77777777" w:rsidR="00247977" w:rsidRPr="0075520E" w:rsidRDefault="00247977" w:rsidP="00C24930">
      <w:pPr>
        <w:spacing w:line="288" w:lineRule="auto"/>
        <w:ind w:left="795" w:hanging="75"/>
        <w:jc w:val="both"/>
        <w:rPr>
          <w:rFonts w:ascii="Times New Roman" w:hAnsi="Times New Roman"/>
          <w:szCs w:val="28"/>
          <w:lang w:val="de-DE"/>
        </w:rPr>
      </w:pPr>
    </w:p>
    <w:p w14:paraId="0856A6A5" w14:textId="77777777" w:rsidR="00247977" w:rsidRPr="0075520E" w:rsidRDefault="00247977" w:rsidP="00C24930">
      <w:pPr>
        <w:spacing w:line="288" w:lineRule="auto"/>
        <w:jc w:val="both"/>
        <w:rPr>
          <w:rFonts w:ascii="Times New Roman" w:hAnsi="Times New Roman"/>
          <w:b/>
          <w:szCs w:val="28"/>
          <w:lang w:val="vi-VN"/>
        </w:rPr>
      </w:pPr>
    </w:p>
    <w:p w14:paraId="7F43C754" w14:textId="77777777" w:rsidR="00247977" w:rsidRPr="0075520E" w:rsidRDefault="00247977" w:rsidP="00C24930">
      <w:pPr>
        <w:spacing w:line="288" w:lineRule="auto"/>
        <w:jc w:val="both"/>
        <w:rPr>
          <w:rFonts w:ascii="Times New Roman" w:hAnsi="Times New Roman"/>
          <w:b/>
          <w:szCs w:val="28"/>
          <w:lang w:val="vi-VN"/>
        </w:rPr>
      </w:pPr>
    </w:p>
    <w:p w14:paraId="6642D4FA" w14:textId="77777777" w:rsidR="00247977" w:rsidRPr="0075520E" w:rsidRDefault="00247977" w:rsidP="00C24930">
      <w:pPr>
        <w:spacing w:line="288" w:lineRule="auto"/>
        <w:jc w:val="both"/>
        <w:rPr>
          <w:rFonts w:ascii="Times New Roman" w:hAnsi="Times New Roman"/>
          <w:szCs w:val="28"/>
        </w:rPr>
      </w:pPr>
    </w:p>
    <w:p w14:paraId="0FB298E9" w14:textId="77777777" w:rsidR="00964A72" w:rsidRPr="0075520E" w:rsidRDefault="00964A72" w:rsidP="00C24930">
      <w:pPr>
        <w:spacing w:line="288" w:lineRule="auto"/>
        <w:ind w:firstLine="720"/>
        <w:jc w:val="both"/>
        <w:rPr>
          <w:rFonts w:ascii="Times New Roman" w:hAnsi="Times New Roman"/>
          <w:b/>
          <w:bCs/>
          <w:szCs w:val="28"/>
          <w:lang w:val="sv-SE"/>
        </w:rPr>
      </w:pPr>
    </w:p>
    <w:p w14:paraId="51A0D7FE" w14:textId="77777777" w:rsidR="00964A72" w:rsidRPr="0075520E" w:rsidRDefault="00964A72" w:rsidP="00C24930">
      <w:pPr>
        <w:spacing w:line="288" w:lineRule="auto"/>
        <w:ind w:firstLine="720"/>
        <w:jc w:val="both"/>
        <w:rPr>
          <w:rFonts w:ascii="Times New Roman" w:hAnsi="Times New Roman"/>
          <w:b/>
          <w:bCs/>
          <w:szCs w:val="28"/>
          <w:lang w:val="sv-SE"/>
        </w:rPr>
      </w:pPr>
    </w:p>
    <w:p w14:paraId="228B11B4" w14:textId="77777777" w:rsidR="00964A72" w:rsidRPr="0075520E" w:rsidRDefault="00964A72" w:rsidP="00C24930">
      <w:pPr>
        <w:spacing w:line="288" w:lineRule="auto"/>
        <w:ind w:firstLine="720"/>
        <w:jc w:val="both"/>
        <w:rPr>
          <w:rFonts w:ascii="Times New Roman" w:hAnsi="Times New Roman"/>
          <w:b/>
          <w:bCs/>
          <w:szCs w:val="28"/>
          <w:lang w:val="sv-SE"/>
        </w:rPr>
      </w:pPr>
    </w:p>
    <w:p w14:paraId="715A6EA6" w14:textId="77777777" w:rsidR="00140E29" w:rsidRPr="0075520E" w:rsidRDefault="00140E29" w:rsidP="00964A72">
      <w:pPr>
        <w:spacing w:line="288" w:lineRule="auto"/>
        <w:ind w:firstLine="720"/>
        <w:jc w:val="center"/>
        <w:rPr>
          <w:rFonts w:ascii="Times New Roman" w:hAnsi="Times New Roman"/>
          <w:b/>
          <w:bCs/>
          <w:szCs w:val="28"/>
          <w:lang w:val="sv-SE"/>
        </w:rPr>
      </w:pPr>
      <w:r w:rsidRPr="0075520E">
        <w:rPr>
          <w:rFonts w:ascii="Times New Roman" w:hAnsi="Times New Roman"/>
          <w:b/>
          <w:bCs/>
          <w:szCs w:val="28"/>
          <w:lang w:val="sv-SE"/>
        </w:rPr>
        <w:lastRenderedPageBreak/>
        <w:t>CHƯƠNG TRÌNH MÔN HỌC</w:t>
      </w:r>
    </w:p>
    <w:p w14:paraId="315C9080" w14:textId="77777777" w:rsidR="00EF4C70" w:rsidRPr="0075520E" w:rsidRDefault="00EF4C70" w:rsidP="00964A72">
      <w:pPr>
        <w:spacing w:line="288" w:lineRule="auto"/>
        <w:ind w:firstLine="720"/>
        <w:jc w:val="center"/>
        <w:rPr>
          <w:rFonts w:ascii="Times New Roman" w:hAnsi="Times New Roman"/>
          <w:b/>
          <w:bCs/>
          <w:szCs w:val="28"/>
          <w:lang w:val="sv-SE"/>
        </w:rPr>
      </w:pPr>
    </w:p>
    <w:p w14:paraId="3553D635" w14:textId="77777777" w:rsidR="00140E29" w:rsidRPr="00470A4F" w:rsidRDefault="00140E29" w:rsidP="00EF4C70">
      <w:pPr>
        <w:spacing w:line="288" w:lineRule="auto"/>
        <w:ind w:left="720" w:firstLine="720"/>
        <w:jc w:val="both"/>
        <w:outlineLvl w:val="0"/>
        <w:rPr>
          <w:rFonts w:ascii="Times New Roman" w:hAnsi="Times New Roman"/>
          <w:b/>
          <w:bCs/>
          <w:szCs w:val="28"/>
          <w:lang w:val="sv-SE"/>
        </w:rPr>
      </w:pPr>
      <w:r w:rsidRPr="00470A4F">
        <w:rPr>
          <w:rFonts w:ascii="Times New Roman" w:hAnsi="Times New Roman"/>
          <w:b/>
          <w:szCs w:val="28"/>
          <w:lang w:val="sv-SE"/>
        </w:rPr>
        <w:t xml:space="preserve">Tên môn học: </w:t>
      </w:r>
      <w:bookmarkStart w:id="106" w:name="_Toc398208086"/>
      <w:r w:rsidRPr="00470A4F">
        <w:rPr>
          <w:rFonts w:ascii="Times New Roman" w:hAnsi="Times New Roman"/>
          <w:b/>
          <w:bCs/>
          <w:szCs w:val="28"/>
          <w:lang w:val="sv-SE"/>
        </w:rPr>
        <w:t>BỆNH HỌC NỘI KHOA</w:t>
      </w:r>
      <w:bookmarkEnd w:id="106"/>
    </w:p>
    <w:p w14:paraId="6C4D8B7D" w14:textId="77777777" w:rsidR="00140E29" w:rsidRPr="00470A4F" w:rsidRDefault="00140E29" w:rsidP="00EF4C70">
      <w:pPr>
        <w:spacing w:line="288" w:lineRule="auto"/>
        <w:ind w:left="720" w:firstLine="720"/>
        <w:jc w:val="both"/>
        <w:rPr>
          <w:rFonts w:ascii="Times New Roman" w:hAnsi="Times New Roman"/>
          <w:b/>
          <w:szCs w:val="28"/>
          <w:lang w:val="vi-VN"/>
        </w:rPr>
      </w:pPr>
      <w:r w:rsidRPr="00470A4F">
        <w:rPr>
          <w:rFonts w:ascii="Times New Roman" w:hAnsi="Times New Roman"/>
          <w:b/>
          <w:szCs w:val="28"/>
          <w:lang w:val="sv-SE"/>
        </w:rPr>
        <w:t>Mã môn học:</w:t>
      </w:r>
      <w:r w:rsidRPr="00470A4F">
        <w:rPr>
          <w:rFonts w:ascii="Times New Roman" w:hAnsi="Times New Roman"/>
          <w:b/>
          <w:szCs w:val="28"/>
          <w:lang w:val="vi-VN"/>
        </w:rPr>
        <w:t xml:space="preserve"> M</w:t>
      </w:r>
      <w:r w:rsidRPr="00470A4F">
        <w:rPr>
          <w:rFonts w:ascii="Times New Roman" w:hAnsi="Times New Roman"/>
          <w:b/>
          <w:szCs w:val="28"/>
          <w:lang w:val="sv-SE"/>
        </w:rPr>
        <w:t>H</w:t>
      </w:r>
      <w:r w:rsidRPr="00470A4F">
        <w:rPr>
          <w:rFonts w:ascii="Times New Roman" w:hAnsi="Times New Roman"/>
          <w:b/>
          <w:szCs w:val="28"/>
          <w:lang w:val="vi-VN"/>
        </w:rPr>
        <w:t xml:space="preserve"> 17</w:t>
      </w:r>
    </w:p>
    <w:p w14:paraId="75ED2B40" w14:textId="77777777" w:rsidR="00140E29" w:rsidRPr="00470A4F" w:rsidRDefault="00140E29" w:rsidP="00EF4C70">
      <w:pPr>
        <w:spacing w:line="288" w:lineRule="auto"/>
        <w:ind w:left="720" w:firstLine="720"/>
        <w:jc w:val="both"/>
        <w:rPr>
          <w:rFonts w:ascii="Times New Roman" w:hAnsi="Times New Roman"/>
          <w:b/>
          <w:szCs w:val="28"/>
          <w:lang w:val="sv-SE"/>
        </w:rPr>
      </w:pPr>
      <w:r w:rsidRPr="00470A4F">
        <w:rPr>
          <w:rFonts w:ascii="Times New Roman" w:hAnsi="Times New Roman"/>
          <w:b/>
          <w:szCs w:val="28"/>
          <w:lang w:val="it-IT"/>
        </w:rPr>
        <w:t>Thời gian thực hiện môn học:</w:t>
      </w:r>
      <w:r w:rsidRPr="00470A4F">
        <w:rPr>
          <w:rFonts w:ascii="Times New Roman" w:hAnsi="Times New Roman"/>
          <w:b/>
          <w:szCs w:val="28"/>
          <w:lang w:val="vi-VN"/>
        </w:rPr>
        <w:t xml:space="preserve"> </w:t>
      </w:r>
      <w:r w:rsidRPr="00470A4F">
        <w:rPr>
          <w:rFonts w:ascii="Times New Roman" w:hAnsi="Times New Roman"/>
          <w:b/>
          <w:szCs w:val="28"/>
          <w:lang w:val="sv-SE"/>
        </w:rPr>
        <w:t>45 giờ</w:t>
      </w:r>
    </w:p>
    <w:p w14:paraId="26A1255F" w14:textId="085736F2" w:rsidR="00140E29" w:rsidRPr="0075520E" w:rsidRDefault="00470A4F" w:rsidP="00EF4C70">
      <w:pPr>
        <w:spacing w:line="288" w:lineRule="auto"/>
        <w:ind w:left="720" w:firstLine="720"/>
        <w:jc w:val="both"/>
        <w:rPr>
          <w:rFonts w:ascii="Times New Roman" w:eastAsia="Calibri" w:hAnsi="Times New Roman"/>
          <w:szCs w:val="28"/>
          <w:lang w:val="sv-SE"/>
        </w:rPr>
      </w:pPr>
      <w:r w:rsidRPr="00470A4F">
        <w:rPr>
          <w:rFonts w:ascii="Times New Roman" w:eastAsia="Calibri" w:hAnsi="Times New Roman"/>
          <w:szCs w:val="28"/>
          <w:lang w:val="sv-SE"/>
        </w:rPr>
        <w:t xml:space="preserve">    </w:t>
      </w:r>
      <w:r w:rsidR="00140E29" w:rsidRPr="0075520E">
        <w:rPr>
          <w:rFonts w:ascii="Times New Roman" w:eastAsia="Calibri" w:hAnsi="Times New Roman"/>
          <w:szCs w:val="28"/>
          <w:lang w:val="vi-VN"/>
        </w:rPr>
        <w:t xml:space="preserve">(Lý thuyết: 42 </w:t>
      </w:r>
      <w:r w:rsidR="00140E29" w:rsidRPr="0075520E">
        <w:rPr>
          <w:rFonts w:ascii="Times New Roman" w:eastAsia="Calibri" w:hAnsi="Times New Roman"/>
          <w:szCs w:val="28"/>
          <w:lang w:val="sv-SE"/>
        </w:rPr>
        <w:t>giờ</w:t>
      </w:r>
      <w:r w:rsidRPr="00470A4F">
        <w:rPr>
          <w:rFonts w:ascii="Times New Roman" w:eastAsia="Calibri" w:hAnsi="Times New Roman"/>
          <w:szCs w:val="28"/>
          <w:lang w:val="sv-SE"/>
        </w:rPr>
        <w:t>, Thực hành: 0 giờ,</w:t>
      </w:r>
      <w:r w:rsidR="00140E29" w:rsidRPr="0075520E">
        <w:rPr>
          <w:rFonts w:ascii="Times New Roman" w:eastAsia="Calibri" w:hAnsi="Times New Roman"/>
          <w:szCs w:val="28"/>
          <w:lang w:val="vi-VN"/>
        </w:rPr>
        <w:t xml:space="preserve"> Kiểm tra: </w:t>
      </w:r>
      <w:r w:rsidRPr="00470A4F">
        <w:rPr>
          <w:rFonts w:ascii="Times New Roman" w:eastAsia="Calibri" w:hAnsi="Times New Roman"/>
          <w:szCs w:val="28"/>
          <w:lang w:val="sv-SE"/>
        </w:rPr>
        <w:t>0</w:t>
      </w:r>
      <w:r w:rsidR="00140E29" w:rsidRPr="0075520E">
        <w:rPr>
          <w:rFonts w:ascii="Times New Roman" w:eastAsia="Calibri" w:hAnsi="Times New Roman"/>
          <w:szCs w:val="28"/>
          <w:lang w:val="vi-VN"/>
        </w:rPr>
        <w:t>3</w:t>
      </w:r>
      <w:r w:rsidR="00140E29" w:rsidRPr="0075520E">
        <w:rPr>
          <w:rFonts w:ascii="Times New Roman" w:eastAsia="Calibri" w:hAnsi="Times New Roman"/>
          <w:szCs w:val="28"/>
          <w:lang w:val="sv-SE"/>
        </w:rPr>
        <w:t xml:space="preserve"> giờ)</w:t>
      </w:r>
    </w:p>
    <w:p w14:paraId="0F236F61" w14:textId="77777777" w:rsidR="00140E29" w:rsidRPr="0075520E" w:rsidRDefault="00140E29" w:rsidP="00C24930">
      <w:pPr>
        <w:spacing w:line="288" w:lineRule="auto"/>
        <w:rPr>
          <w:rFonts w:ascii="Times New Roman" w:hAnsi="Times New Roman"/>
          <w:b/>
          <w:szCs w:val="28"/>
          <w:lang w:val="sv-SE"/>
        </w:rPr>
      </w:pPr>
      <w:r w:rsidRPr="0075520E">
        <w:rPr>
          <w:rFonts w:ascii="Times New Roman" w:hAnsi="Times New Roman"/>
          <w:b/>
          <w:szCs w:val="28"/>
          <w:lang w:val="sv-SE"/>
        </w:rPr>
        <w:t>I. Vị trí, tính chất của môn học:</w:t>
      </w:r>
    </w:p>
    <w:p w14:paraId="5D7482C0" w14:textId="0A07176A" w:rsidR="00140E29" w:rsidRPr="0075520E" w:rsidRDefault="00140E29" w:rsidP="00C24930">
      <w:pPr>
        <w:tabs>
          <w:tab w:val="left" w:pos="567"/>
        </w:tabs>
        <w:spacing w:line="288" w:lineRule="auto"/>
        <w:jc w:val="both"/>
        <w:rPr>
          <w:rFonts w:ascii="Times New Roman" w:hAnsi="Times New Roman"/>
          <w:szCs w:val="28"/>
          <w:lang w:val="sv-SE"/>
        </w:rPr>
      </w:pPr>
      <w:r w:rsidRPr="0075520E">
        <w:rPr>
          <w:rFonts w:ascii="Times New Roman" w:hAnsi="Times New Roman"/>
          <w:szCs w:val="28"/>
          <w:lang w:val="sv-SE"/>
        </w:rPr>
        <w:t xml:space="preserve">- </w:t>
      </w:r>
      <w:r w:rsidRPr="0075520E">
        <w:rPr>
          <w:rFonts w:ascii="Times New Roman" w:hAnsi="Times New Roman"/>
          <w:b/>
          <w:szCs w:val="28"/>
          <w:lang w:val="sv-SE"/>
        </w:rPr>
        <w:t>Vị trí</w:t>
      </w:r>
      <w:r w:rsidRPr="0075520E">
        <w:rPr>
          <w:rFonts w:ascii="Times New Roman" w:hAnsi="Times New Roman"/>
          <w:szCs w:val="28"/>
          <w:lang w:val="sv-SE"/>
        </w:rPr>
        <w:t xml:space="preserve">: </w:t>
      </w:r>
      <w:r w:rsidRPr="0075520E">
        <w:rPr>
          <w:rFonts w:ascii="Times New Roman" w:hAnsi="Times New Roman"/>
          <w:szCs w:val="28"/>
          <w:lang w:val="vi-VN"/>
        </w:rPr>
        <w:t>L</w:t>
      </w:r>
      <w:r w:rsidRPr="0075520E">
        <w:rPr>
          <w:rFonts w:ascii="Times New Roman" w:hAnsi="Times New Roman"/>
          <w:szCs w:val="28"/>
          <w:lang w:val="sv-SE"/>
        </w:rPr>
        <w:t xml:space="preserve">à môn học thuộc môn chuyên </w:t>
      </w:r>
      <w:r w:rsidR="005B6338">
        <w:rPr>
          <w:rFonts w:ascii="Times New Roman" w:hAnsi="Times New Roman"/>
          <w:szCs w:val="28"/>
          <w:lang w:val="sv-SE"/>
        </w:rPr>
        <w:t>ngành, học sau các môn cơ sở ng</w:t>
      </w:r>
      <w:r w:rsidRPr="0075520E">
        <w:rPr>
          <w:rFonts w:ascii="Times New Roman" w:hAnsi="Times New Roman"/>
          <w:szCs w:val="28"/>
          <w:lang w:val="sv-SE"/>
        </w:rPr>
        <w:t>ành Sinh lý, Sinh lý bệnh.</w:t>
      </w:r>
    </w:p>
    <w:p w14:paraId="59C8E786" w14:textId="40FB27E2" w:rsidR="00140E29" w:rsidRPr="0075520E" w:rsidRDefault="00140E29" w:rsidP="00C24930">
      <w:pPr>
        <w:tabs>
          <w:tab w:val="left" w:pos="567"/>
        </w:tabs>
        <w:spacing w:line="288" w:lineRule="auto"/>
        <w:jc w:val="both"/>
        <w:rPr>
          <w:rFonts w:ascii="Times New Roman" w:hAnsi="Times New Roman"/>
          <w:szCs w:val="28"/>
          <w:lang w:val="sv-SE"/>
        </w:rPr>
      </w:pPr>
      <w:r w:rsidRPr="0075520E">
        <w:rPr>
          <w:rFonts w:ascii="Times New Roman" w:hAnsi="Times New Roman"/>
          <w:b/>
          <w:szCs w:val="28"/>
          <w:lang w:val="sv-SE"/>
        </w:rPr>
        <w:t>- Tính chất:</w:t>
      </w:r>
      <w:r w:rsidRPr="0075520E">
        <w:rPr>
          <w:rFonts w:ascii="Times New Roman" w:hAnsi="Times New Roman"/>
          <w:szCs w:val="28"/>
          <w:lang w:val="sv-SE"/>
        </w:rPr>
        <w:t xml:space="preserve"> </w:t>
      </w:r>
      <w:r w:rsidRPr="0075520E">
        <w:rPr>
          <w:rFonts w:ascii="Times New Roman" w:hAnsi="Times New Roman"/>
          <w:szCs w:val="28"/>
          <w:lang w:val="vi-VN"/>
        </w:rPr>
        <w:t>M</w:t>
      </w:r>
      <w:r w:rsidRPr="0075520E">
        <w:rPr>
          <w:rFonts w:ascii="Times New Roman" w:hAnsi="Times New Roman"/>
          <w:szCs w:val="28"/>
          <w:lang w:val="sv-SE"/>
        </w:rPr>
        <w:t>ôn học cung cấp kiến thức</w:t>
      </w:r>
      <w:r w:rsidRPr="0075520E">
        <w:rPr>
          <w:rFonts w:ascii="Times New Roman" w:hAnsi="Times New Roman"/>
          <w:szCs w:val="28"/>
          <w:lang w:val="vi-VN"/>
        </w:rPr>
        <w:t xml:space="preserve"> về</w:t>
      </w:r>
      <w:r w:rsidRPr="0075520E">
        <w:rPr>
          <w:rFonts w:ascii="Times New Roman" w:hAnsi="Times New Roman"/>
          <w:szCs w:val="28"/>
          <w:lang w:val="sv-SE"/>
        </w:rPr>
        <w:t xml:space="preserve"> </w:t>
      </w:r>
      <w:r w:rsidRPr="0075520E">
        <w:rPr>
          <w:rFonts w:ascii="Times New Roman" w:hAnsi="Times New Roman"/>
          <w:szCs w:val="28"/>
          <w:lang w:val="vi-VN"/>
        </w:rPr>
        <w:t>k</w:t>
      </w:r>
      <w:r w:rsidRPr="0075520E">
        <w:rPr>
          <w:rFonts w:ascii="Times New Roman" w:hAnsi="Times New Roman"/>
          <w:szCs w:val="28"/>
          <w:lang w:val="sv-SE"/>
        </w:rPr>
        <w:t>hái niệm, nguyên nhân, biểu hiện lâm sàng, chẩn đoán, điều trị</w:t>
      </w:r>
      <w:r w:rsidRPr="0075520E">
        <w:rPr>
          <w:rFonts w:ascii="Times New Roman" w:hAnsi="Times New Roman"/>
          <w:szCs w:val="28"/>
          <w:lang w:val="vi-VN"/>
        </w:rPr>
        <w:t>, phòng bệnh một</w:t>
      </w:r>
      <w:r w:rsidR="008361E8" w:rsidRPr="008361E8">
        <w:rPr>
          <w:rFonts w:ascii="Times New Roman" w:hAnsi="Times New Roman"/>
          <w:szCs w:val="28"/>
          <w:lang w:val="sv-SE"/>
        </w:rPr>
        <w:t xml:space="preserve"> </w:t>
      </w:r>
      <w:r w:rsidRPr="0075520E">
        <w:rPr>
          <w:rFonts w:ascii="Times New Roman" w:hAnsi="Times New Roman"/>
          <w:szCs w:val="28"/>
          <w:lang w:val="sv-SE"/>
        </w:rPr>
        <w:t>số cấp cứu và bệnh lý nội khoa thường gặp.</w:t>
      </w:r>
    </w:p>
    <w:p w14:paraId="0B66EF7A" w14:textId="77777777" w:rsidR="00140E29" w:rsidRPr="0075520E" w:rsidRDefault="00140E29" w:rsidP="00C24930">
      <w:pPr>
        <w:spacing w:line="288" w:lineRule="auto"/>
        <w:jc w:val="both"/>
        <w:rPr>
          <w:rFonts w:ascii="Times New Roman" w:hAnsi="Times New Roman"/>
          <w:b/>
          <w:szCs w:val="28"/>
          <w:lang w:val="sv-SE"/>
        </w:rPr>
      </w:pPr>
      <w:r w:rsidRPr="0075520E">
        <w:rPr>
          <w:rFonts w:ascii="Times New Roman" w:hAnsi="Times New Roman"/>
          <w:b/>
          <w:szCs w:val="28"/>
          <w:lang w:val="sv-SE"/>
        </w:rPr>
        <w:t>II. Mục tiêu môn học:</w:t>
      </w:r>
    </w:p>
    <w:p w14:paraId="06FDCF19" w14:textId="77777777" w:rsidR="00140E29" w:rsidRPr="0075520E" w:rsidRDefault="00140E29" w:rsidP="00C24930">
      <w:pPr>
        <w:tabs>
          <w:tab w:val="left" w:pos="90"/>
          <w:tab w:val="left" w:pos="900"/>
        </w:tabs>
        <w:spacing w:line="288" w:lineRule="auto"/>
        <w:ind w:right="-32"/>
        <w:jc w:val="both"/>
        <w:rPr>
          <w:rFonts w:ascii="Times New Roman" w:eastAsia="Calibri" w:hAnsi="Times New Roman"/>
          <w:b/>
          <w:szCs w:val="28"/>
          <w:lang w:val="nl-NL"/>
        </w:rPr>
      </w:pPr>
      <w:r w:rsidRPr="0075520E">
        <w:rPr>
          <w:rFonts w:ascii="Times New Roman" w:eastAsia="Calibri" w:hAnsi="Times New Roman"/>
          <w:b/>
          <w:szCs w:val="28"/>
          <w:lang w:val="nl-NL"/>
        </w:rPr>
        <w:t>1. Kiến thức</w:t>
      </w:r>
    </w:p>
    <w:p w14:paraId="51FEB943"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vi-VN"/>
        </w:rPr>
        <w:t xml:space="preserve">- </w:t>
      </w:r>
      <w:r w:rsidRPr="0075520E">
        <w:rPr>
          <w:rFonts w:ascii="Times New Roman" w:hAnsi="Times New Roman"/>
          <w:szCs w:val="28"/>
          <w:lang w:val="nl-NL"/>
        </w:rPr>
        <w:t xml:space="preserve">Trình bày được </w:t>
      </w:r>
      <w:r w:rsidRPr="0075520E">
        <w:rPr>
          <w:rFonts w:ascii="Times New Roman" w:hAnsi="Times New Roman"/>
          <w:szCs w:val="28"/>
          <w:lang w:val="vi-VN"/>
        </w:rPr>
        <w:t xml:space="preserve">nguyên nhân, </w:t>
      </w:r>
      <w:r w:rsidRPr="0075520E">
        <w:rPr>
          <w:rFonts w:ascii="Times New Roman" w:hAnsi="Times New Roman"/>
          <w:szCs w:val="28"/>
          <w:lang w:val="nl-NL"/>
        </w:rPr>
        <w:t xml:space="preserve">triệu chứng, biến chứng </w:t>
      </w:r>
      <w:r w:rsidRPr="0075520E">
        <w:rPr>
          <w:rFonts w:ascii="Times New Roman" w:hAnsi="Times New Roman"/>
          <w:szCs w:val="28"/>
          <w:lang w:val="vi-VN"/>
        </w:rPr>
        <w:t xml:space="preserve">các </w:t>
      </w:r>
      <w:r w:rsidRPr="0075520E">
        <w:rPr>
          <w:rFonts w:ascii="Times New Roman" w:hAnsi="Times New Roman"/>
          <w:szCs w:val="28"/>
          <w:lang w:val="nl-NL"/>
        </w:rPr>
        <w:t xml:space="preserve">bệnh nội khoa. </w:t>
      </w:r>
    </w:p>
    <w:p w14:paraId="34162E9C"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lang w:val="nl-NL"/>
        </w:rPr>
        <w:t>Trình bày được</w:t>
      </w:r>
      <w:r w:rsidRPr="0075520E">
        <w:rPr>
          <w:rFonts w:ascii="Times New Roman" w:hAnsi="Times New Roman"/>
          <w:szCs w:val="28"/>
          <w:lang w:val="vi-VN"/>
        </w:rPr>
        <w:t xml:space="preserve"> phương pháp điều trị </w:t>
      </w:r>
      <w:r w:rsidRPr="0075520E">
        <w:rPr>
          <w:rFonts w:ascii="Times New Roman" w:hAnsi="Times New Roman"/>
          <w:szCs w:val="28"/>
          <w:lang w:val="nl-NL"/>
        </w:rPr>
        <w:t>một số bệnh nội khoa</w:t>
      </w:r>
      <w:r w:rsidRPr="0075520E">
        <w:rPr>
          <w:rFonts w:ascii="Times New Roman" w:hAnsi="Times New Roman"/>
          <w:szCs w:val="28"/>
          <w:lang w:val="vi-VN"/>
        </w:rPr>
        <w:t xml:space="preserve"> </w:t>
      </w:r>
      <w:r w:rsidRPr="0075520E">
        <w:rPr>
          <w:rFonts w:ascii="Times New Roman" w:hAnsi="Times New Roman"/>
          <w:szCs w:val="28"/>
          <w:lang w:val="nl-NL"/>
        </w:rPr>
        <w:t xml:space="preserve">và các cấp cứu  thường gặp.  </w:t>
      </w:r>
    </w:p>
    <w:p w14:paraId="5206E665" w14:textId="77777777" w:rsidR="00140E29" w:rsidRPr="0075520E" w:rsidRDefault="00140E29" w:rsidP="00C24930">
      <w:pPr>
        <w:tabs>
          <w:tab w:val="left" w:pos="90"/>
          <w:tab w:val="left" w:pos="900"/>
        </w:tabs>
        <w:spacing w:line="288" w:lineRule="auto"/>
        <w:ind w:right="-32"/>
        <w:jc w:val="both"/>
        <w:rPr>
          <w:rFonts w:ascii="Times New Roman" w:eastAsia="Calibri" w:hAnsi="Times New Roman"/>
          <w:b/>
          <w:szCs w:val="28"/>
          <w:lang w:val="nl-NL"/>
        </w:rPr>
      </w:pPr>
      <w:r w:rsidRPr="0075520E">
        <w:rPr>
          <w:rFonts w:ascii="Times New Roman" w:eastAsia="Calibri" w:hAnsi="Times New Roman"/>
          <w:b/>
          <w:szCs w:val="28"/>
          <w:lang w:val="nl-NL"/>
        </w:rPr>
        <w:t>2. Kỹ năng</w:t>
      </w:r>
    </w:p>
    <w:p w14:paraId="6DC194B8" w14:textId="71398CC9" w:rsidR="00140E29" w:rsidRPr="0075520E" w:rsidRDefault="00140E29"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eastAsia="vi-VN"/>
        </w:rPr>
        <w:t>- Vận dụng kiến thức đã học để nhận định đượ</w:t>
      </w:r>
      <w:r w:rsidR="008361E8">
        <w:rPr>
          <w:rFonts w:ascii="Times New Roman" w:hAnsi="Times New Roman"/>
          <w:szCs w:val="28"/>
          <w:lang w:val="vi-VN" w:eastAsia="vi-VN"/>
        </w:rPr>
        <w:t xml:space="preserve">c các triệu chứng từ đó đưa ra </w:t>
      </w:r>
      <w:r w:rsidRPr="0075520E">
        <w:rPr>
          <w:rFonts w:ascii="Times New Roman" w:hAnsi="Times New Roman"/>
          <w:szCs w:val="28"/>
          <w:lang w:val="vi-VN" w:eastAsia="vi-VN"/>
        </w:rPr>
        <w:t>chẩn đoán, phương pháp xử trí và chuyển tuyến bệnh nhân kịp thời.</w:t>
      </w:r>
    </w:p>
    <w:p w14:paraId="3673437E" w14:textId="77777777" w:rsidR="00140E29" w:rsidRPr="0075520E" w:rsidRDefault="00140E29" w:rsidP="00C24930">
      <w:pPr>
        <w:tabs>
          <w:tab w:val="left" w:pos="90"/>
          <w:tab w:val="left" w:pos="900"/>
        </w:tabs>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3. Năng lực tự chủ và trách nhiệm</w:t>
      </w:r>
    </w:p>
    <w:p w14:paraId="7EF0FAEE" w14:textId="77777777" w:rsidR="00140E29" w:rsidRPr="0075520E" w:rsidRDefault="00140E29"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rPr>
        <w:t xml:space="preserve">- </w:t>
      </w:r>
      <w:r w:rsidRPr="0075520E">
        <w:rPr>
          <w:rFonts w:ascii="Times New Roman" w:hAnsi="Times New Roman"/>
          <w:szCs w:val="28"/>
          <w:lang w:val="sv-SE" w:eastAsia="vi-VN"/>
        </w:rPr>
        <w:t>Tự giác, tích cực học tập và phát huy tính sáng tạo, gắn kết với nghề nghiệp trong quá trình học tập.</w:t>
      </w:r>
    </w:p>
    <w:p w14:paraId="51125DD8" w14:textId="472051F8" w:rsidR="00140E29" w:rsidRPr="0075520E" w:rsidRDefault="00140E29" w:rsidP="00C24930">
      <w:pPr>
        <w:spacing w:line="288" w:lineRule="auto"/>
        <w:ind w:right="509"/>
        <w:jc w:val="both"/>
        <w:rPr>
          <w:rFonts w:ascii="Times New Roman" w:hAnsi="Times New Roman"/>
          <w:szCs w:val="28"/>
          <w:lang w:val="sv-SE"/>
        </w:rPr>
      </w:pPr>
      <w:r w:rsidRPr="0075520E">
        <w:rPr>
          <w:rFonts w:ascii="Times New Roman" w:hAnsi="Times New Roman"/>
          <w:b/>
          <w:szCs w:val="28"/>
          <w:lang w:val="sv-SE"/>
        </w:rPr>
        <w:t>III. Nội dung môn học:</w:t>
      </w:r>
    </w:p>
    <w:p w14:paraId="48A70069" w14:textId="77777777" w:rsidR="00140E29" w:rsidRPr="0075520E" w:rsidRDefault="00140E29" w:rsidP="00C24930">
      <w:pPr>
        <w:spacing w:line="288" w:lineRule="auto"/>
        <w:ind w:right="510"/>
        <w:jc w:val="both"/>
        <w:rPr>
          <w:rFonts w:ascii="Times New Roman" w:hAnsi="Times New Roman"/>
          <w:b/>
          <w:iCs/>
          <w:szCs w:val="28"/>
          <w:lang w:val="sv-SE"/>
        </w:rPr>
      </w:pPr>
      <w:r w:rsidRPr="0075520E">
        <w:rPr>
          <w:rFonts w:ascii="Times New Roman" w:hAnsi="Times New Roman"/>
          <w:b/>
          <w:iCs/>
          <w:szCs w:val="28"/>
          <w:lang w:val="sv-SE"/>
        </w:rPr>
        <w:t>1. Nội dung tổng quát và phân bổ thời gian: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4424"/>
        <w:gridCol w:w="992"/>
        <w:gridCol w:w="1134"/>
        <w:gridCol w:w="1134"/>
        <w:gridCol w:w="1134"/>
      </w:tblGrid>
      <w:tr w:rsidR="0075520E" w:rsidRPr="0075520E" w14:paraId="5244571B" w14:textId="77777777" w:rsidTr="00C836C1">
        <w:trPr>
          <w:cantSplit/>
          <w:trHeight w:val="354"/>
        </w:trPr>
        <w:tc>
          <w:tcPr>
            <w:tcW w:w="646" w:type="dxa"/>
            <w:vMerge w:val="restart"/>
            <w:vAlign w:val="center"/>
          </w:tcPr>
          <w:p w14:paraId="49C786EC"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4424" w:type="dxa"/>
            <w:vMerge w:val="restart"/>
            <w:vAlign w:val="center"/>
          </w:tcPr>
          <w:p w14:paraId="068FF038"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Tên bài</w:t>
            </w:r>
          </w:p>
        </w:tc>
        <w:tc>
          <w:tcPr>
            <w:tcW w:w="992" w:type="dxa"/>
            <w:vMerge w:val="restart"/>
            <w:vAlign w:val="center"/>
          </w:tcPr>
          <w:p w14:paraId="59647292"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lang w:val="vi-VN"/>
              </w:rPr>
              <w:t>Tổng</w:t>
            </w:r>
          </w:p>
          <w:p w14:paraId="5AFF37B5" w14:textId="0338C69F" w:rsidR="00C836C1" w:rsidRPr="0075520E" w:rsidRDefault="00C836C1" w:rsidP="00C836C1">
            <w:pPr>
              <w:spacing w:line="288" w:lineRule="auto"/>
              <w:jc w:val="center"/>
              <w:rPr>
                <w:rFonts w:ascii="Times New Roman" w:hAnsi="Times New Roman"/>
                <w:b/>
                <w:bCs/>
                <w:szCs w:val="28"/>
              </w:rPr>
            </w:pPr>
            <w:r w:rsidRPr="0075520E">
              <w:rPr>
                <w:rFonts w:ascii="Times New Roman" w:hAnsi="Times New Roman"/>
                <w:b/>
                <w:bCs/>
                <w:szCs w:val="28"/>
              </w:rPr>
              <w:t>Số</w:t>
            </w:r>
          </w:p>
        </w:tc>
        <w:tc>
          <w:tcPr>
            <w:tcW w:w="2268" w:type="dxa"/>
            <w:gridSpan w:val="2"/>
            <w:vAlign w:val="center"/>
          </w:tcPr>
          <w:p w14:paraId="0C0910C5"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szCs w:val="28"/>
              </w:rPr>
              <w:t>Thời gian (giờ)</w:t>
            </w:r>
          </w:p>
        </w:tc>
        <w:tc>
          <w:tcPr>
            <w:tcW w:w="1134" w:type="dxa"/>
            <w:vMerge w:val="restart"/>
            <w:vAlign w:val="center"/>
          </w:tcPr>
          <w:p w14:paraId="3DF57E45" w14:textId="77777777" w:rsidR="00EF4C70" w:rsidRPr="0075520E" w:rsidRDefault="00EF4C70" w:rsidP="00C24930">
            <w:pPr>
              <w:spacing w:line="288" w:lineRule="auto"/>
              <w:jc w:val="center"/>
              <w:rPr>
                <w:rFonts w:ascii="Times New Roman" w:hAnsi="Times New Roman"/>
                <w:b/>
                <w:bCs/>
                <w:szCs w:val="28"/>
              </w:rPr>
            </w:pPr>
          </w:p>
          <w:p w14:paraId="52D50C43"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Kiểm tra</w:t>
            </w:r>
          </w:p>
        </w:tc>
      </w:tr>
      <w:tr w:rsidR="0075520E" w:rsidRPr="0075520E" w14:paraId="571455B9" w14:textId="77777777" w:rsidTr="00C836C1">
        <w:trPr>
          <w:cantSplit/>
          <w:trHeight w:val="809"/>
        </w:trPr>
        <w:tc>
          <w:tcPr>
            <w:tcW w:w="646" w:type="dxa"/>
            <w:vMerge/>
            <w:vAlign w:val="center"/>
          </w:tcPr>
          <w:p w14:paraId="22CE8ED0" w14:textId="77777777" w:rsidR="00140E29" w:rsidRPr="0075520E" w:rsidRDefault="00140E29" w:rsidP="00C24930">
            <w:pPr>
              <w:spacing w:line="288" w:lineRule="auto"/>
              <w:jc w:val="center"/>
              <w:rPr>
                <w:rFonts w:ascii="Times New Roman" w:hAnsi="Times New Roman"/>
                <w:szCs w:val="28"/>
              </w:rPr>
            </w:pPr>
          </w:p>
        </w:tc>
        <w:tc>
          <w:tcPr>
            <w:tcW w:w="4424" w:type="dxa"/>
            <w:vMerge/>
            <w:vAlign w:val="center"/>
          </w:tcPr>
          <w:p w14:paraId="69497988" w14:textId="77777777" w:rsidR="00140E29" w:rsidRPr="0075520E" w:rsidRDefault="00140E29" w:rsidP="00C24930">
            <w:pPr>
              <w:spacing w:line="288" w:lineRule="auto"/>
              <w:jc w:val="center"/>
              <w:rPr>
                <w:rFonts w:ascii="Times New Roman" w:hAnsi="Times New Roman"/>
                <w:szCs w:val="28"/>
              </w:rPr>
            </w:pPr>
          </w:p>
        </w:tc>
        <w:tc>
          <w:tcPr>
            <w:tcW w:w="992" w:type="dxa"/>
            <w:vMerge/>
            <w:vAlign w:val="center"/>
          </w:tcPr>
          <w:p w14:paraId="42C84A8C" w14:textId="77777777" w:rsidR="00140E29" w:rsidRPr="0075520E" w:rsidRDefault="00140E29" w:rsidP="00C24930">
            <w:pPr>
              <w:spacing w:line="288" w:lineRule="auto"/>
              <w:jc w:val="center"/>
              <w:rPr>
                <w:rFonts w:ascii="Times New Roman" w:hAnsi="Times New Roman"/>
                <w:szCs w:val="28"/>
                <w:lang w:val="vi-VN"/>
              </w:rPr>
            </w:pPr>
          </w:p>
        </w:tc>
        <w:tc>
          <w:tcPr>
            <w:tcW w:w="1134" w:type="dxa"/>
            <w:vAlign w:val="center"/>
          </w:tcPr>
          <w:p w14:paraId="18E0A52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t>Lý                 thuyết</w:t>
            </w:r>
          </w:p>
        </w:tc>
        <w:tc>
          <w:tcPr>
            <w:tcW w:w="1134" w:type="dxa"/>
            <w:vAlign w:val="center"/>
          </w:tcPr>
          <w:p w14:paraId="7D2D20F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t>Lâm sàng</w:t>
            </w:r>
          </w:p>
        </w:tc>
        <w:tc>
          <w:tcPr>
            <w:tcW w:w="1134" w:type="dxa"/>
            <w:vMerge/>
            <w:vAlign w:val="center"/>
          </w:tcPr>
          <w:p w14:paraId="47565C00"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43A274BE" w14:textId="77777777" w:rsidTr="00C836C1">
        <w:trPr>
          <w:cantSplit/>
          <w:trHeight w:val="372"/>
        </w:trPr>
        <w:tc>
          <w:tcPr>
            <w:tcW w:w="646" w:type="dxa"/>
            <w:vAlign w:val="center"/>
          </w:tcPr>
          <w:p w14:paraId="42297F5C"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w:t>
            </w:r>
          </w:p>
        </w:tc>
        <w:tc>
          <w:tcPr>
            <w:tcW w:w="4424" w:type="dxa"/>
            <w:vAlign w:val="center"/>
          </w:tcPr>
          <w:p w14:paraId="4D07CE81"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b/>
                <w:bCs/>
                <w:szCs w:val="28"/>
              </w:rPr>
              <w:t>Chương tim mạch</w:t>
            </w:r>
          </w:p>
        </w:tc>
        <w:tc>
          <w:tcPr>
            <w:tcW w:w="992" w:type="dxa"/>
            <w:vAlign w:val="center"/>
          </w:tcPr>
          <w:p w14:paraId="3F89FBC9" w14:textId="77777777" w:rsidR="00140E29" w:rsidRPr="0075520E" w:rsidRDefault="00140E29" w:rsidP="00C24930">
            <w:pPr>
              <w:spacing w:line="288" w:lineRule="auto"/>
              <w:jc w:val="center"/>
              <w:rPr>
                <w:rFonts w:ascii="Times New Roman" w:hAnsi="Times New Roman"/>
                <w:b/>
                <w:bCs/>
                <w:szCs w:val="28"/>
                <w:lang w:val="vi-VN"/>
              </w:rPr>
            </w:pPr>
          </w:p>
        </w:tc>
        <w:tc>
          <w:tcPr>
            <w:tcW w:w="1134" w:type="dxa"/>
            <w:vAlign w:val="center"/>
          </w:tcPr>
          <w:p w14:paraId="2B8D2E74"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623BE936"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F6EAAFD"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1EA7F07C" w14:textId="77777777" w:rsidTr="00C836C1">
        <w:trPr>
          <w:cantSplit/>
          <w:trHeight w:val="372"/>
        </w:trPr>
        <w:tc>
          <w:tcPr>
            <w:tcW w:w="646" w:type="dxa"/>
            <w:vAlign w:val="center"/>
          </w:tcPr>
          <w:p w14:paraId="4A6565C7"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4424" w:type="dxa"/>
            <w:vAlign w:val="center"/>
          </w:tcPr>
          <w:p w14:paraId="2EFE6B72"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szCs w:val="28"/>
              </w:rPr>
              <w:t xml:space="preserve">Tăng huyết áp </w:t>
            </w:r>
          </w:p>
        </w:tc>
        <w:tc>
          <w:tcPr>
            <w:tcW w:w="992" w:type="dxa"/>
            <w:vAlign w:val="center"/>
          </w:tcPr>
          <w:p w14:paraId="716CBA52"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7334C7AF"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4ADD73FE"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CB7B503"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13F54D27" w14:textId="77777777" w:rsidTr="00C836C1">
        <w:trPr>
          <w:cantSplit/>
          <w:trHeight w:val="372"/>
        </w:trPr>
        <w:tc>
          <w:tcPr>
            <w:tcW w:w="646" w:type="dxa"/>
            <w:vAlign w:val="center"/>
          </w:tcPr>
          <w:p w14:paraId="2BC187F6"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4424" w:type="dxa"/>
            <w:vAlign w:val="center"/>
          </w:tcPr>
          <w:p w14:paraId="3A89A3B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Suy tim</w:t>
            </w:r>
          </w:p>
        </w:tc>
        <w:tc>
          <w:tcPr>
            <w:tcW w:w="992" w:type="dxa"/>
            <w:vAlign w:val="center"/>
          </w:tcPr>
          <w:p w14:paraId="4D5A5190"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1CF7CFFD"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69F2EC1B"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758C7CA"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329764EC" w14:textId="77777777" w:rsidTr="00C836C1">
        <w:trPr>
          <w:cantSplit/>
          <w:trHeight w:val="372"/>
        </w:trPr>
        <w:tc>
          <w:tcPr>
            <w:tcW w:w="646" w:type="dxa"/>
            <w:vAlign w:val="center"/>
          </w:tcPr>
          <w:p w14:paraId="449D908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3</w:t>
            </w:r>
          </w:p>
        </w:tc>
        <w:tc>
          <w:tcPr>
            <w:tcW w:w="4424" w:type="dxa"/>
            <w:vAlign w:val="center"/>
          </w:tcPr>
          <w:p w14:paraId="6BBF8B0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Bệnh van tim thường gặp</w:t>
            </w:r>
          </w:p>
        </w:tc>
        <w:tc>
          <w:tcPr>
            <w:tcW w:w="992" w:type="dxa"/>
            <w:vAlign w:val="center"/>
          </w:tcPr>
          <w:p w14:paraId="2E46480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vAlign w:val="center"/>
          </w:tcPr>
          <w:p w14:paraId="59468B1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vAlign w:val="center"/>
          </w:tcPr>
          <w:p w14:paraId="0251C014"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15427BE3"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007C080B" w14:textId="77777777" w:rsidTr="00C836C1">
        <w:trPr>
          <w:cantSplit/>
          <w:trHeight w:val="372"/>
        </w:trPr>
        <w:tc>
          <w:tcPr>
            <w:tcW w:w="646" w:type="dxa"/>
            <w:vAlign w:val="center"/>
          </w:tcPr>
          <w:p w14:paraId="750777B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4</w:t>
            </w:r>
          </w:p>
        </w:tc>
        <w:tc>
          <w:tcPr>
            <w:tcW w:w="4424" w:type="dxa"/>
            <w:vAlign w:val="center"/>
          </w:tcPr>
          <w:p w14:paraId="3A889A59"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Nhồi máu cơ tim</w:t>
            </w:r>
          </w:p>
        </w:tc>
        <w:tc>
          <w:tcPr>
            <w:tcW w:w="992" w:type="dxa"/>
            <w:vAlign w:val="center"/>
          </w:tcPr>
          <w:p w14:paraId="25960D5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088AA79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4A4CDFD1"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02332E18"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57A32E42" w14:textId="77777777" w:rsidTr="00C836C1">
        <w:trPr>
          <w:cantSplit/>
          <w:trHeight w:val="372"/>
        </w:trPr>
        <w:tc>
          <w:tcPr>
            <w:tcW w:w="646" w:type="dxa"/>
            <w:vAlign w:val="center"/>
          </w:tcPr>
          <w:p w14:paraId="314D3FC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lastRenderedPageBreak/>
              <w:t>5</w:t>
            </w:r>
          </w:p>
        </w:tc>
        <w:tc>
          <w:tcPr>
            <w:tcW w:w="4424" w:type="dxa"/>
            <w:vAlign w:val="center"/>
          </w:tcPr>
          <w:p w14:paraId="7B938A99"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Tai biến mạch máu não</w:t>
            </w:r>
          </w:p>
        </w:tc>
        <w:tc>
          <w:tcPr>
            <w:tcW w:w="992" w:type="dxa"/>
            <w:vAlign w:val="center"/>
          </w:tcPr>
          <w:p w14:paraId="6639052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3488A60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79563F18"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7CBF72C7"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493E0DCB" w14:textId="77777777" w:rsidTr="00C836C1">
        <w:trPr>
          <w:cantSplit/>
          <w:trHeight w:val="372"/>
        </w:trPr>
        <w:tc>
          <w:tcPr>
            <w:tcW w:w="646" w:type="dxa"/>
            <w:vAlign w:val="center"/>
          </w:tcPr>
          <w:p w14:paraId="2A327E75"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II</w:t>
            </w:r>
          </w:p>
        </w:tc>
        <w:tc>
          <w:tcPr>
            <w:tcW w:w="4424" w:type="dxa"/>
            <w:vAlign w:val="center"/>
          </w:tcPr>
          <w:p w14:paraId="6E2A183B"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Chương hô hấp</w:t>
            </w:r>
          </w:p>
        </w:tc>
        <w:tc>
          <w:tcPr>
            <w:tcW w:w="992" w:type="dxa"/>
            <w:vAlign w:val="center"/>
          </w:tcPr>
          <w:p w14:paraId="5FF08572" w14:textId="77777777" w:rsidR="00140E29" w:rsidRPr="0075520E" w:rsidRDefault="00140E29" w:rsidP="00C24930">
            <w:pPr>
              <w:spacing w:line="288" w:lineRule="auto"/>
              <w:jc w:val="center"/>
              <w:rPr>
                <w:rFonts w:ascii="Times New Roman" w:hAnsi="Times New Roman"/>
                <w:bCs/>
                <w:szCs w:val="28"/>
              </w:rPr>
            </w:pPr>
          </w:p>
        </w:tc>
        <w:tc>
          <w:tcPr>
            <w:tcW w:w="1134" w:type="dxa"/>
            <w:vAlign w:val="center"/>
          </w:tcPr>
          <w:p w14:paraId="293C438D" w14:textId="77777777" w:rsidR="00140E29" w:rsidRPr="0075520E" w:rsidRDefault="00140E29" w:rsidP="00C24930">
            <w:pPr>
              <w:spacing w:line="288" w:lineRule="auto"/>
              <w:jc w:val="center"/>
              <w:rPr>
                <w:rFonts w:ascii="Times New Roman" w:hAnsi="Times New Roman"/>
                <w:bCs/>
                <w:szCs w:val="28"/>
              </w:rPr>
            </w:pPr>
          </w:p>
        </w:tc>
        <w:tc>
          <w:tcPr>
            <w:tcW w:w="1134" w:type="dxa"/>
            <w:vAlign w:val="center"/>
          </w:tcPr>
          <w:p w14:paraId="07F84999"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5B2C3019"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3B912770" w14:textId="77777777" w:rsidTr="00C836C1">
        <w:trPr>
          <w:cantSplit/>
          <w:trHeight w:val="372"/>
        </w:trPr>
        <w:tc>
          <w:tcPr>
            <w:tcW w:w="646" w:type="dxa"/>
            <w:vAlign w:val="center"/>
          </w:tcPr>
          <w:p w14:paraId="6CA3EEF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6</w:t>
            </w:r>
          </w:p>
        </w:tc>
        <w:tc>
          <w:tcPr>
            <w:tcW w:w="4424" w:type="dxa"/>
            <w:vAlign w:val="center"/>
          </w:tcPr>
          <w:p w14:paraId="6814AD10"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Viêm phổi </w:t>
            </w:r>
          </w:p>
        </w:tc>
        <w:tc>
          <w:tcPr>
            <w:tcW w:w="992" w:type="dxa"/>
            <w:vAlign w:val="center"/>
          </w:tcPr>
          <w:p w14:paraId="7C402589"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43ECFA19"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75435856"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33A0D17B"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142157C0" w14:textId="77777777" w:rsidTr="00C836C1">
        <w:trPr>
          <w:cantSplit/>
          <w:trHeight w:val="372"/>
        </w:trPr>
        <w:tc>
          <w:tcPr>
            <w:tcW w:w="646" w:type="dxa"/>
            <w:vAlign w:val="center"/>
          </w:tcPr>
          <w:p w14:paraId="4AA2BFA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7</w:t>
            </w:r>
          </w:p>
        </w:tc>
        <w:tc>
          <w:tcPr>
            <w:tcW w:w="4424" w:type="dxa"/>
            <w:vAlign w:val="center"/>
          </w:tcPr>
          <w:p w14:paraId="609FBDA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Hen phế quản </w:t>
            </w:r>
          </w:p>
        </w:tc>
        <w:tc>
          <w:tcPr>
            <w:tcW w:w="992" w:type="dxa"/>
            <w:vAlign w:val="center"/>
          </w:tcPr>
          <w:p w14:paraId="6B3B111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540BC1B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6213C7B9"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BE1E52A"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51AF712B" w14:textId="77777777" w:rsidTr="00C836C1">
        <w:trPr>
          <w:cantSplit/>
          <w:trHeight w:val="372"/>
        </w:trPr>
        <w:tc>
          <w:tcPr>
            <w:tcW w:w="646" w:type="dxa"/>
            <w:vAlign w:val="center"/>
          </w:tcPr>
          <w:p w14:paraId="5E300BE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8</w:t>
            </w:r>
          </w:p>
        </w:tc>
        <w:tc>
          <w:tcPr>
            <w:tcW w:w="4424" w:type="dxa"/>
            <w:vAlign w:val="center"/>
          </w:tcPr>
          <w:p w14:paraId="7445B518"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Bệnh phổi tắc nghẽn mạn tính</w:t>
            </w:r>
          </w:p>
        </w:tc>
        <w:tc>
          <w:tcPr>
            <w:tcW w:w="992" w:type="dxa"/>
            <w:vAlign w:val="center"/>
          </w:tcPr>
          <w:p w14:paraId="3141568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32A22A6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124085D6"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505B17DE"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6B86BD31" w14:textId="77777777" w:rsidTr="00C836C1">
        <w:trPr>
          <w:cantSplit/>
          <w:trHeight w:val="372"/>
        </w:trPr>
        <w:tc>
          <w:tcPr>
            <w:tcW w:w="646" w:type="dxa"/>
            <w:vAlign w:val="center"/>
          </w:tcPr>
          <w:p w14:paraId="5295707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9</w:t>
            </w:r>
          </w:p>
        </w:tc>
        <w:tc>
          <w:tcPr>
            <w:tcW w:w="4424" w:type="dxa"/>
            <w:vAlign w:val="center"/>
          </w:tcPr>
          <w:p w14:paraId="4A074F28"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Viêm phế quản cấp</w:t>
            </w:r>
          </w:p>
        </w:tc>
        <w:tc>
          <w:tcPr>
            <w:tcW w:w="992" w:type="dxa"/>
            <w:vAlign w:val="center"/>
          </w:tcPr>
          <w:p w14:paraId="15747C8A"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30DA66C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134" w:type="dxa"/>
            <w:vAlign w:val="center"/>
          </w:tcPr>
          <w:p w14:paraId="45A6371D"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149D2450"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r>
      <w:tr w:rsidR="0075520E" w:rsidRPr="0075520E" w14:paraId="53EB1A27" w14:textId="77777777" w:rsidTr="00C836C1">
        <w:trPr>
          <w:cantSplit/>
          <w:trHeight w:val="372"/>
        </w:trPr>
        <w:tc>
          <w:tcPr>
            <w:tcW w:w="646" w:type="dxa"/>
            <w:vAlign w:val="center"/>
          </w:tcPr>
          <w:p w14:paraId="2B15007B"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III</w:t>
            </w:r>
          </w:p>
        </w:tc>
        <w:tc>
          <w:tcPr>
            <w:tcW w:w="4424" w:type="dxa"/>
            <w:vAlign w:val="center"/>
          </w:tcPr>
          <w:p w14:paraId="5FC035F0"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Chương tiêu hóa</w:t>
            </w:r>
          </w:p>
        </w:tc>
        <w:tc>
          <w:tcPr>
            <w:tcW w:w="992" w:type="dxa"/>
            <w:vAlign w:val="center"/>
          </w:tcPr>
          <w:p w14:paraId="6BE22E6C" w14:textId="77777777" w:rsidR="00140E29" w:rsidRPr="0075520E" w:rsidRDefault="00140E29" w:rsidP="00C24930">
            <w:pPr>
              <w:spacing w:line="288" w:lineRule="auto"/>
              <w:jc w:val="center"/>
              <w:rPr>
                <w:rFonts w:ascii="Times New Roman" w:hAnsi="Times New Roman"/>
                <w:b/>
                <w:bCs/>
                <w:szCs w:val="28"/>
                <w:lang w:val="vi-VN"/>
              </w:rPr>
            </w:pPr>
          </w:p>
        </w:tc>
        <w:tc>
          <w:tcPr>
            <w:tcW w:w="1134" w:type="dxa"/>
            <w:vAlign w:val="center"/>
          </w:tcPr>
          <w:p w14:paraId="5F1BD733" w14:textId="77777777" w:rsidR="00140E29" w:rsidRPr="0075520E" w:rsidRDefault="00140E29" w:rsidP="00C24930">
            <w:pPr>
              <w:spacing w:line="288" w:lineRule="auto"/>
              <w:jc w:val="center"/>
              <w:rPr>
                <w:rFonts w:ascii="Times New Roman" w:hAnsi="Times New Roman"/>
                <w:bCs/>
                <w:szCs w:val="28"/>
              </w:rPr>
            </w:pPr>
          </w:p>
        </w:tc>
        <w:tc>
          <w:tcPr>
            <w:tcW w:w="1134" w:type="dxa"/>
            <w:vAlign w:val="center"/>
          </w:tcPr>
          <w:p w14:paraId="4A1BA402"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16FAA75"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3A30C2C0" w14:textId="77777777" w:rsidTr="00C836C1">
        <w:trPr>
          <w:cantSplit/>
          <w:trHeight w:val="372"/>
        </w:trPr>
        <w:tc>
          <w:tcPr>
            <w:tcW w:w="646" w:type="dxa"/>
            <w:vAlign w:val="center"/>
          </w:tcPr>
          <w:p w14:paraId="7D57273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10</w:t>
            </w:r>
          </w:p>
        </w:tc>
        <w:tc>
          <w:tcPr>
            <w:tcW w:w="4424" w:type="dxa"/>
            <w:vAlign w:val="center"/>
          </w:tcPr>
          <w:p w14:paraId="1388CCD7"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Loét dạ dày tá tràng</w:t>
            </w:r>
          </w:p>
        </w:tc>
        <w:tc>
          <w:tcPr>
            <w:tcW w:w="992" w:type="dxa"/>
            <w:vAlign w:val="center"/>
          </w:tcPr>
          <w:p w14:paraId="022715D2"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307CD83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40801917"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0D4F670B"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18EAC7D7" w14:textId="77777777" w:rsidTr="00C836C1">
        <w:trPr>
          <w:cantSplit/>
          <w:trHeight w:val="372"/>
        </w:trPr>
        <w:tc>
          <w:tcPr>
            <w:tcW w:w="646" w:type="dxa"/>
            <w:vAlign w:val="center"/>
          </w:tcPr>
          <w:p w14:paraId="7BAC0A9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11</w:t>
            </w:r>
          </w:p>
        </w:tc>
        <w:tc>
          <w:tcPr>
            <w:tcW w:w="4424" w:type="dxa"/>
            <w:vAlign w:val="center"/>
          </w:tcPr>
          <w:p w14:paraId="121FA165"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Xơ gan</w:t>
            </w:r>
          </w:p>
        </w:tc>
        <w:tc>
          <w:tcPr>
            <w:tcW w:w="992" w:type="dxa"/>
            <w:vAlign w:val="center"/>
          </w:tcPr>
          <w:p w14:paraId="627F6573"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4C63CABD"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2B6585F5"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70D0E4EA"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5FE80C98" w14:textId="77777777" w:rsidTr="00C836C1">
        <w:trPr>
          <w:cantSplit/>
          <w:trHeight w:val="372"/>
        </w:trPr>
        <w:tc>
          <w:tcPr>
            <w:tcW w:w="646" w:type="dxa"/>
            <w:vAlign w:val="center"/>
          </w:tcPr>
          <w:p w14:paraId="02014D1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12</w:t>
            </w:r>
          </w:p>
        </w:tc>
        <w:tc>
          <w:tcPr>
            <w:tcW w:w="4424" w:type="dxa"/>
            <w:vAlign w:val="center"/>
          </w:tcPr>
          <w:p w14:paraId="06F61D0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Viêm đại tràng</w:t>
            </w:r>
          </w:p>
        </w:tc>
        <w:tc>
          <w:tcPr>
            <w:tcW w:w="992" w:type="dxa"/>
            <w:vAlign w:val="center"/>
          </w:tcPr>
          <w:p w14:paraId="2AC3801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2914C85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1D56505E"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1355DC10"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02DFAD08" w14:textId="77777777" w:rsidTr="00C836C1">
        <w:trPr>
          <w:cantSplit/>
          <w:trHeight w:val="372"/>
        </w:trPr>
        <w:tc>
          <w:tcPr>
            <w:tcW w:w="646" w:type="dxa"/>
            <w:vAlign w:val="center"/>
          </w:tcPr>
          <w:p w14:paraId="6437FCF2"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IV</w:t>
            </w:r>
          </w:p>
        </w:tc>
        <w:tc>
          <w:tcPr>
            <w:tcW w:w="4424" w:type="dxa"/>
            <w:vAlign w:val="center"/>
          </w:tcPr>
          <w:p w14:paraId="52EFAA47" w14:textId="03871572"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 xml:space="preserve">Chương </w:t>
            </w:r>
            <w:r w:rsidR="00C24930" w:rsidRPr="0075520E">
              <w:rPr>
                <w:rFonts w:ascii="Times New Roman" w:hAnsi="Times New Roman"/>
                <w:b/>
                <w:szCs w:val="28"/>
              </w:rPr>
              <w:t>nội tiết</w:t>
            </w:r>
            <w:r w:rsidRPr="0075520E">
              <w:rPr>
                <w:rFonts w:ascii="Times New Roman" w:hAnsi="Times New Roman"/>
                <w:b/>
                <w:szCs w:val="28"/>
              </w:rPr>
              <w:t xml:space="preserve"> – máu</w:t>
            </w:r>
          </w:p>
        </w:tc>
        <w:tc>
          <w:tcPr>
            <w:tcW w:w="992" w:type="dxa"/>
            <w:vAlign w:val="center"/>
          </w:tcPr>
          <w:p w14:paraId="4F6441E1" w14:textId="77777777" w:rsidR="00140E29" w:rsidRPr="0075520E" w:rsidRDefault="00140E29" w:rsidP="00C24930">
            <w:pPr>
              <w:spacing w:line="288" w:lineRule="auto"/>
              <w:jc w:val="center"/>
              <w:rPr>
                <w:rFonts w:ascii="Times New Roman" w:hAnsi="Times New Roman"/>
                <w:bCs/>
                <w:szCs w:val="28"/>
                <w:lang w:val="vi-VN"/>
              </w:rPr>
            </w:pPr>
          </w:p>
        </w:tc>
        <w:tc>
          <w:tcPr>
            <w:tcW w:w="1134" w:type="dxa"/>
            <w:vAlign w:val="center"/>
          </w:tcPr>
          <w:p w14:paraId="544037A5"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3EA385CA" w14:textId="77777777" w:rsidR="00140E29" w:rsidRPr="0075520E" w:rsidRDefault="00140E29" w:rsidP="00C24930">
            <w:pPr>
              <w:spacing w:line="288" w:lineRule="auto"/>
              <w:jc w:val="center"/>
              <w:rPr>
                <w:rFonts w:ascii="Times New Roman" w:hAnsi="Times New Roman"/>
                <w:b/>
                <w:bCs/>
                <w:szCs w:val="28"/>
              </w:rPr>
            </w:pPr>
          </w:p>
        </w:tc>
        <w:tc>
          <w:tcPr>
            <w:tcW w:w="1134" w:type="dxa"/>
            <w:vAlign w:val="center"/>
          </w:tcPr>
          <w:p w14:paraId="22506FD9" w14:textId="77777777" w:rsidR="00140E29" w:rsidRPr="0075520E" w:rsidRDefault="00140E29" w:rsidP="00C24930">
            <w:pPr>
              <w:spacing w:line="288" w:lineRule="auto"/>
              <w:jc w:val="center"/>
              <w:rPr>
                <w:rFonts w:ascii="Times New Roman" w:hAnsi="Times New Roman"/>
                <w:b/>
                <w:bCs/>
                <w:szCs w:val="28"/>
                <w:lang w:val="vi-VN"/>
              </w:rPr>
            </w:pPr>
          </w:p>
        </w:tc>
      </w:tr>
      <w:tr w:rsidR="0075520E" w:rsidRPr="0075520E" w14:paraId="488089D8" w14:textId="77777777" w:rsidTr="00C836C1">
        <w:trPr>
          <w:cantSplit/>
        </w:trPr>
        <w:tc>
          <w:tcPr>
            <w:tcW w:w="646" w:type="dxa"/>
            <w:vAlign w:val="center"/>
          </w:tcPr>
          <w:p w14:paraId="59FDAD2C"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3</w:t>
            </w:r>
          </w:p>
        </w:tc>
        <w:tc>
          <w:tcPr>
            <w:tcW w:w="4424" w:type="dxa"/>
            <w:vAlign w:val="center"/>
          </w:tcPr>
          <w:p w14:paraId="73E963B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Đái tháo đường</w:t>
            </w:r>
          </w:p>
        </w:tc>
        <w:tc>
          <w:tcPr>
            <w:tcW w:w="992" w:type="dxa"/>
            <w:vAlign w:val="center"/>
          </w:tcPr>
          <w:p w14:paraId="5BA2BE64"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0D6EDF9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71856957"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627309C"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66EA14AD" w14:textId="77777777" w:rsidTr="00C836C1">
        <w:trPr>
          <w:cantSplit/>
        </w:trPr>
        <w:tc>
          <w:tcPr>
            <w:tcW w:w="646" w:type="dxa"/>
            <w:vAlign w:val="center"/>
          </w:tcPr>
          <w:p w14:paraId="0634EDA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4</w:t>
            </w:r>
          </w:p>
        </w:tc>
        <w:tc>
          <w:tcPr>
            <w:tcW w:w="4424" w:type="dxa"/>
            <w:vAlign w:val="center"/>
          </w:tcPr>
          <w:p w14:paraId="378DCC67"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Basedow</w:t>
            </w:r>
          </w:p>
        </w:tc>
        <w:tc>
          <w:tcPr>
            <w:tcW w:w="992" w:type="dxa"/>
            <w:vAlign w:val="center"/>
          </w:tcPr>
          <w:p w14:paraId="55E74FC0"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25EB6BC4"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53921113"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5A5DBB2"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379A51D6" w14:textId="77777777" w:rsidTr="00C836C1">
        <w:trPr>
          <w:cantSplit/>
        </w:trPr>
        <w:tc>
          <w:tcPr>
            <w:tcW w:w="646" w:type="dxa"/>
            <w:vAlign w:val="center"/>
          </w:tcPr>
          <w:p w14:paraId="3D2828F5"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5</w:t>
            </w:r>
          </w:p>
        </w:tc>
        <w:tc>
          <w:tcPr>
            <w:tcW w:w="4424" w:type="dxa"/>
            <w:vAlign w:val="center"/>
          </w:tcPr>
          <w:p w14:paraId="48B81F5D"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Bệnh bướu cổ đơn thuần</w:t>
            </w:r>
          </w:p>
        </w:tc>
        <w:tc>
          <w:tcPr>
            <w:tcW w:w="992" w:type="dxa"/>
            <w:vAlign w:val="center"/>
          </w:tcPr>
          <w:p w14:paraId="5A97FCE3"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134" w:type="dxa"/>
            <w:vAlign w:val="center"/>
          </w:tcPr>
          <w:p w14:paraId="13CD82F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1134" w:type="dxa"/>
            <w:vAlign w:val="center"/>
          </w:tcPr>
          <w:p w14:paraId="4E25B976"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1848B026"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391951DA" w14:textId="77777777" w:rsidTr="00C836C1">
        <w:trPr>
          <w:cantSplit/>
        </w:trPr>
        <w:tc>
          <w:tcPr>
            <w:tcW w:w="646" w:type="dxa"/>
            <w:vAlign w:val="center"/>
          </w:tcPr>
          <w:p w14:paraId="364242C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6</w:t>
            </w:r>
          </w:p>
        </w:tc>
        <w:tc>
          <w:tcPr>
            <w:tcW w:w="4424" w:type="dxa"/>
            <w:vAlign w:val="center"/>
          </w:tcPr>
          <w:p w14:paraId="2708A370"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Thiếu máu</w:t>
            </w:r>
          </w:p>
        </w:tc>
        <w:tc>
          <w:tcPr>
            <w:tcW w:w="992" w:type="dxa"/>
            <w:vAlign w:val="center"/>
          </w:tcPr>
          <w:p w14:paraId="1172BCAF"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79BD338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6A6DC2F6"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0FDD552D"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3E474DB7" w14:textId="77777777" w:rsidTr="00C836C1">
        <w:trPr>
          <w:cantSplit/>
        </w:trPr>
        <w:tc>
          <w:tcPr>
            <w:tcW w:w="646" w:type="dxa"/>
            <w:vAlign w:val="center"/>
          </w:tcPr>
          <w:p w14:paraId="1B65DC0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17</w:t>
            </w:r>
          </w:p>
        </w:tc>
        <w:tc>
          <w:tcPr>
            <w:tcW w:w="4424" w:type="dxa"/>
            <w:vAlign w:val="center"/>
          </w:tcPr>
          <w:p w14:paraId="2DB5FAF7"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Bệnh leucemie</w:t>
            </w:r>
          </w:p>
        </w:tc>
        <w:tc>
          <w:tcPr>
            <w:tcW w:w="992" w:type="dxa"/>
            <w:vAlign w:val="center"/>
          </w:tcPr>
          <w:p w14:paraId="39699F1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vAlign w:val="center"/>
          </w:tcPr>
          <w:p w14:paraId="2408E22A"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1134" w:type="dxa"/>
            <w:vAlign w:val="center"/>
          </w:tcPr>
          <w:p w14:paraId="03D93091"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3E28CCD8"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79F0C764" w14:textId="77777777" w:rsidTr="00C836C1">
        <w:trPr>
          <w:cantSplit/>
        </w:trPr>
        <w:tc>
          <w:tcPr>
            <w:tcW w:w="646" w:type="dxa"/>
            <w:vAlign w:val="center"/>
          </w:tcPr>
          <w:p w14:paraId="507D37C0" w14:textId="77777777" w:rsidR="00140E29" w:rsidRPr="0075520E" w:rsidRDefault="00140E29" w:rsidP="00C24930">
            <w:pPr>
              <w:spacing w:line="288" w:lineRule="auto"/>
              <w:jc w:val="center"/>
              <w:rPr>
                <w:rFonts w:ascii="Times New Roman" w:hAnsi="Times New Roman"/>
                <w:b/>
                <w:szCs w:val="28"/>
              </w:rPr>
            </w:pPr>
            <w:r w:rsidRPr="0075520E">
              <w:rPr>
                <w:rFonts w:ascii="Times New Roman" w:hAnsi="Times New Roman"/>
                <w:b/>
                <w:szCs w:val="28"/>
              </w:rPr>
              <w:t>V</w:t>
            </w:r>
          </w:p>
        </w:tc>
        <w:tc>
          <w:tcPr>
            <w:tcW w:w="4424" w:type="dxa"/>
            <w:vAlign w:val="center"/>
          </w:tcPr>
          <w:p w14:paraId="6ED0AB85" w14:textId="50944C08"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 xml:space="preserve">Chương xương khớp – </w:t>
            </w:r>
            <w:r w:rsidR="00C24930" w:rsidRPr="0075520E">
              <w:rPr>
                <w:rFonts w:ascii="Times New Roman" w:hAnsi="Times New Roman"/>
                <w:b/>
                <w:szCs w:val="28"/>
              </w:rPr>
              <w:t>tiết niệu</w:t>
            </w:r>
          </w:p>
        </w:tc>
        <w:tc>
          <w:tcPr>
            <w:tcW w:w="992" w:type="dxa"/>
            <w:vAlign w:val="center"/>
          </w:tcPr>
          <w:p w14:paraId="5651074C" w14:textId="77777777" w:rsidR="00140E29" w:rsidRPr="0075520E" w:rsidRDefault="00140E29" w:rsidP="00C24930">
            <w:pPr>
              <w:spacing w:line="288" w:lineRule="auto"/>
              <w:jc w:val="center"/>
              <w:rPr>
                <w:rFonts w:ascii="Times New Roman" w:hAnsi="Times New Roman"/>
                <w:bCs/>
                <w:szCs w:val="28"/>
              </w:rPr>
            </w:pPr>
          </w:p>
        </w:tc>
        <w:tc>
          <w:tcPr>
            <w:tcW w:w="1134" w:type="dxa"/>
            <w:vAlign w:val="center"/>
          </w:tcPr>
          <w:p w14:paraId="7D91E3B8" w14:textId="77777777" w:rsidR="00140E29" w:rsidRPr="0075520E" w:rsidRDefault="00140E29" w:rsidP="00C24930">
            <w:pPr>
              <w:spacing w:line="288" w:lineRule="auto"/>
              <w:jc w:val="center"/>
              <w:rPr>
                <w:rFonts w:ascii="Times New Roman" w:hAnsi="Times New Roman"/>
                <w:szCs w:val="28"/>
                <w:lang w:val="vi-VN"/>
              </w:rPr>
            </w:pPr>
          </w:p>
        </w:tc>
        <w:tc>
          <w:tcPr>
            <w:tcW w:w="1134" w:type="dxa"/>
            <w:vAlign w:val="center"/>
          </w:tcPr>
          <w:p w14:paraId="60DA065F"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7336685"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2E1E533F" w14:textId="77777777" w:rsidTr="00C836C1">
        <w:trPr>
          <w:cantSplit/>
        </w:trPr>
        <w:tc>
          <w:tcPr>
            <w:tcW w:w="646" w:type="dxa"/>
            <w:vAlign w:val="center"/>
          </w:tcPr>
          <w:p w14:paraId="251E47A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8</w:t>
            </w:r>
          </w:p>
        </w:tc>
        <w:tc>
          <w:tcPr>
            <w:tcW w:w="4424" w:type="dxa"/>
            <w:vAlign w:val="center"/>
          </w:tcPr>
          <w:p w14:paraId="15B0BDE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Viêm khớp dạng thấp</w:t>
            </w:r>
          </w:p>
        </w:tc>
        <w:tc>
          <w:tcPr>
            <w:tcW w:w="992" w:type="dxa"/>
            <w:vAlign w:val="center"/>
          </w:tcPr>
          <w:p w14:paraId="3871D24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019DEB8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1134" w:type="dxa"/>
            <w:vAlign w:val="center"/>
          </w:tcPr>
          <w:p w14:paraId="22626BAC"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34C96B18"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01AE05F8" w14:textId="77777777" w:rsidTr="00C836C1">
        <w:trPr>
          <w:cantSplit/>
        </w:trPr>
        <w:tc>
          <w:tcPr>
            <w:tcW w:w="646" w:type="dxa"/>
            <w:vAlign w:val="center"/>
          </w:tcPr>
          <w:p w14:paraId="5C6C59B6"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19</w:t>
            </w:r>
          </w:p>
        </w:tc>
        <w:tc>
          <w:tcPr>
            <w:tcW w:w="4424" w:type="dxa"/>
            <w:vAlign w:val="center"/>
          </w:tcPr>
          <w:p w14:paraId="43BA77B1"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Bệnh gút</w:t>
            </w:r>
          </w:p>
        </w:tc>
        <w:tc>
          <w:tcPr>
            <w:tcW w:w="992" w:type="dxa"/>
            <w:vAlign w:val="center"/>
          </w:tcPr>
          <w:p w14:paraId="638E97E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vAlign w:val="center"/>
          </w:tcPr>
          <w:p w14:paraId="7066EB4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1134" w:type="dxa"/>
            <w:vAlign w:val="center"/>
          </w:tcPr>
          <w:p w14:paraId="375E26D8"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3204EABC"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7E449BCA" w14:textId="77777777" w:rsidTr="00C836C1">
        <w:trPr>
          <w:cantSplit/>
        </w:trPr>
        <w:tc>
          <w:tcPr>
            <w:tcW w:w="646" w:type="dxa"/>
            <w:vAlign w:val="center"/>
          </w:tcPr>
          <w:p w14:paraId="0C279C24"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20</w:t>
            </w:r>
          </w:p>
        </w:tc>
        <w:tc>
          <w:tcPr>
            <w:tcW w:w="4424" w:type="dxa"/>
            <w:vAlign w:val="center"/>
          </w:tcPr>
          <w:p w14:paraId="669DC88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Thoái hóa khớp</w:t>
            </w:r>
          </w:p>
        </w:tc>
        <w:tc>
          <w:tcPr>
            <w:tcW w:w="992" w:type="dxa"/>
            <w:vAlign w:val="center"/>
          </w:tcPr>
          <w:p w14:paraId="4E22BD66"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25C8BED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1134" w:type="dxa"/>
            <w:vAlign w:val="center"/>
          </w:tcPr>
          <w:p w14:paraId="214EB85E"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6403BBB3" w14:textId="77777777" w:rsidR="00140E29" w:rsidRPr="0075520E" w:rsidRDefault="00140E29" w:rsidP="00EF4C70">
            <w:pPr>
              <w:pStyle w:val="Caption"/>
              <w:spacing w:line="288" w:lineRule="auto"/>
              <w:jc w:val="center"/>
              <w:rPr>
                <w:rFonts w:ascii="Times New Roman" w:hAnsi="Times New Roman"/>
                <w:b w:val="0"/>
                <w:bCs/>
                <w:szCs w:val="28"/>
              </w:rPr>
            </w:pPr>
            <w:r w:rsidRPr="0075520E">
              <w:rPr>
                <w:rFonts w:ascii="Times New Roman" w:hAnsi="Times New Roman"/>
                <w:b w:val="0"/>
                <w:bCs/>
                <w:szCs w:val="28"/>
              </w:rPr>
              <w:t>1</w:t>
            </w:r>
          </w:p>
        </w:tc>
      </w:tr>
      <w:tr w:rsidR="0075520E" w:rsidRPr="0075520E" w14:paraId="5C06CE57" w14:textId="77777777" w:rsidTr="00C836C1">
        <w:trPr>
          <w:cantSplit/>
        </w:trPr>
        <w:tc>
          <w:tcPr>
            <w:tcW w:w="646" w:type="dxa"/>
            <w:vAlign w:val="center"/>
          </w:tcPr>
          <w:p w14:paraId="29198574"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21</w:t>
            </w:r>
          </w:p>
        </w:tc>
        <w:tc>
          <w:tcPr>
            <w:tcW w:w="4424" w:type="dxa"/>
            <w:vAlign w:val="center"/>
          </w:tcPr>
          <w:p w14:paraId="53216A5D" w14:textId="78416872"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Nhiễm khuẩn </w:t>
            </w:r>
            <w:r w:rsidR="00C24930" w:rsidRPr="0075520E">
              <w:rPr>
                <w:rFonts w:ascii="Times New Roman" w:hAnsi="Times New Roman"/>
                <w:szCs w:val="28"/>
              </w:rPr>
              <w:t>tiết niệu</w:t>
            </w:r>
            <w:r w:rsidRPr="0075520E">
              <w:rPr>
                <w:rFonts w:ascii="Times New Roman" w:hAnsi="Times New Roman"/>
                <w:szCs w:val="28"/>
              </w:rPr>
              <w:t xml:space="preserve"> </w:t>
            </w:r>
          </w:p>
        </w:tc>
        <w:tc>
          <w:tcPr>
            <w:tcW w:w="992" w:type="dxa"/>
            <w:vAlign w:val="center"/>
          </w:tcPr>
          <w:p w14:paraId="43FA469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134" w:type="dxa"/>
            <w:vAlign w:val="center"/>
          </w:tcPr>
          <w:p w14:paraId="7373737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1134" w:type="dxa"/>
            <w:vAlign w:val="center"/>
          </w:tcPr>
          <w:p w14:paraId="2F2156D3"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D0CB84B"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7CF9DD1C" w14:textId="77777777" w:rsidTr="00C836C1">
        <w:trPr>
          <w:cantSplit/>
        </w:trPr>
        <w:tc>
          <w:tcPr>
            <w:tcW w:w="646" w:type="dxa"/>
            <w:vAlign w:val="center"/>
          </w:tcPr>
          <w:p w14:paraId="0C26C92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22</w:t>
            </w:r>
          </w:p>
        </w:tc>
        <w:tc>
          <w:tcPr>
            <w:tcW w:w="4424" w:type="dxa"/>
            <w:vAlign w:val="center"/>
          </w:tcPr>
          <w:p w14:paraId="4700C0ED" w14:textId="77777777" w:rsidR="00140E29" w:rsidRPr="0075520E" w:rsidRDefault="00140E29" w:rsidP="00C24930">
            <w:pPr>
              <w:keepNext/>
              <w:spacing w:line="288" w:lineRule="auto"/>
              <w:outlineLvl w:val="0"/>
              <w:rPr>
                <w:rFonts w:ascii="Times New Roman" w:hAnsi="Times New Roman"/>
                <w:szCs w:val="28"/>
              </w:rPr>
            </w:pPr>
            <w:r w:rsidRPr="0075520E">
              <w:rPr>
                <w:rFonts w:ascii="Times New Roman" w:hAnsi="Times New Roman"/>
                <w:szCs w:val="28"/>
              </w:rPr>
              <w:t xml:space="preserve">Bệnh thận mạn tính </w:t>
            </w:r>
          </w:p>
        </w:tc>
        <w:tc>
          <w:tcPr>
            <w:tcW w:w="992" w:type="dxa"/>
            <w:vAlign w:val="center"/>
          </w:tcPr>
          <w:p w14:paraId="02F62E6D"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395FB56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27BF3E43"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6EC454E6"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0B3FD065" w14:textId="77777777" w:rsidTr="00C836C1">
        <w:trPr>
          <w:cantSplit/>
        </w:trPr>
        <w:tc>
          <w:tcPr>
            <w:tcW w:w="646" w:type="dxa"/>
            <w:vAlign w:val="center"/>
          </w:tcPr>
          <w:p w14:paraId="18A46832" w14:textId="77777777" w:rsidR="00140E29" w:rsidRPr="0075520E" w:rsidRDefault="00140E29" w:rsidP="00C24930">
            <w:pPr>
              <w:spacing w:line="288" w:lineRule="auto"/>
              <w:jc w:val="center"/>
              <w:rPr>
                <w:rFonts w:ascii="Times New Roman" w:hAnsi="Times New Roman"/>
                <w:b/>
                <w:szCs w:val="28"/>
                <w:lang w:val="vi-VN"/>
              </w:rPr>
            </w:pPr>
            <w:r w:rsidRPr="0075520E">
              <w:rPr>
                <w:rFonts w:ascii="Times New Roman" w:hAnsi="Times New Roman"/>
                <w:b/>
                <w:szCs w:val="28"/>
              </w:rPr>
              <w:t>VI</w:t>
            </w:r>
          </w:p>
        </w:tc>
        <w:tc>
          <w:tcPr>
            <w:tcW w:w="4424" w:type="dxa"/>
            <w:vAlign w:val="center"/>
          </w:tcPr>
          <w:p w14:paraId="763E04BA"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Chương cấp cứu</w:t>
            </w:r>
          </w:p>
        </w:tc>
        <w:tc>
          <w:tcPr>
            <w:tcW w:w="992" w:type="dxa"/>
            <w:vAlign w:val="center"/>
          </w:tcPr>
          <w:p w14:paraId="4448471C" w14:textId="77777777" w:rsidR="00140E29" w:rsidRPr="0075520E" w:rsidRDefault="00140E29" w:rsidP="00C24930">
            <w:pPr>
              <w:spacing w:line="288" w:lineRule="auto"/>
              <w:jc w:val="center"/>
              <w:rPr>
                <w:rFonts w:ascii="Times New Roman" w:hAnsi="Times New Roman"/>
                <w:bCs/>
                <w:szCs w:val="28"/>
              </w:rPr>
            </w:pPr>
          </w:p>
        </w:tc>
        <w:tc>
          <w:tcPr>
            <w:tcW w:w="1134" w:type="dxa"/>
            <w:vAlign w:val="center"/>
          </w:tcPr>
          <w:p w14:paraId="23DCDA9C" w14:textId="77777777" w:rsidR="00140E29" w:rsidRPr="0075520E" w:rsidRDefault="00140E29" w:rsidP="00C24930">
            <w:pPr>
              <w:spacing w:line="288" w:lineRule="auto"/>
              <w:jc w:val="center"/>
              <w:rPr>
                <w:rFonts w:ascii="Times New Roman" w:hAnsi="Times New Roman"/>
                <w:szCs w:val="28"/>
                <w:lang w:val="vi-VN"/>
              </w:rPr>
            </w:pPr>
          </w:p>
        </w:tc>
        <w:tc>
          <w:tcPr>
            <w:tcW w:w="1134" w:type="dxa"/>
            <w:vAlign w:val="center"/>
          </w:tcPr>
          <w:p w14:paraId="6ABB598D"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30676FFB"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5AB80FE6" w14:textId="77777777" w:rsidTr="00C836C1">
        <w:trPr>
          <w:cantSplit/>
        </w:trPr>
        <w:tc>
          <w:tcPr>
            <w:tcW w:w="646" w:type="dxa"/>
            <w:vAlign w:val="center"/>
          </w:tcPr>
          <w:p w14:paraId="2A2A6EDC"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23</w:t>
            </w:r>
          </w:p>
        </w:tc>
        <w:tc>
          <w:tcPr>
            <w:tcW w:w="4424" w:type="dxa"/>
            <w:vAlign w:val="center"/>
          </w:tcPr>
          <w:p w14:paraId="38EBC24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lang w:val="vi-VN"/>
              </w:rPr>
              <w:t>Cấp cứu</w:t>
            </w:r>
            <w:r w:rsidRPr="0075520E">
              <w:rPr>
                <w:rFonts w:ascii="Times New Roman" w:hAnsi="Times New Roman"/>
                <w:szCs w:val="28"/>
              </w:rPr>
              <w:t xml:space="preserve"> phản vệ</w:t>
            </w:r>
          </w:p>
        </w:tc>
        <w:tc>
          <w:tcPr>
            <w:tcW w:w="992" w:type="dxa"/>
            <w:vAlign w:val="center"/>
          </w:tcPr>
          <w:p w14:paraId="47897EF4"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00D829F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7FCE9B9A"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34346FF6"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7656B4E8" w14:textId="77777777" w:rsidTr="00C836C1">
        <w:trPr>
          <w:cantSplit/>
        </w:trPr>
        <w:tc>
          <w:tcPr>
            <w:tcW w:w="646" w:type="dxa"/>
            <w:vAlign w:val="center"/>
          </w:tcPr>
          <w:p w14:paraId="6246DB18"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24</w:t>
            </w:r>
          </w:p>
        </w:tc>
        <w:tc>
          <w:tcPr>
            <w:tcW w:w="4424" w:type="dxa"/>
            <w:vAlign w:val="center"/>
          </w:tcPr>
          <w:p w14:paraId="5350212D"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Một số cấp cứu thường gặp</w:t>
            </w:r>
          </w:p>
        </w:tc>
        <w:tc>
          <w:tcPr>
            <w:tcW w:w="992" w:type="dxa"/>
            <w:vAlign w:val="center"/>
          </w:tcPr>
          <w:p w14:paraId="4415A60C"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vAlign w:val="center"/>
          </w:tcPr>
          <w:p w14:paraId="0D8FE704"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1134" w:type="dxa"/>
            <w:vAlign w:val="center"/>
          </w:tcPr>
          <w:p w14:paraId="649E30F5"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3C9232A"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607FA5D1" w14:textId="77777777" w:rsidTr="00C836C1">
        <w:trPr>
          <w:cantSplit/>
        </w:trPr>
        <w:tc>
          <w:tcPr>
            <w:tcW w:w="646" w:type="dxa"/>
            <w:vAlign w:val="center"/>
          </w:tcPr>
          <w:p w14:paraId="77672063"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2</w:t>
            </w:r>
            <w:r w:rsidRPr="0075520E">
              <w:rPr>
                <w:rFonts w:ascii="Times New Roman" w:hAnsi="Times New Roman"/>
                <w:szCs w:val="28"/>
                <w:lang w:val="vi-VN"/>
              </w:rPr>
              <w:t>5</w:t>
            </w:r>
          </w:p>
        </w:tc>
        <w:tc>
          <w:tcPr>
            <w:tcW w:w="4424" w:type="dxa"/>
            <w:vAlign w:val="center"/>
          </w:tcPr>
          <w:p w14:paraId="4A527CC3"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Xuất huyêt tiêu hoá cao</w:t>
            </w:r>
          </w:p>
        </w:tc>
        <w:tc>
          <w:tcPr>
            <w:tcW w:w="992" w:type="dxa"/>
            <w:vAlign w:val="center"/>
          </w:tcPr>
          <w:p w14:paraId="598915FC"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7B1D59E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300E1E2D"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28A86D8E"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389B597F" w14:textId="77777777" w:rsidTr="00C836C1">
        <w:trPr>
          <w:cantSplit/>
        </w:trPr>
        <w:tc>
          <w:tcPr>
            <w:tcW w:w="646" w:type="dxa"/>
            <w:vAlign w:val="center"/>
          </w:tcPr>
          <w:p w14:paraId="1C093CD6"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2</w:t>
            </w:r>
            <w:r w:rsidRPr="0075520E">
              <w:rPr>
                <w:rFonts w:ascii="Times New Roman" w:hAnsi="Times New Roman"/>
                <w:szCs w:val="28"/>
                <w:lang w:val="vi-VN"/>
              </w:rPr>
              <w:t>6</w:t>
            </w:r>
          </w:p>
        </w:tc>
        <w:tc>
          <w:tcPr>
            <w:tcW w:w="4424" w:type="dxa"/>
            <w:vAlign w:val="center"/>
          </w:tcPr>
          <w:p w14:paraId="296FA58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Ngộ độc cấp</w:t>
            </w:r>
          </w:p>
        </w:tc>
        <w:tc>
          <w:tcPr>
            <w:tcW w:w="992" w:type="dxa"/>
            <w:vAlign w:val="center"/>
          </w:tcPr>
          <w:p w14:paraId="3B2DDFF8"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69F6023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1134" w:type="dxa"/>
            <w:vAlign w:val="center"/>
          </w:tcPr>
          <w:p w14:paraId="1DBFB8A5"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5F1B626A" w14:textId="77777777" w:rsidR="00140E29" w:rsidRPr="0075520E" w:rsidRDefault="00140E29" w:rsidP="00C24930">
            <w:pPr>
              <w:pStyle w:val="Caption"/>
              <w:spacing w:line="288" w:lineRule="auto"/>
              <w:rPr>
                <w:rFonts w:ascii="Times New Roman" w:hAnsi="Times New Roman"/>
                <w:b w:val="0"/>
                <w:bCs/>
                <w:szCs w:val="28"/>
              </w:rPr>
            </w:pPr>
          </w:p>
        </w:tc>
      </w:tr>
      <w:tr w:rsidR="0075520E" w:rsidRPr="0075520E" w14:paraId="2C66187B" w14:textId="77777777" w:rsidTr="00C836C1">
        <w:trPr>
          <w:cantSplit/>
        </w:trPr>
        <w:tc>
          <w:tcPr>
            <w:tcW w:w="646" w:type="dxa"/>
            <w:vAlign w:val="center"/>
          </w:tcPr>
          <w:p w14:paraId="3AC52093"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2</w:t>
            </w:r>
            <w:r w:rsidRPr="0075520E">
              <w:rPr>
                <w:rFonts w:ascii="Times New Roman" w:hAnsi="Times New Roman"/>
                <w:szCs w:val="28"/>
                <w:lang w:val="vi-VN"/>
              </w:rPr>
              <w:t>7</w:t>
            </w:r>
          </w:p>
        </w:tc>
        <w:tc>
          <w:tcPr>
            <w:tcW w:w="4424" w:type="dxa"/>
            <w:vAlign w:val="center"/>
          </w:tcPr>
          <w:p w14:paraId="377F6D29"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Cấp cứu ngừng tuần hoàn</w:t>
            </w:r>
          </w:p>
        </w:tc>
        <w:tc>
          <w:tcPr>
            <w:tcW w:w="992" w:type="dxa"/>
            <w:vAlign w:val="center"/>
          </w:tcPr>
          <w:p w14:paraId="2E8B9BD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134" w:type="dxa"/>
            <w:vAlign w:val="center"/>
          </w:tcPr>
          <w:p w14:paraId="3CE6F1D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1134" w:type="dxa"/>
            <w:vAlign w:val="center"/>
          </w:tcPr>
          <w:p w14:paraId="02D93B79" w14:textId="77777777" w:rsidR="00140E29" w:rsidRPr="0075520E" w:rsidRDefault="00140E29" w:rsidP="00C24930">
            <w:pPr>
              <w:spacing w:line="288" w:lineRule="auto"/>
              <w:jc w:val="both"/>
              <w:rPr>
                <w:rFonts w:ascii="Times New Roman" w:hAnsi="Times New Roman"/>
                <w:b/>
                <w:bCs/>
                <w:szCs w:val="28"/>
              </w:rPr>
            </w:pPr>
          </w:p>
        </w:tc>
        <w:tc>
          <w:tcPr>
            <w:tcW w:w="1134" w:type="dxa"/>
            <w:vAlign w:val="center"/>
          </w:tcPr>
          <w:p w14:paraId="62CB4D6C" w14:textId="603FEC5C" w:rsidR="00140E29" w:rsidRPr="0075520E" w:rsidRDefault="00EF4C70" w:rsidP="00EF4C70">
            <w:pPr>
              <w:pStyle w:val="Caption"/>
              <w:spacing w:line="288" w:lineRule="auto"/>
              <w:jc w:val="center"/>
              <w:rPr>
                <w:rFonts w:ascii="Times New Roman" w:hAnsi="Times New Roman"/>
                <w:b w:val="0"/>
                <w:bCs/>
                <w:szCs w:val="28"/>
                <w:lang w:val="en-US"/>
              </w:rPr>
            </w:pPr>
            <w:r w:rsidRPr="0075520E">
              <w:rPr>
                <w:rFonts w:ascii="Times New Roman" w:hAnsi="Times New Roman"/>
                <w:b w:val="0"/>
                <w:bCs/>
                <w:szCs w:val="28"/>
                <w:lang w:val="en-US"/>
              </w:rPr>
              <w:t>1</w:t>
            </w:r>
          </w:p>
        </w:tc>
      </w:tr>
      <w:tr w:rsidR="00140E29" w:rsidRPr="0075520E" w14:paraId="52A39D64" w14:textId="77777777" w:rsidTr="00C836C1">
        <w:trPr>
          <w:cantSplit/>
        </w:trPr>
        <w:tc>
          <w:tcPr>
            <w:tcW w:w="646" w:type="dxa"/>
            <w:vAlign w:val="center"/>
          </w:tcPr>
          <w:p w14:paraId="63C5F4E8" w14:textId="77777777" w:rsidR="00140E29" w:rsidRPr="0075520E" w:rsidRDefault="00140E29" w:rsidP="00C24930">
            <w:pPr>
              <w:spacing w:line="288" w:lineRule="auto"/>
              <w:jc w:val="both"/>
              <w:rPr>
                <w:rFonts w:ascii="Times New Roman" w:hAnsi="Times New Roman"/>
                <w:iCs/>
                <w:szCs w:val="28"/>
              </w:rPr>
            </w:pPr>
          </w:p>
        </w:tc>
        <w:tc>
          <w:tcPr>
            <w:tcW w:w="4424" w:type="dxa"/>
            <w:vAlign w:val="center"/>
          </w:tcPr>
          <w:p w14:paraId="3C515A66" w14:textId="77777777" w:rsidR="00140E29" w:rsidRPr="0075520E" w:rsidRDefault="00140E29" w:rsidP="00C24930">
            <w:pPr>
              <w:spacing w:line="288" w:lineRule="auto"/>
              <w:jc w:val="both"/>
              <w:rPr>
                <w:rFonts w:ascii="Times New Roman" w:hAnsi="Times New Roman"/>
                <w:b/>
                <w:bCs/>
                <w:szCs w:val="28"/>
              </w:rPr>
            </w:pPr>
            <w:r w:rsidRPr="0075520E">
              <w:rPr>
                <w:rFonts w:ascii="Times New Roman" w:hAnsi="Times New Roman"/>
                <w:b/>
                <w:bCs/>
                <w:szCs w:val="28"/>
              </w:rPr>
              <w:t>Tổng cộng</w:t>
            </w:r>
          </w:p>
        </w:tc>
        <w:tc>
          <w:tcPr>
            <w:tcW w:w="992" w:type="dxa"/>
            <w:vAlign w:val="center"/>
          </w:tcPr>
          <w:p w14:paraId="1805C709"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45</w:t>
            </w:r>
          </w:p>
        </w:tc>
        <w:tc>
          <w:tcPr>
            <w:tcW w:w="1134" w:type="dxa"/>
            <w:vAlign w:val="center"/>
          </w:tcPr>
          <w:p w14:paraId="30B15ECA"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42</w:t>
            </w:r>
          </w:p>
        </w:tc>
        <w:tc>
          <w:tcPr>
            <w:tcW w:w="1134" w:type="dxa"/>
            <w:vAlign w:val="center"/>
          </w:tcPr>
          <w:p w14:paraId="1F8E3FE7"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0</w:t>
            </w:r>
          </w:p>
        </w:tc>
        <w:tc>
          <w:tcPr>
            <w:tcW w:w="1134" w:type="dxa"/>
            <w:vAlign w:val="center"/>
          </w:tcPr>
          <w:p w14:paraId="2F365690" w14:textId="0F5B6A81" w:rsidR="00140E29" w:rsidRPr="0075520E" w:rsidRDefault="00EF4C70" w:rsidP="00EF4C70">
            <w:pPr>
              <w:pStyle w:val="Caption"/>
              <w:spacing w:line="288" w:lineRule="auto"/>
              <w:jc w:val="center"/>
              <w:rPr>
                <w:rFonts w:ascii="Times New Roman" w:hAnsi="Times New Roman"/>
                <w:bCs/>
                <w:szCs w:val="28"/>
                <w:lang w:val="en-US"/>
              </w:rPr>
            </w:pPr>
            <w:r w:rsidRPr="0075520E">
              <w:rPr>
                <w:rFonts w:ascii="Times New Roman" w:hAnsi="Times New Roman"/>
                <w:bCs/>
                <w:szCs w:val="28"/>
                <w:lang w:val="en-US"/>
              </w:rPr>
              <w:t>3</w:t>
            </w:r>
          </w:p>
        </w:tc>
      </w:tr>
    </w:tbl>
    <w:p w14:paraId="69D9DF51" w14:textId="77777777" w:rsidR="00140E29" w:rsidRPr="0075520E" w:rsidRDefault="00140E29" w:rsidP="00C24930">
      <w:pPr>
        <w:spacing w:line="288" w:lineRule="auto"/>
        <w:ind w:right="510"/>
        <w:jc w:val="both"/>
        <w:rPr>
          <w:rFonts w:ascii="Times New Roman" w:hAnsi="Times New Roman"/>
          <w:b/>
          <w:szCs w:val="28"/>
        </w:rPr>
      </w:pPr>
    </w:p>
    <w:p w14:paraId="66590608" w14:textId="08307FCE" w:rsidR="00140E29" w:rsidRPr="0075520E" w:rsidRDefault="00140E29"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 xml:space="preserve">2. Nội dung </w:t>
      </w:r>
      <w:r w:rsidR="00C24930" w:rsidRPr="0075520E">
        <w:rPr>
          <w:rFonts w:ascii="Times New Roman" w:hAnsi="Times New Roman"/>
          <w:b/>
          <w:iCs/>
          <w:szCs w:val="28"/>
          <w:lang w:val="sv-SE"/>
        </w:rPr>
        <w:t>chi tiết</w:t>
      </w:r>
    </w:p>
    <w:p w14:paraId="0049586C" w14:textId="77777777" w:rsidR="00140E29" w:rsidRPr="0075520E" w:rsidRDefault="00140E29"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Chương I: Chương tim mạch</w:t>
      </w:r>
    </w:p>
    <w:p w14:paraId="18D1CFD9"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1</w:t>
      </w:r>
      <w:r w:rsidRPr="0075520E">
        <w:rPr>
          <w:rFonts w:ascii="Times New Roman" w:hAnsi="Times New Roman"/>
          <w:b/>
          <w:iCs/>
          <w:szCs w:val="28"/>
          <w:lang w:val="pt-BR"/>
        </w:rPr>
        <w:t xml:space="preserve">: </w:t>
      </w:r>
      <w:r w:rsidRPr="0075520E">
        <w:rPr>
          <w:rFonts w:ascii="Times New Roman" w:hAnsi="Times New Roman"/>
          <w:b/>
          <w:szCs w:val="28"/>
          <w:lang w:val="sv-SE"/>
        </w:rPr>
        <w:t>Tăng huyết áp (2 giờ)</w:t>
      </w:r>
    </w:p>
    <w:p w14:paraId="441F7C8B"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lastRenderedPageBreak/>
        <w:t>1. Mục tiêu:</w:t>
      </w:r>
    </w:p>
    <w:p w14:paraId="06F9B7FF" w14:textId="77777777" w:rsidR="00140E29" w:rsidRPr="0075520E" w:rsidRDefault="00140E29" w:rsidP="00C24930">
      <w:pPr>
        <w:spacing w:line="288" w:lineRule="auto"/>
        <w:jc w:val="both"/>
        <w:rPr>
          <w:rFonts w:ascii="Times New Roman" w:hAnsi="Times New Roman"/>
          <w:iCs/>
          <w:szCs w:val="28"/>
          <w:lang w:val="nl-NL"/>
        </w:rPr>
      </w:pPr>
      <w:r w:rsidRPr="0075520E">
        <w:rPr>
          <w:rFonts w:ascii="Times New Roman" w:hAnsi="Times New Roman"/>
          <w:iCs/>
          <w:szCs w:val="28"/>
          <w:lang w:val="pt-BR"/>
        </w:rPr>
        <w:t>1.</w:t>
      </w:r>
      <w:r w:rsidRPr="0075520E">
        <w:rPr>
          <w:rFonts w:ascii="Times New Roman" w:hAnsi="Times New Roman"/>
          <w:iCs/>
          <w:szCs w:val="28"/>
          <w:lang w:val="vi-VN"/>
        </w:rPr>
        <w:t>1. Trình bày được định nghĩa và các biến chứng thường gặp của tăng huyết áp</w:t>
      </w:r>
      <w:r w:rsidRPr="0075520E">
        <w:rPr>
          <w:rFonts w:ascii="Times New Roman" w:hAnsi="Times New Roman"/>
          <w:iCs/>
          <w:szCs w:val="28"/>
          <w:lang w:val="nl-NL"/>
        </w:rPr>
        <w:t>.</w:t>
      </w:r>
    </w:p>
    <w:p w14:paraId="351472FA" w14:textId="77777777" w:rsidR="00140E29" w:rsidRPr="0075520E" w:rsidRDefault="00140E29"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1.2</w:t>
      </w:r>
      <w:r w:rsidRPr="0075520E">
        <w:rPr>
          <w:rFonts w:ascii="Times New Roman" w:hAnsi="Times New Roman"/>
          <w:iCs/>
          <w:szCs w:val="28"/>
          <w:lang w:val="vi-VN"/>
        </w:rPr>
        <w:t xml:space="preserve">. </w:t>
      </w:r>
      <w:r w:rsidRPr="0075520E">
        <w:rPr>
          <w:rFonts w:ascii="Times New Roman" w:hAnsi="Times New Roman"/>
          <w:iCs/>
          <w:szCs w:val="28"/>
          <w:lang w:val="nl-NL"/>
        </w:rPr>
        <w:t xml:space="preserve">Kể được 5 nhóm thuốc thường sử dụng trong điều trị </w:t>
      </w:r>
      <w:r w:rsidRPr="0075520E">
        <w:rPr>
          <w:rFonts w:ascii="Times New Roman" w:hAnsi="Times New Roman"/>
          <w:iCs/>
          <w:szCs w:val="28"/>
          <w:lang w:val="vi-VN"/>
        </w:rPr>
        <w:t>tăng huyết á</w:t>
      </w:r>
      <w:r w:rsidRPr="0075520E">
        <w:rPr>
          <w:rFonts w:ascii="Times New Roman" w:hAnsi="Times New Roman"/>
          <w:iCs/>
          <w:szCs w:val="28"/>
          <w:lang w:val="nl-NL"/>
        </w:rPr>
        <w:t>p.</w:t>
      </w:r>
    </w:p>
    <w:p w14:paraId="6C8BA348"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4403DF6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639ED2D4"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Phân loại và giai đoạn tăng huyết áp</w:t>
      </w:r>
    </w:p>
    <w:p w14:paraId="5F0AE961"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Nguyên nhân</w:t>
      </w:r>
    </w:p>
    <w:p w14:paraId="40A80A5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Triệu chứng</w:t>
      </w:r>
    </w:p>
    <w:p w14:paraId="09A0F510"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Biến chứng</w:t>
      </w:r>
    </w:p>
    <w:p w14:paraId="7EE6114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2.6. Điều trị</w:t>
      </w:r>
    </w:p>
    <w:p w14:paraId="5B326A13"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w:t>
      </w:r>
      <w:r w:rsidRPr="0075520E">
        <w:rPr>
          <w:rFonts w:ascii="Times New Roman" w:hAnsi="Times New Roman"/>
          <w:b/>
          <w:iCs/>
          <w:szCs w:val="28"/>
          <w:lang w:val="pt-BR"/>
        </w:rPr>
        <w:t xml:space="preserve">: </w:t>
      </w:r>
      <w:r w:rsidRPr="0075520E">
        <w:rPr>
          <w:rFonts w:ascii="Times New Roman" w:hAnsi="Times New Roman"/>
          <w:b/>
          <w:szCs w:val="28"/>
          <w:lang w:val="pt-BR"/>
        </w:rPr>
        <w:t>Suy tim</w:t>
      </w:r>
      <w:r w:rsidRPr="0075520E">
        <w:rPr>
          <w:rFonts w:ascii="Times New Roman" w:hAnsi="Times New Roman"/>
          <w:b/>
          <w:szCs w:val="28"/>
          <w:lang w:val="sv-SE"/>
        </w:rPr>
        <w:t xml:space="preserve"> (2 giờ)</w:t>
      </w:r>
    </w:p>
    <w:p w14:paraId="381C303F"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2C73B675"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1.1</w:t>
      </w:r>
      <w:r w:rsidRPr="0075520E">
        <w:rPr>
          <w:rFonts w:ascii="Times New Roman" w:hAnsi="Times New Roman"/>
          <w:iCs/>
          <w:szCs w:val="28"/>
          <w:lang w:val="vi-VN"/>
        </w:rPr>
        <w:t>.</w:t>
      </w:r>
      <w:r w:rsidRPr="0075520E">
        <w:rPr>
          <w:rFonts w:ascii="Times New Roman" w:hAnsi="Times New Roman"/>
          <w:iCs/>
          <w:szCs w:val="28"/>
          <w:lang w:val="pt-BR"/>
        </w:rPr>
        <w:t xml:space="preserve"> </w:t>
      </w:r>
      <w:r w:rsidRPr="0075520E">
        <w:rPr>
          <w:rFonts w:ascii="Times New Roman" w:hAnsi="Times New Roman"/>
          <w:iCs/>
          <w:szCs w:val="28"/>
          <w:lang w:val="vi-VN"/>
        </w:rPr>
        <w:t>Trình bày được triệu chứng lâm sàng</w:t>
      </w:r>
      <w:r w:rsidRPr="0075520E">
        <w:rPr>
          <w:rFonts w:ascii="Times New Roman" w:hAnsi="Times New Roman"/>
          <w:iCs/>
          <w:szCs w:val="28"/>
          <w:lang w:val="pt-BR"/>
        </w:rPr>
        <w:t xml:space="preserve"> của</w:t>
      </w:r>
      <w:r w:rsidRPr="0075520E">
        <w:rPr>
          <w:rFonts w:ascii="Times New Roman" w:hAnsi="Times New Roman"/>
          <w:iCs/>
          <w:szCs w:val="28"/>
          <w:lang w:val="vi-VN"/>
        </w:rPr>
        <w:t xml:space="preserve"> suy tim.</w:t>
      </w:r>
    </w:p>
    <w:p w14:paraId="6E2B6A9C"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vi-VN"/>
        </w:rPr>
        <w:t>1.3. Liệt kê được  biện pháp điều trị bệnh suy tim.</w:t>
      </w:r>
    </w:p>
    <w:p w14:paraId="12A5E726"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01A155AE"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2560A285"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w:t>
      </w:r>
      <w:r w:rsidRPr="0075520E">
        <w:rPr>
          <w:rFonts w:ascii="Times New Roman" w:hAnsi="Times New Roman"/>
          <w:iCs/>
          <w:szCs w:val="28"/>
          <w:lang w:val="vi-VN"/>
        </w:rPr>
        <w:t>2</w:t>
      </w:r>
      <w:r w:rsidRPr="0075520E">
        <w:rPr>
          <w:rFonts w:ascii="Times New Roman" w:hAnsi="Times New Roman"/>
          <w:iCs/>
          <w:szCs w:val="28"/>
          <w:lang w:val="pt-BR"/>
        </w:rPr>
        <w:t>. Nguyên nhân</w:t>
      </w:r>
    </w:p>
    <w:p w14:paraId="0747858A"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w:t>
      </w:r>
      <w:r w:rsidRPr="0075520E">
        <w:rPr>
          <w:rFonts w:ascii="Times New Roman" w:hAnsi="Times New Roman"/>
          <w:iCs/>
          <w:szCs w:val="28"/>
          <w:lang w:val="vi-VN"/>
        </w:rPr>
        <w:t>3</w:t>
      </w:r>
      <w:r w:rsidRPr="0075520E">
        <w:rPr>
          <w:rFonts w:ascii="Times New Roman" w:hAnsi="Times New Roman"/>
          <w:iCs/>
          <w:szCs w:val="28"/>
          <w:lang w:val="pt-BR"/>
        </w:rPr>
        <w:t>. Triệu chứng</w:t>
      </w:r>
    </w:p>
    <w:p w14:paraId="5DDAA71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w:t>
      </w:r>
      <w:r w:rsidRPr="0075520E">
        <w:rPr>
          <w:rFonts w:ascii="Times New Roman" w:hAnsi="Times New Roman"/>
          <w:iCs/>
          <w:szCs w:val="28"/>
          <w:lang w:val="vi-VN"/>
        </w:rPr>
        <w:t>4</w:t>
      </w:r>
      <w:r w:rsidRPr="0075520E">
        <w:rPr>
          <w:rFonts w:ascii="Times New Roman" w:hAnsi="Times New Roman"/>
          <w:iCs/>
          <w:szCs w:val="28"/>
          <w:lang w:val="pt-BR"/>
        </w:rPr>
        <w:t>. Phân loại giai đoạn suy tim</w:t>
      </w:r>
    </w:p>
    <w:p w14:paraId="2849A032"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w:t>
      </w:r>
      <w:r w:rsidRPr="0075520E">
        <w:rPr>
          <w:rFonts w:ascii="Times New Roman" w:hAnsi="Times New Roman"/>
          <w:iCs/>
          <w:szCs w:val="28"/>
          <w:lang w:val="vi-VN"/>
        </w:rPr>
        <w:t>5</w:t>
      </w:r>
      <w:r w:rsidRPr="0075520E">
        <w:rPr>
          <w:rFonts w:ascii="Times New Roman" w:hAnsi="Times New Roman"/>
          <w:iCs/>
          <w:szCs w:val="28"/>
          <w:lang w:val="pt-BR"/>
        </w:rPr>
        <w:t>. Điều trị</w:t>
      </w:r>
    </w:p>
    <w:p w14:paraId="2B93772E"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Bài 3: Bệ</w:t>
      </w:r>
      <w:r w:rsidRPr="0075520E">
        <w:rPr>
          <w:rFonts w:ascii="Times New Roman" w:hAnsi="Times New Roman"/>
          <w:b/>
          <w:bCs/>
          <w:szCs w:val="28"/>
          <w:lang w:val="pt-BR"/>
        </w:rPr>
        <w:t>nh van tim</w:t>
      </w:r>
      <w:r w:rsidRPr="0075520E">
        <w:rPr>
          <w:rFonts w:ascii="Times New Roman" w:hAnsi="Times New Roman"/>
          <w:b/>
          <w:bCs/>
          <w:szCs w:val="28"/>
          <w:lang w:val="vi-VN"/>
        </w:rPr>
        <w:t xml:space="preserve"> thường gặp (2 giờ)</w:t>
      </w:r>
    </w:p>
    <w:p w14:paraId="534FF175"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1. Mụ</w:t>
      </w:r>
      <w:r w:rsidRPr="0075520E">
        <w:rPr>
          <w:rFonts w:ascii="Times New Roman" w:hAnsi="Times New Roman"/>
          <w:b/>
          <w:bCs/>
          <w:szCs w:val="28"/>
          <w:lang w:val="nl-NL"/>
        </w:rPr>
        <w:t>c tiêu</w:t>
      </w:r>
    </w:p>
    <w:p w14:paraId="3CEEF5DD"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1.1.Trình bày được triệu chứng lâm sàng và biến chứng của hẹp van hai lá, hở van hai lá.</w:t>
      </w:r>
    </w:p>
    <w:p w14:paraId="365AE964"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1.2.Trình bày được triệu chứng lâm sàng và biến chứng của hở van động mạch chủ.</w:t>
      </w:r>
    </w:p>
    <w:p w14:paraId="58B86D74" w14:textId="77777777" w:rsidR="00140E29" w:rsidRPr="0075520E" w:rsidRDefault="00140E29" w:rsidP="00C24930">
      <w:pPr>
        <w:spacing w:line="288" w:lineRule="auto"/>
        <w:outlineLvl w:val="0"/>
        <w:rPr>
          <w:rFonts w:ascii="Times New Roman" w:hAnsi="Times New Roman"/>
          <w:b/>
          <w:bCs/>
          <w:szCs w:val="28"/>
          <w:lang w:val="vi-VN"/>
        </w:rPr>
      </w:pPr>
      <w:r w:rsidRPr="0075520E">
        <w:rPr>
          <w:rFonts w:ascii="Times New Roman" w:hAnsi="Times New Roman"/>
          <w:b/>
          <w:iCs/>
          <w:szCs w:val="28"/>
          <w:lang w:val="vi-VN"/>
        </w:rPr>
        <w:t>2. Nội dung</w:t>
      </w:r>
      <w:r w:rsidRPr="0075520E">
        <w:rPr>
          <w:rFonts w:ascii="Times New Roman" w:hAnsi="Times New Roman"/>
          <w:b/>
          <w:bCs/>
          <w:szCs w:val="28"/>
        </w:rPr>
        <w:t>.</w:t>
      </w:r>
    </w:p>
    <w:p w14:paraId="364BE9F6" w14:textId="77777777" w:rsidR="00140E29" w:rsidRPr="0075520E" w:rsidRDefault="00140E29" w:rsidP="00C24930">
      <w:pPr>
        <w:spacing w:line="288" w:lineRule="auto"/>
        <w:outlineLvl w:val="0"/>
        <w:rPr>
          <w:rFonts w:ascii="Times New Roman" w:hAnsi="Times New Roman"/>
          <w:bCs/>
          <w:szCs w:val="28"/>
          <w:lang w:val="vi-VN"/>
        </w:rPr>
      </w:pPr>
      <w:r w:rsidRPr="0075520E">
        <w:rPr>
          <w:rFonts w:ascii="Times New Roman" w:hAnsi="Times New Roman"/>
          <w:bCs/>
          <w:szCs w:val="28"/>
          <w:lang w:val="vi-VN"/>
        </w:rPr>
        <w:t xml:space="preserve">2.1. </w:t>
      </w:r>
      <w:r w:rsidRPr="0075520E">
        <w:rPr>
          <w:rFonts w:ascii="Times New Roman" w:hAnsi="Times New Roman"/>
          <w:bCs/>
          <w:szCs w:val="28"/>
          <w:lang w:val="pt-BR"/>
        </w:rPr>
        <w:t>Bệnh van hai lá</w:t>
      </w:r>
    </w:p>
    <w:p w14:paraId="195B4EA6"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2.2. Bệnh van động mạch chủ (Hở van động mạch chủ).    </w:t>
      </w:r>
    </w:p>
    <w:p w14:paraId="5EE4E655"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4</w:t>
      </w:r>
      <w:r w:rsidRPr="0075520E">
        <w:rPr>
          <w:rFonts w:ascii="Times New Roman" w:hAnsi="Times New Roman"/>
          <w:b/>
          <w:iCs/>
          <w:szCs w:val="28"/>
          <w:lang w:val="pt-BR"/>
        </w:rPr>
        <w:t xml:space="preserve">: </w:t>
      </w:r>
      <w:r w:rsidRPr="0075520E">
        <w:rPr>
          <w:rFonts w:ascii="Times New Roman" w:hAnsi="Times New Roman"/>
          <w:b/>
          <w:szCs w:val="28"/>
          <w:lang w:val="vi-VN"/>
        </w:rPr>
        <w:t>Nhồi máu cơ tim</w:t>
      </w:r>
      <w:r w:rsidRPr="0075520E">
        <w:rPr>
          <w:rFonts w:ascii="Times New Roman" w:hAnsi="Times New Roman"/>
          <w:b/>
          <w:szCs w:val="28"/>
          <w:lang w:val="sv-SE"/>
        </w:rPr>
        <w:t xml:space="preserve"> (</w:t>
      </w:r>
      <w:r w:rsidRPr="0075520E">
        <w:rPr>
          <w:rFonts w:ascii="Times New Roman" w:hAnsi="Times New Roman"/>
          <w:b/>
          <w:szCs w:val="28"/>
          <w:lang w:val="vi-VN"/>
        </w:rPr>
        <w:t>1</w:t>
      </w:r>
      <w:r w:rsidRPr="0075520E">
        <w:rPr>
          <w:rFonts w:ascii="Times New Roman" w:hAnsi="Times New Roman"/>
          <w:b/>
          <w:szCs w:val="28"/>
          <w:lang w:val="sv-SE"/>
        </w:rPr>
        <w:t xml:space="preserve"> giờ)</w:t>
      </w:r>
    </w:p>
    <w:p w14:paraId="0E653548"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5BB9BBE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1.1</w:t>
      </w:r>
      <w:r w:rsidRPr="0075520E">
        <w:rPr>
          <w:rFonts w:ascii="Times New Roman" w:hAnsi="Times New Roman"/>
          <w:iCs/>
          <w:szCs w:val="28"/>
          <w:lang w:val="vi-VN"/>
        </w:rPr>
        <w:t xml:space="preserve">. </w:t>
      </w:r>
      <w:r w:rsidRPr="0075520E">
        <w:rPr>
          <w:rFonts w:ascii="Times New Roman" w:hAnsi="Times New Roman"/>
          <w:iCs/>
          <w:szCs w:val="28"/>
          <w:lang w:val="pt-BR"/>
        </w:rPr>
        <w:t>Mô tả được  đặc điểm cơn đau thắt ngực trong nhồi máu cơ tim</w:t>
      </w:r>
      <w:r w:rsidRPr="0075520E">
        <w:rPr>
          <w:rFonts w:ascii="Times New Roman" w:hAnsi="Times New Roman"/>
          <w:iCs/>
          <w:szCs w:val="28"/>
          <w:lang w:val="vi-VN"/>
        </w:rPr>
        <w:t>.</w:t>
      </w:r>
    </w:p>
    <w:p w14:paraId="7F6BA32D"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1.2. Kể được các biện pháp điều trị nội khoa nhồi máu cơ tim.</w:t>
      </w:r>
    </w:p>
    <w:p w14:paraId="5F5FF001"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7E873D89"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Định nghĩa</w:t>
      </w:r>
    </w:p>
    <w:p w14:paraId="2550B58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lastRenderedPageBreak/>
        <w:t>2.2. Nguyên nhân</w:t>
      </w:r>
    </w:p>
    <w:p w14:paraId="24516A3E"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626590B5"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Biến chứng</w:t>
      </w:r>
    </w:p>
    <w:p w14:paraId="6D6D54D4"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Chẩn đoán</w:t>
      </w:r>
    </w:p>
    <w:p w14:paraId="165C4A7F"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2.6. Điều trị</w:t>
      </w:r>
    </w:p>
    <w:p w14:paraId="6DA298D1"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Bài 5: T</w:t>
      </w:r>
      <w:r w:rsidRPr="0075520E">
        <w:rPr>
          <w:rFonts w:ascii="Times New Roman" w:hAnsi="Times New Roman"/>
          <w:b/>
          <w:bCs/>
          <w:szCs w:val="28"/>
          <w:lang w:val="pt-BR"/>
        </w:rPr>
        <w:t>ai bi</w:t>
      </w:r>
      <w:r w:rsidRPr="0075520E">
        <w:rPr>
          <w:rFonts w:ascii="Times New Roman" w:hAnsi="Times New Roman"/>
          <w:b/>
          <w:bCs/>
          <w:szCs w:val="28"/>
          <w:lang w:val="vi-VN"/>
        </w:rPr>
        <w:t>ế</w:t>
      </w:r>
      <w:r w:rsidRPr="0075520E">
        <w:rPr>
          <w:rFonts w:ascii="Times New Roman" w:hAnsi="Times New Roman"/>
          <w:b/>
          <w:bCs/>
          <w:szCs w:val="28"/>
          <w:lang w:val="pt-BR"/>
        </w:rPr>
        <w:t>n m</w:t>
      </w:r>
      <w:r w:rsidRPr="0075520E">
        <w:rPr>
          <w:rFonts w:ascii="Times New Roman" w:hAnsi="Times New Roman"/>
          <w:b/>
          <w:bCs/>
          <w:szCs w:val="28"/>
          <w:lang w:val="vi-VN"/>
        </w:rPr>
        <w:t>ạ</w:t>
      </w:r>
      <w:r w:rsidRPr="0075520E">
        <w:rPr>
          <w:rFonts w:ascii="Times New Roman" w:hAnsi="Times New Roman"/>
          <w:b/>
          <w:bCs/>
          <w:szCs w:val="28"/>
          <w:lang w:val="pt-BR"/>
        </w:rPr>
        <w:t>ch máu não</w:t>
      </w:r>
      <w:r w:rsidRPr="0075520E">
        <w:rPr>
          <w:rFonts w:ascii="Times New Roman" w:hAnsi="Times New Roman"/>
          <w:b/>
          <w:bCs/>
          <w:szCs w:val="28"/>
          <w:lang w:val="vi-VN"/>
        </w:rPr>
        <w:t xml:space="preserve"> (1 giờ)</w:t>
      </w:r>
    </w:p>
    <w:p w14:paraId="11CD69FD"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1. Mụ</w:t>
      </w:r>
      <w:r w:rsidRPr="0075520E">
        <w:rPr>
          <w:rFonts w:ascii="Times New Roman" w:hAnsi="Times New Roman"/>
          <w:b/>
          <w:bCs/>
          <w:szCs w:val="28"/>
          <w:lang w:val="nl-NL"/>
        </w:rPr>
        <w:t>c tiêu</w:t>
      </w:r>
    </w:p>
    <w:p w14:paraId="1067BD4B"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1.1. Kể được triệu chứng lâm sàng thường gặp của tai biến mạch não.</w:t>
      </w:r>
    </w:p>
    <w:p w14:paraId="76D5AA6E" w14:textId="77777777" w:rsidR="00140E29" w:rsidRPr="0075520E" w:rsidRDefault="00140E29" w:rsidP="00C24930">
      <w:pPr>
        <w:spacing w:line="288" w:lineRule="auto"/>
        <w:outlineLvl w:val="0"/>
        <w:rPr>
          <w:rFonts w:ascii="Times New Roman" w:hAnsi="Times New Roman"/>
          <w:b/>
          <w:bCs/>
          <w:szCs w:val="28"/>
          <w:lang w:val="vi-VN"/>
        </w:rPr>
      </w:pPr>
      <w:r w:rsidRPr="0075520E">
        <w:rPr>
          <w:rFonts w:ascii="Times New Roman" w:hAnsi="Times New Roman"/>
          <w:b/>
          <w:iCs/>
          <w:szCs w:val="28"/>
          <w:lang w:val="vi-VN"/>
        </w:rPr>
        <w:t>2. Nội dung</w:t>
      </w:r>
      <w:r w:rsidRPr="0075520E">
        <w:rPr>
          <w:rFonts w:ascii="Times New Roman" w:hAnsi="Times New Roman"/>
          <w:b/>
          <w:bCs/>
          <w:szCs w:val="28"/>
          <w:lang w:val="vi-VN"/>
        </w:rPr>
        <w:t>.</w:t>
      </w:r>
    </w:p>
    <w:p w14:paraId="7DF82309"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2.1. Định nghĩa.</w:t>
      </w:r>
    </w:p>
    <w:p w14:paraId="336511D2"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Những yếu tố nguy cơ của tai biến mạch máu não</w:t>
      </w:r>
    </w:p>
    <w:p w14:paraId="47698160" w14:textId="77777777" w:rsidR="00140E29" w:rsidRPr="0075520E" w:rsidRDefault="00140E29" w:rsidP="00C24930">
      <w:pPr>
        <w:spacing w:line="288" w:lineRule="auto"/>
        <w:rPr>
          <w:rFonts w:ascii="Times New Roman" w:hAnsi="Times New Roman"/>
          <w:bCs/>
          <w:szCs w:val="28"/>
          <w:lang w:val="pt-BR"/>
        </w:rPr>
      </w:pPr>
      <w:r w:rsidRPr="0075520E">
        <w:rPr>
          <w:rFonts w:ascii="Times New Roman" w:hAnsi="Times New Roman"/>
          <w:bCs/>
          <w:szCs w:val="28"/>
          <w:lang w:val="vi-VN"/>
        </w:rPr>
        <w:t>2.3.</w:t>
      </w:r>
      <w:r w:rsidRPr="0075520E">
        <w:rPr>
          <w:rFonts w:ascii="Times New Roman" w:hAnsi="Times New Roman"/>
          <w:bCs/>
          <w:szCs w:val="28"/>
          <w:lang w:val="pt-BR"/>
        </w:rPr>
        <w:t xml:space="preserve"> Triệu chứng</w:t>
      </w:r>
    </w:p>
    <w:p w14:paraId="359522C8" w14:textId="77777777" w:rsidR="00140E29" w:rsidRPr="0075520E" w:rsidRDefault="00140E29" w:rsidP="00C24930">
      <w:pPr>
        <w:spacing w:line="288" w:lineRule="auto"/>
        <w:rPr>
          <w:rFonts w:ascii="Times New Roman" w:hAnsi="Times New Roman"/>
          <w:bCs/>
          <w:szCs w:val="28"/>
          <w:lang w:val="vi-VN"/>
        </w:rPr>
      </w:pPr>
      <w:r w:rsidRPr="0075520E">
        <w:rPr>
          <w:rFonts w:ascii="Times New Roman" w:hAnsi="Times New Roman"/>
          <w:szCs w:val="28"/>
          <w:lang w:val="vi-VN"/>
        </w:rPr>
        <w:t>2.4</w:t>
      </w:r>
      <w:r w:rsidRPr="0075520E">
        <w:rPr>
          <w:rFonts w:ascii="Times New Roman" w:hAnsi="Times New Roman"/>
          <w:szCs w:val="28"/>
          <w:lang w:val="pt-BR"/>
        </w:rPr>
        <w:t>.</w:t>
      </w:r>
      <w:r w:rsidRPr="0075520E">
        <w:rPr>
          <w:rFonts w:ascii="Times New Roman" w:hAnsi="Times New Roman"/>
          <w:szCs w:val="28"/>
          <w:lang w:val="vi-VN"/>
        </w:rPr>
        <w:t xml:space="preserve"> </w:t>
      </w:r>
      <w:r w:rsidRPr="0075520E">
        <w:rPr>
          <w:rFonts w:ascii="Times New Roman" w:hAnsi="Times New Roman"/>
          <w:bCs/>
          <w:szCs w:val="28"/>
          <w:lang w:val="pt-BR"/>
        </w:rPr>
        <w:t>Điều trị</w:t>
      </w:r>
    </w:p>
    <w:p w14:paraId="35642381" w14:textId="77777777" w:rsidR="00140E29" w:rsidRPr="0075520E" w:rsidRDefault="00140E29" w:rsidP="00C24930">
      <w:pPr>
        <w:spacing w:line="288" w:lineRule="auto"/>
        <w:rPr>
          <w:rFonts w:ascii="Times New Roman" w:hAnsi="Times New Roman"/>
          <w:bCs/>
          <w:szCs w:val="28"/>
          <w:lang w:val="vi-VN"/>
        </w:rPr>
      </w:pPr>
      <w:r w:rsidRPr="0075520E">
        <w:rPr>
          <w:rFonts w:ascii="Times New Roman" w:hAnsi="Times New Roman"/>
          <w:bCs/>
          <w:szCs w:val="28"/>
          <w:lang w:val="vi-VN"/>
        </w:rPr>
        <w:t>2.5. Phòng bệnh</w:t>
      </w:r>
    </w:p>
    <w:p w14:paraId="5DB2E554" w14:textId="77777777" w:rsidR="00140E29" w:rsidRPr="0075520E" w:rsidRDefault="00140E29" w:rsidP="00C24930">
      <w:pPr>
        <w:spacing w:line="288" w:lineRule="auto"/>
        <w:rPr>
          <w:rFonts w:ascii="Times New Roman" w:hAnsi="Times New Roman"/>
          <w:bCs/>
          <w:szCs w:val="28"/>
          <w:lang w:val="vi-VN"/>
        </w:rPr>
      </w:pPr>
      <w:r w:rsidRPr="0075520E">
        <w:rPr>
          <w:rFonts w:ascii="Times New Roman" w:hAnsi="Times New Roman"/>
          <w:bCs/>
          <w:szCs w:val="28"/>
          <w:lang w:val="vi-VN"/>
        </w:rPr>
        <w:t>2.6. Chăm sóc</w:t>
      </w:r>
    </w:p>
    <w:p w14:paraId="33149CB6"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Chương II: Chương hô hấp</w:t>
      </w:r>
    </w:p>
    <w:p w14:paraId="38CCB9C0"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6</w:t>
      </w:r>
      <w:r w:rsidRPr="0075520E">
        <w:rPr>
          <w:rFonts w:ascii="Times New Roman" w:hAnsi="Times New Roman"/>
          <w:b/>
          <w:iCs/>
          <w:szCs w:val="28"/>
          <w:lang w:val="pt-BR"/>
        </w:rPr>
        <w:t xml:space="preserve">: </w:t>
      </w:r>
      <w:r w:rsidRPr="0075520E">
        <w:rPr>
          <w:rFonts w:ascii="Times New Roman" w:hAnsi="Times New Roman"/>
          <w:b/>
          <w:szCs w:val="28"/>
          <w:lang w:val="pt-BR"/>
        </w:rPr>
        <w:t>Viêm phổi</w:t>
      </w:r>
      <w:r w:rsidRPr="0075520E">
        <w:rPr>
          <w:rFonts w:ascii="Times New Roman" w:hAnsi="Times New Roman"/>
          <w:b/>
          <w:szCs w:val="28"/>
          <w:lang w:val="sv-SE"/>
        </w:rPr>
        <w:t xml:space="preserve"> (2 giờ)</w:t>
      </w:r>
    </w:p>
    <w:p w14:paraId="20FEC71B"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69290DCE" w14:textId="77777777" w:rsidR="00140E29" w:rsidRPr="0075520E" w:rsidRDefault="00140E29" w:rsidP="00C24930">
      <w:pPr>
        <w:spacing w:line="288" w:lineRule="auto"/>
        <w:jc w:val="both"/>
        <w:rPr>
          <w:rFonts w:ascii="Times New Roman" w:hAnsi="Times New Roman"/>
          <w:szCs w:val="28"/>
          <w:lang w:val="de-DE"/>
        </w:rPr>
      </w:pPr>
      <w:r w:rsidRPr="0075520E">
        <w:rPr>
          <w:rFonts w:ascii="Times New Roman" w:hAnsi="Times New Roman"/>
          <w:szCs w:val="28"/>
          <w:lang w:val="de-DE"/>
        </w:rPr>
        <w:t xml:space="preserve">1.1. Mô tả được triệu chứng lâm sàng của viêm phổi thùy </w:t>
      </w:r>
    </w:p>
    <w:p w14:paraId="67037E1C" w14:textId="77777777" w:rsidR="00140E29" w:rsidRPr="0075520E" w:rsidRDefault="00140E29" w:rsidP="00C24930">
      <w:pPr>
        <w:spacing w:line="288" w:lineRule="auto"/>
        <w:jc w:val="both"/>
        <w:rPr>
          <w:rFonts w:ascii="Times New Roman" w:hAnsi="Times New Roman"/>
          <w:szCs w:val="28"/>
          <w:lang w:val="de-DE"/>
        </w:rPr>
      </w:pPr>
      <w:r w:rsidRPr="0075520E">
        <w:rPr>
          <w:rFonts w:ascii="Times New Roman" w:hAnsi="Times New Roman"/>
          <w:szCs w:val="28"/>
          <w:lang w:val="de-DE"/>
        </w:rPr>
        <w:t>1.2. Trình bày được điều trị  bệnh viêm phổi thùy.</w:t>
      </w:r>
    </w:p>
    <w:p w14:paraId="0C09F60E"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7531308E"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Định nghĩa – nguyên nhân</w:t>
      </w:r>
    </w:p>
    <w:p w14:paraId="7B209DA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Triệu chứng</w:t>
      </w:r>
    </w:p>
    <w:p w14:paraId="2D4C5F5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Tiên lượng, biến chứng</w:t>
      </w:r>
    </w:p>
    <w:p w14:paraId="65F2607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Điều trị</w:t>
      </w:r>
    </w:p>
    <w:p w14:paraId="1E6AFF6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Phòng bệnh</w:t>
      </w:r>
    </w:p>
    <w:p w14:paraId="09D60F22"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7</w:t>
      </w:r>
      <w:r w:rsidRPr="0075520E">
        <w:rPr>
          <w:rFonts w:ascii="Times New Roman" w:hAnsi="Times New Roman"/>
          <w:b/>
          <w:iCs/>
          <w:szCs w:val="28"/>
          <w:lang w:val="pt-BR"/>
        </w:rPr>
        <w:t xml:space="preserve">: </w:t>
      </w:r>
      <w:r w:rsidRPr="0075520E">
        <w:rPr>
          <w:rFonts w:ascii="Times New Roman" w:hAnsi="Times New Roman"/>
          <w:b/>
          <w:szCs w:val="28"/>
          <w:lang w:val="pt-BR"/>
        </w:rPr>
        <w:t>Hen phế quản</w:t>
      </w:r>
      <w:r w:rsidRPr="0075520E">
        <w:rPr>
          <w:rFonts w:ascii="Times New Roman" w:hAnsi="Times New Roman"/>
          <w:b/>
          <w:szCs w:val="28"/>
          <w:lang w:val="sv-SE"/>
        </w:rPr>
        <w:t xml:space="preserve"> (</w:t>
      </w:r>
      <w:r w:rsidRPr="0075520E">
        <w:rPr>
          <w:rFonts w:ascii="Times New Roman" w:hAnsi="Times New Roman"/>
          <w:b/>
          <w:szCs w:val="28"/>
          <w:lang w:val="vi-VN"/>
        </w:rPr>
        <w:t>1</w:t>
      </w:r>
      <w:r w:rsidRPr="0075520E">
        <w:rPr>
          <w:rFonts w:ascii="Times New Roman" w:hAnsi="Times New Roman"/>
          <w:b/>
          <w:szCs w:val="28"/>
          <w:lang w:val="sv-SE"/>
        </w:rPr>
        <w:t xml:space="preserve"> giờ)</w:t>
      </w:r>
    </w:p>
    <w:p w14:paraId="740F3B9A"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1.Mục tiêu:</w:t>
      </w:r>
    </w:p>
    <w:p w14:paraId="076E8241"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1.1. Mô tả được triệu chứng lâm sàng của cơn hen phế quản điển hình.</w:t>
      </w:r>
    </w:p>
    <w:p w14:paraId="35879C1B"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1.</w:t>
      </w:r>
      <w:r w:rsidRPr="0075520E">
        <w:rPr>
          <w:rFonts w:ascii="Times New Roman" w:hAnsi="Times New Roman"/>
          <w:szCs w:val="28"/>
          <w:lang w:val="vi-VN"/>
        </w:rPr>
        <w:t>2</w:t>
      </w:r>
      <w:r w:rsidRPr="0075520E">
        <w:rPr>
          <w:rFonts w:ascii="Times New Roman" w:hAnsi="Times New Roman"/>
          <w:szCs w:val="28"/>
          <w:lang w:val="pt-BR"/>
        </w:rPr>
        <w:t xml:space="preserve">. Liệt kê được và </w:t>
      </w:r>
      <w:r w:rsidRPr="0075520E">
        <w:rPr>
          <w:rFonts w:ascii="Times New Roman" w:hAnsi="Times New Roman"/>
          <w:szCs w:val="28"/>
          <w:lang w:val="vi-VN"/>
        </w:rPr>
        <w:t>các</w:t>
      </w:r>
      <w:r w:rsidRPr="0075520E">
        <w:rPr>
          <w:rFonts w:ascii="Times New Roman" w:hAnsi="Times New Roman"/>
          <w:szCs w:val="28"/>
          <w:lang w:val="pt-BR"/>
        </w:rPr>
        <w:t xml:space="preserve"> nhóm thuốc chính trong điều trị hen phế quản.</w:t>
      </w:r>
    </w:p>
    <w:p w14:paraId="2E7C7CE5"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78D022CC"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63D3E27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Triệu chứng lâm sàng</w:t>
      </w:r>
    </w:p>
    <w:p w14:paraId="52A4FBAD"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Tiến triển, biến chứng</w:t>
      </w:r>
    </w:p>
    <w:p w14:paraId="1E57F80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lastRenderedPageBreak/>
        <w:t xml:space="preserve">2.4. Phân loại </w:t>
      </w:r>
    </w:p>
    <w:p w14:paraId="2FD24E9A"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321E36AC"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Bài 8: Bệ</w:t>
      </w:r>
      <w:r w:rsidRPr="0075520E">
        <w:rPr>
          <w:rFonts w:ascii="Times New Roman" w:hAnsi="Times New Roman"/>
          <w:b/>
          <w:bCs/>
          <w:szCs w:val="28"/>
          <w:lang w:val="pt-BR"/>
        </w:rPr>
        <w:t>nh ph</w:t>
      </w:r>
      <w:r w:rsidRPr="0075520E">
        <w:rPr>
          <w:rFonts w:ascii="Times New Roman" w:hAnsi="Times New Roman"/>
          <w:b/>
          <w:bCs/>
          <w:szCs w:val="28"/>
          <w:lang w:val="vi-VN"/>
        </w:rPr>
        <w:t>ổ</w:t>
      </w:r>
      <w:r w:rsidRPr="0075520E">
        <w:rPr>
          <w:rFonts w:ascii="Times New Roman" w:hAnsi="Times New Roman"/>
          <w:b/>
          <w:bCs/>
          <w:szCs w:val="28"/>
          <w:lang w:val="pt-BR"/>
        </w:rPr>
        <w:t>i t</w:t>
      </w:r>
      <w:r w:rsidRPr="0075520E">
        <w:rPr>
          <w:rFonts w:ascii="Times New Roman" w:hAnsi="Times New Roman"/>
          <w:b/>
          <w:bCs/>
          <w:szCs w:val="28"/>
          <w:lang w:val="vi-VN"/>
        </w:rPr>
        <w:t>ắc</w:t>
      </w:r>
      <w:r w:rsidRPr="0075520E">
        <w:rPr>
          <w:rFonts w:ascii="Times New Roman" w:hAnsi="Times New Roman"/>
          <w:b/>
          <w:bCs/>
          <w:szCs w:val="28"/>
          <w:lang w:val="pt-BR"/>
        </w:rPr>
        <w:t xml:space="preserve"> ngh</w:t>
      </w:r>
      <w:r w:rsidRPr="0075520E">
        <w:rPr>
          <w:rFonts w:ascii="Times New Roman" w:hAnsi="Times New Roman"/>
          <w:b/>
          <w:bCs/>
          <w:szCs w:val="28"/>
          <w:lang w:val="vi-VN"/>
        </w:rPr>
        <w:t>ẽn</w:t>
      </w:r>
      <w:r w:rsidRPr="0075520E">
        <w:rPr>
          <w:rFonts w:ascii="Times New Roman" w:hAnsi="Times New Roman"/>
          <w:b/>
          <w:bCs/>
          <w:szCs w:val="28"/>
          <w:lang w:val="pt-BR"/>
        </w:rPr>
        <w:t xml:space="preserve"> m</w:t>
      </w:r>
      <w:r w:rsidRPr="0075520E">
        <w:rPr>
          <w:rFonts w:ascii="Times New Roman" w:hAnsi="Times New Roman"/>
          <w:b/>
          <w:bCs/>
          <w:szCs w:val="28"/>
          <w:lang w:val="vi-VN"/>
        </w:rPr>
        <w:t>ạn</w:t>
      </w:r>
      <w:r w:rsidRPr="0075520E">
        <w:rPr>
          <w:rFonts w:ascii="Times New Roman" w:hAnsi="Times New Roman"/>
          <w:b/>
          <w:bCs/>
          <w:szCs w:val="28"/>
          <w:lang w:val="pt-BR"/>
        </w:rPr>
        <w:t xml:space="preserve"> tính (</w:t>
      </w:r>
      <w:r w:rsidRPr="0075520E">
        <w:rPr>
          <w:rFonts w:ascii="Times New Roman" w:hAnsi="Times New Roman"/>
          <w:b/>
          <w:bCs/>
          <w:szCs w:val="28"/>
          <w:lang w:val="vi-VN"/>
        </w:rPr>
        <w:t>COPD</w:t>
      </w:r>
      <w:r w:rsidRPr="0075520E">
        <w:rPr>
          <w:rFonts w:ascii="Times New Roman" w:hAnsi="Times New Roman"/>
          <w:b/>
          <w:bCs/>
          <w:szCs w:val="28"/>
          <w:lang w:val="pt-BR"/>
        </w:rPr>
        <w:t>)</w:t>
      </w:r>
      <w:r w:rsidRPr="0075520E">
        <w:rPr>
          <w:rFonts w:ascii="Times New Roman" w:hAnsi="Times New Roman"/>
          <w:b/>
          <w:bCs/>
          <w:szCs w:val="28"/>
          <w:lang w:val="vi-VN"/>
        </w:rPr>
        <w:t xml:space="preserve"> (1 giờ)</w:t>
      </w:r>
    </w:p>
    <w:p w14:paraId="4C243E53"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2577C7D3"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bệnh phổi tắc nghẽn mạn tính.</w:t>
      </w:r>
    </w:p>
    <w:p w14:paraId="7F39C30A" w14:textId="77777777" w:rsidR="00140E29" w:rsidRPr="0075520E" w:rsidRDefault="00140E29"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nb-NO"/>
        </w:rPr>
        <w:t xml:space="preserve">1.2. Trình bày được </w:t>
      </w:r>
      <w:r w:rsidRPr="0075520E">
        <w:rPr>
          <w:rFonts w:ascii="Times New Roman" w:eastAsia="Calibri" w:hAnsi="Times New Roman"/>
          <w:szCs w:val="28"/>
          <w:lang w:val="vi-VN"/>
        </w:rPr>
        <w:t>phương pháp điều trị bệnh phổi tắc nghen mạn tính</w:t>
      </w:r>
    </w:p>
    <w:p w14:paraId="65FC4B38"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1ADE957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Các yếu tố nguy cơ</w:t>
      </w:r>
    </w:p>
    <w:p w14:paraId="68189BD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Triệu chứng</w:t>
      </w:r>
    </w:p>
    <w:p w14:paraId="131F8E5B" w14:textId="77777777" w:rsidR="00140E29" w:rsidRPr="0075520E" w:rsidRDefault="00140E29"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nb-NO"/>
        </w:rPr>
        <w:t>2.3. Điều trị</w:t>
      </w:r>
    </w:p>
    <w:p w14:paraId="3CA4E737" w14:textId="77777777" w:rsidR="00140E29" w:rsidRPr="0075520E" w:rsidRDefault="00140E29"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2.3. Chăm sóc</w:t>
      </w:r>
    </w:p>
    <w:p w14:paraId="1D46FEA0"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9</w:t>
      </w:r>
      <w:r w:rsidRPr="0075520E">
        <w:rPr>
          <w:rFonts w:ascii="Times New Roman" w:hAnsi="Times New Roman"/>
          <w:b/>
          <w:iCs/>
          <w:szCs w:val="28"/>
          <w:lang w:val="pt-BR"/>
        </w:rPr>
        <w:t xml:space="preserve">: </w:t>
      </w:r>
      <w:r w:rsidRPr="0075520E">
        <w:rPr>
          <w:rFonts w:ascii="Times New Roman" w:hAnsi="Times New Roman"/>
          <w:b/>
          <w:szCs w:val="28"/>
          <w:lang w:val="vi-VN"/>
        </w:rPr>
        <w:t>Viêm phế quản cấp</w:t>
      </w:r>
      <w:r w:rsidRPr="0075520E">
        <w:rPr>
          <w:rFonts w:ascii="Times New Roman" w:hAnsi="Times New Roman"/>
          <w:szCs w:val="28"/>
          <w:lang w:val="vi-VN"/>
        </w:rPr>
        <w:t xml:space="preserve"> </w:t>
      </w:r>
      <w:r w:rsidRPr="0075520E">
        <w:rPr>
          <w:rFonts w:ascii="Times New Roman" w:hAnsi="Times New Roman"/>
          <w:b/>
          <w:szCs w:val="28"/>
          <w:lang w:val="sv-SE"/>
        </w:rPr>
        <w:t>(</w:t>
      </w:r>
      <w:r w:rsidRPr="0075520E">
        <w:rPr>
          <w:rFonts w:ascii="Times New Roman" w:hAnsi="Times New Roman"/>
          <w:b/>
          <w:szCs w:val="28"/>
          <w:lang w:val="vi-VN"/>
        </w:rPr>
        <w:t>1</w:t>
      </w:r>
      <w:r w:rsidRPr="0075520E">
        <w:rPr>
          <w:rFonts w:ascii="Times New Roman" w:hAnsi="Times New Roman"/>
          <w:b/>
          <w:szCs w:val="28"/>
          <w:lang w:val="sv-SE"/>
        </w:rPr>
        <w:t xml:space="preserve"> giờ)</w:t>
      </w:r>
    </w:p>
    <w:p w14:paraId="47A30B34"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54F1A3E1" w14:textId="77777777" w:rsidR="00140E29" w:rsidRPr="0075520E" w:rsidRDefault="00140E29" w:rsidP="00C24930">
      <w:pPr>
        <w:spacing w:line="288" w:lineRule="auto"/>
        <w:jc w:val="both"/>
        <w:rPr>
          <w:rFonts w:ascii="Times New Roman" w:hAnsi="Times New Roman"/>
          <w:szCs w:val="28"/>
          <w:lang w:val="de-DE"/>
        </w:rPr>
      </w:pPr>
      <w:r w:rsidRPr="0075520E">
        <w:rPr>
          <w:rFonts w:ascii="Times New Roman" w:hAnsi="Times New Roman"/>
          <w:szCs w:val="28"/>
          <w:lang w:val="de-DE"/>
        </w:rPr>
        <w:t>1.</w:t>
      </w:r>
      <w:r w:rsidRPr="0075520E">
        <w:rPr>
          <w:rFonts w:ascii="Times New Roman" w:hAnsi="Times New Roman"/>
          <w:szCs w:val="28"/>
          <w:lang w:val="vi-VN"/>
        </w:rPr>
        <w:t>1</w:t>
      </w:r>
      <w:r w:rsidRPr="0075520E">
        <w:rPr>
          <w:rFonts w:ascii="Times New Roman" w:hAnsi="Times New Roman"/>
          <w:szCs w:val="28"/>
          <w:lang w:val="de-DE"/>
        </w:rPr>
        <w:t xml:space="preserve"> . Mô tả được triệu chứng lâm sàng của viêm phế quản cấp.</w:t>
      </w:r>
    </w:p>
    <w:p w14:paraId="5528CE59" w14:textId="77777777" w:rsidR="00140E29" w:rsidRPr="0075520E" w:rsidRDefault="00140E29" w:rsidP="00C24930">
      <w:pPr>
        <w:spacing w:line="288" w:lineRule="auto"/>
        <w:jc w:val="both"/>
        <w:rPr>
          <w:rFonts w:ascii="Times New Roman" w:hAnsi="Times New Roman"/>
          <w:szCs w:val="28"/>
          <w:lang w:val="de-DE"/>
        </w:rPr>
      </w:pPr>
      <w:r w:rsidRPr="0075520E">
        <w:rPr>
          <w:rFonts w:ascii="Times New Roman" w:hAnsi="Times New Roman"/>
          <w:szCs w:val="28"/>
          <w:lang w:val="de-DE"/>
        </w:rPr>
        <w:t>1.</w:t>
      </w:r>
      <w:r w:rsidRPr="0075520E">
        <w:rPr>
          <w:rFonts w:ascii="Times New Roman" w:hAnsi="Times New Roman"/>
          <w:szCs w:val="28"/>
          <w:lang w:val="vi-VN"/>
        </w:rPr>
        <w:t>2</w:t>
      </w:r>
      <w:r w:rsidRPr="0075520E">
        <w:rPr>
          <w:rFonts w:ascii="Times New Roman" w:hAnsi="Times New Roman"/>
          <w:szCs w:val="28"/>
          <w:lang w:val="de-DE"/>
        </w:rPr>
        <w:t>.Trình bày được điều trị và phòng bệnh viêm phế quản cấp.</w:t>
      </w:r>
    </w:p>
    <w:p w14:paraId="1980FD7B"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048926A9"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1C9CE61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Nguyên nhân và điều kiện thuận lợi</w:t>
      </w:r>
    </w:p>
    <w:p w14:paraId="4A3462F0"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56C475D1"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Tiến triển, biến chứng</w:t>
      </w:r>
    </w:p>
    <w:p w14:paraId="49E8AA9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7DE5509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2.6. Phòng bệnh</w:t>
      </w:r>
    </w:p>
    <w:p w14:paraId="6152E7EF"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Chương III: Chương tiêu hóa</w:t>
      </w:r>
    </w:p>
    <w:p w14:paraId="4498A58C"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10</w:t>
      </w:r>
      <w:r w:rsidRPr="0075520E">
        <w:rPr>
          <w:rFonts w:ascii="Times New Roman" w:hAnsi="Times New Roman"/>
          <w:b/>
          <w:iCs/>
          <w:szCs w:val="28"/>
          <w:lang w:val="pt-BR"/>
        </w:rPr>
        <w:t xml:space="preserve">: </w:t>
      </w:r>
      <w:r w:rsidRPr="0075520E">
        <w:rPr>
          <w:rFonts w:ascii="Times New Roman" w:hAnsi="Times New Roman"/>
          <w:b/>
          <w:szCs w:val="28"/>
          <w:lang w:val="pt-BR"/>
        </w:rPr>
        <w:t>Loét dạ dày tá tràng</w:t>
      </w:r>
      <w:r w:rsidRPr="0075520E">
        <w:rPr>
          <w:rFonts w:ascii="Times New Roman" w:hAnsi="Times New Roman"/>
          <w:b/>
          <w:szCs w:val="28"/>
          <w:lang w:val="sv-SE"/>
        </w:rPr>
        <w:t xml:space="preserve"> (2 giờ)</w:t>
      </w:r>
    </w:p>
    <w:p w14:paraId="2F13D104"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2646422C" w14:textId="77777777" w:rsidR="00140E29" w:rsidRPr="0075520E" w:rsidRDefault="00140E29"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1.1. Trình bày được nguyên nhân và các yếu tố thuận lợi gây loét dạ dày tá tràng</w:t>
      </w:r>
    </w:p>
    <w:p w14:paraId="706562E8" w14:textId="77777777" w:rsidR="00140E29" w:rsidRPr="0075520E" w:rsidRDefault="00140E29"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1.2. Trình bày được  triệu chứng lâm sàng của loét dạ dày tá tràng.</w:t>
      </w:r>
    </w:p>
    <w:p w14:paraId="7C903EB6" w14:textId="77777777" w:rsidR="00140E29" w:rsidRPr="0075520E" w:rsidRDefault="00140E29" w:rsidP="00C24930">
      <w:pPr>
        <w:spacing w:line="288" w:lineRule="auto"/>
        <w:jc w:val="both"/>
        <w:rPr>
          <w:rFonts w:ascii="Times New Roman" w:hAnsi="Times New Roman"/>
          <w:bCs/>
          <w:szCs w:val="28"/>
          <w:lang w:val="nl-NL"/>
        </w:rPr>
      </w:pPr>
      <w:r w:rsidRPr="0075520E">
        <w:rPr>
          <w:rFonts w:ascii="Times New Roman" w:hAnsi="Times New Roman"/>
          <w:iCs/>
          <w:szCs w:val="28"/>
          <w:lang w:val="nl-NL"/>
        </w:rPr>
        <w:t>1.3. Kể được các nhóm thuốc điều trị loét dạ dày - tá tràng</w:t>
      </w:r>
      <w:r w:rsidRPr="0075520E">
        <w:rPr>
          <w:rFonts w:ascii="Times New Roman" w:hAnsi="Times New Roman"/>
          <w:b/>
          <w:iCs/>
          <w:szCs w:val="28"/>
          <w:lang w:val="nl-NL"/>
        </w:rPr>
        <w:t>.</w:t>
      </w:r>
    </w:p>
    <w:p w14:paraId="44C2C3A1"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7ED7C689"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Định nghĩa</w:t>
      </w:r>
    </w:p>
    <w:p w14:paraId="36E867D0"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Cơ chế bệnh sinh</w:t>
      </w:r>
    </w:p>
    <w:p w14:paraId="0CE35BBA"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 lâm sàng</w:t>
      </w:r>
    </w:p>
    <w:p w14:paraId="094294CA"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Triệu chứng cận lâm sàng</w:t>
      </w:r>
    </w:p>
    <w:p w14:paraId="5A52AEEC"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Biến chứng</w:t>
      </w:r>
    </w:p>
    <w:p w14:paraId="310D6DA6"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lastRenderedPageBreak/>
        <w:t>2.6. Điều trị</w:t>
      </w:r>
    </w:p>
    <w:p w14:paraId="6B3451F1"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11</w:t>
      </w:r>
      <w:r w:rsidRPr="0075520E">
        <w:rPr>
          <w:rFonts w:ascii="Times New Roman" w:hAnsi="Times New Roman"/>
          <w:b/>
          <w:iCs/>
          <w:szCs w:val="28"/>
          <w:lang w:val="pt-BR"/>
        </w:rPr>
        <w:t xml:space="preserve">: </w:t>
      </w:r>
      <w:r w:rsidRPr="0075520E">
        <w:rPr>
          <w:rFonts w:ascii="Times New Roman" w:hAnsi="Times New Roman"/>
          <w:b/>
          <w:szCs w:val="28"/>
          <w:lang w:val="pt-BR"/>
        </w:rPr>
        <w:t>Xơ gan</w:t>
      </w:r>
      <w:r w:rsidRPr="0075520E">
        <w:rPr>
          <w:rFonts w:ascii="Times New Roman" w:hAnsi="Times New Roman"/>
          <w:b/>
          <w:szCs w:val="28"/>
          <w:lang w:val="sv-SE"/>
        </w:rPr>
        <w:t xml:space="preserve"> (2 giờ)</w:t>
      </w:r>
    </w:p>
    <w:p w14:paraId="5138862F"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008087D4"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1.1. Liệt kê được nguyên nhân thường gặp gây xơ gan. </w:t>
      </w:r>
    </w:p>
    <w:p w14:paraId="5DE77FD2"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triệu chứng lâm sàng của xơ gan còn bù và xơ gan mất bù.</w:t>
      </w:r>
    </w:p>
    <w:p w14:paraId="151F70C9"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1.3. Kể được 3 biến chứng của xơ gan, 3 biện pháp phòng bệnh xơ gan.</w:t>
      </w:r>
    </w:p>
    <w:p w14:paraId="7236979F"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3363AF5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124A6AC2"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4BEE594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11E32F71"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Tiến triển và biến chứng</w:t>
      </w:r>
    </w:p>
    <w:p w14:paraId="539FBC32"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3203A235"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2.6. Phòng bệnh</w:t>
      </w:r>
    </w:p>
    <w:p w14:paraId="50728F23"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Bài 12: Bệ</w:t>
      </w:r>
      <w:r w:rsidRPr="0075520E">
        <w:rPr>
          <w:rFonts w:ascii="Times New Roman" w:hAnsi="Times New Roman"/>
          <w:b/>
          <w:szCs w:val="28"/>
          <w:lang w:val="pt-BR"/>
        </w:rPr>
        <w:t>nh viêm đ</w:t>
      </w:r>
      <w:r w:rsidRPr="0075520E">
        <w:rPr>
          <w:rFonts w:ascii="Times New Roman" w:hAnsi="Times New Roman"/>
          <w:b/>
          <w:szCs w:val="28"/>
          <w:lang w:val="vi-VN"/>
        </w:rPr>
        <w:t>ạ</w:t>
      </w:r>
      <w:r w:rsidRPr="0075520E">
        <w:rPr>
          <w:rFonts w:ascii="Times New Roman" w:hAnsi="Times New Roman"/>
          <w:b/>
          <w:szCs w:val="28"/>
          <w:lang w:val="pt-BR"/>
        </w:rPr>
        <w:t>i tràng</w:t>
      </w:r>
      <w:r w:rsidRPr="0075520E">
        <w:rPr>
          <w:rFonts w:ascii="Times New Roman" w:hAnsi="Times New Roman"/>
          <w:b/>
          <w:szCs w:val="28"/>
          <w:lang w:val="vi-VN"/>
        </w:rPr>
        <w:t xml:space="preserve"> (1 giờ)</w:t>
      </w:r>
    </w:p>
    <w:p w14:paraId="55EA2148"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120BB2C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1.</w:t>
      </w:r>
      <w:r w:rsidRPr="0075520E">
        <w:rPr>
          <w:rFonts w:ascii="Times New Roman" w:hAnsi="Times New Roman"/>
          <w:szCs w:val="28"/>
          <w:lang w:val="nl-NL"/>
        </w:rPr>
        <w:t>1. Kể  được triệu chứng cơ năng và toàn thân của bệnh viêm đại tràng.</w:t>
      </w:r>
    </w:p>
    <w:p w14:paraId="65D569A8"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1.</w:t>
      </w:r>
      <w:r w:rsidRPr="0075520E">
        <w:rPr>
          <w:rFonts w:ascii="Times New Roman" w:hAnsi="Times New Roman"/>
          <w:szCs w:val="28"/>
          <w:lang w:val="nl-NL"/>
        </w:rPr>
        <w:t xml:space="preserve">2. Trình bày được </w:t>
      </w:r>
      <w:r w:rsidRPr="0075520E">
        <w:rPr>
          <w:rFonts w:ascii="Times New Roman" w:hAnsi="Times New Roman"/>
          <w:szCs w:val="28"/>
          <w:lang w:val="vi-VN"/>
        </w:rPr>
        <w:t>phương pháp điều trị viêm đại tràng</w:t>
      </w:r>
    </w:p>
    <w:p w14:paraId="4743402D"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2. Nội dung</w:t>
      </w:r>
    </w:p>
    <w:p w14:paraId="7A01D8A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2.1. Triệu chứng cơ năng và toàn thân</w:t>
      </w:r>
    </w:p>
    <w:p w14:paraId="33E0BA56"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2.2. Một số bệnh viêm đại tràng mạn tính.</w:t>
      </w:r>
    </w:p>
    <w:p w14:paraId="4F5935E8"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2.3. Chăm sóc</w:t>
      </w:r>
    </w:p>
    <w:p w14:paraId="2C75D5C1" w14:textId="08950049" w:rsidR="00140E29" w:rsidRPr="0075520E" w:rsidRDefault="00140E29"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 xml:space="preserve">Chương IV: Chương </w:t>
      </w:r>
      <w:r w:rsidR="00C24930" w:rsidRPr="0075520E">
        <w:rPr>
          <w:rFonts w:ascii="Times New Roman" w:hAnsi="Times New Roman"/>
          <w:b/>
          <w:iCs/>
          <w:szCs w:val="28"/>
          <w:lang w:val="sv-SE"/>
        </w:rPr>
        <w:t>nội tiết</w:t>
      </w:r>
      <w:r w:rsidRPr="0075520E">
        <w:rPr>
          <w:rFonts w:ascii="Times New Roman" w:hAnsi="Times New Roman"/>
          <w:b/>
          <w:iCs/>
          <w:szCs w:val="28"/>
          <w:lang w:val="sv-SE"/>
        </w:rPr>
        <w:t xml:space="preserve"> - máu</w:t>
      </w:r>
    </w:p>
    <w:p w14:paraId="3F962A1A" w14:textId="342864AE"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b/>
          <w:szCs w:val="28"/>
          <w:lang w:val="sv-SE"/>
        </w:rPr>
        <w:t>Bài 1</w:t>
      </w:r>
      <w:r w:rsidRPr="0075520E">
        <w:rPr>
          <w:rFonts w:ascii="Times New Roman" w:hAnsi="Times New Roman"/>
          <w:b/>
          <w:szCs w:val="28"/>
          <w:lang w:val="vi-VN"/>
        </w:rPr>
        <w:t>3</w:t>
      </w:r>
      <w:r w:rsidRPr="0075520E">
        <w:rPr>
          <w:rFonts w:ascii="Times New Roman" w:hAnsi="Times New Roman"/>
          <w:b/>
          <w:szCs w:val="28"/>
          <w:lang w:val="sv-SE"/>
        </w:rPr>
        <w:t>: Đái tháo đường</w:t>
      </w:r>
      <w:r w:rsidRPr="0075520E">
        <w:rPr>
          <w:rFonts w:ascii="Times New Roman" w:hAnsi="Times New Roman"/>
          <w:szCs w:val="28"/>
          <w:lang w:val="sv-SE"/>
        </w:rPr>
        <w:t xml:space="preserve"> </w:t>
      </w:r>
      <w:r w:rsidRPr="0075520E">
        <w:rPr>
          <w:rFonts w:ascii="Times New Roman" w:hAnsi="Times New Roman"/>
          <w:b/>
          <w:szCs w:val="28"/>
          <w:lang w:val="sv-SE"/>
        </w:rPr>
        <w:t>(02</w:t>
      </w:r>
      <w:r w:rsidR="00C836C1" w:rsidRPr="0075520E">
        <w:rPr>
          <w:rFonts w:ascii="Times New Roman" w:hAnsi="Times New Roman"/>
          <w:b/>
          <w:szCs w:val="28"/>
          <w:lang w:val="sv-SE"/>
        </w:rPr>
        <w:t xml:space="preserve"> </w:t>
      </w:r>
      <w:r w:rsidRPr="0075520E">
        <w:rPr>
          <w:rFonts w:ascii="Times New Roman" w:hAnsi="Times New Roman"/>
          <w:b/>
          <w:szCs w:val="28"/>
          <w:lang w:val="sv-SE"/>
        </w:rPr>
        <w:t>giờ)</w:t>
      </w:r>
    </w:p>
    <w:p w14:paraId="7ED9EAE1" w14:textId="77777777" w:rsidR="00140E29" w:rsidRPr="0075520E" w:rsidRDefault="00140E29"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1. Mục tiêu:</w:t>
      </w:r>
    </w:p>
    <w:p w14:paraId="0914A5DD"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1.</w:t>
      </w:r>
      <w:r w:rsidRPr="0075520E">
        <w:rPr>
          <w:rFonts w:ascii="Times New Roman" w:hAnsi="Times New Roman"/>
          <w:szCs w:val="28"/>
          <w:lang w:val="pt-BR"/>
        </w:rPr>
        <w:t>1</w:t>
      </w:r>
      <w:r w:rsidRPr="0075520E">
        <w:rPr>
          <w:rFonts w:ascii="Times New Roman" w:hAnsi="Times New Roman"/>
          <w:szCs w:val="28"/>
          <w:lang w:val="nl-NL"/>
        </w:rPr>
        <w:t xml:space="preserve">. Kể được triệu chứng và biến chứng bệnh đái tháo đường. </w:t>
      </w:r>
    </w:p>
    <w:p w14:paraId="782BC6F4"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1.2. Kể được các nhóm thuốc điều trị bệnh đái đường.</w:t>
      </w:r>
    </w:p>
    <w:p w14:paraId="427C7D45" w14:textId="77777777" w:rsidR="00140E29" w:rsidRPr="0075520E" w:rsidRDefault="00140E29"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3CDE9902"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2.1. Đại cương</w:t>
      </w:r>
    </w:p>
    <w:p w14:paraId="42A0AC81"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2.2. Sinh lý bệnh và nguyên nhân</w:t>
      </w:r>
    </w:p>
    <w:p w14:paraId="2906B558"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2.3. Triệu chứng</w:t>
      </w:r>
    </w:p>
    <w:p w14:paraId="0167BAB4"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2.4. Biến chứng</w:t>
      </w:r>
    </w:p>
    <w:p w14:paraId="037234AE"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2.5. Điều trị</w:t>
      </w:r>
    </w:p>
    <w:p w14:paraId="4F5BADE9"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szCs w:val="28"/>
          <w:lang w:val="sv-SE"/>
        </w:rPr>
        <w:t>Bài 1</w:t>
      </w:r>
      <w:r w:rsidRPr="0075520E">
        <w:rPr>
          <w:rFonts w:ascii="Times New Roman" w:hAnsi="Times New Roman"/>
          <w:b/>
          <w:szCs w:val="28"/>
          <w:lang w:val="vi-VN"/>
        </w:rPr>
        <w:t>4</w:t>
      </w:r>
      <w:r w:rsidRPr="0075520E">
        <w:rPr>
          <w:rFonts w:ascii="Times New Roman" w:hAnsi="Times New Roman"/>
          <w:b/>
          <w:szCs w:val="28"/>
          <w:lang w:val="sv-SE"/>
        </w:rPr>
        <w:t>: Bệnh Basedow (2 giờ)</w:t>
      </w:r>
    </w:p>
    <w:p w14:paraId="0B2B998C"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1. Mục tiêu:</w:t>
      </w:r>
    </w:p>
    <w:p w14:paraId="22AE588B"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iCs/>
          <w:szCs w:val="28"/>
          <w:lang w:val="nl-NL"/>
        </w:rPr>
        <w:lastRenderedPageBreak/>
        <w:t>1.1. Trình bày được  triệu chứng  chính và  triệu chứng phụ của bệnh Basedow</w:t>
      </w:r>
    </w:p>
    <w:p w14:paraId="15878751" w14:textId="77777777" w:rsidR="00140E29" w:rsidRPr="0075520E" w:rsidRDefault="00140E29"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1.</w:t>
      </w:r>
      <w:r w:rsidRPr="0075520E">
        <w:rPr>
          <w:rFonts w:ascii="Times New Roman" w:hAnsi="Times New Roman"/>
          <w:iCs/>
          <w:szCs w:val="28"/>
          <w:lang w:val="vi-VN"/>
        </w:rPr>
        <w:t>2</w:t>
      </w:r>
      <w:r w:rsidRPr="0075520E">
        <w:rPr>
          <w:rFonts w:ascii="Times New Roman" w:hAnsi="Times New Roman"/>
          <w:iCs/>
          <w:szCs w:val="28"/>
          <w:lang w:val="nl-NL"/>
        </w:rPr>
        <w:t>. Kể được 3 phương pháp điều trị bệnh Basedow.</w:t>
      </w:r>
      <w:r w:rsidRPr="0075520E">
        <w:rPr>
          <w:rFonts w:ascii="Times New Roman" w:hAnsi="Times New Roman"/>
          <w:b/>
          <w:bCs/>
          <w:szCs w:val="28"/>
          <w:lang w:val="pt-BR"/>
        </w:rPr>
        <w:t xml:space="preserve">                                                      </w:t>
      </w:r>
    </w:p>
    <w:p w14:paraId="0B5EF875"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 Nội dung:</w:t>
      </w:r>
    </w:p>
    <w:p w14:paraId="556E65A9"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073EF75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Cơ chế và nguyên nhân</w:t>
      </w:r>
    </w:p>
    <w:p w14:paraId="15A36A26"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392BE75B"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Biến chứng</w:t>
      </w:r>
    </w:p>
    <w:p w14:paraId="645766B2"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080BB64D"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Bài 1</w:t>
      </w:r>
      <w:r w:rsidRPr="0075520E">
        <w:rPr>
          <w:rFonts w:ascii="Times New Roman" w:hAnsi="Times New Roman"/>
          <w:b/>
          <w:iCs/>
          <w:szCs w:val="28"/>
          <w:lang w:val="vi-VN"/>
        </w:rPr>
        <w:t>5</w:t>
      </w:r>
      <w:r w:rsidRPr="0075520E">
        <w:rPr>
          <w:rFonts w:ascii="Times New Roman" w:hAnsi="Times New Roman"/>
          <w:b/>
          <w:iCs/>
          <w:szCs w:val="28"/>
          <w:lang w:val="pt-BR"/>
        </w:rPr>
        <w:t xml:space="preserve">: </w:t>
      </w:r>
      <w:r w:rsidRPr="0075520E">
        <w:rPr>
          <w:rFonts w:ascii="Times New Roman" w:hAnsi="Times New Roman"/>
          <w:b/>
          <w:szCs w:val="28"/>
          <w:lang w:val="pt-BR"/>
        </w:rPr>
        <w:t>Bệnh bướu cổ đơn thuần</w:t>
      </w:r>
      <w:r w:rsidRPr="0075520E">
        <w:rPr>
          <w:rFonts w:ascii="Times New Roman" w:hAnsi="Times New Roman"/>
          <w:b/>
          <w:szCs w:val="28"/>
          <w:lang w:val="sv-SE"/>
        </w:rPr>
        <w:t xml:space="preserve"> (01giờ)</w:t>
      </w:r>
    </w:p>
    <w:p w14:paraId="445D5036"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4ADAEFD9"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định nghĩa, phân loại bướu cổ đơn thuần</w:t>
      </w:r>
    </w:p>
    <w:p w14:paraId="4C303591" w14:textId="77777777" w:rsidR="00140E29" w:rsidRPr="0075520E" w:rsidRDefault="00140E29" w:rsidP="00C24930">
      <w:pPr>
        <w:spacing w:line="288" w:lineRule="auto"/>
        <w:jc w:val="both"/>
        <w:rPr>
          <w:rFonts w:ascii="Times New Roman" w:hAnsi="Times New Roman"/>
          <w:b/>
          <w:szCs w:val="28"/>
          <w:lang w:val="pt-BR"/>
        </w:rPr>
      </w:pPr>
      <w:r w:rsidRPr="0075520E">
        <w:rPr>
          <w:rFonts w:ascii="Times New Roman" w:hAnsi="Times New Roman"/>
          <w:szCs w:val="28"/>
          <w:lang w:val="pt-BR"/>
        </w:rPr>
        <w:t>1.2. Liệt kê được các biến chứng và nguyên tắc điều trị bướu cổ đơn thuần</w:t>
      </w:r>
      <w:r w:rsidRPr="0075520E">
        <w:rPr>
          <w:rFonts w:ascii="Times New Roman" w:hAnsi="Times New Roman"/>
          <w:b/>
          <w:szCs w:val="28"/>
          <w:lang w:val="pt-BR"/>
        </w:rPr>
        <w:t xml:space="preserve">.  </w:t>
      </w:r>
    </w:p>
    <w:p w14:paraId="7083DE6E" w14:textId="77777777" w:rsidR="00140E29" w:rsidRPr="0075520E" w:rsidRDefault="00140E29"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2. </w:t>
      </w:r>
      <w:r w:rsidRPr="0075520E">
        <w:rPr>
          <w:rFonts w:ascii="Times New Roman" w:hAnsi="Times New Roman"/>
          <w:b/>
          <w:iCs/>
          <w:szCs w:val="28"/>
          <w:lang w:val="pt-BR"/>
        </w:rPr>
        <w:t>Nội dung:</w:t>
      </w:r>
    </w:p>
    <w:p w14:paraId="0DF90B3D"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2630DE95"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3BD7AF2E"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5C684243"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Tiến triển và biến chứng</w:t>
      </w:r>
    </w:p>
    <w:p w14:paraId="26C2FA4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21084BE3"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Bài 1</w:t>
      </w:r>
      <w:r w:rsidRPr="0075520E">
        <w:rPr>
          <w:rFonts w:ascii="Times New Roman" w:hAnsi="Times New Roman"/>
          <w:b/>
          <w:iCs/>
          <w:szCs w:val="28"/>
          <w:lang w:val="vi-VN"/>
        </w:rPr>
        <w:t>6</w:t>
      </w:r>
      <w:r w:rsidRPr="0075520E">
        <w:rPr>
          <w:rFonts w:ascii="Times New Roman" w:hAnsi="Times New Roman"/>
          <w:b/>
          <w:iCs/>
          <w:szCs w:val="28"/>
          <w:lang w:val="pt-BR"/>
        </w:rPr>
        <w:t xml:space="preserve">: </w:t>
      </w:r>
      <w:r w:rsidRPr="0075520E">
        <w:rPr>
          <w:rFonts w:ascii="Times New Roman" w:hAnsi="Times New Roman"/>
          <w:b/>
          <w:szCs w:val="28"/>
          <w:lang w:val="pt-BR"/>
        </w:rPr>
        <w:t>Thiếu máu</w:t>
      </w:r>
      <w:r w:rsidRPr="0075520E">
        <w:rPr>
          <w:rFonts w:ascii="Times New Roman" w:hAnsi="Times New Roman"/>
          <w:b/>
          <w:szCs w:val="28"/>
          <w:lang w:val="sv-SE"/>
        </w:rPr>
        <w:t xml:space="preserve"> (2 giờ)</w:t>
      </w:r>
    </w:p>
    <w:p w14:paraId="565411FD"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7242FE89" w14:textId="77777777" w:rsidR="00140E29" w:rsidRPr="0075520E" w:rsidRDefault="00140E29" w:rsidP="00C24930">
      <w:pPr>
        <w:tabs>
          <w:tab w:val="left" w:pos="6255"/>
        </w:tabs>
        <w:spacing w:line="288" w:lineRule="auto"/>
        <w:jc w:val="both"/>
        <w:rPr>
          <w:rFonts w:ascii="Times New Roman" w:hAnsi="Times New Roman"/>
          <w:szCs w:val="28"/>
          <w:lang w:val="pt-BR"/>
        </w:rPr>
      </w:pPr>
      <w:r w:rsidRPr="0075520E">
        <w:rPr>
          <w:rFonts w:ascii="Times New Roman" w:hAnsi="Times New Roman"/>
          <w:szCs w:val="28"/>
          <w:lang w:val="pt-BR"/>
        </w:rPr>
        <w:t>1.1. Trình bày được định nghĩa thiếu máu, nguyên nhân</w:t>
      </w:r>
      <w:r w:rsidRPr="0075520E">
        <w:rPr>
          <w:rFonts w:ascii="Times New Roman" w:hAnsi="Times New Roman"/>
          <w:szCs w:val="28"/>
          <w:lang w:val="vi-VN"/>
        </w:rPr>
        <w:t xml:space="preserve"> gây</w:t>
      </w:r>
      <w:r w:rsidRPr="0075520E">
        <w:rPr>
          <w:rFonts w:ascii="Times New Roman" w:hAnsi="Times New Roman"/>
          <w:szCs w:val="28"/>
          <w:lang w:val="pt-BR"/>
        </w:rPr>
        <w:t xml:space="preserve"> thiếu máu.</w:t>
      </w:r>
    </w:p>
    <w:p w14:paraId="0F2BAFA1" w14:textId="77777777" w:rsidR="00140E29" w:rsidRPr="0075520E" w:rsidRDefault="00140E29" w:rsidP="00C24930">
      <w:pPr>
        <w:tabs>
          <w:tab w:val="left" w:pos="6255"/>
        </w:tabs>
        <w:spacing w:line="288" w:lineRule="auto"/>
        <w:jc w:val="both"/>
        <w:rPr>
          <w:rFonts w:ascii="Times New Roman" w:hAnsi="Times New Roman"/>
          <w:szCs w:val="28"/>
          <w:lang w:val="pt-BR"/>
        </w:rPr>
      </w:pPr>
      <w:r w:rsidRPr="0075520E">
        <w:rPr>
          <w:rFonts w:ascii="Times New Roman" w:hAnsi="Times New Roman"/>
          <w:szCs w:val="28"/>
          <w:lang w:val="pt-BR"/>
        </w:rPr>
        <w:t>1.2. Trình bày được triệu chứng lâm sàng</w:t>
      </w:r>
      <w:r w:rsidRPr="0075520E">
        <w:rPr>
          <w:rFonts w:ascii="Times New Roman" w:hAnsi="Times New Roman"/>
          <w:szCs w:val="28"/>
          <w:lang w:val="vi-VN"/>
        </w:rPr>
        <w:t xml:space="preserve">, phương pháp điều trị </w:t>
      </w:r>
      <w:r w:rsidRPr="0075520E">
        <w:rPr>
          <w:rFonts w:ascii="Times New Roman" w:hAnsi="Times New Roman"/>
          <w:szCs w:val="28"/>
          <w:lang w:val="pt-BR"/>
        </w:rPr>
        <w:t>thiếu máu.</w:t>
      </w:r>
    </w:p>
    <w:p w14:paraId="19FD6FA9"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2AB1546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6FFFBB1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2.2. Phân loại nguyên nhân</w:t>
      </w:r>
    </w:p>
    <w:p w14:paraId="40BA8DF2"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4FE45627"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2.4. Tiến triển và biến chứng</w:t>
      </w:r>
    </w:p>
    <w:p w14:paraId="05C9FCD3"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2.5. Điều trị</w:t>
      </w:r>
    </w:p>
    <w:p w14:paraId="30F4D849"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Bài </w:t>
      </w:r>
      <w:r w:rsidRPr="0075520E">
        <w:rPr>
          <w:rFonts w:ascii="Times New Roman" w:hAnsi="Times New Roman"/>
          <w:b/>
          <w:szCs w:val="28"/>
          <w:lang w:val="pt-BR"/>
        </w:rPr>
        <w:t>1</w:t>
      </w:r>
      <w:r w:rsidRPr="0075520E">
        <w:rPr>
          <w:rFonts w:ascii="Times New Roman" w:hAnsi="Times New Roman"/>
          <w:b/>
          <w:szCs w:val="28"/>
          <w:lang w:val="vi-VN"/>
        </w:rPr>
        <w:t>7: Bệ</w:t>
      </w:r>
      <w:r w:rsidRPr="0075520E">
        <w:rPr>
          <w:rFonts w:ascii="Times New Roman" w:hAnsi="Times New Roman"/>
          <w:b/>
          <w:szCs w:val="28"/>
          <w:lang w:val="pt-BR"/>
        </w:rPr>
        <w:t>nh leucemie</w:t>
      </w:r>
      <w:r w:rsidRPr="0075520E">
        <w:rPr>
          <w:rFonts w:ascii="Times New Roman" w:hAnsi="Times New Roman"/>
          <w:b/>
          <w:szCs w:val="28"/>
          <w:lang w:val="vi-VN"/>
        </w:rPr>
        <w:t xml:space="preserve"> (2 giờ)</w:t>
      </w:r>
    </w:p>
    <w:p w14:paraId="3C1A33C0" w14:textId="77777777" w:rsidR="00140E29" w:rsidRPr="0075520E" w:rsidRDefault="00140E29" w:rsidP="00C24930">
      <w:pPr>
        <w:tabs>
          <w:tab w:val="left" w:pos="-1960"/>
        </w:tabs>
        <w:spacing w:line="288" w:lineRule="auto"/>
        <w:rPr>
          <w:rFonts w:ascii="Times New Roman" w:hAnsi="Times New Roman"/>
          <w:b/>
          <w:bCs/>
          <w:szCs w:val="28"/>
          <w:lang w:val="vi-VN"/>
        </w:rPr>
      </w:pPr>
      <w:r w:rsidRPr="0075520E">
        <w:rPr>
          <w:rFonts w:ascii="Times New Roman" w:hAnsi="Times New Roman"/>
          <w:b/>
          <w:bCs/>
          <w:szCs w:val="28"/>
          <w:lang w:val="vi-VN"/>
        </w:rPr>
        <w:t>1. Mục tiêu</w:t>
      </w:r>
    </w:p>
    <w:p w14:paraId="54400E50" w14:textId="77777777" w:rsidR="00140E29" w:rsidRPr="0075520E" w:rsidRDefault="00140E29" w:rsidP="00C24930">
      <w:pPr>
        <w:tabs>
          <w:tab w:val="left" w:pos="-1960"/>
        </w:tabs>
        <w:spacing w:line="288" w:lineRule="auto"/>
        <w:rPr>
          <w:rFonts w:ascii="Times New Roman" w:hAnsi="Times New Roman"/>
          <w:iCs/>
          <w:szCs w:val="28"/>
          <w:lang w:val="vi-VN"/>
        </w:rPr>
      </w:pPr>
      <w:r w:rsidRPr="0075520E">
        <w:rPr>
          <w:rFonts w:ascii="Times New Roman" w:hAnsi="Times New Roman"/>
          <w:iCs/>
          <w:szCs w:val="28"/>
          <w:lang w:val="vi-VN"/>
        </w:rPr>
        <w:t>1.1..Mô tả được triệu chứng lâm sàng của bệnh bạch cầu.</w:t>
      </w:r>
    </w:p>
    <w:p w14:paraId="3871EA6E" w14:textId="77777777" w:rsidR="00140E29" w:rsidRPr="0075520E" w:rsidRDefault="00140E29" w:rsidP="00C24930">
      <w:pPr>
        <w:tabs>
          <w:tab w:val="left" w:pos="-1960"/>
        </w:tabs>
        <w:spacing w:line="288" w:lineRule="auto"/>
        <w:rPr>
          <w:rFonts w:ascii="Times New Roman" w:hAnsi="Times New Roman"/>
          <w:iCs/>
          <w:szCs w:val="28"/>
          <w:lang w:val="vi-VN"/>
        </w:rPr>
      </w:pPr>
      <w:r w:rsidRPr="0075520E">
        <w:rPr>
          <w:rFonts w:ascii="Times New Roman" w:hAnsi="Times New Roman"/>
          <w:iCs/>
          <w:szCs w:val="28"/>
          <w:lang w:val="vi-VN"/>
        </w:rPr>
        <w:t>1.2. Kể được  biến chứng của bệnh bạch cầu mạn</w:t>
      </w:r>
    </w:p>
    <w:p w14:paraId="053B4FDD" w14:textId="77777777" w:rsidR="00140E29" w:rsidRPr="0075520E" w:rsidRDefault="00140E29" w:rsidP="00C24930">
      <w:pPr>
        <w:tabs>
          <w:tab w:val="left" w:pos="-1960"/>
        </w:tabs>
        <w:spacing w:line="288" w:lineRule="auto"/>
        <w:rPr>
          <w:rFonts w:ascii="Times New Roman" w:hAnsi="Times New Roman"/>
          <w:b/>
          <w:iCs/>
          <w:szCs w:val="28"/>
          <w:lang w:val="vi-VN"/>
        </w:rPr>
      </w:pPr>
      <w:r w:rsidRPr="0075520E">
        <w:rPr>
          <w:rFonts w:ascii="Times New Roman" w:hAnsi="Times New Roman"/>
          <w:b/>
          <w:iCs/>
          <w:szCs w:val="28"/>
          <w:lang w:val="vi-VN"/>
        </w:rPr>
        <w:t>2. Nội dung</w:t>
      </w:r>
    </w:p>
    <w:p w14:paraId="4F7372DA" w14:textId="77777777" w:rsidR="00140E29" w:rsidRPr="0075520E" w:rsidRDefault="00140E29" w:rsidP="00C24930">
      <w:pPr>
        <w:tabs>
          <w:tab w:val="left" w:pos="-1960"/>
        </w:tabs>
        <w:spacing w:line="288" w:lineRule="auto"/>
        <w:rPr>
          <w:rFonts w:ascii="Times New Roman" w:hAnsi="Times New Roman"/>
          <w:szCs w:val="28"/>
          <w:lang w:val="vi-VN"/>
        </w:rPr>
      </w:pPr>
      <w:r w:rsidRPr="0075520E">
        <w:rPr>
          <w:rFonts w:ascii="Times New Roman" w:hAnsi="Times New Roman"/>
          <w:szCs w:val="28"/>
          <w:lang w:val="vi-VN"/>
        </w:rPr>
        <w:t>2.1. Bệnh bạch cầu cấp.</w:t>
      </w:r>
    </w:p>
    <w:p w14:paraId="1B09FD6C" w14:textId="77777777" w:rsidR="00140E29" w:rsidRPr="0075520E" w:rsidRDefault="00140E29" w:rsidP="00470A4F">
      <w:pPr>
        <w:tabs>
          <w:tab w:val="left" w:pos="-1960"/>
        </w:tabs>
        <w:spacing w:line="269" w:lineRule="auto"/>
        <w:rPr>
          <w:rFonts w:ascii="Times New Roman" w:hAnsi="Times New Roman"/>
          <w:szCs w:val="28"/>
          <w:lang w:val="pt-BR"/>
        </w:rPr>
      </w:pPr>
      <w:r w:rsidRPr="0075520E">
        <w:rPr>
          <w:rFonts w:ascii="Times New Roman" w:hAnsi="Times New Roman"/>
          <w:szCs w:val="28"/>
          <w:lang w:val="vi-VN"/>
        </w:rPr>
        <w:lastRenderedPageBreak/>
        <w:t>2.</w:t>
      </w:r>
      <w:r w:rsidRPr="0075520E">
        <w:rPr>
          <w:rFonts w:ascii="Times New Roman" w:hAnsi="Times New Roman"/>
          <w:szCs w:val="28"/>
          <w:lang w:val="pt-BR"/>
        </w:rPr>
        <w:t>2. Bệnh bạch cầu mạn tính</w:t>
      </w:r>
    </w:p>
    <w:p w14:paraId="694BE51C" w14:textId="3802775A"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Chương V: Xương khớp – </w:t>
      </w:r>
      <w:r w:rsidR="00C24930" w:rsidRPr="0075520E">
        <w:rPr>
          <w:rFonts w:ascii="Times New Roman" w:hAnsi="Times New Roman"/>
          <w:b/>
          <w:iCs/>
          <w:szCs w:val="28"/>
          <w:lang w:val="pt-BR"/>
        </w:rPr>
        <w:t>tiết niệu</w:t>
      </w:r>
    </w:p>
    <w:p w14:paraId="1FA14AF3" w14:textId="0CAB336B"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Bài 1</w:t>
      </w:r>
      <w:r w:rsidRPr="0075520E">
        <w:rPr>
          <w:rFonts w:ascii="Times New Roman" w:hAnsi="Times New Roman"/>
          <w:b/>
          <w:iCs/>
          <w:szCs w:val="28"/>
          <w:lang w:val="vi-VN"/>
        </w:rPr>
        <w:t>8</w:t>
      </w:r>
      <w:r w:rsidRPr="0075520E">
        <w:rPr>
          <w:rFonts w:ascii="Times New Roman" w:hAnsi="Times New Roman"/>
          <w:b/>
          <w:iCs/>
          <w:szCs w:val="28"/>
          <w:lang w:val="pt-BR"/>
        </w:rPr>
        <w:t xml:space="preserve">: </w:t>
      </w:r>
      <w:r w:rsidRPr="0075520E">
        <w:rPr>
          <w:rFonts w:ascii="Times New Roman" w:hAnsi="Times New Roman"/>
          <w:b/>
          <w:szCs w:val="28"/>
          <w:lang w:val="pt-BR"/>
        </w:rPr>
        <w:t>Viêm khớp dạng thấp</w:t>
      </w:r>
      <w:r w:rsidRPr="0075520E">
        <w:rPr>
          <w:rFonts w:ascii="Times New Roman" w:hAnsi="Times New Roman"/>
          <w:b/>
          <w:szCs w:val="28"/>
          <w:lang w:val="sv-SE"/>
        </w:rPr>
        <w:t xml:space="preserve"> (02</w:t>
      </w:r>
      <w:r w:rsidR="00C836C1" w:rsidRPr="0075520E">
        <w:rPr>
          <w:rFonts w:ascii="Times New Roman" w:hAnsi="Times New Roman"/>
          <w:b/>
          <w:szCs w:val="28"/>
          <w:lang w:val="sv-SE"/>
        </w:rPr>
        <w:t xml:space="preserve"> </w:t>
      </w:r>
      <w:r w:rsidRPr="0075520E">
        <w:rPr>
          <w:rFonts w:ascii="Times New Roman" w:hAnsi="Times New Roman"/>
          <w:b/>
          <w:szCs w:val="28"/>
          <w:lang w:val="sv-SE"/>
        </w:rPr>
        <w:t>giờ)</w:t>
      </w:r>
    </w:p>
    <w:p w14:paraId="09C515B6"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68DE9AE4" w14:textId="77777777" w:rsidR="00140E29" w:rsidRPr="0075520E" w:rsidRDefault="00140E29" w:rsidP="00470A4F">
      <w:pPr>
        <w:tabs>
          <w:tab w:val="left" w:pos="0"/>
        </w:tabs>
        <w:spacing w:line="269" w:lineRule="auto"/>
        <w:jc w:val="both"/>
        <w:rPr>
          <w:rFonts w:ascii="Times New Roman" w:hAnsi="Times New Roman"/>
          <w:szCs w:val="28"/>
          <w:lang w:val="pt-BR"/>
        </w:rPr>
      </w:pPr>
      <w:r w:rsidRPr="0075520E">
        <w:rPr>
          <w:rFonts w:ascii="Times New Roman" w:hAnsi="Times New Roman"/>
          <w:szCs w:val="28"/>
          <w:lang w:val="nl-NL"/>
        </w:rPr>
        <w:t>1.1. Trình bày được triệu chứng lâm sàng viêm khớp dạng thấp.</w:t>
      </w:r>
      <w:r w:rsidRPr="0075520E">
        <w:rPr>
          <w:rFonts w:ascii="Times New Roman" w:hAnsi="Times New Roman"/>
          <w:szCs w:val="28"/>
          <w:lang w:val="pt-BR"/>
        </w:rPr>
        <w:t xml:space="preserve"> </w:t>
      </w:r>
    </w:p>
    <w:p w14:paraId="3EE90A60" w14:textId="77777777" w:rsidR="00140E29" w:rsidRPr="0075520E" w:rsidRDefault="00140E29" w:rsidP="00470A4F">
      <w:pPr>
        <w:tabs>
          <w:tab w:val="left" w:pos="0"/>
        </w:tabs>
        <w:spacing w:line="269" w:lineRule="auto"/>
        <w:jc w:val="both"/>
        <w:rPr>
          <w:rFonts w:ascii="Times New Roman" w:hAnsi="Times New Roman"/>
          <w:szCs w:val="28"/>
          <w:lang w:val="pt-BR"/>
        </w:rPr>
      </w:pPr>
      <w:r w:rsidRPr="0075520E">
        <w:rPr>
          <w:rFonts w:ascii="Times New Roman" w:hAnsi="Times New Roman"/>
          <w:szCs w:val="28"/>
          <w:lang w:val="nl-NL"/>
        </w:rPr>
        <w:t>1.2. Kể được</w:t>
      </w:r>
      <w:r w:rsidRPr="0075520E">
        <w:rPr>
          <w:rFonts w:ascii="Times New Roman" w:hAnsi="Times New Roman"/>
          <w:szCs w:val="28"/>
          <w:lang w:val="vi-VN"/>
        </w:rPr>
        <w:t xml:space="preserve"> </w:t>
      </w:r>
      <w:r w:rsidRPr="0075520E">
        <w:rPr>
          <w:rFonts w:ascii="Times New Roman" w:hAnsi="Times New Roman"/>
          <w:szCs w:val="28"/>
          <w:lang w:val="nl-NL"/>
        </w:rPr>
        <w:t>biện pháp điều trị bệnh viêm khớp dạng thấp.</w:t>
      </w:r>
    </w:p>
    <w:p w14:paraId="0D3FCDC9"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63C64161"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47C70A44"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Nguyên nhân và cơ chế bệnh sinh</w:t>
      </w:r>
    </w:p>
    <w:p w14:paraId="39E1BF5A"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2476A1B6"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Chẩn đoán theo ACR</w:t>
      </w:r>
    </w:p>
    <w:p w14:paraId="76267790"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2.5. Tiến triển, biến chứng</w:t>
      </w:r>
    </w:p>
    <w:p w14:paraId="3CC5D536" w14:textId="77777777" w:rsidR="00140E29" w:rsidRPr="0075520E" w:rsidRDefault="00140E29" w:rsidP="00470A4F">
      <w:pPr>
        <w:spacing w:line="269" w:lineRule="auto"/>
        <w:jc w:val="both"/>
        <w:rPr>
          <w:rFonts w:ascii="Times New Roman" w:hAnsi="Times New Roman"/>
          <w:iCs/>
          <w:szCs w:val="28"/>
          <w:lang w:val="vi-VN"/>
        </w:rPr>
      </w:pPr>
      <w:r w:rsidRPr="0075520E">
        <w:rPr>
          <w:rFonts w:ascii="Times New Roman" w:hAnsi="Times New Roman"/>
          <w:iCs/>
          <w:szCs w:val="28"/>
          <w:lang w:val="pt-BR"/>
        </w:rPr>
        <w:t>2.6. Điều trị</w:t>
      </w:r>
    </w:p>
    <w:p w14:paraId="0C9142E0" w14:textId="77777777" w:rsidR="00140E29" w:rsidRPr="0075520E" w:rsidRDefault="00140E29" w:rsidP="00470A4F">
      <w:pPr>
        <w:spacing w:line="269" w:lineRule="auto"/>
        <w:rPr>
          <w:rFonts w:ascii="Times New Roman" w:eastAsia="Calibri" w:hAnsi="Times New Roman"/>
          <w:b/>
          <w:szCs w:val="28"/>
          <w:lang w:val="vi-VN"/>
        </w:rPr>
      </w:pPr>
      <w:r w:rsidRPr="0075520E">
        <w:rPr>
          <w:rFonts w:ascii="Times New Roman" w:eastAsia="Calibri" w:hAnsi="Times New Roman"/>
          <w:b/>
          <w:szCs w:val="28"/>
          <w:lang w:val="nb-NO"/>
        </w:rPr>
        <w:t>Bài</w:t>
      </w:r>
      <w:r w:rsidRPr="0075520E">
        <w:rPr>
          <w:rFonts w:ascii="Times New Roman" w:eastAsia="Calibri" w:hAnsi="Times New Roman"/>
          <w:b/>
          <w:szCs w:val="28"/>
          <w:lang w:val="vi-VN"/>
        </w:rPr>
        <w:t xml:space="preserve"> 19</w:t>
      </w:r>
      <w:r w:rsidRPr="0075520E">
        <w:rPr>
          <w:rFonts w:ascii="Times New Roman" w:eastAsia="Calibri" w:hAnsi="Times New Roman"/>
          <w:b/>
          <w:szCs w:val="28"/>
          <w:lang w:val="nb-NO"/>
        </w:rPr>
        <w:t xml:space="preserve">: </w:t>
      </w:r>
      <w:r w:rsidRPr="0075520E">
        <w:rPr>
          <w:rFonts w:ascii="Times New Roman" w:eastAsia="Calibri" w:hAnsi="Times New Roman"/>
          <w:b/>
          <w:szCs w:val="28"/>
          <w:lang w:val="vi-VN"/>
        </w:rPr>
        <w:t xml:space="preserve">Bệnh </w:t>
      </w:r>
      <w:r w:rsidRPr="0075520E">
        <w:rPr>
          <w:rFonts w:ascii="Times New Roman" w:eastAsia="Calibri" w:hAnsi="Times New Roman"/>
          <w:b/>
          <w:szCs w:val="28"/>
          <w:lang w:val="nb-NO"/>
        </w:rPr>
        <w:t>Gút</w:t>
      </w:r>
      <w:r w:rsidRPr="0075520E">
        <w:rPr>
          <w:rFonts w:ascii="Times New Roman" w:eastAsia="Calibri" w:hAnsi="Times New Roman"/>
          <w:b/>
          <w:szCs w:val="28"/>
          <w:lang w:val="vi-VN"/>
        </w:rPr>
        <w:t xml:space="preserve"> (1 giờ)</w:t>
      </w:r>
    </w:p>
    <w:p w14:paraId="3BBF3F13" w14:textId="77777777" w:rsidR="00140E29" w:rsidRPr="0075520E" w:rsidRDefault="00140E29" w:rsidP="00470A4F">
      <w:pPr>
        <w:spacing w:line="269"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32E3A27B" w14:textId="77777777" w:rsidR="00140E29" w:rsidRPr="0075520E" w:rsidRDefault="00140E29" w:rsidP="00470A4F">
      <w:pPr>
        <w:spacing w:line="269"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gút cấp và gút mạn</w:t>
      </w:r>
    </w:p>
    <w:p w14:paraId="61DD15B5" w14:textId="77777777" w:rsidR="00140E29" w:rsidRPr="0075520E" w:rsidRDefault="00140E29" w:rsidP="00470A4F">
      <w:pPr>
        <w:spacing w:line="269" w:lineRule="auto"/>
        <w:rPr>
          <w:rFonts w:ascii="Times New Roman" w:eastAsia="Calibri" w:hAnsi="Times New Roman"/>
          <w:szCs w:val="28"/>
          <w:lang w:val="vi-VN"/>
        </w:rPr>
      </w:pPr>
      <w:r w:rsidRPr="0075520E">
        <w:rPr>
          <w:rFonts w:ascii="Times New Roman" w:eastAsia="Calibri" w:hAnsi="Times New Roman"/>
          <w:szCs w:val="28"/>
          <w:lang w:val="nb-NO"/>
        </w:rPr>
        <w:t xml:space="preserve">1.2. Trình bày được </w:t>
      </w:r>
      <w:r w:rsidRPr="0075520E">
        <w:rPr>
          <w:rFonts w:ascii="Times New Roman" w:hAnsi="Times New Roman"/>
          <w:bCs/>
          <w:szCs w:val="28"/>
          <w:lang w:val="vi-VN"/>
        </w:rPr>
        <w:t>điều trị</w:t>
      </w:r>
      <w:r w:rsidRPr="0075520E">
        <w:rPr>
          <w:rFonts w:ascii="Times New Roman" w:hAnsi="Times New Roman"/>
          <w:bCs/>
          <w:szCs w:val="28"/>
          <w:lang w:val="nl-NL"/>
        </w:rPr>
        <w:t xml:space="preserve"> bệnh gút.</w:t>
      </w:r>
    </w:p>
    <w:p w14:paraId="7996B677" w14:textId="77777777" w:rsidR="00140E29" w:rsidRPr="0075520E" w:rsidRDefault="00140E29" w:rsidP="00470A4F">
      <w:pPr>
        <w:spacing w:line="269"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25E2DAC9" w14:textId="77777777" w:rsidR="00140E29" w:rsidRPr="0075520E" w:rsidRDefault="00140E29" w:rsidP="00470A4F">
      <w:pPr>
        <w:spacing w:line="269" w:lineRule="auto"/>
        <w:rPr>
          <w:rFonts w:ascii="Times New Roman" w:eastAsia="Calibri" w:hAnsi="Times New Roman"/>
          <w:szCs w:val="28"/>
          <w:lang w:val="nb-NO"/>
        </w:rPr>
      </w:pPr>
      <w:r w:rsidRPr="0075520E">
        <w:rPr>
          <w:rFonts w:ascii="Times New Roman" w:eastAsia="Calibri" w:hAnsi="Times New Roman"/>
          <w:szCs w:val="28"/>
          <w:lang w:val="nb-NO"/>
        </w:rPr>
        <w:t>2.1. Nguyên nhân</w:t>
      </w:r>
    </w:p>
    <w:p w14:paraId="0AF005B3" w14:textId="77777777" w:rsidR="00140E29" w:rsidRPr="0075520E" w:rsidRDefault="00140E29" w:rsidP="00470A4F">
      <w:pPr>
        <w:spacing w:line="269" w:lineRule="auto"/>
        <w:rPr>
          <w:rFonts w:ascii="Times New Roman" w:eastAsia="Calibri" w:hAnsi="Times New Roman"/>
          <w:szCs w:val="28"/>
          <w:lang w:val="nb-NO"/>
        </w:rPr>
      </w:pPr>
      <w:r w:rsidRPr="0075520E">
        <w:rPr>
          <w:rFonts w:ascii="Times New Roman" w:eastAsia="Calibri" w:hAnsi="Times New Roman"/>
          <w:szCs w:val="28"/>
          <w:lang w:val="nb-NO"/>
        </w:rPr>
        <w:t>2.2. Gút cấp</w:t>
      </w:r>
    </w:p>
    <w:p w14:paraId="35174BBE" w14:textId="77777777" w:rsidR="00140E29" w:rsidRPr="0075520E" w:rsidRDefault="00140E29" w:rsidP="00470A4F">
      <w:pPr>
        <w:spacing w:line="269" w:lineRule="auto"/>
        <w:rPr>
          <w:rFonts w:ascii="Times New Roman" w:eastAsia="Calibri" w:hAnsi="Times New Roman"/>
          <w:szCs w:val="28"/>
          <w:lang w:val="nb-NO"/>
        </w:rPr>
      </w:pPr>
      <w:r w:rsidRPr="0075520E">
        <w:rPr>
          <w:rFonts w:ascii="Times New Roman" w:eastAsia="Calibri" w:hAnsi="Times New Roman"/>
          <w:szCs w:val="28"/>
          <w:lang w:val="nb-NO"/>
        </w:rPr>
        <w:t>2.3. Gút mạn</w:t>
      </w:r>
    </w:p>
    <w:p w14:paraId="59C175D7" w14:textId="77777777" w:rsidR="00140E29" w:rsidRPr="0075520E" w:rsidRDefault="00140E29" w:rsidP="00470A4F">
      <w:pPr>
        <w:spacing w:line="269" w:lineRule="auto"/>
        <w:rPr>
          <w:rFonts w:ascii="Times New Roman" w:eastAsia="Calibri" w:hAnsi="Times New Roman"/>
          <w:szCs w:val="28"/>
          <w:lang w:val="nb-NO"/>
        </w:rPr>
      </w:pPr>
      <w:r w:rsidRPr="0075520E">
        <w:rPr>
          <w:rFonts w:ascii="Times New Roman" w:eastAsia="Calibri" w:hAnsi="Times New Roman"/>
          <w:szCs w:val="28"/>
          <w:lang w:val="nb-NO"/>
        </w:rPr>
        <w:t>2.4. Điều trị</w:t>
      </w:r>
    </w:p>
    <w:p w14:paraId="6DD28D53" w14:textId="77777777" w:rsidR="00140E29" w:rsidRPr="0075520E" w:rsidRDefault="00140E29" w:rsidP="00470A4F">
      <w:pPr>
        <w:spacing w:line="269" w:lineRule="auto"/>
        <w:rPr>
          <w:rFonts w:ascii="Times New Roman" w:eastAsia="Calibri" w:hAnsi="Times New Roman"/>
          <w:szCs w:val="28"/>
          <w:lang w:val="vi-VN"/>
        </w:rPr>
      </w:pPr>
      <w:r w:rsidRPr="0075520E">
        <w:rPr>
          <w:rFonts w:ascii="Times New Roman" w:eastAsia="Calibri" w:hAnsi="Times New Roman"/>
          <w:szCs w:val="28"/>
          <w:lang w:val="nb-NO"/>
        </w:rPr>
        <w:t>2.5. Phòng bệnh</w:t>
      </w:r>
    </w:p>
    <w:p w14:paraId="41848949"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20</w:t>
      </w:r>
      <w:r w:rsidRPr="0075520E">
        <w:rPr>
          <w:rFonts w:ascii="Times New Roman" w:hAnsi="Times New Roman"/>
          <w:b/>
          <w:iCs/>
          <w:szCs w:val="28"/>
          <w:lang w:val="pt-BR"/>
        </w:rPr>
        <w:t xml:space="preserve">: </w:t>
      </w:r>
      <w:r w:rsidRPr="0075520E">
        <w:rPr>
          <w:rFonts w:ascii="Times New Roman" w:hAnsi="Times New Roman"/>
          <w:b/>
          <w:szCs w:val="28"/>
          <w:lang w:val="vi-VN"/>
        </w:rPr>
        <w:t>Thoái hóa khớp</w:t>
      </w:r>
      <w:r w:rsidRPr="0075520E">
        <w:rPr>
          <w:rFonts w:ascii="Times New Roman" w:hAnsi="Times New Roman"/>
          <w:b/>
          <w:szCs w:val="28"/>
          <w:lang w:val="sv-SE"/>
        </w:rPr>
        <w:t xml:space="preserve"> (</w:t>
      </w:r>
      <w:r w:rsidRPr="0075520E">
        <w:rPr>
          <w:rFonts w:ascii="Times New Roman" w:hAnsi="Times New Roman"/>
          <w:b/>
          <w:szCs w:val="28"/>
          <w:lang w:val="vi-VN"/>
        </w:rPr>
        <w:t>1</w:t>
      </w:r>
      <w:r w:rsidRPr="0075520E">
        <w:rPr>
          <w:rFonts w:ascii="Times New Roman" w:hAnsi="Times New Roman"/>
          <w:b/>
          <w:szCs w:val="28"/>
          <w:lang w:val="sv-SE"/>
        </w:rPr>
        <w:t xml:space="preserve"> giờ)</w:t>
      </w:r>
    </w:p>
    <w:p w14:paraId="14939129"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7C348AFD" w14:textId="77777777" w:rsidR="00140E29" w:rsidRPr="0075520E" w:rsidRDefault="00140E29" w:rsidP="00470A4F">
      <w:pPr>
        <w:spacing w:line="269" w:lineRule="auto"/>
        <w:jc w:val="both"/>
        <w:rPr>
          <w:rFonts w:ascii="Times New Roman" w:hAnsi="Times New Roman"/>
          <w:szCs w:val="28"/>
          <w:lang w:val="nl-NL"/>
        </w:rPr>
      </w:pPr>
      <w:r w:rsidRPr="0075520E">
        <w:rPr>
          <w:rFonts w:ascii="Times New Roman" w:hAnsi="Times New Roman"/>
          <w:szCs w:val="28"/>
          <w:lang w:val="nl-NL"/>
        </w:rPr>
        <w:t xml:space="preserve">1.1. Trình bày được 4 triệu chứng lâm sàng thường gặp </w:t>
      </w:r>
      <w:r w:rsidRPr="0075520E">
        <w:rPr>
          <w:rFonts w:ascii="Times New Roman" w:hAnsi="Times New Roman"/>
          <w:szCs w:val="28"/>
          <w:lang w:val="pt-BR"/>
        </w:rPr>
        <w:t>của</w:t>
      </w:r>
      <w:r w:rsidRPr="0075520E">
        <w:rPr>
          <w:rFonts w:ascii="Times New Roman" w:hAnsi="Times New Roman"/>
          <w:szCs w:val="28"/>
          <w:lang w:val="nl-NL"/>
        </w:rPr>
        <w:t xml:space="preserve"> thoái hóa khớp.</w:t>
      </w:r>
    </w:p>
    <w:p w14:paraId="06C4F57D" w14:textId="77777777" w:rsidR="00140E29" w:rsidRPr="0075520E" w:rsidRDefault="00140E29" w:rsidP="00470A4F">
      <w:pPr>
        <w:spacing w:line="269" w:lineRule="auto"/>
        <w:jc w:val="both"/>
        <w:rPr>
          <w:rFonts w:ascii="Times New Roman" w:hAnsi="Times New Roman"/>
          <w:szCs w:val="28"/>
          <w:lang w:val="nl-NL"/>
        </w:rPr>
      </w:pPr>
      <w:r w:rsidRPr="0075520E">
        <w:rPr>
          <w:rFonts w:ascii="Times New Roman" w:hAnsi="Times New Roman"/>
          <w:szCs w:val="28"/>
          <w:lang w:val="nl-NL"/>
        </w:rPr>
        <w:t>1.2.Trình bày điều trị và phòng bệnh thoái hóa khớp</w:t>
      </w:r>
    </w:p>
    <w:p w14:paraId="4D0A6D56"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24116D89"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4BA3ECD2"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Triệu chứng</w:t>
      </w:r>
    </w:p>
    <w:p w14:paraId="6AC11C23"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Chẩn đoán</w:t>
      </w:r>
    </w:p>
    <w:p w14:paraId="0D61617B"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Điều trị và phòng bệnh</w:t>
      </w:r>
    </w:p>
    <w:p w14:paraId="6BE55B56" w14:textId="1EE04FF0"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21</w:t>
      </w:r>
      <w:r w:rsidRPr="0075520E">
        <w:rPr>
          <w:rFonts w:ascii="Times New Roman" w:hAnsi="Times New Roman"/>
          <w:b/>
          <w:iCs/>
          <w:szCs w:val="28"/>
          <w:lang w:val="pt-BR"/>
        </w:rPr>
        <w:t xml:space="preserve">: </w:t>
      </w:r>
      <w:r w:rsidRPr="0075520E">
        <w:rPr>
          <w:rFonts w:ascii="Times New Roman" w:hAnsi="Times New Roman"/>
          <w:b/>
          <w:szCs w:val="28"/>
          <w:lang w:val="pt-BR"/>
        </w:rPr>
        <w:t xml:space="preserve">Nhiễm khuẩn </w:t>
      </w:r>
      <w:r w:rsidR="00C24930" w:rsidRPr="0075520E">
        <w:rPr>
          <w:rFonts w:ascii="Times New Roman" w:hAnsi="Times New Roman"/>
          <w:b/>
          <w:szCs w:val="28"/>
          <w:lang w:val="pt-BR"/>
        </w:rPr>
        <w:t>tiết niệu</w:t>
      </w:r>
      <w:r w:rsidRPr="0075520E">
        <w:rPr>
          <w:rFonts w:ascii="Times New Roman" w:hAnsi="Times New Roman"/>
          <w:szCs w:val="28"/>
          <w:lang w:val="pt-BR"/>
        </w:rPr>
        <w:t xml:space="preserve"> </w:t>
      </w:r>
      <w:r w:rsidRPr="0075520E">
        <w:rPr>
          <w:rFonts w:ascii="Times New Roman" w:hAnsi="Times New Roman"/>
          <w:b/>
          <w:szCs w:val="28"/>
          <w:lang w:val="sv-SE"/>
        </w:rPr>
        <w:t>(0</w:t>
      </w:r>
      <w:r w:rsidRPr="0075520E">
        <w:rPr>
          <w:rFonts w:ascii="Times New Roman" w:hAnsi="Times New Roman"/>
          <w:b/>
          <w:szCs w:val="28"/>
          <w:lang w:val="vi-VN"/>
        </w:rPr>
        <w:t>1</w:t>
      </w:r>
      <w:r w:rsidR="00C836C1" w:rsidRPr="0075520E">
        <w:rPr>
          <w:rFonts w:ascii="Times New Roman" w:hAnsi="Times New Roman"/>
          <w:b/>
          <w:szCs w:val="28"/>
          <w:lang w:val="pt-BR"/>
        </w:rPr>
        <w:t xml:space="preserve"> </w:t>
      </w:r>
      <w:r w:rsidRPr="0075520E">
        <w:rPr>
          <w:rFonts w:ascii="Times New Roman" w:hAnsi="Times New Roman"/>
          <w:b/>
          <w:szCs w:val="28"/>
          <w:lang w:val="sv-SE"/>
        </w:rPr>
        <w:t>giờ)</w:t>
      </w:r>
    </w:p>
    <w:p w14:paraId="58EDE029"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38BD70B8" w14:textId="75B1ADF8"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 xml:space="preserve">1.1. Trình bày được triệu chứng lâm sàng của nhiễm khuẩn </w:t>
      </w:r>
      <w:r w:rsidR="00C24930" w:rsidRPr="0075520E">
        <w:rPr>
          <w:rFonts w:ascii="Times New Roman" w:hAnsi="Times New Roman"/>
          <w:szCs w:val="28"/>
          <w:lang w:val="pt-BR"/>
        </w:rPr>
        <w:t>tiết niệu</w:t>
      </w:r>
      <w:r w:rsidRPr="0075520E">
        <w:rPr>
          <w:rFonts w:ascii="Times New Roman" w:hAnsi="Times New Roman"/>
          <w:szCs w:val="28"/>
          <w:lang w:val="pt-BR"/>
        </w:rPr>
        <w:t>.</w:t>
      </w:r>
    </w:p>
    <w:p w14:paraId="569A04EE" w14:textId="12971CAC"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 xml:space="preserve">1.2. Trình bày được điều trị nhiễm khuẩn </w:t>
      </w:r>
      <w:r w:rsidR="00C24930" w:rsidRPr="0075520E">
        <w:rPr>
          <w:rFonts w:ascii="Times New Roman" w:hAnsi="Times New Roman"/>
          <w:szCs w:val="28"/>
          <w:lang w:val="pt-BR"/>
        </w:rPr>
        <w:t>tiết niệu</w:t>
      </w:r>
      <w:r w:rsidRPr="0075520E">
        <w:rPr>
          <w:rFonts w:ascii="Times New Roman" w:hAnsi="Times New Roman"/>
          <w:szCs w:val="28"/>
          <w:lang w:val="pt-BR"/>
        </w:rPr>
        <w:t>.</w:t>
      </w:r>
    </w:p>
    <w:p w14:paraId="6DBC003D"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lastRenderedPageBreak/>
        <w:t>2. Nội dung:</w:t>
      </w:r>
    </w:p>
    <w:p w14:paraId="606225EF"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305632BE"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75E57298"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Cơ chế bệnh sinh</w:t>
      </w:r>
    </w:p>
    <w:p w14:paraId="7E6A2DAC"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Triệu chứng</w:t>
      </w:r>
    </w:p>
    <w:p w14:paraId="4A671472"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2.5. Tiến triển, biến chứng</w:t>
      </w:r>
    </w:p>
    <w:p w14:paraId="6F88481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2.6. Điều trị</w:t>
      </w:r>
    </w:p>
    <w:p w14:paraId="5A42325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2.7. Phòng bệnh</w:t>
      </w:r>
    </w:p>
    <w:p w14:paraId="3891C584" w14:textId="1E676948"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22</w:t>
      </w:r>
      <w:r w:rsidRPr="0075520E">
        <w:rPr>
          <w:rFonts w:ascii="Times New Roman" w:hAnsi="Times New Roman"/>
          <w:b/>
          <w:iCs/>
          <w:szCs w:val="28"/>
          <w:lang w:val="pt-BR"/>
        </w:rPr>
        <w:t xml:space="preserve">: </w:t>
      </w:r>
      <w:r w:rsidRPr="0075520E">
        <w:rPr>
          <w:rFonts w:ascii="Times New Roman" w:hAnsi="Times New Roman"/>
          <w:b/>
          <w:szCs w:val="28"/>
          <w:lang w:val="vi-VN"/>
        </w:rPr>
        <w:t>Bệnh</w:t>
      </w:r>
      <w:r w:rsidRPr="0075520E">
        <w:rPr>
          <w:rFonts w:ascii="Times New Roman" w:hAnsi="Times New Roman"/>
          <w:b/>
          <w:szCs w:val="28"/>
          <w:lang w:val="pt-BR"/>
        </w:rPr>
        <w:t xml:space="preserve"> thận mạn</w:t>
      </w:r>
      <w:r w:rsidRPr="0075520E">
        <w:rPr>
          <w:rFonts w:ascii="Times New Roman" w:hAnsi="Times New Roman"/>
          <w:b/>
          <w:szCs w:val="28"/>
          <w:lang w:val="vi-VN"/>
        </w:rPr>
        <w:t xml:space="preserve"> tính</w:t>
      </w:r>
      <w:r w:rsidRPr="0075520E">
        <w:rPr>
          <w:rFonts w:ascii="Times New Roman" w:hAnsi="Times New Roman"/>
          <w:b/>
          <w:szCs w:val="28"/>
          <w:lang w:val="sv-SE"/>
        </w:rPr>
        <w:t xml:space="preserve"> (02</w:t>
      </w:r>
      <w:r w:rsidR="00C836C1" w:rsidRPr="0075520E">
        <w:rPr>
          <w:rFonts w:ascii="Times New Roman" w:hAnsi="Times New Roman"/>
          <w:b/>
          <w:szCs w:val="28"/>
          <w:lang w:val="sv-SE"/>
        </w:rPr>
        <w:t xml:space="preserve"> </w:t>
      </w:r>
      <w:r w:rsidRPr="0075520E">
        <w:rPr>
          <w:rFonts w:ascii="Times New Roman" w:hAnsi="Times New Roman"/>
          <w:b/>
          <w:szCs w:val="28"/>
          <w:lang w:val="sv-SE"/>
        </w:rPr>
        <w:t>giờ)</w:t>
      </w:r>
    </w:p>
    <w:p w14:paraId="4B531C3D"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1.Mục tiêu:</w:t>
      </w:r>
    </w:p>
    <w:p w14:paraId="4E6F2E58" w14:textId="77777777" w:rsidR="00140E29" w:rsidRPr="0075520E" w:rsidRDefault="00140E29" w:rsidP="00470A4F">
      <w:pPr>
        <w:tabs>
          <w:tab w:val="left" w:pos="-1960"/>
        </w:tabs>
        <w:spacing w:line="269" w:lineRule="auto"/>
        <w:jc w:val="both"/>
        <w:rPr>
          <w:rFonts w:ascii="Times New Roman" w:hAnsi="Times New Roman"/>
          <w:iCs/>
          <w:szCs w:val="28"/>
          <w:lang w:val="de-DE"/>
        </w:rPr>
      </w:pPr>
      <w:r w:rsidRPr="0075520E">
        <w:rPr>
          <w:rFonts w:ascii="Times New Roman" w:hAnsi="Times New Roman"/>
          <w:iCs/>
          <w:szCs w:val="28"/>
          <w:lang w:val="de-DE"/>
        </w:rPr>
        <w:t>1.1</w:t>
      </w:r>
      <w:r w:rsidRPr="0075520E">
        <w:rPr>
          <w:rFonts w:ascii="Times New Roman" w:hAnsi="Times New Roman"/>
          <w:szCs w:val="28"/>
          <w:lang w:val="de-DE"/>
        </w:rPr>
        <w:t xml:space="preserve">. Mô tả được triệu chứng lâm sàng </w:t>
      </w:r>
      <w:r w:rsidRPr="0075520E">
        <w:rPr>
          <w:rFonts w:ascii="Times New Roman" w:hAnsi="Times New Roman"/>
          <w:iCs/>
          <w:szCs w:val="28"/>
          <w:lang w:val="vi-VN"/>
        </w:rPr>
        <w:t>bệnh</w:t>
      </w:r>
      <w:r w:rsidRPr="0075520E">
        <w:rPr>
          <w:rFonts w:ascii="Times New Roman" w:hAnsi="Times New Roman"/>
          <w:iCs/>
          <w:szCs w:val="28"/>
          <w:lang w:val="de-DE"/>
        </w:rPr>
        <w:t xml:space="preserve"> thận mạn.</w:t>
      </w:r>
    </w:p>
    <w:p w14:paraId="1A51CC2C" w14:textId="77777777" w:rsidR="00140E29" w:rsidRPr="0075520E" w:rsidRDefault="00140E29" w:rsidP="00470A4F">
      <w:pPr>
        <w:tabs>
          <w:tab w:val="left" w:pos="-1960"/>
        </w:tabs>
        <w:spacing w:line="269" w:lineRule="auto"/>
        <w:jc w:val="both"/>
        <w:rPr>
          <w:rFonts w:ascii="Times New Roman" w:hAnsi="Times New Roman"/>
          <w:b/>
          <w:iCs/>
          <w:szCs w:val="28"/>
          <w:lang w:val="de-DE"/>
        </w:rPr>
      </w:pPr>
      <w:r w:rsidRPr="0075520E">
        <w:rPr>
          <w:rFonts w:ascii="Times New Roman" w:hAnsi="Times New Roman"/>
          <w:iCs/>
          <w:szCs w:val="28"/>
          <w:lang w:val="de-DE"/>
        </w:rPr>
        <w:t xml:space="preserve">1.2. Liệt kê được biện pháp điều trị </w:t>
      </w:r>
      <w:r w:rsidRPr="0075520E">
        <w:rPr>
          <w:rFonts w:ascii="Times New Roman" w:hAnsi="Times New Roman"/>
          <w:iCs/>
          <w:szCs w:val="28"/>
          <w:lang w:val="vi-VN"/>
        </w:rPr>
        <w:t>bệnh</w:t>
      </w:r>
      <w:r w:rsidRPr="0075520E">
        <w:rPr>
          <w:rFonts w:ascii="Times New Roman" w:hAnsi="Times New Roman"/>
          <w:iCs/>
          <w:szCs w:val="28"/>
          <w:lang w:val="de-DE"/>
        </w:rPr>
        <w:t xml:space="preserve"> thận mạn</w:t>
      </w:r>
      <w:r w:rsidRPr="0075520E">
        <w:rPr>
          <w:rFonts w:ascii="Times New Roman" w:hAnsi="Times New Roman"/>
          <w:b/>
          <w:iCs/>
          <w:szCs w:val="28"/>
          <w:lang w:val="de-DE"/>
        </w:rPr>
        <w:t>.</w:t>
      </w:r>
    </w:p>
    <w:p w14:paraId="4F128488"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1473395D"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Định nghĩa</w:t>
      </w:r>
    </w:p>
    <w:p w14:paraId="236C641A"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1048FF9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Triệu chứng</w:t>
      </w:r>
    </w:p>
    <w:p w14:paraId="5B81AB34"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Phân loại giai đoạn</w:t>
      </w:r>
    </w:p>
    <w:p w14:paraId="1891CCF3"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2.5. Tiến triển, biến chứng</w:t>
      </w:r>
    </w:p>
    <w:p w14:paraId="2C703EB3"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2.6. Điều trị</w:t>
      </w:r>
    </w:p>
    <w:p w14:paraId="69222A3F"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Chương VI: Chương cấp cứu</w:t>
      </w:r>
    </w:p>
    <w:p w14:paraId="5EBBAF31"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23</w:t>
      </w:r>
      <w:r w:rsidRPr="0075520E">
        <w:rPr>
          <w:rFonts w:ascii="Times New Roman" w:hAnsi="Times New Roman"/>
          <w:b/>
          <w:iCs/>
          <w:szCs w:val="28"/>
          <w:lang w:val="pt-BR"/>
        </w:rPr>
        <w:t xml:space="preserve">: </w:t>
      </w:r>
      <w:r w:rsidRPr="0075520E">
        <w:rPr>
          <w:rFonts w:ascii="Times New Roman" w:hAnsi="Times New Roman"/>
          <w:b/>
          <w:szCs w:val="28"/>
          <w:lang w:val="pt-BR"/>
        </w:rPr>
        <w:t>Cấp cứu phản vệ</w:t>
      </w:r>
      <w:r w:rsidRPr="0075520E">
        <w:rPr>
          <w:rFonts w:ascii="Times New Roman" w:hAnsi="Times New Roman"/>
          <w:b/>
          <w:szCs w:val="28"/>
          <w:lang w:val="sv-SE"/>
        </w:rPr>
        <w:t xml:space="preserve"> (02 giờ)</w:t>
      </w:r>
    </w:p>
    <w:p w14:paraId="613CD1C0"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7547A29D"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1.1. Trình bày được biểu hiện lâm sàng của phản vệ.</w:t>
      </w:r>
    </w:p>
    <w:p w14:paraId="58366881"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 xml:space="preserve">1.2. Trình bày các bước xử trí ban đầu bệnh nhân sốc phản vệ </w:t>
      </w:r>
    </w:p>
    <w:p w14:paraId="3A54064A"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szCs w:val="28"/>
          <w:lang w:val="pt-BR"/>
        </w:rPr>
        <w:t xml:space="preserve">2. </w:t>
      </w:r>
      <w:r w:rsidRPr="0075520E">
        <w:rPr>
          <w:rFonts w:ascii="Times New Roman" w:hAnsi="Times New Roman"/>
          <w:b/>
          <w:iCs/>
          <w:szCs w:val="28"/>
          <w:lang w:val="pt-BR"/>
        </w:rPr>
        <w:t>Nội dung:</w:t>
      </w:r>
    </w:p>
    <w:p w14:paraId="44820E2A"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Khái niệm</w:t>
      </w:r>
    </w:p>
    <w:p w14:paraId="4C662D76"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06EAD74C"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Sinh lý bệnh</w:t>
      </w:r>
    </w:p>
    <w:p w14:paraId="7A522066"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Triệu chứng lâm sàng và diễn biến</w:t>
      </w:r>
    </w:p>
    <w:p w14:paraId="3BB1E62F"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2.5. Chẩn đoán</w:t>
      </w:r>
    </w:p>
    <w:p w14:paraId="32D8801A"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2.6. Xử trí cấp cứu</w:t>
      </w:r>
    </w:p>
    <w:p w14:paraId="36B735EB" w14:textId="003EA063"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24</w:t>
      </w:r>
      <w:r w:rsidRPr="0075520E">
        <w:rPr>
          <w:rFonts w:ascii="Times New Roman" w:hAnsi="Times New Roman"/>
          <w:b/>
          <w:iCs/>
          <w:szCs w:val="28"/>
          <w:lang w:val="pt-BR"/>
        </w:rPr>
        <w:t xml:space="preserve">: </w:t>
      </w:r>
      <w:r w:rsidRPr="0075520E">
        <w:rPr>
          <w:rFonts w:ascii="Times New Roman" w:hAnsi="Times New Roman"/>
          <w:b/>
          <w:szCs w:val="28"/>
          <w:lang w:val="pt-BR"/>
        </w:rPr>
        <w:t>Một số cấp cứu thường gặp</w:t>
      </w:r>
      <w:r w:rsidRPr="0075520E">
        <w:rPr>
          <w:rFonts w:ascii="Times New Roman" w:hAnsi="Times New Roman"/>
          <w:b/>
          <w:szCs w:val="28"/>
          <w:lang w:val="sv-SE"/>
        </w:rPr>
        <w:t xml:space="preserve"> (02</w:t>
      </w:r>
      <w:r w:rsidR="00C836C1" w:rsidRPr="0075520E">
        <w:rPr>
          <w:rFonts w:ascii="Times New Roman" w:hAnsi="Times New Roman"/>
          <w:b/>
          <w:szCs w:val="28"/>
          <w:lang w:val="sv-SE"/>
        </w:rPr>
        <w:t xml:space="preserve"> </w:t>
      </w:r>
      <w:r w:rsidRPr="0075520E">
        <w:rPr>
          <w:rFonts w:ascii="Times New Roman" w:hAnsi="Times New Roman"/>
          <w:b/>
          <w:szCs w:val="28"/>
          <w:lang w:val="sv-SE"/>
        </w:rPr>
        <w:t>giờ)</w:t>
      </w:r>
    </w:p>
    <w:p w14:paraId="2D9C555C"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61836DDB"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1.1. Kể được triệu chứng, biện pháp xử trí say nắng.</w:t>
      </w:r>
    </w:p>
    <w:p w14:paraId="0A1A56AF"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1.2. Liệt kê được 3 biện pháp xử trí nạn nhân bị điện giật.</w:t>
      </w:r>
    </w:p>
    <w:p w14:paraId="2F7C2F2C"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1.3. Kể được 3 biện pháp xử trí rắn cắn.</w:t>
      </w:r>
    </w:p>
    <w:p w14:paraId="4A2A7C48"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szCs w:val="28"/>
          <w:lang w:val="pt-BR"/>
        </w:rPr>
        <w:lastRenderedPageBreak/>
        <w:t>1.4. Trình bày được 3 biện pháp xử trí bệnh nhân đuối nước</w:t>
      </w:r>
      <w:r w:rsidRPr="0075520E">
        <w:rPr>
          <w:rFonts w:ascii="Times New Roman" w:hAnsi="Times New Roman"/>
          <w:iCs/>
          <w:szCs w:val="28"/>
          <w:lang w:val="pt-BR"/>
        </w:rPr>
        <w:t>.</w:t>
      </w:r>
    </w:p>
    <w:p w14:paraId="5AEEB311"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12587602"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Say nắng</w:t>
      </w:r>
    </w:p>
    <w:p w14:paraId="66B3F49B"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Điện giật</w:t>
      </w:r>
    </w:p>
    <w:p w14:paraId="20BBBBE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Rắn cắn</w:t>
      </w:r>
    </w:p>
    <w:p w14:paraId="5D241502"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Đuối nước</w:t>
      </w:r>
    </w:p>
    <w:p w14:paraId="4C46DF3E" w14:textId="1F15DB8B"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Bài 2</w:t>
      </w:r>
      <w:r w:rsidRPr="0075520E">
        <w:rPr>
          <w:rFonts w:ascii="Times New Roman" w:hAnsi="Times New Roman"/>
          <w:b/>
          <w:iCs/>
          <w:szCs w:val="28"/>
          <w:lang w:val="vi-VN"/>
        </w:rPr>
        <w:t>5</w:t>
      </w:r>
      <w:r w:rsidRPr="0075520E">
        <w:rPr>
          <w:rFonts w:ascii="Times New Roman" w:hAnsi="Times New Roman"/>
          <w:b/>
          <w:iCs/>
          <w:szCs w:val="28"/>
          <w:lang w:val="pt-BR"/>
        </w:rPr>
        <w:t xml:space="preserve">: </w:t>
      </w:r>
      <w:r w:rsidRPr="0075520E">
        <w:rPr>
          <w:rFonts w:ascii="Times New Roman" w:hAnsi="Times New Roman"/>
          <w:b/>
          <w:szCs w:val="28"/>
          <w:lang w:val="pt-BR"/>
        </w:rPr>
        <w:t>Xuất huyết tiêu hóa</w:t>
      </w:r>
      <w:r w:rsidRPr="0075520E">
        <w:rPr>
          <w:rFonts w:ascii="Times New Roman" w:hAnsi="Times New Roman"/>
          <w:b/>
          <w:szCs w:val="28"/>
          <w:lang w:val="sv-SE"/>
        </w:rPr>
        <w:t xml:space="preserve"> (</w:t>
      </w:r>
      <w:r w:rsidR="00223E6C" w:rsidRPr="0075520E">
        <w:rPr>
          <w:rFonts w:ascii="Times New Roman" w:hAnsi="Times New Roman"/>
          <w:b/>
          <w:szCs w:val="28"/>
          <w:lang w:val="sv-SE"/>
        </w:rPr>
        <w:t>0</w:t>
      </w:r>
      <w:r w:rsidRPr="0075520E">
        <w:rPr>
          <w:rFonts w:ascii="Times New Roman" w:hAnsi="Times New Roman"/>
          <w:b/>
          <w:szCs w:val="28"/>
          <w:lang w:val="sv-SE"/>
        </w:rPr>
        <w:t>2 giờ)</w:t>
      </w:r>
    </w:p>
    <w:p w14:paraId="55EF2E7B"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53D7002C"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1.1. Mô tả được triệu chứng lâm sàng của xuất huyết tiêu hoá.</w:t>
      </w:r>
    </w:p>
    <w:p w14:paraId="7A2E6981"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1.3. Trình bày được 4 bước xử trí xuất huyết tiêu hoá tại tuyến y tế cơ sở.</w:t>
      </w:r>
    </w:p>
    <w:p w14:paraId="61926BAD"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4939C8C1"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48D76616"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Triệu chứng</w:t>
      </w:r>
    </w:p>
    <w:p w14:paraId="0A7428E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Đánh giá mức độ chảy máu tiêu hóa</w:t>
      </w:r>
    </w:p>
    <w:p w14:paraId="255196EF"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Nguyên nhân</w:t>
      </w:r>
    </w:p>
    <w:p w14:paraId="46181C13"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2.5. Điều trị</w:t>
      </w:r>
    </w:p>
    <w:p w14:paraId="25F9E929"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26</w:t>
      </w:r>
      <w:r w:rsidRPr="0075520E">
        <w:rPr>
          <w:rFonts w:ascii="Times New Roman" w:hAnsi="Times New Roman"/>
          <w:b/>
          <w:iCs/>
          <w:szCs w:val="28"/>
          <w:lang w:val="pt-BR"/>
        </w:rPr>
        <w:t xml:space="preserve">: </w:t>
      </w:r>
      <w:r w:rsidRPr="0075520E">
        <w:rPr>
          <w:rFonts w:ascii="Times New Roman" w:hAnsi="Times New Roman"/>
          <w:b/>
          <w:szCs w:val="28"/>
          <w:lang w:val="pt-BR"/>
        </w:rPr>
        <w:t>Ngộ độc cấp</w:t>
      </w:r>
      <w:r w:rsidRPr="0075520E">
        <w:rPr>
          <w:rFonts w:ascii="Times New Roman" w:hAnsi="Times New Roman"/>
          <w:b/>
          <w:szCs w:val="28"/>
          <w:lang w:val="sv-SE"/>
        </w:rPr>
        <w:t xml:space="preserve"> (02giờ)</w:t>
      </w:r>
    </w:p>
    <w:p w14:paraId="7F727EB7"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667434DB" w14:textId="77777777" w:rsidR="00140E29" w:rsidRPr="0075520E" w:rsidRDefault="00140E29" w:rsidP="00470A4F">
      <w:pPr>
        <w:tabs>
          <w:tab w:val="left" w:pos="6255"/>
        </w:tabs>
        <w:spacing w:line="269" w:lineRule="auto"/>
        <w:jc w:val="both"/>
        <w:rPr>
          <w:rFonts w:ascii="Times New Roman" w:hAnsi="Times New Roman"/>
          <w:szCs w:val="28"/>
          <w:lang w:val="pt-BR"/>
        </w:rPr>
      </w:pPr>
      <w:r w:rsidRPr="0075520E">
        <w:rPr>
          <w:rFonts w:ascii="Times New Roman" w:hAnsi="Times New Roman"/>
          <w:szCs w:val="28"/>
          <w:lang w:val="pt-BR"/>
        </w:rPr>
        <w:t>1.1. Kể được dấu hiệu lâm sàng đặc trưng của ngộ độc cấp.</w:t>
      </w:r>
    </w:p>
    <w:p w14:paraId="131C9180" w14:textId="77777777" w:rsidR="00140E29" w:rsidRPr="0075520E" w:rsidRDefault="00140E29" w:rsidP="00470A4F">
      <w:pPr>
        <w:tabs>
          <w:tab w:val="left" w:pos="6255"/>
        </w:tabs>
        <w:spacing w:line="269" w:lineRule="auto"/>
        <w:jc w:val="both"/>
        <w:rPr>
          <w:rFonts w:ascii="Times New Roman" w:hAnsi="Times New Roman"/>
          <w:szCs w:val="28"/>
          <w:lang w:val="pt-BR"/>
        </w:rPr>
      </w:pPr>
      <w:r w:rsidRPr="0075520E">
        <w:rPr>
          <w:rFonts w:ascii="Times New Roman" w:hAnsi="Times New Roman"/>
          <w:szCs w:val="28"/>
          <w:lang w:val="pt-BR"/>
        </w:rPr>
        <w:t>1.2. Trình bày được biện pháp xử trí</w:t>
      </w:r>
      <w:r w:rsidRPr="0075520E">
        <w:rPr>
          <w:rFonts w:ascii="Times New Roman" w:hAnsi="Times New Roman"/>
          <w:szCs w:val="28"/>
          <w:lang w:val="vi-VN"/>
        </w:rPr>
        <w:t xml:space="preserve"> người</w:t>
      </w:r>
      <w:r w:rsidRPr="0075520E">
        <w:rPr>
          <w:rFonts w:ascii="Times New Roman" w:hAnsi="Times New Roman"/>
          <w:szCs w:val="28"/>
          <w:lang w:val="pt-BR"/>
        </w:rPr>
        <w:t xml:space="preserve"> bệnh ngộ độc cấp.</w:t>
      </w:r>
    </w:p>
    <w:p w14:paraId="4A068A1B"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77ED06E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Nguyên nhân</w:t>
      </w:r>
    </w:p>
    <w:p w14:paraId="5B2E7E45"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Triệu chứng</w:t>
      </w:r>
    </w:p>
    <w:p w14:paraId="21AEF94E"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Chẩn đoán</w:t>
      </w:r>
    </w:p>
    <w:p w14:paraId="509EEFD0"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Điều trị</w:t>
      </w:r>
    </w:p>
    <w:p w14:paraId="7C62ED87"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 xml:space="preserve">Bài </w:t>
      </w:r>
      <w:r w:rsidRPr="0075520E">
        <w:rPr>
          <w:rFonts w:ascii="Times New Roman" w:hAnsi="Times New Roman"/>
          <w:b/>
          <w:iCs/>
          <w:szCs w:val="28"/>
          <w:lang w:val="vi-VN"/>
        </w:rPr>
        <w:t>27</w:t>
      </w:r>
      <w:r w:rsidRPr="0075520E">
        <w:rPr>
          <w:rFonts w:ascii="Times New Roman" w:hAnsi="Times New Roman"/>
          <w:b/>
          <w:iCs/>
          <w:szCs w:val="28"/>
          <w:lang w:val="pt-BR"/>
        </w:rPr>
        <w:t xml:space="preserve">: </w:t>
      </w:r>
      <w:r w:rsidRPr="0075520E">
        <w:rPr>
          <w:rFonts w:ascii="Times New Roman" w:hAnsi="Times New Roman"/>
          <w:b/>
          <w:szCs w:val="28"/>
          <w:lang w:val="pt-BR"/>
        </w:rPr>
        <w:t>Cấp cứu ngừng tuần hoàn</w:t>
      </w:r>
      <w:r w:rsidRPr="0075520E">
        <w:rPr>
          <w:rFonts w:ascii="Times New Roman" w:hAnsi="Times New Roman"/>
          <w:b/>
          <w:szCs w:val="28"/>
          <w:lang w:val="sv-SE"/>
        </w:rPr>
        <w:t xml:space="preserve"> (</w:t>
      </w:r>
      <w:r w:rsidRPr="0075520E">
        <w:rPr>
          <w:rFonts w:ascii="Times New Roman" w:hAnsi="Times New Roman"/>
          <w:b/>
          <w:szCs w:val="28"/>
          <w:lang w:val="vi-VN"/>
        </w:rPr>
        <w:t>1</w:t>
      </w:r>
      <w:r w:rsidRPr="0075520E">
        <w:rPr>
          <w:rFonts w:ascii="Times New Roman" w:hAnsi="Times New Roman"/>
          <w:b/>
          <w:szCs w:val="28"/>
          <w:lang w:val="sv-SE"/>
        </w:rPr>
        <w:t xml:space="preserve"> giờ)</w:t>
      </w:r>
    </w:p>
    <w:p w14:paraId="7A3F549E"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6A9E25E9"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1.1. Trình bày được nguyên nhân gây ngừng tuần hoàn.</w:t>
      </w:r>
    </w:p>
    <w:p w14:paraId="502146DE" w14:textId="77777777" w:rsidR="00140E29" w:rsidRPr="0075520E" w:rsidRDefault="00140E29" w:rsidP="00470A4F">
      <w:pPr>
        <w:spacing w:line="269" w:lineRule="auto"/>
        <w:jc w:val="both"/>
        <w:rPr>
          <w:rFonts w:ascii="Times New Roman" w:hAnsi="Times New Roman"/>
          <w:szCs w:val="28"/>
          <w:lang w:val="pt-BR"/>
        </w:rPr>
      </w:pPr>
      <w:r w:rsidRPr="0075520E">
        <w:rPr>
          <w:rFonts w:ascii="Times New Roman" w:hAnsi="Times New Roman"/>
          <w:szCs w:val="28"/>
          <w:lang w:val="pt-BR"/>
        </w:rPr>
        <w:t>1.2. Kể được dấu hiệu ngừng tuần hoàn và 3 bước cấp cứu ban đầu ngừng tuần hoàn.</w:t>
      </w:r>
    </w:p>
    <w:p w14:paraId="27A889B8" w14:textId="77777777" w:rsidR="00140E29" w:rsidRPr="0075520E" w:rsidRDefault="00140E29" w:rsidP="00470A4F">
      <w:pPr>
        <w:spacing w:line="269" w:lineRule="auto"/>
        <w:jc w:val="both"/>
        <w:rPr>
          <w:rFonts w:ascii="Times New Roman" w:hAnsi="Times New Roman"/>
          <w:b/>
          <w:iCs/>
          <w:szCs w:val="28"/>
          <w:lang w:val="pt-BR"/>
        </w:rPr>
      </w:pPr>
      <w:r w:rsidRPr="0075520E">
        <w:rPr>
          <w:rFonts w:ascii="Times New Roman" w:hAnsi="Times New Roman"/>
          <w:b/>
          <w:iCs/>
          <w:szCs w:val="28"/>
          <w:lang w:val="pt-BR"/>
        </w:rPr>
        <w:t>2. Nội dung:</w:t>
      </w:r>
    </w:p>
    <w:p w14:paraId="07B80DDF"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2.1. Định nghĩa</w:t>
      </w:r>
    </w:p>
    <w:p w14:paraId="3AF8D611"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2.2. Nguyên nhân</w:t>
      </w:r>
    </w:p>
    <w:p w14:paraId="77390A89"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2.3. Triệu chứng lâm sàng</w:t>
      </w:r>
    </w:p>
    <w:p w14:paraId="62562B18" w14:textId="77777777" w:rsidR="00140E29" w:rsidRPr="0075520E" w:rsidRDefault="00140E29" w:rsidP="00470A4F">
      <w:pPr>
        <w:spacing w:line="269" w:lineRule="auto"/>
        <w:jc w:val="both"/>
        <w:rPr>
          <w:rFonts w:ascii="Times New Roman" w:hAnsi="Times New Roman"/>
          <w:iCs/>
          <w:szCs w:val="28"/>
          <w:lang w:val="pt-BR"/>
        </w:rPr>
      </w:pPr>
      <w:r w:rsidRPr="0075520E">
        <w:rPr>
          <w:rFonts w:ascii="Times New Roman" w:hAnsi="Times New Roman"/>
          <w:iCs/>
          <w:szCs w:val="28"/>
          <w:lang w:val="pt-BR"/>
        </w:rPr>
        <w:t>2.4. Các bước cấp cứu ngừng tuần hoàn</w:t>
      </w:r>
    </w:p>
    <w:p w14:paraId="1EC02557" w14:textId="77777777" w:rsidR="00140E29" w:rsidRPr="0075520E" w:rsidRDefault="00140E29" w:rsidP="00470A4F">
      <w:pPr>
        <w:spacing w:line="269" w:lineRule="auto"/>
        <w:ind w:right="25"/>
        <w:jc w:val="both"/>
        <w:outlineLvl w:val="0"/>
        <w:rPr>
          <w:rFonts w:ascii="Times New Roman" w:hAnsi="Times New Roman"/>
          <w:b/>
          <w:szCs w:val="28"/>
          <w:lang w:val="sv-SE"/>
        </w:rPr>
      </w:pPr>
      <w:r w:rsidRPr="0075520E">
        <w:rPr>
          <w:rFonts w:ascii="Times New Roman" w:hAnsi="Times New Roman"/>
          <w:b/>
          <w:szCs w:val="28"/>
          <w:lang w:val="sv-SE"/>
        </w:rPr>
        <w:t>IV. Điều kiện thực hiện môn học:</w:t>
      </w:r>
    </w:p>
    <w:p w14:paraId="4C654A7B" w14:textId="77777777" w:rsidR="00140E29" w:rsidRPr="0075520E" w:rsidRDefault="00140E29" w:rsidP="00470A4F">
      <w:pPr>
        <w:spacing w:line="269" w:lineRule="auto"/>
        <w:jc w:val="both"/>
        <w:rPr>
          <w:rFonts w:ascii="Times New Roman" w:eastAsia="Calibri" w:hAnsi="Times New Roman"/>
          <w:szCs w:val="28"/>
          <w:lang w:val="nb-NO"/>
        </w:rPr>
      </w:pPr>
      <w:r w:rsidRPr="0075520E">
        <w:rPr>
          <w:rFonts w:ascii="Times New Roman" w:eastAsia="Calibri" w:hAnsi="Times New Roman"/>
          <w:b/>
          <w:szCs w:val="28"/>
          <w:lang w:val="nb-NO"/>
        </w:rPr>
        <w:lastRenderedPageBreak/>
        <w:t>1. Phòng học lý thuyết</w:t>
      </w:r>
      <w:r w:rsidRPr="0075520E">
        <w:rPr>
          <w:rFonts w:ascii="Times New Roman" w:eastAsia="Calibri" w:hAnsi="Times New Roman"/>
          <w:szCs w:val="28"/>
          <w:lang w:val="nb-NO"/>
        </w:rPr>
        <w:t xml:space="preserve">: </w:t>
      </w:r>
    </w:p>
    <w:p w14:paraId="64E71C49" w14:textId="77777777" w:rsidR="00140E29" w:rsidRPr="0075520E" w:rsidRDefault="00140E29" w:rsidP="00470A4F">
      <w:pPr>
        <w:spacing w:line="269" w:lineRule="auto"/>
        <w:jc w:val="both"/>
        <w:rPr>
          <w:rFonts w:ascii="Times New Roman" w:eastAsia="Calibri" w:hAnsi="Times New Roman"/>
          <w:b/>
          <w:szCs w:val="28"/>
          <w:lang w:val="nb-NO"/>
        </w:rPr>
      </w:pPr>
      <w:r w:rsidRPr="0075520E">
        <w:rPr>
          <w:rFonts w:ascii="Times New Roman" w:eastAsia="Calibri" w:hAnsi="Times New Roman"/>
          <w:szCs w:val="28"/>
          <w:lang w:val="nb-NO"/>
        </w:rPr>
        <w:t xml:space="preserve">Tại giảng đường có trang bị: Projector, màn chiếu, bảng, phấn, thiết bị âm thanh. </w:t>
      </w:r>
    </w:p>
    <w:p w14:paraId="113500ED" w14:textId="77777777" w:rsidR="00140E29" w:rsidRPr="0075520E" w:rsidRDefault="00140E29" w:rsidP="00470A4F">
      <w:pPr>
        <w:spacing w:line="269" w:lineRule="auto"/>
        <w:jc w:val="both"/>
        <w:rPr>
          <w:rFonts w:ascii="Times New Roman" w:eastAsia="Calibri" w:hAnsi="Times New Roman"/>
          <w:b/>
          <w:szCs w:val="28"/>
          <w:lang w:val="nb-NO"/>
        </w:rPr>
      </w:pPr>
      <w:r w:rsidRPr="0075520E">
        <w:rPr>
          <w:rFonts w:ascii="Times New Roman" w:eastAsia="Calibri" w:hAnsi="Times New Roman"/>
          <w:b/>
          <w:szCs w:val="28"/>
          <w:lang w:val="nb-NO"/>
        </w:rPr>
        <w:t>2. Trang thiết bị:</w:t>
      </w:r>
    </w:p>
    <w:p w14:paraId="397146DC" w14:textId="77777777" w:rsidR="00140E29" w:rsidRPr="0075520E" w:rsidRDefault="00140E29" w:rsidP="00470A4F">
      <w:pPr>
        <w:spacing w:line="269" w:lineRule="auto"/>
        <w:ind w:firstLine="720"/>
        <w:jc w:val="both"/>
        <w:rPr>
          <w:rFonts w:ascii="Times New Roman" w:eastAsia="Calibri" w:hAnsi="Times New Roman"/>
          <w:b/>
          <w:szCs w:val="28"/>
          <w:lang w:val="nb-NO"/>
        </w:rPr>
      </w:pP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 xml:space="preserve"> Máy tính, máy chiếu, thiết bị âm thanh, phấn, bảng, giấy, bút...</w:t>
      </w:r>
    </w:p>
    <w:p w14:paraId="49B839B1" w14:textId="77777777" w:rsidR="00140E29" w:rsidRPr="0075520E" w:rsidRDefault="00140E29" w:rsidP="00470A4F">
      <w:pPr>
        <w:spacing w:line="269"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3. Học liệu, dụng cụ, nguyên vật liệu: </w:t>
      </w:r>
    </w:p>
    <w:p w14:paraId="3B8A17FD" w14:textId="77777777" w:rsidR="00140E29" w:rsidRPr="0075520E" w:rsidRDefault="00140E29" w:rsidP="00470A4F">
      <w:pPr>
        <w:spacing w:line="269" w:lineRule="auto"/>
        <w:ind w:firstLine="720"/>
        <w:jc w:val="both"/>
        <w:rPr>
          <w:rFonts w:ascii="Times New Roman" w:eastAsia="Calibri" w:hAnsi="Times New Roman"/>
          <w:b/>
          <w:szCs w:val="28"/>
          <w:lang w:val="nb-NO"/>
        </w:rPr>
      </w:pPr>
      <w:r w:rsidRPr="0075520E">
        <w:rPr>
          <w:rFonts w:ascii="Times New Roman" w:eastAsia="Calibri" w:hAnsi="Times New Roman"/>
          <w:szCs w:val="28"/>
          <w:lang w:val="pt-BR"/>
        </w:rPr>
        <w:t xml:space="preserve">Giáo trình </w:t>
      </w:r>
      <w:r w:rsidRPr="0075520E">
        <w:rPr>
          <w:rFonts w:ascii="Times New Roman" w:eastAsia="Calibri" w:hAnsi="Times New Roman"/>
          <w:szCs w:val="28"/>
          <w:lang w:val="nb-NO"/>
        </w:rPr>
        <w:t>Bệnh học</w:t>
      </w:r>
      <w:r w:rsidRPr="0075520E">
        <w:rPr>
          <w:rFonts w:ascii="Times New Roman" w:eastAsia="Calibri" w:hAnsi="Times New Roman"/>
          <w:szCs w:val="28"/>
          <w:lang w:val="vi-VN"/>
        </w:rPr>
        <w:t xml:space="preserve"> Nội khoa, Bộ Y tế, NXB Y học, 201</w:t>
      </w:r>
      <w:r w:rsidRPr="0075520E">
        <w:rPr>
          <w:rFonts w:ascii="Times New Roman" w:eastAsia="Calibri" w:hAnsi="Times New Roman"/>
          <w:szCs w:val="28"/>
          <w:lang w:val="nb-NO"/>
        </w:rPr>
        <w:t>8</w:t>
      </w:r>
      <w:r w:rsidRPr="0075520E">
        <w:rPr>
          <w:rFonts w:ascii="Times New Roman" w:eastAsia="Calibri" w:hAnsi="Times New Roman"/>
          <w:szCs w:val="28"/>
          <w:lang w:val="vi-VN"/>
        </w:rPr>
        <w:t>.</w:t>
      </w:r>
    </w:p>
    <w:p w14:paraId="3BC712D6" w14:textId="77777777" w:rsidR="00140E29" w:rsidRPr="0075520E" w:rsidRDefault="00140E29" w:rsidP="00470A4F">
      <w:pPr>
        <w:spacing w:line="269" w:lineRule="auto"/>
        <w:ind w:right="25"/>
        <w:jc w:val="both"/>
        <w:outlineLvl w:val="0"/>
        <w:rPr>
          <w:rFonts w:ascii="Times New Roman" w:hAnsi="Times New Roman"/>
          <w:b/>
          <w:szCs w:val="28"/>
          <w:lang w:val="sv-SE"/>
        </w:rPr>
      </w:pPr>
      <w:r w:rsidRPr="0075520E">
        <w:rPr>
          <w:rFonts w:ascii="Times New Roman" w:hAnsi="Times New Roman"/>
          <w:b/>
          <w:szCs w:val="28"/>
          <w:lang w:val="sv-SE"/>
        </w:rPr>
        <w:t>V. Nội dung và phương pháp đánh giá:</w:t>
      </w:r>
    </w:p>
    <w:p w14:paraId="5F2A71FC" w14:textId="77777777" w:rsidR="00140E29" w:rsidRPr="0075520E" w:rsidRDefault="00140E29" w:rsidP="00470A4F">
      <w:pPr>
        <w:spacing w:line="269" w:lineRule="auto"/>
        <w:jc w:val="both"/>
        <w:outlineLvl w:val="0"/>
        <w:rPr>
          <w:rFonts w:ascii="Times New Roman" w:hAnsi="Times New Roman"/>
          <w:b/>
          <w:szCs w:val="28"/>
          <w:lang w:val="sv-SE"/>
        </w:rPr>
      </w:pPr>
      <w:r w:rsidRPr="0075520E">
        <w:rPr>
          <w:rFonts w:ascii="Times New Roman" w:hAnsi="Times New Roman"/>
          <w:b/>
          <w:szCs w:val="28"/>
          <w:lang w:val="sv-SE"/>
        </w:rPr>
        <w:t>1. Nội dung:</w:t>
      </w:r>
    </w:p>
    <w:p w14:paraId="7A63AD01" w14:textId="77777777" w:rsidR="00140E29" w:rsidRPr="0075520E" w:rsidRDefault="00140E29" w:rsidP="00470A4F">
      <w:pPr>
        <w:spacing w:line="269" w:lineRule="auto"/>
        <w:jc w:val="both"/>
        <w:rPr>
          <w:rFonts w:ascii="Times New Roman" w:hAnsi="Times New Roman"/>
          <w:b/>
          <w:szCs w:val="28"/>
          <w:lang w:val="sv-SE"/>
        </w:rPr>
      </w:pPr>
      <w:r w:rsidRPr="0075520E">
        <w:rPr>
          <w:rFonts w:ascii="Times New Roman" w:hAnsi="Times New Roman"/>
          <w:b/>
          <w:szCs w:val="28"/>
          <w:lang w:val="sv-SE"/>
        </w:rPr>
        <w:t>1.1 Về kiến thức:</w:t>
      </w:r>
    </w:p>
    <w:p w14:paraId="5CF1051C" w14:textId="77777777" w:rsidR="00140E29" w:rsidRPr="0075520E" w:rsidRDefault="00140E29" w:rsidP="00470A4F">
      <w:pPr>
        <w:spacing w:line="269" w:lineRule="auto"/>
        <w:jc w:val="both"/>
        <w:rPr>
          <w:rFonts w:ascii="Times New Roman" w:hAnsi="Times New Roman"/>
          <w:szCs w:val="28"/>
          <w:lang w:val="sv-SE"/>
        </w:rPr>
      </w:pPr>
      <w:r w:rsidRPr="0075520E">
        <w:rPr>
          <w:rFonts w:ascii="Times New Roman" w:hAnsi="Times New Roman"/>
          <w:szCs w:val="28"/>
          <w:lang w:val="sv-SE"/>
        </w:rPr>
        <w:t>- Trình bày được nguyên nhân, triệu chứng, biến chứng, điều trị và phòng một số bệnh nội khoa.</w:t>
      </w:r>
    </w:p>
    <w:p w14:paraId="255DE5DB" w14:textId="77777777" w:rsidR="00140E29" w:rsidRPr="0075520E" w:rsidRDefault="00140E29" w:rsidP="00470A4F">
      <w:pPr>
        <w:spacing w:line="269" w:lineRule="auto"/>
        <w:jc w:val="both"/>
        <w:rPr>
          <w:rFonts w:ascii="Times New Roman" w:hAnsi="Times New Roman"/>
          <w:szCs w:val="28"/>
          <w:lang w:val="sv-SE"/>
        </w:rPr>
      </w:pPr>
      <w:r w:rsidRPr="0075520E">
        <w:rPr>
          <w:rFonts w:ascii="Times New Roman" w:hAnsi="Times New Roman"/>
          <w:szCs w:val="28"/>
          <w:lang w:val="sv-SE"/>
        </w:rPr>
        <w:t xml:space="preserve">- Trình bày được cách xử trí một số bệnh nôi khoa thường gặp và chuyển tuyến kịp thời. </w:t>
      </w:r>
    </w:p>
    <w:p w14:paraId="1E47BE81" w14:textId="77777777" w:rsidR="00140E29" w:rsidRPr="0075520E" w:rsidRDefault="00140E29" w:rsidP="00470A4F">
      <w:pPr>
        <w:spacing w:line="269" w:lineRule="auto"/>
        <w:jc w:val="both"/>
        <w:rPr>
          <w:rFonts w:ascii="Times New Roman" w:hAnsi="Times New Roman"/>
          <w:b/>
          <w:szCs w:val="28"/>
          <w:lang w:val="sv-SE"/>
        </w:rPr>
      </w:pPr>
      <w:r w:rsidRPr="0075520E">
        <w:rPr>
          <w:rFonts w:ascii="Times New Roman" w:hAnsi="Times New Roman"/>
          <w:b/>
          <w:szCs w:val="28"/>
          <w:lang w:val="sv-SE"/>
        </w:rPr>
        <w:t>1.2. Về kỹ năng:</w:t>
      </w:r>
    </w:p>
    <w:p w14:paraId="41641A54" w14:textId="77777777" w:rsidR="00140E29" w:rsidRPr="0075520E" w:rsidRDefault="00140E29" w:rsidP="00470A4F">
      <w:pPr>
        <w:spacing w:line="269" w:lineRule="auto"/>
        <w:jc w:val="both"/>
        <w:rPr>
          <w:rFonts w:ascii="Times New Roman" w:hAnsi="Times New Roman"/>
          <w:szCs w:val="28"/>
          <w:lang w:val="sv-SE"/>
        </w:rPr>
      </w:pPr>
      <w:r w:rsidRPr="0075520E">
        <w:rPr>
          <w:rFonts w:ascii="Times New Roman" w:hAnsi="Times New Roman"/>
          <w:szCs w:val="28"/>
          <w:lang w:val="sv-SE"/>
        </w:rPr>
        <w:t>-  Giao tiếp, hướng dẫn, giáo dục sức khoẻ cho người bệnh, gia đình người bệnh.</w:t>
      </w:r>
    </w:p>
    <w:p w14:paraId="3852DC96" w14:textId="77777777" w:rsidR="00140E29" w:rsidRPr="0075520E" w:rsidRDefault="00140E29" w:rsidP="00470A4F">
      <w:pPr>
        <w:tabs>
          <w:tab w:val="left" w:pos="90"/>
          <w:tab w:val="left" w:pos="900"/>
        </w:tabs>
        <w:spacing w:line="269" w:lineRule="auto"/>
        <w:jc w:val="both"/>
        <w:rPr>
          <w:rFonts w:ascii="Times New Roman" w:eastAsia="Calibri" w:hAnsi="Times New Roman"/>
          <w:b/>
          <w:szCs w:val="28"/>
          <w:lang w:val="vi-VN"/>
        </w:rPr>
      </w:pPr>
      <w:r w:rsidRPr="0075520E">
        <w:rPr>
          <w:rFonts w:ascii="Times New Roman" w:eastAsia="Calibri" w:hAnsi="Times New Roman"/>
          <w:b/>
          <w:szCs w:val="28"/>
          <w:lang w:val="vi-VN"/>
        </w:rPr>
        <w:t>1.3. Năng lực tự chủ và trách nhiệm</w:t>
      </w:r>
    </w:p>
    <w:p w14:paraId="5DE538B0" w14:textId="77777777" w:rsidR="00140E29" w:rsidRPr="0075520E" w:rsidRDefault="00140E29" w:rsidP="00470A4F">
      <w:pPr>
        <w:spacing w:line="269" w:lineRule="auto"/>
        <w:jc w:val="both"/>
        <w:rPr>
          <w:rFonts w:ascii="Times New Roman" w:hAnsi="Times New Roman"/>
          <w:szCs w:val="28"/>
          <w:lang w:val="sv-SE" w:eastAsia="vi-VN"/>
        </w:rPr>
      </w:pPr>
      <w:r w:rsidRPr="0075520E">
        <w:rPr>
          <w:rFonts w:ascii="Times New Roman" w:hAnsi="Times New Roman"/>
          <w:szCs w:val="28"/>
          <w:lang w:val="vi-VN"/>
        </w:rPr>
        <w:t xml:space="preserve">- </w:t>
      </w:r>
      <w:r w:rsidRPr="0075520E">
        <w:rPr>
          <w:rFonts w:ascii="Times New Roman" w:hAnsi="Times New Roman"/>
          <w:szCs w:val="28"/>
          <w:lang w:val="sv-SE" w:eastAsia="vi-VN"/>
        </w:rPr>
        <w:t>Tự giác, tích cực học tập và phát huy tính sáng tạo, gắn kết với nghề nghiệp trong quá trình học tập.</w:t>
      </w:r>
    </w:p>
    <w:p w14:paraId="3DBC9BBE" w14:textId="77777777" w:rsidR="00140E29" w:rsidRPr="0075520E" w:rsidRDefault="00140E29" w:rsidP="00470A4F">
      <w:pPr>
        <w:spacing w:line="269" w:lineRule="auto"/>
        <w:jc w:val="both"/>
        <w:outlineLvl w:val="0"/>
        <w:rPr>
          <w:rFonts w:ascii="Times New Roman" w:hAnsi="Times New Roman"/>
          <w:b/>
          <w:szCs w:val="28"/>
          <w:lang w:val="sv-SE"/>
        </w:rPr>
      </w:pPr>
      <w:r w:rsidRPr="0075520E">
        <w:rPr>
          <w:rFonts w:ascii="Times New Roman" w:hAnsi="Times New Roman"/>
          <w:b/>
          <w:szCs w:val="28"/>
          <w:lang w:val="sv-SE"/>
        </w:rPr>
        <w:t>2. Phương pháp đánh giá:</w:t>
      </w:r>
    </w:p>
    <w:p w14:paraId="07AF9FC5" w14:textId="147BB6F1" w:rsidR="00140E29" w:rsidRPr="0075520E" w:rsidRDefault="00140E29" w:rsidP="00470A4F">
      <w:pPr>
        <w:spacing w:line="269" w:lineRule="auto"/>
        <w:jc w:val="both"/>
        <w:rPr>
          <w:rFonts w:ascii="Times New Roman" w:eastAsia="Calibri" w:hAnsi="Times New Roman"/>
          <w:szCs w:val="28"/>
          <w:lang w:val="vi-VN"/>
        </w:rPr>
      </w:pPr>
      <w:r w:rsidRPr="0075520E">
        <w:rPr>
          <w:rFonts w:ascii="Times New Roman" w:eastAsia="Calibri" w:hAnsi="Times New Roman"/>
          <w:szCs w:val="28"/>
          <w:lang w:val="pt-BR"/>
        </w:rPr>
        <w:t>-</w:t>
      </w:r>
      <w:r w:rsidR="00223E6C" w:rsidRPr="0075520E">
        <w:rPr>
          <w:rFonts w:ascii="Times New Roman" w:eastAsia="Calibri" w:hAnsi="Times New Roman"/>
          <w:szCs w:val="28"/>
          <w:lang w:val="pt-BR"/>
        </w:rPr>
        <w:t xml:space="preserve"> </w:t>
      </w:r>
      <w:r w:rsidRPr="0075520E">
        <w:rPr>
          <w:rFonts w:ascii="Times New Roman" w:eastAsia="Calibri" w:hAnsi="Times New Roman"/>
          <w:szCs w:val="28"/>
          <w:lang w:val="pt-BR"/>
        </w:rPr>
        <w:t>03 bài kiểm tra trong đó</w:t>
      </w:r>
      <w:r w:rsidRPr="0075520E">
        <w:rPr>
          <w:rFonts w:ascii="Times New Roman" w:eastAsia="Calibri" w:hAnsi="Times New Roman"/>
          <w:szCs w:val="28"/>
          <w:lang w:val="vi-VN"/>
        </w:rPr>
        <w:t xml:space="preserve"> 2 </w:t>
      </w:r>
      <w:r w:rsidR="00223E6C" w:rsidRPr="0075520E">
        <w:rPr>
          <w:rFonts w:ascii="Times New Roman" w:eastAsia="Calibri" w:hAnsi="Times New Roman"/>
          <w:szCs w:val="28"/>
          <w:lang w:val="pt-BR"/>
        </w:rPr>
        <w:t>k</w:t>
      </w:r>
      <w:r w:rsidRPr="0075520E">
        <w:rPr>
          <w:rFonts w:ascii="Times New Roman" w:eastAsia="Calibri" w:hAnsi="Times New Roman"/>
          <w:szCs w:val="28"/>
          <w:lang w:val="pt-BR"/>
        </w:rPr>
        <w:t>iểm tra thường</w:t>
      </w:r>
      <w:r w:rsidRPr="0075520E">
        <w:rPr>
          <w:rFonts w:ascii="Times New Roman" w:eastAsia="Calibri" w:hAnsi="Times New Roman"/>
          <w:szCs w:val="28"/>
          <w:lang w:val="nl-NL"/>
        </w:rPr>
        <w:t xml:space="preserve"> xuyên và</w:t>
      </w:r>
      <w:r w:rsidRPr="0075520E">
        <w:rPr>
          <w:rFonts w:ascii="Times New Roman" w:eastAsia="Calibri" w:hAnsi="Times New Roman"/>
          <w:szCs w:val="28"/>
          <w:lang w:val="vi-VN"/>
        </w:rPr>
        <w:t xml:space="preserve"> 1</w:t>
      </w:r>
      <w:r w:rsidRPr="0075520E">
        <w:rPr>
          <w:rFonts w:ascii="Times New Roman" w:eastAsia="Calibri" w:hAnsi="Times New Roman"/>
          <w:szCs w:val="28"/>
          <w:lang w:val="nl-NL"/>
        </w:rPr>
        <w:t xml:space="preserve"> kiểm tra định kỳ</w:t>
      </w:r>
      <w:r w:rsidRPr="0075520E">
        <w:rPr>
          <w:rFonts w:ascii="Times New Roman" w:eastAsia="Calibri" w:hAnsi="Times New Roman"/>
          <w:szCs w:val="28"/>
          <w:lang w:val="vi-VN"/>
        </w:rPr>
        <w:t xml:space="preserve">: </w:t>
      </w:r>
      <w:r w:rsidRPr="0075520E">
        <w:rPr>
          <w:rFonts w:ascii="Times New Roman" w:hAnsi="Times New Roman"/>
          <w:szCs w:val="28"/>
          <w:lang w:val="vi-VN"/>
        </w:rPr>
        <w:t>B</w:t>
      </w:r>
      <w:r w:rsidRPr="0075520E">
        <w:rPr>
          <w:rFonts w:ascii="Times New Roman" w:eastAsia="Calibri" w:hAnsi="Times New Roman"/>
          <w:szCs w:val="28"/>
          <w:lang w:val="pt-BR"/>
        </w:rPr>
        <w:t>ài thi viết, sử dụng câu hỏi thi truyền thốn</w:t>
      </w:r>
      <w:r w:rsidRPr="0075520E">
        <w:rPr>
          <w:rFonts w:ascii="Times New Roman" w:eastAsia="Calibri" w:hAnsi="Times New Roman"/>
          <w:szCs w:val="28"/>
          <w:lang w:val="vi-VN"/>
        </w:rPr>
        <w:t>g,</w:t>
      </w:r>
      <w:r w:rsidRPr="0075520E">
        <w:rPr>
          <w:rFonts w:ascii="Times New Roman" w:eastAsia="Calibri" w:hAnsi="Times New Roman"/>
          <w:szCs w:val="28"/>
          <w:lang w:val="pt-BR"/>
        </w:rPr>
        <w:t xml:space="preserve"> trắc nghiệm, hoặc thi vấn đá</w:t>
      </w:r>
      <w:r w:rsidRPr="0075520E">
        <w:rPr>
          <w:rFonts w:ascii="Times New Roman" w:eastAsia="Calibri" w:hAnsi="Times New Roman"/>
          <w:szCs w:val="28"/>
          <w:lang w:val="vi-VN"/>
        </w:rPr>
        <w:t>p.</w:t>
      </w:r>
    </w:p>
    <w:p w14:paraId="7790F093" w14:textId="77777777" w:rsidR="00140E29" w:rsidRPr="0075520E" w:rsidRDefault="00140E29" w:rsidP="00470A4F">
      <w:pPr>
        <w:spacing w:line="269" w:lineRule="auto"/>
        <w:jc w:val="both"/>
        <w:rPr>
          <w:rFonts w:ascii="Times New Roman" w:hAnsi="Times New Roman"/>
          <w:szCs w:val="28"/>
          <w:lang w:val="vi-VN"/>
        </w:rPr>
      </w:pPr>
      <w:r w:rsidRPr="0075520E">
        <w:rPr>
          <w:rFonts w:ascii="Times New Roman" w:eastAsia="Calibri" w:hAnsi="Times New Roman"/>
          <w:szCs w:val="28"/>
          <w:lang w:val="pt-BR"/>
        </w:rPr>
        <w:t>- Thi kết thúc học phần:</w:t>
      </w:r>
      <w:r w:rsidRPr="0075520E">
        <w:rPr>
          <w:rFonts w:ascii="Times New Roman" w:hAnsi="Times New Roman"/>
          <w:szCs w:val="28"/>
          <w:lang w:val="vi-VN"/>
        </w:rPr>
        <w:t xml:space="preserve"> thi trắc nghiệm trên máy.</w:t>
      </w:r>
    </w:p>
    <w:p w14:paraId="0E6A3775" w14:textId="77777777" w:rsidR="00140E29" w:rsidRPr="0075520E" w:rsidRDefault="00140E29" w:rsidP="00470A4F">
      <w:pPr>
        <w:spacing w:line="269"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1BDE4751" w14:textId="16C37BBE" w:rsidR="00140E29" w:rsidRPr="0075520E" w:rsidRDefault="00140E29" w:rsidP="00470A4F">
      <w:pPr>
        <w:spacing w:line="269" w:lineRule="auto"/>
        <w:jc w:val="both"/>
        <w:rPr>
          <w:rFonts w:ascii="Times New Roman" w:eastAsia="Calibri" w:hAnsi="Times New Roman"/>
          <w:szCs w:val="28"/>
          <w:lang w:val="pt-BR"/>
        </w:rPr>
      </w:pPr>
      <w:r w:rsidRPr="0075520E">
        <w:rPr>
          <w:rFonts w:ascii="Times New Roman" w:eastAsia="Calibri" w:hAnsi="Times New Roman"/>
          <w:b/>
          <w:szCs w:val="28"/>
          <w:lang w:val="pt-BR"/>
        </w:rPr>
        <w:t>1. Phạm vi áp dụng môn học</w:t>
      </w:r>
      <w:r w:rsidRPr="0075520E">
        <w:rPr>
          <w:rFonts w:ascii="Times New Roman" w:eastAsia="Calibri" w:hAnsi="Times New Roman"/>
          <w:szCs w:val="28"/>
          <w:lang w:val="pt-BR"/>
        </w:rPr>
        <w:t>: Trung cấp Y sỹ</w:t>
      </w:r>
      <w:r w:rsidR="00DA3432">
        <w:rPr>
          <w:rFonts w:ascii="Times New Roman" w:eastAsia="Calibri" w:hAnsi="Times New Roman"/>
          <w:szCs w:val="28"/>
          <w:lang w:val="pt-BR"/>
        </w:rPr>
        <w:t xml:space="preserve"> đa khoa</w:t>
      </w:r>
      <w:r w:rsidRPr="0075520E">
        <w:rPr>
          <w:rFonts w:ascii="Times New Roman" w:eastAsia="Calibri" w:hAnsi="Times New Roman"/>
          <w:szCs w:val="28"/>
          <w:lang w:val="pt-BR"/>
        </w:rPr>
        <w:t>.</w:t>
      </w:r>
    </w:p>
    <w:p w14:paraId="3962B0AA" w14:textId="77777777" w:rsidR="00140E29" w:rsidRPr="0075520E" w:rsidRDefault="00140E29" w:rsidP="00470A4F">
      <w:pPr>
        <w:spacing w:line="269" w:lineRule="auto"/>
        <w:jc w:val="both"/>
        <w:rPr>
          <w:rFonts w:ascii="Times New Roman" w:eastAsia="Calibri" w:hAnsi="Times New Roman"/>
          <w:b/>
          <w:szCs w:val="28"/>
          <w:lang w:val="pt-BR"/>
        </w:rPr>
      </w:pPr>
      <w:r w:rsidRPr="0075520E">
        <w:rPr>
          <w:rFonts w:ascii="Times New Roman" w:eastAsia="Calibri" w:hAnsi="Times New Roman"/>
          <w:b/>
          <w:szCs w:val="28"/>
          <w:lang w:val="pt-BR"/>
        </w:rPr>
        <w:t>2. Phương pháp dạy và học</w:t>
      </w:r>
    </w:p>
    <w:p w14:paraId="1A20331E" w14:textId="2717B7F0" w:rsidR="00140E29" w:rsidRPr="0075520E" w:rsidRDefault="00140E29" w:rsidP="00470A4F">
      <w:pPr>
        <w:spacing w:line="269"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w:t>
      </w:r>
    </w:p>
    <w:p w14:paraId="6055B2B4" w14:textId="77777777" w:rsidR="00140E29" w:rsidRPr="0075520E" w:rsidRDefault="00140E29" w:rsidP="00470A4F">
      <w:pPr>
        <w:spacing w:line="269"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học): Tích cực chủ động, Học viên thảo luận theo nhóm về nội dung yêu cầu, trình bày kết quả, nhận xét và nắm vững điểm mấu chốt của bài học.</w:t>
      </w:r>
    </w:p>
    <w:p w14:paraId="52B5950E" w14:textId="77777777" w:rsidR="00140E29" w:rsidRPr="0075520E" w:rsidRDefault="00140E29" w:rsidP="00470A4F">
      <w:pPr>
        <w:spacing w:line="269" w:lineRule="auto"/>
        <w:jc w:val="both"/>
        <w:rPr>
          <w:rFonts w:ascii="Times New Roman" w:eastAsia="Calibri" w:hAnsi="Times New Roman"/>
          <w:b/>
          <w:szCs w:val="28"/>
          <w:lang w:val="pt-BR"/>
        </w:rPr>
      </w:pPr>
      <w:r w:rsidRPr="0075520E">
        <w:rPr>
          <w:rFonts w:ascii="Times New Roman" w:eastAsia="Calibri" w:hAnsi="Times New Roman"/>
          <w:b/>
          <w:szCs w:val="28"/>
          <w:lang w:val="pt-BR"/>
        </w:rPr>
        <w:t>4. Tài liệu tham khảo:</w:t>
      </w:r>
    </w:p>
    <w:p w14:paraId="1B2428FB" w14:textId="77777777" w:rsidR="00140E29" w:rsidRPr="0075520E" w:rsidRDefault="00140E29" w:rsidP="00470A4F">
      <w:pPr>
        <w:suppressAutoHyphens/>
        <w:spacing w:line="269" w:lineRule="auto"/>
        <w:ind w:right="-57"/>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 Giáo trình do Nhà trường biên soạn, Bài giảng Bệnh học nội khoa.</w:t>
      </w:r>
    </w:p>
    <w:p w14:paraId="5544F86E" w14:textId="77777777" w:rsidR="00140E29" w:rsidRPr="0075520E" w:rsidRDefault="00140E29" w:rsidP="00470A4F">
      <w:pPr>
        <w:suppressAutoHyphens/>
        <w:spacing w:line="269" w:lineRule="auto"/>
        <w:ind w:right="-57"/>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 Trường đại học Y Hà Nội – Bệnh học nội khoa tập I, NXB. Y học, 2018.</w:t>
      </w:r>
    </w:p>
    <w:p w14:paraId="51FB663B" w14:textId="77777777" w:rsidR="00140E29" w:rsidRPr="0075520E" w:rsidRDefault="00140E29" w:rsidP="00470A4F">
      <w:pPr>
        <w:suppressAutoHyphens/>
        <w:spacing w:line="269" w:lineRule="auto"/>
        <w:ind w:right="-57"/>
        <w:jc w:val="both"/>
        <w:rPr>
          <w:rFonts w:ascii="Times New Roman" w:eastAsia="Calibri" w:hAnsi="Times New Roman"/>
          <w:szCs w:val="28"/>
          <w:lang w:val="vi-VN" w:eastAsia="ar-SA"/>
        </w:rPr>
      </w:pPr>
      <w:r w:rsidRPr="0075520E">
        <w:rPr>
          <w:rFonts w:ascii="Times New Roman" w:eastAsia="Calibri" w:hAnsi="Times New Roman"/>
          <w:szCs w:val="28"/>
          <w:lang w:val="pt-BR" w:eastAsia="ar-SA"/>
        </w:rPr>
        <w:t>[3]. Trường đại học Y Hà Nội – Bệnh học nội khoa tập II, NXB. Y học, 2018.</w:t>
      </w:r>
    </w:p>
    <w:p w14:paraId="348DD035" w14:textId="77777777" w:rsidR="00140E29" w:rsidRPr="0075520E" w:rsidRDefault="00140E29" w:rsidP="00470A4F">
      <w:pPr>
        <w:spacing w:line="269" w:lineRule="auto"/>
        <w:jc w:val="both"/>
        <w:rPr>
          <w:rFonts w:ascii="Times New Roman" w:eastAsia="Calibri" w:hAnsi="Times New Roman"/>
          <w:b/>
          <w:szCs w:val="28"/>
          <w:lang w:val="vi-VN"/>
        </w:rPr>
      </w:pPr>
      <w:r w:rsidRPr="0075520E">
        <w:rPr>
          <w:rFonts w:ascii="Times New Roman" w:hAnsi="Times New Roman"/>
          <w:b/>
          <w:szCs w:val="28"/>
          <w:lang w:val="vi-VN"/>
        </w:rPr>
        <w:t>5. Ghi chú và giải thích (nếu có)</w:t>
      </w:r>
      <w:r w:rsidRPr="0075520E">
        <w:rPr>
          <w:rFonts w:ascii="Times New Roman" w:eastAsia="Calibri" w:hAnsi="Times New Roman"/>
          <w:b/>
          <w:szCs w:val="28"/>
          <w:lang w:val="pt-BR"/>
        </w:rPr>
        <w:t xml:space="preserve"> </w:t>
      </w:r>
    </w:p>
    <w:p w14:paraId="719967B7" w14:textId="77777777" w:rsidR="00140E29" w:rsidRPr="0075520E" w:rsidRDefault="00140E29" w:rsidP="00C836C1">
      <w:pPr>
        <w:spacing w:line="276" w:lineRule="auto"/>
        <w:rPr>
          <w:rFonts w:ascii="Times New Roman" w:hAnsi="Times New Roman"/>
          <w:szCs w:val="28"/>
          <w:lang w:val="vi-VN"/>
        </w:rPr>
      </w:pPr>
    </w:p>
    <w:p w14:paraId="0601207A" w14:textId="77777777" w:rsidR="00140E29" w:rsidRPr="0075520E" w:rsidRDefault="00140E29" w:rsidP="00C836C1">
      <w:pPr>
        <w:spacing w:line="288" w:lineRule="auto"/>
        <w:ind w:left="1440" w:firstLine="720"/>
        <w:rPr>
          <w:rFonts w:ascii="Times New Roman" w:hAnsi="Times New Roman"/>
          <w:szCs w:val="28"/>
          <w:lang w:val="pt-BR"/>
        </w:rPr>
      </w:pPr>
      <w:r w:rsidRPr="0075520E">
        <w:rPr>
          <w:rFonts w:ascii="Times New Roman" w:hAnsi="Times New Roman"/>
          <w:b/>
          <w:szCs w:val="28"/>
          <w:lang w:val="pt-BR"/>
        </w:rPr>
        <w:lastRenderedPageBreak/>
        <w:t>CHƯƠNG TRÌNH MÔN HỌC</w:t>
      </w:r>
    </w:p>
    <w:p w14:paraId="744790DB" w14:textId="77777777" w:rsidR="00140E29" w:rsidRPr="00470A4F" w:rsidRDefault="00140E29" w:rsidP="00C24930">
      <w:pPr>
        <w:spacing w:line="288" w:lineRule="auto"/>
        <w:ind w:left="1440"/>
        <w:jc w:val="both"/>
        <w:rPr>
          <w:rFonts w:ascii="Times New Roman" w:hAnsi="Times New Roman"/>
          <w:b/>
          <w:szCs w:val="28"/>
          <w:lang w:val="vi-VN"/>
        </w:rPr>
      </w:pPr>
      <w:r w:rsidRPr="00470A4F">
        <w:rPr>
          <w:rFonts w:ascii="Times New Roman" w:hAnsi="Times New Roman"/>
          <w:b/>
          <w:szCs w:val="28"/>
          <w:lang w:val="pt-BR"/>
        </w:rPr>
        <w:t xml:space="preserve">Tên môn học: </w:t>
      </w:r>
      <w:r w:rsidRPr="00470A4F">
        <w:rPr>
          <w:rFonts w:ascii="Times New Roman" w:hAnsi="Times New Roman"/>
          <w:b/>
          <w:szCs w:val="28"/>
          <w:lang w:val="vi-VN"/>
        </w:rPr>
        <w:t>LÂM SÀNG NỘI</w:t>
      </w:r>
    </w:p>
    <w:p w14:paraId="788D05A9" w14:textId="77777777" w:rsidR="00140E29" w:rsidRPr="00470A4F" w:rsidRDefault="00140E29" w:rsidP="00C24930">
      <w:pPr>
        <w:spacing w:line="288" w:lineRule="auto"/>
        <w:ind w:left="1440"/>
        <w:jc w:val="both"/>
        <w:rPr>
          <w:rFonts w:ascii="Times New Roman" w:hAnsi="Times New Roman"/>
          <w:b/>
          <w:szCs w:val="28"/>
          <w:lang w:val="vi-VN"/>
        </w:rPr>
      </w:pPr>
      <w:r w:rsidRPr="00470A4F">
        <w:rPr>
          <w:rFonts w:ascii="Times New Roman" w:hAnsi="Times New Roman"/>
          <w:b/>
          <w:szCs w:val="28"/>
          <w:lang w:val="vi-VN"/>
        </w:rPr>
        <w:t>Mã môn học: MH 18</w:t>
      </w:r>
    </w:p>
    <w:p w14:paraId="551F1802" w14:textId="5D67EE57" w:rsidR="00140E29" w:rsidRPr="00470A4F" w:rsidRDefault="00140E29" w:rsidP="00223E6C">
      <w:pPr>
        <w:spacing w:line="288" w:lineRule="auto"/>
        <w:ind w:left="720" w:firstLine="720"/>
        <w:jc w:val="both"/>
        <w:rPr>
          <w:rFonts w:ascii="Times New Roman" w:hAnsi="Times New Roman"/>
          <w:b/>
          <w:szCs w:val="28"/>
          <w:lang w:val="vi-VN"/>
        </w:rPr>
      </w:pPr>
      <w:r w:rsidRPr="00470A4F">
        <w:rPr>
          <w:rFonts w:ascii="Times New Roman" w:hAnsi="Times New Roman"/>
          <w:b/>
          <w:szCs w:val="28"/>
          <w:lang w:val="vi-VN"/>
        </w:rPr>
        <w:t>Thời gi</w:t>
      </w:r>
      <w:r w:rsidR="00C836C1" w:rsidRPr="00470A4F">
        <w:rPr>
          <w:rFonts w:ascii="Times New Roman" w:hAnsi="Times New Roman"/>
          <w:b/>
          <w:szCs w:val="28"/>
          <w:lang w:val="vi-VN"/>
        </w:rPr>
        <w:t xml:space="preserve">an thực hiện môn học: 158 giờ - </w:t>
      </w:r>
      <w:r w:rsidRPr="00470A4F">
        <w:rPr>
          <w:rFonts w:ascii="Times New Roman" w:hAnsi="Times New Roman"/>
          <w:b/>
          <w:szCs w:val="28"/>
          <w:lang w:val="vi-VN"/>
        </w:rPr>
        <w:t xml:space="preserve">7 tuần </w:t>
      </w:r>
    </w:p>
    <w:p w14:paraId="3EB97ACA" w14:textId="21DEC7FD" w:rsidR="00672366" w:rsidRPr="0075520E" w:rsidRDefault="00470A4F" w:rsidP="00223E6C">
      <w:pPr>
        <w:spacing w:line="288" w:lineRule="auto"/>
        <w:ind w:left="720" w:firstLine="720"/>
        <w:jc w:val="both"/>
        <w:rPr>
          <w:rFonts w:ascii="Times New Roman" w:hAnsi="Times New Roman"/>
          <w:szCs w:val="28"/>
          <w:lang w:val="vi-VN"/>
        </w:rPr>
      </w:pPr>
      <w:r w:rsidRPr="00470A4F">
        <w:rPr>
          <w:rFonts w:ascii="Times New Roman" w:hAnsi="Times New Roman"/>
          <w:szCs w:val="28"/>
          <w:lang w:val="vi-VN"/>
        </w:rPr>
        <w:t xml:space="preserve">      </w:t>
      </w:r>
      <w:r w:rsidR="006A5673" w:rsidRPr="0075520E">
        <w:rPr>
          <w:rFonts w:ascii="Times New Roman" w:hAnsi="Times New Roman"/>
          <w:szCs w:val="28"/>
          <w:lang w:val="vi-VN"/>
        </w:rPr>
        <w:t>(Lâm sàng: 155 giờ, Kiểm tra: 03 giờ)</w:t>
      </w:r>
    </w:p>
    <w:p w14:paraId="24E8E90F" w14:textId="77777777" w:rsidR="00140E29" w:rsidRPr="0075520E" w:rsidRDefault="00140E29" w:rsidP="00C24930">
      <w:pPr>
        <w:spacing w:line="288" w:lineRule="auto"/>
        <w:rPr>
          <w:rFonts w:ascii="Times New Roman" w:hAnsi="Times New Roman"/>
          <w:b/>
          <w:bCs/>
          <w:szCs w:val="28"/>
          <w:lang w:val="sv-SE"/>
        </w:rPr>
      </w:pPr>
      <w:r w:rsidRPr="0075520E">
        <w:rPr>
          <w:rFonts w:ascii="Times New Roman" w:hAnsi="Times New Roman"/>
          <w:b/>
          <w:bCs/>
          <w:szCs w:val="28"/>
          <w:lang w:val="sv-SE"/>
        </w:rPr>
        <w:t>I. Vị trí, tính chất của môn học:</w:t>
      </w:r>
    </w:p>
    <w:p w14:paraId="1641A03F" w14:textId="77777777" w:rsidR="00140E29" w:rsidRPr="0075520E" w:rsidRDefault="00140E29" w:rsidP="00C24930">
      <w:pPr>
        <w:tabs>
          <w:tab w:val="num" w:pos="640"/>
        </w:tabs>
        <w:spacing w:line="288" w:lineRule="auto"/>
        <w:jc w:val="both"/>
        <w:rPr>
          <w:rFonts w:ascii="Times New Roman" w:hAnsi="Times New Roman"/>
          <w:szCs w:val="28"/>
          <w:lang w:val="sv-SE"/>
        </w:rPr>
      </w:pPr>
      <w:r w:rsidRPr="0075520E">
        <w:rPr>
          <w:rFonts w:ascii="Times New Roman" w:hAnsi="Times New Roman"/>
          <w:szCs w:val="28"/>
          <w:lang w:val="sv-SE"/>
        </w:rPr>
        <w:t xml:space="preserve">- </w:t>
      </w:r>
      <w:r w:rsidRPr="0075520E">
        <w:rPr>
          <w:rFonts w:ascii="Times New Roman" w:hAnsi="Times New Roman"/>
          <w:b/>
          <w:szCs w:val="28"/>
          <w:lang w:val="sv-SE"/>
        </w:rPr>
        <w:t>Vị trí: Môn học</w:t>
      </w:r>
      <w:r w:rsidRPr="0075520E">
        <w:rPr>
          <w:rFonts w:ascii="Times New Roman" w:hAnsi="Times New Roman"/>
          <w:szCs w:val="28"/>
          <w:lang w:val="sv-SE"/>
        </w:rPr>
        <w:t xml:space="preserve"> </w:t>
      </w:r>
      <w:r w:rsidRPr="0075520E">
        <w:rPr>
          <w:rFonts w:ascii="Times New Roman" w:hAnsi="Times New Roman"/>
          <w:b/>
          <w:szCs w:val="28"/>
          <w:lang w:val="sv-SE"/>
        </w:rPr>
        <w:t>“ Lâm sàng nội</w:t>
      </w:r>
      <w:r w:rsidRPr="0075520E">
        <w:rPr>
          <w:rFonts w:ascii="Times New Roman" w:hAnsi="Times New Roman"/>
          <w:szCs w:val="28"/>
          <w:lang w:val="sv-SE"/>
        </w:rPr>
        <w:t>” được bố trí học sau môn Bệnh học nội.</w:t>
      </w:r>
    </w:p>
    <w:p w14:paraId="6EAD4269" w14:textId="7658C7EC" w:rsidR="00140E29" w:rsidRPr="0075520E" w:rsidRDefault="00140E29" w:rsidP="00C24930">
      <w:pPr>
        <w:tabs>
          <w:tab w:val="num" w:pos="640"/>
        </w:tabs>
        <w:spacing w:line="288" w:lineRule="auto"/>
        <w:jc w:val="both"/>
        <w:rPr>
          <w:rFonts w:ascii="Times New Roman" w:hAnsi="Times New Roman"/>
          <w:szCs w:val="28"/>
          <w:lang w:val="sv-SE"/>
        </w:rPr>
      </w:pPr>
      <w:r w:rsidRPr="0075520E">
        <w:rPr>
          <w:rFonts w:ascii="Times New Roman" w:hAnsi="Times New Roman"/>
          <w:b/>
          <w:szCs w:val="28"/>
          <w:lang w:val="sv-SE"/>
        </w:rPr>
        <w:t>- Tính chất</w:t>
      </w:r>
      <w:r w:rsidRPr="0075520E">
        <w:rPr>
          <w:rFonts w:ascii="Times New Roman" w:hAnsi="Times New Roman"/>
          <w:szCs w:val="28"/>
          <w:lang w:val="sv-SE"/>
        </w:rPr>
        <w:t xml:space="preserve">: Môn học trang bị cho </w:t>
      </w:r>
      <w:r w:rsidR="0017795B">
        <w:rPr>
          <w:rFonts w:ascii="Times New Roman" w:hAnsi="Times New Roman"/>
          <w:szCs w:val="28"/>
          <w:lang w:val="sv-SE"/>
        </w:rPr>
        <w:t>học sinh</w:t>
      </w:r>
      <w:r w:rsidRPr="0075520E">
        <w:rPr>
          <w:rFonts w:ascii="Times New Roman" w:hAnsi="Times New Roman"/>
          <w:szCs w:val="28"/>
          <w:lang w:val="sv-SE"/>
        </w:rPr>
        <w:t xml:space="preserve"> kiến thức, kỹ năng, năng lực tự chủ và chịu trách nhiệm trong lĩnh vực thăm khám, chẩn đoán, xử trí và chuyển tuyến kịp thời các bệnh lý nội khoa thường gặp.</w:t>
      </w:r>
    </w:p>
    <w:p w14:paraId="07D9B8D3" w14:textId="77777777" w:rsidR="00140E29" w:rsidRPr="0075520E" w:rsidRDefault="00140E29" w:rsidP="00C24930">
      <w:pPr>
        <w:spacing w:line="288" w:lineRule="auto"/>
        <w:rPr>
          <w:rFonts w:ascii="Times New Roman" w:hAnsi="Times New Roman"/>
          <w:b/>
          <w:bCs/>
          <w:szCs w:val="28"/>
          <w:lang w:val="sv-SE"/>
        </w:rPr>
      </w:pPr>
      <w:r w:rsidRPr="0075520E">
        <w:rPr>
          <w:rFonts w:ascii="Times New Roman" w:hAnsi="Times New Roman"/>
          <w:b/>
          <w:bCs/>
          <w:szCs w:val="28"/>
          <w:lang w:val="sv-SE"/>
        </w:rPr>
        <w:t>II. Mục tiêu môn học:</w:t>
      </w:r>
    </w:p>
    <w:p w14:paraId="469421BC" w14:textId="772F5B9D" w:rsidR="00140E29" w:rsidRPr="0075520E" w:rsidRDefault="00140E29" w:rsidP="00C24930">
      <w:pPr>
        <w:spacing w:line="288" w:lineRule="auto"/>
        <w:rPr>
          <w:rFonts w:ascii="Times New Roman" w:hAnsi="Times New Roman"/>
          <w:b/>
          <w:bCs/>
          <w:szCs w:val="28"/>
          <w:lang w:val="sv-SE"/>
        </w:rPr>
      </w:pPr>
      <w:r w:rsidRPr="0075520E">
        <w:rPr>
          <w:rFonts w:ascii="Times New Roman" w:hAnsi="Times New Roman"/>
          <w:b/>
          <w:bCs/>
          <w:szCs w:val="28"/>
          <w:lang w:val="sv-SE"/>
        </w:rPr>
        <w:t>1.</w:t>
      </w:r>
      <w:r w:rsidR="00C836C1" w:rsidRPr="0075520E">
        <w:rPr>
          <w:rFonts w:ascii="Times New Roman" w:hAnsi="Times New Roman"/>
          <w:b/>
          <w:bCs/>
          <w:szCs w:val="28"/>
          <w:lang w:val="sv-SE"/>
        </w:rPr>
        <w:t xml:space="preserve"> </w:t>
      </w:r>
      <w:r w:rsidRPr="0075520E">
        <w:rPr>
          <w:rFonts w:ascii="Times New Roman" w:hAnsi="Times New Roman"/>
          <w:b/>
          <w:bCs/>
          <w:szCs w:val="28"/>
          <w:lang w:val="sv-SE"/>
        </w:rPr>
        <w:t>Kiến thức:</w:t>
      </w:r>
    </w:p>
    <w:p w14:paraId="3BDF1425"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 Vận dụng kiến thức đã học để nhận định được các triệu chứng lâm sàng chính từ đó đưa ra được chẩn đoán, hướng xử trí phù hợp cho từng bệnh cụ thể trên lâm sàng.</w:t>
      </w:r>
    </w:p>
    <w:p w14:paraId="7814AA07" w14:textId="77777777" w:rsidR="00140E29" w:rsidRPr="0075520E" w:rsidRDefault="00140E29" w:rsidP="00C24930">
      <w:pPr>
        <w:spacing w:line="288" w:lineRule="auto"/>
        <w:rPr>
          <w:rFonts w:ascii="Times New Roman" w:hAnsi="Times New Roman"/>
          <w:b/>
          <w:bCs/>
          <w:szCs w:val="28"/>
          <w:lang w:val="sv-SE"/>
        </w:rPr>
      </w:pPr>
      <w:r w:rsidRPr="0075520E">
        <w:rPr>
          <w:rFonts w:ascii="Times New Roman" w:hAnsi="Times New Roman"/>
          <w:b/>
          <w:bCs/>
          <w:szCs w:val="28"/>
          <w:lang w:val="sv-SE"/>
        </w:rPr>
        <w:t>2. Kỹ năng:</w:t>
      </w:r>
    </w:p>
    <w:p w14:paraId="4BCBBF89" w14:textId="07EAC902" w:rsidR="00140E29" w:rsidRPr="0075520E" w:rsidRDefault="00140E29" w:rsidP="00C24930">
      <w:pPr>
        <w:spacing w:line="288" w:lineRule="auto"/>
        <w:rPr>
          <w:rFonts w:ascii="Times New Roman" w:hAnsi="Times New Roman"/>
          <w:szCs w:val="28"/>
          <w:lang w:val="sv-SE"/>
        </w:rPr>
      </w:pPr>
      <w:r w:rsidRPr="0075520E">
        <w:rPr>
          <w:rFonts w:ascii="Times New Roman" w:hAnsi="Times New Roman"/>
          <w:szCs w:val="28"/>
          <w:lang w:val="sv-SE"/>
        </w:rPr>
        <w:t>-  Giao t</w:t>
      </w:r>
      <w:r w:rsidR="00DA5D35">
        <w:rPr>
          <w:rFonts w:ascii="Times New Roman" w:hAnsi="Times New Roman"/>
          <w:szCs w:val="28"/>
          <w:lang w:val="sv-SE"/>
        </w:rPr>
        <w:t>iếp hướng dẫn, giáo dục sức khỏe</w:t>
      </w:r>
      <w:r w:rsidRPr="0075520E">
        <w:rPr>
          <w:rFonts w:ascii="Times New Roman" w:hAnsi="Times New Roman"/>
          <w:szCs w:val="28"/>
          <w:lang w:val="sv-SE"/>
        </w:rPr>
        <w:t xml:space="preserve"> cho gia đình người bệnh.</w:t>
      </w:r>
      <w:r w:rsidRPr="0075520E">
        <w:rPr>
          <w:rFonts w:ascii="Times New Roman" w:hAnsi="Times New Roman"/>
          <w:szCs w:val="28"/>
          <w:lang w:val="sv-SE"/>
        </w:rPr>
        <w:br/>
        <w:t>-  Nhận định triệu chứng lâm sàng các bệnh nội khoa.</w:t>
      </w:r>
    </w:p>
    <w:p w14:paraId="627FC14F" w14:textId="77777777" w:rsidR="00140E29" w:rsidRPr="0075520E" w:rsidRDefault="00140E29" w:rsidP="00C24930">
      <w:pPr>
        <w:spacing w:line="288" w:lineRule="auto"/>
        <w:rPr>
          <w:rFonts w:ascii="Times New Roman" w:hAnsi="Times New Roman"/>
          <w:szCs w:val="28"/>
          <w:lang w:val="sv-SE"/>
        </w:rPr>
      </w:pPr>
      <w:r w:rsidRPr="0075520E">
        <w:rPr>
          <w:rFonts w:ascii="Times New Roman" w:hAnsi="Times New Roman"/>
          <w:szCs w:val="28"/>
          <w:lang w:val="sv-SE"/>
        </w:rPr>
        <w:t>-  Thực hiện các kỹ thuật thăm khám cơ bản cơ bản, kiến tập một số kỹ thuật thăm khám chuyên khoa.</w:t>
      </w:r>
    </w:p>
    <w:p w14:paraId="5A27EC08" w14:textId="77777777" w:rsidR="00140E29" w:rsidRPr="0075520E" w:rsidRDefault="00140E29" w:rsidP="00C24930">
      <w:pPr>
        <w:spacing w:line="288" w:lineRule="auto"/>
        <w:rPr>
          <w:rFonts w:ascii="Times New Roman" w:hAnsi="Times New Roman"/>
          <w:szCs w:val="28"/>
          <w:lang w:val="sv-SE"/>
        </w:rPr>
      </w:pPr>
      <w:r w:rsidRPr="0075520E">
        <w:rPr>
          <w:rFonts w:ascii="Times New Roman" w:hAnsi="Times New Roman"/>
          <w:szCs w:val="28"/>
          <w:lang w:val="sv-SE"/>
        </w:rPr>
        <w:t>-  Chẩn đoán được sơ bộ và đưa ra hướng xử trí ban đầu.</w:t>
      </w:r>
      <w:r w:rsidRPr="0075520E">
        <w:rPr>
          <w:rFonts w:ascii="Times New Roman" w:hAnsi="Times New Roman"/>
          <w:szCs w:val="28"/>
          <w:lang w:val="sv-SE"/>
        </w:rPr>
        <w:br/>
        <w:t xml:space="preserve"> - Làm bệnh án nội khoa</w:t>
      </w:r>
    </w:p>
    <w:p w14:paraId="4896E42B" w14:textId="77777777" w:rsidR="00140E29" w:rsidRPr="0075520E" w:rsidRDefault="00140E29" w:rsidP="00C24930">
      <w:pPr>
        <w:spacing w:line="288" w:lineRule="auto"/>
        <w:rPr>
          <w:rFonts w:ascii="Times New Roman" w:hAnsi="Times New Roman"/>
          <w:b/>
          <w:szCs w:val="28"/>
          <w:lang w:val="sv-SE"/>
        </w:rPr>
      </w:pPr>
      <w:r w:rsidRPr="0075520E">
        <w:rPr>
          <w:rFonts w:ascii="Times New Roman" w:hAnsi="Times New Roman"/>
          <w:b/>
          <w:szCs w:val="28"/>
          <w:lang w:val="sv-SE"/>
        </w:rPr>
        <w:t>2. Về năng lực tự chủ và trách nhiệm:</w:t>
      </w:r>
    </w:p>
    <w:p w14:paraId="5FBC29B9" w14:textId="77777777" w:rsidR="00140E29" w:rsidRPr="0075520E" w:rsidRDefault="00140E29"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Rèn luyện tính tích cực trong học tập, có khả năng thực hành độc lập, có tinh thần phối hợp làm việc theo nhóm. </w:t>
      </w:r>
    </w:p>
    <w:p w14:paraId="509991D2"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sv-SE"/>
        </w:rPr>
        <w:t>-  Rèn luyện tính cẩn thận, chính xác, đảm  bảo an toàn</w:t>
      </w:r>
      <w:r w:rsidRPr="0075520E">
        <w:rPr>
          <w:rFonts w:ascii="Times New Roman" w:hAnsi="Times New Roman"/>
          <w:szCs w:val="28"/>
          <w:lang w:val="vi-VN"/>
        </w:rPr>
        <w:t xml:space="preserve"> trong công việc thăm khám bệnh nhân</w:t>
      </w:r>
      <w:r w:rsidRPr="0075520E">
        <w:rPr>
          <w:rFonts w:ascii="Times New Roman" w:hAnsi="Times New Roman"/>
          <w:szCs w:val="28"/>
          <w:lang w:val="sv-SE"/>
        </w:rPr>
        <w:t>.</w:t>
      </w:r>
    </w:p>
    <w:p w14:paraId="2E7C098B" w14:textId="5E64BAA3"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pt-BR"/>
        </w:rPr>
        <w:t>- T</w:t>
      </w:r>
      <w:r w:rsidR="002B1D3D">
        <w:rPr>
          <w:rFonts w:ascii="Times New Roman" w:hAnsi="Times New Roman"/>
          <w:szCs w:val="28"/>
          <w:lang w:val="pt-BR"/>
        </w:rPr>
        <w:t xml:space="preserve">uyên truyền giáo dục cộng đồng </w:t>
      </w:r>
      <w:r w:rsidRPr="0075520E">
        <w:rPr>
          <w:rFonts w:ascii="Times New Roman" w:hAnsi="Times New Roman"/>
          <w:szCs w:val="28"/>
          <w:lang w:val="pt-BR"/>
        </w:rPr>
        <w:t>về chăm sóc sức khỏe ban đầu đối với những bệnh nội khoa thường gặp</w:t>
      </w:r>
    </w:p>
    <w:p w14:paraId="6786F4AF" w14:textId="77777777" w:rsidR="00140E29" w:rsidRPr="0075520E" w:rsidRDefault="00140E29" w:rsidP="00C24930">
      <w:pPr>
        <w:spacing w:line="288" w:lineRule="auto"/>
        <w:rPr>
          <w:rFonts w:ascii="Times New Roman" w:hAnsi="Times New Roman"/>
          <w:szCs w:val="28"/>
          <w:lang w:val="vi-VN" w:eastAsia="vi-VN"/>
        </w:rPr>
      </w:pPr>
      <w:r w:rsidRPr="0075520E">
        <w:rPr>
          <w:rFonts w:ascii="Times New Roman" w:hAnsi="Times New Roman"/>
          <w:szCs w:val="28"/>
          <w:lang w:val="vi-VN" w:eastAsia="vi-VN"/>
        </w:rPr>
        <w:t>- Tuân thủ các quy định của pháp luật cơ sở thực hành</w:t>
      </w:r>
    </w:p>
    <w:p w14:paraId="3F65B996" w14:textId="77777777" w:rsidR="00140E29" w:rsidRPr="0075520E" w:rsidRDefault="00140E29" w:rsidP="00C24930">
      <w:pPr>
        <w:spacing w:line="288" w:lineRule="auto"/>
        <w:jc w:val="both"/>
        <w:rPr>
          <w:rFonts w:ascii="Times New Roman" w:eastAsia="Calibri" w:hAnsi="Times New Roman"/>
          <w:b/>
          <w:szCs w:val="28"/>
          <w:lang w:val="pt-BR"/>
        </w:rPr>
      </w:pPr>
    </w:p>
    <w:p w14:paraId="3C8D8B6E" w14:textId="77777777" w:rsidR="00140E29" w:rsidRPr="0075520E" w:rsidRDefault="00140E29" w:rsidP="00C24930">
      <w:pPr>
        <w:spacing w:line="288" w:lineRule="auto"/>
        <w:jc w:val="both"/>
        <w:rPr>
          <w:rFonts w:ascii="Times New Roman" w:eastAsia="Calibri" w:hAnsi="Times New Roman"/>
          <w:b/>
          <w:szCs w:val="28"/>
          <w:lang w:val="pt-BR"/>
        </w:rPr>
      </w:pPr>
    </w:p>
    <w:p w14:paraId="1D2ACFEF" w14:textId="77777777" w:rsidR="00140E29" w:rsidRPr="0075520E" w:rsidRDefault="00140E29"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br w:type="page"/>
      </w:r>
      <w:r w:rsidRPr="0075520E">
        <w:rPr>
          <w:rFonts w:ascii="Times New Roman" w:eastAsia="Calibri" w:hAnsi="Times New Roman"/>
          <w:b/>
          <w:szCs w:val="28"/>
          <w:lang w:val="pt-BR"/>
        </w:rPr>
        <w:lastRenderedPageBreak/>
        <w:t>III. NỘI DUNG MÔN HỌC</w:t>
      </w:r>
    </w:p>
    <w:p w14:paraId="0E77B68E" w14:textId="77777777" w:rsidR="00140E29" w:rsidRPr="0075520E" w:rsidRDefault="00140E29" w:rsidP="00C24930">
      <w:pPr>
        <w:pStyle w:val="ListParagraph"/>
        <w:spacing w:line="288" w:lineRule="auto"/>
        <w:ind w:left="0"/>
        <w:jc w:val="both"/>
        <w:rPr>
          <w:b/>
          <w:sz w:val="28"/>
          <w:szCs w:val="28"/>
          <w:lang w:val="pt-BR"/>
        </w:rPr>
      </w:pPr>
      <w:r w:rsidRPr="0075520E">
        <w:rPr>
          <w:b/>
          <w:sz w:val="28"/>
          <w:szCs w:val="28"/>
          <w:lang w:val="pt-BR"/>
        </w:rPr>
        <w:t>1.Nội dung tổng quát và phân bố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4A0" w:firstRow="1" w:lastRow="0" w:firstColumn="1" w:lastColumn="0" w:noHBand="0" w:noVBand="1"/>
      </w:tblPr>
      <w:tblGrid>
        <w:gridCol w:w="922"/>
        <w:gridCol w:w="5315"/>
        <w:gridCol w:w="993"/>
        <w:gridCol w:w="992"/>
        <w:gridCol w:w="1559"/>
      </w:tblGrid>
      <w:tr w:rsidR="0075520E" w:rsidRPr="0075520E" w14:paraId="4ABE668F"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3533D614" w14:textId="78AAA4C0" w:rsidR="00140E29" w:rsidRPr="0075520E" w:rsidRDefault="0014618D" w:rsidP="00C24930">
            <w:pPr>
              <w:spacing w:line="288" w:lineRule="auto"/>
              <w:jc w:val="center"/>
              <w:rPr>
                <w:rFonts w:ascii="Times New Roman" w:hAnsi="Times New Roman"/>
                <w:b/>
                <w:bCs/>
                <w:szCs w:val="28"/>
              </w:rPr>
            </w:pPr>
            <w:r w:rsidRPr="0075520E">
              <w:rPr>
                <w:rFonts w:ascii="Times New Roman" w:hAnsi="Times New Roman"/>
                <w:b/>
                <w:bCs/>
                <w:szCs w:val="28"/>
              </w:rPr>
              <w:t>T</w:t>
            </w:r>
            <w:r w:rsidR="00140E29" w:rsidRPr="0075520E">
              <w:rPr>
                <w:rFonts w:ascii="Times New Roman" w:hAnsi="Times New Roman"/>
                <w:b/>
                <w:bCs/>
                <w:szCs w:val="28"/>
              </w:rPr>
              <w:t>T</w:t>
            </w:r>
          </w:p>
        </w:tc>
        <w:tc>
          <w:tcPr>
            <w:tcW w:w="5315" w:type="dxa"/>
            <w:tcBorders>
              <w:top w:val="single" w:sz="4" w:space="0" w:color="auto"/>
              <w:left w:val="single" w:sz="4" w:space="0" w:color="auto"/>
              <w:bottom w:val="single" w:sz="4" w:space="0" w:color="auto"/>
              <w:right w:val="single" w:sz="4" w:space="0" w:color="auto"/>
            </w:tcBorders>
            <w:vAlign w:val="center"/>
          </w:tcPr>
          <w:p w14:paraId="20A885E0"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rPr>
              <w:t>NỘI DUNG THỰC TẬP</w:t>
            </w:r>
          </w:p>
          <w:p w14:paraId="7C249639" w14:textId="77777777" w:rsidR="00140E29" w:rsidRPr="0075520E" w:rsidRDefault="00140E29" w:rsidP="00C24930">
            <w:pPr>
              <w:spacing w:line="288" w:lineRule="auto"/>
              <w:jc w:val="center"/>
              <w:rPr>
                <w:rFonts w:ascii="Times New Roman" w:hAnsi="Times New Roman"/>
                <w:b/>
                <w:bCs/>
                <w:szCs w:val="28"/>
              </w:rPr>
            </w:pPr>
          </w:p>
          <w:p w14:paraId="22A3FD39" w14:textId="77777777" w:rsidR="00140E29" w:rsidRPr="0075520E" w:rsidRDefault="00140E29" w:rsidP="00C24930">
            <w:pPr>
              <w:pStyle w:val="ListParagraph"/>
              <w:spacing w:line="288" w:lineRule="auto"/>
              <w:ind w:left="0"/>
              <w:jc w:val="center"/>
              <w:rPr>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08363892"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Kiến tập</w:t>
            </w:r>
          </w:p>
        </w:tc>
        <w:tc>
          <w:tcPr>
            <w:tcW w:w="992" w:type="dxa"/>
            <w:tcBorders>
              <w:top w:val="single" w:sz="4" w:space="0" w:color="auto"/>
              <w:left w:val="single" w:sz="4" w:space="0" w:color="auto"/>
              <w:bottom w:val="single" w:sz="4" w:space="0" w:color="auto"/>
              <w:right w:val="single" w:sz="4" w:space="0" w:color="auto"/>
            </w:tcBorders>
            <w:vAlign w:val="center"/>
          </w:tcPr>
          <w:p w14:paraId="2324E9BF"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Phụ giúp</w:t>
            </w:r>
          </w:p>
        </w:tc>
        <w:tc>
          <w:tcPr>
            <w:tcW w:w="1559" w:type="dxa"/>
            <w:tcBorders>
              <w:top w:val="single" w:sz="4" w:space="0" w:color="auto"/>
              <w:left w:val="single" w:sz="4" w:space="0" w:color="auto"/>
              <w:bottom w:val="single" w:sz="4" w:space="0" w:color="auto"/>
              <w:right w:val="single" w:sz="4" w:space="0" w:color="auto"/>
            </w:tcBorders>
          </w:tcPr>
          <w:p w14:paraId="5A27FA69"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w:t>
            </w:r>
            <w:r w:rsidRPr="0075520E">
              <w:rPr>
                <w:rFonts w:ascii="Times New Roman" w:hAnsi="Times New Roman"/>
                <w:b/>
                <w:bCs/>
                <w:szCs w:val="28"/>
                <w:lang w:val="vi-VN"/>
              </w:rPr>
              <w:t>hực hiện dưới sự giám sát</w:t>
            </w:r>
          </w:p>
        </w:tc>
      </w:tr>
      <w:tr w:rsidR="0075520E" w:rsidRPr="0075520E" w14:paraId="6049ACEB"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057162AE"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1</w:t>
            </w:r>
          </w:p>
        </w:tc>
        <w:tc>
          <w:tcPr>
            <w:tcW w:w="5315" w:type="dxa"/>
            <w:tcBorders>
              <w:top w:val="single" w:sz="4" w:space="0" w:color="auto"/>
              <w:left w:val="single" w:sz="4" w:space="0" w:color="auto"/>
              <w:bottom w:val="single" w:sz="4" w:space="0" w:color="auto"/>
              <w:right w:val="single" w:sz="4" w:space="0" w:color="auto"/>
            </w:tcBorders>
            <w:vAlign w:val="center"/>
          </w:tcPr>
          <w:p w14:paraId="69E361CF"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quy trình khám tim</w:t>
            </w:r>
          </w:p>
        </w:tc>
        <w:tc>
          <w:tcPr>
            <w:tcW w:w="993" w:type="dxa"/>
            <w:tcBorders>
              <w:top w:val="single" w:sz="4" w:space="0" w:color="auto"/>
              <w:left w:val="single" w:sz="4" w:space="0" w:color="auto"/>
              <w:bottom w:val="single" w:sz="4" w:space="0" w:color="auto"/>
              <w:right w:val="single" w:sz="4" w:space="0" w:color="auto"/>
            </w:tcBorders>
            <w:vAlign w:val="center"/>
          </w:tcPr>
          <w:p w14:paraId="532C2FA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612D9B6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2DB0521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1275A403"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057BA38B"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2</w:t>
            </w:r>
          </w:p>
        </w:tc>
        <w:tc>
          <w:tcPr>
            <w:tcW w:w="5315" w:type="dxa"/>
            <w:tcBorders>
              <w:top w:val="single" w:sz="4" w:space="0" w:color="auto"/>
              <w:left w:val="single" w:sz="4" w:space="0" w:color="auto"/>
              <w:bottom w:val="single" w:sz="4" w:space="0" w:color="auto"/>
              <w:right w:val="single" w:sz="4" w:space="0" w:color="auto"/>
            </w:tcBorders>
            <w:vAlign w:val="center"/>
          </w:tcPr>
          <w:p w14:paraId="733DBBBF"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quy trình khám phổi</w:t>
            </w:r>
          </w:p>
        </w:tc>
        <w:tc>
          <w:tcPr>
            <w:tcW w:w="993" w:type="dxa"/>
            <w:tcBorders>
              <w:top w:val="single" w:sz="4" w:space="0" w:color="auto"/>
              <w:left w:val="single" w:sz="4" w:space="0" w:color="auto"/>
              <w:bottom w:val="single" w:sz="4" w:space="0" w:color="auto"/>
              <w:right w:val="single" w:sz="4" w:space="0" w:color="auto"/>
            </w:tcBorders>
            <w:vAlign w:val="center"/>
          </w:tcPr>
          <w:p w14:paraId="22588DB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3A408A2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5900E59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22D1EC80"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4621B0C0"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3</w:t>
            </w:r>
          </w:p>
        </w:tc>
        <w:tc>
          <w:tcPr>
            <w:tcW w:w="5315" w:type="dxa"/>
            <w:tcBorders>
              <w:top w:val="single" w:sz="4" w:space="0" w:color="auto"/>
              <w:left w:val="single" w:sz="4" w:space="0" w:color="auto"/>
              <w:bottom w:val="single" w:sz="4" w:space="0" w:color="auto"/>
              <w:right w:val="single" w:sz="4" w:space="0" w:color="auto"/>
            </w:tcBorders>
            <w:vAlign w:val="center"/>
          </w:tcPr>
          <w:p w14:paraId="15868F4B"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szCs w:val="28"/>
                <w:lang w:val="en"/>
              </w:rPr>
              <w:t>Thực hiện quy trình khám bụng</w:t>
            </w:r>
          </w:p>
        </w:tc>
        <w:tc>
          <w:tcPr>
            <w:tcW w:w="993" w:type="dxa"/>
            <w:tcBorders>
              <w:top w:val="single" w:sz="4" w:space="0" w:color="auto"/>
              <w:left w:val="single" w:sz="4" w:space="0" w:color="auto"/>
              <w:bottom w:val="single" w:sz="4" w:space="0" w:color="auto"/>
              <w:right w:val="single" w:sz="4" w:space="0" w:color="auto"/>
            </w:tcBorders>
            <w:vAlign w:val="center"/>
          </w:tcPr>
          <w:p w14:paraId="6633E60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700D1DD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423FC0B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00FE009F"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6A6ABC2B"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4</w:t>
            </w:r>
          </w:p>
        </w:tc>
        <w:tc>
          <w:tcPr>
            <w:tcW w:w="5315" w:type="dxa"/>
            <w:tcBorders>
              <w:top w:val="single" w:sz="4" w:space="0" w:color="auto"/>
              <w:left w:val="single" w:sz="4" w:space="0" w:color="auto"/>
              <w:bottom w:val="single" w:sz="4" w:space="0" w:color="auto"/>
              <w:right w:val="single" w:sz="4" w:space="0" w:color="auto"/>
            </w:tcBorders>
            <w:vAlign w:val="center"/>
          </w:tcPr>
          <w:p w14:paraId="1BC1BD6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pt-BR"/>
              </w:rPr>
              <w:t>Thực hiện quy trình khám da, niêm mạc</w:t>
            </w:r>
          </w:p>
        </w:tc>
        <w:tc>
          <w:tcPr>
            <w:tcW w:w="993" w:type="dxa"/>
            <w:tcBorders>
              <w:top w:val="single" w:sz="4" w:space="0" w:color="auto"/>
              <w:left w:val="single" w:sz="4" w:space="0" w:color="auto"/>
              <w:bottom w:val="single" w:sz="4" w:space="0" w:color="auto"/>
              <w:right w:val="single" w:sz="4" w:space="0" w:color="auto"/>
            </w:tcBorders>
            <w:vAlign w:val="center"/>
          </w:tcPr>
          <w:p w14:paraId="728ADA1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53DDE332"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0261E79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600368FD"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2B6A7DCD"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5</w:t>
            </w:r>
          </w:p>
        </w:tc>
        <w:tc>
          <w:tcPr>
            <w:tcW w:w="5315" w:type="dxa"/>
            <w:tcBorders>
              <w:top w:val="single" w:sz="4" w:space="0" w:color="auto"/>
              <w:left w:val="single" w:sz="4" w:space="0" w:color="auto"/>
              <w:bottom w:val="single" w:sz="4" w:space="0" w:color="auto"/>
              <w:right w:val="single" w:sz="4" w:space="0" w:color="auto"/>
            </w:tcBorders>
            <w:vAlign w:val="center"/>
          </w:tcPr>
          <w:p w14:paraId="2F68E820"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szCs w:val="28"/>
                <w:lang w:val="en"/>
              </w:rPr>
              <w:t>Thực hiện khám phù</w:t>
            </w:r>
          </w:p>
        </w:tc>
        <w:tc>
          <w:tcPr>
            <w:tcW w:w="993" w:type="dxa"/>
            <w:tcBorders>
              <w:top w:val="single" w:sz="4" w:space="0" w:color="auto"/>
              <w:left w:val="single" w:sz="4" w:space="0" w:color="auto"/>
              <w:bottom w:val="single" w:sz="4" w:space="0" w:color="auto"/>
              <w:right w:val="single" w:sz="4" w:space="0" w:color="auto"/>
            </w:tcBorders>
            <w:vAlign w:val="center"/>
          </w:tcPr>
          <w:p w14:paraId="669DE55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5273DDE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4215F922"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05B33FF2"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7DDF915E"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6</w:t>
            </w:r>
          </w:p>
        </w:tc>
        <w:tc>
          <w:tcPr>
            <w:tcW w:w="5315" w:type="dxa"/>
            <w:tcBorders>
              <w:top w:val="single" w:sz="4" w:space="0" w:color="auto"/>
              <w:left w:val="single" w:sz="4" w:space="0" w:color="auto"/>
              <w:bottom w:val="single" w:sz="4" w:space="0" w:color="auto"/>
              <w:right w:val="single" w:sz="4" w:space="0" w:color="auto"/>
            </w:tcBorders>
            <w:vAlign w:val="center"/>
          </w:tcPr>
          <w:p w14:paraId="04D8ACBA"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quy trình khám cổ trướng, tuần hoàn bàng hệ</w:t>
            </w:r>
          </w:p>
        </w:tc>
        <w:tc>
          <w:tcPr>
            <w:tcW w:w="993" w:type="dxa"/>
            <w:tcBorders>
              <w:top w:val="single" w:sz="4" w:space="0" w:color="auto"/>
              <w:left w:val="single" w:sz="4" w:space="0" w:color="auto"/>
              <w:bottom w:val="single" w:sz="4" w:space="0" w:color="auto"/>
              <w:right w:val="single" w:sz="4" w:space="0" w:color="auto"/>
            </w:tcBorders>
            <w:vAlign w:val="center"/>
          </w:tcPr>
          <w:p w14:paraId="07670C8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1757556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0C75290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53B2A55F"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48A8D0F3"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7</w:t>
            </w:r>
          </w:p>
        </w:tc>
        <w:tc>
          <w:tcPr>
            <w:tcW w:w="5315" w:type="dxa"/>
            <w:tcBorders>
              <w:top w:val="single" w:sz="4" w:space="0" w:color="auto"/>
              <w:left w:val="single" w:sz="4" w:space="0" w:color="auto"/>
              <w:bottom w:val="single" w:sz="4" w:space="0" w:color="auto"/>
              <w:right w:val="single" w:sz="4" w:space="0" w:color="auto"/>
            </w:tcBorders>
            <w:vAlign w:val="center"/>
          </w:tcPr>
          <w:p w14:paraId="0F64D04C"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szCs w:val="28"/>
                <w:lang w:val="en"/>
              </w:rPr>
              <w:t>Thực hiện các bước khám gan</w:t>
            </w:r>
          </w:p>
        </w:tc>
        <w:tc>
          <w:tcPr>
            <w:tcW w:w="993" w:type="dxa"/>
            <w:tcBorders>
              <w:top w:val="single" w:sz="4" w:space="0" w:color="auto"/>
              <w:left w:val="single" w:sz="4" w:space="0" w:color="auto"/>
              <w:bottom w:val="single" w:sz="4" w:space="0" w:color="auto"/>
              <w:right w:val="single" w:sz="4" w:space="0" w:color="auto"/>
            </w:tcBorders>
            <w:vAlign w:val="center"/>
          </w:tcPr>
          <w:p w14:paraId="2997BB2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3CF4260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7D62D5D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76EC09D3"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077F088E"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8</w:t>
            </w:r>
          </w:p>
        </w:tc>
        <w:tc>
          <w:tcPr>
            <w:tcW w:w="5315" w:type="dxa"/>
            <w:tcBorders>
              <w:top w:val="single" w:sz="4" w:space="0" w:color="auto"/>
              <w:left w:val="single" w:sz="4" w:space="0" w:color="auto"/>
              <w:bottom w:val="single" w:sz="4" w:space="0" w:color="auto"/>
              <w:right w:val="single" w:sz="4" w:space="0" w:color="auto"/>
            </w:tcBorders>
            <w:vAlign w:val="center"/>
          </w:tcPr>
          <w:p w14:paraId="2F77D74D"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szCs w:val="28"/>
                <w:lang w:val="en"/>
              </w:rPr>
              <w:t>Thực hiện khám phát hiện lách to</w:t>
            </w:r>
          </w:p>
        </w:tc>
        <w:tc>
          <w:tcPr>
            <w:tcW w:w="993" w:type="dxa"/>
            <w:tcBorders>
              <w:top w:val="single" w:sz="4" w:space="0" w:color="auto"/>
              <w:left w:val="single" w:sz="4" w:space="0" w:color="auto"/>
              <w:bottom w:val="single" w:sz="4" w:space="0" w:color="auto"/>
              <w:right w:val="single" w:sz="4" w:space="0" w:color="auto"/>
            </w:tcBorders>
            <w:vAlign w:val="center"/>
          </w:tcPr>
          <w:p w14:paraId="238B62C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3559B39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4D4BFB1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5EFADDCD"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5841E281"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9</w:t>
            </w:r>
          </w:p>
        </w:tc>
        <w:tc>
          <w:tcPr>
            <w:tcW w:w="5315" w:type="dxa"/>
            <w:tcBorders>
              <w:top w:val="single" w:sz="4" w:space="0" w:color="auto"/>
              <w:left w:val="single" w:sz="4" w:space="0" w:color="auto"/>
              <w:bottom w:val="single" w:sz="4" w:space="0" w:color="auto"/>
              <w:right w:val="single" w:sz="4" w:space="0" w:color="auto"/>
            </w:tcBorders>
            <w:vAlign w:val="center"/>
          </w:tcPr>
          <w:p w14:paraId="729B5CA1"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phân chia ổ bụng và cách xác định các điểm niệu quản, diểm túi mật, điểm ruột thừa</w:t>
            </w:r>
          </w:p>
        </w:tc>
        <w:tc>
          <w:tcPr>
            <w:tcW w:w="993" w:type="dxa"/>
            <w:tcBorders>
              <w:top w:val="single" w:sz="4" w:space="0" w:color="auto"/>
              <w:left w:val="single" w:sz="4" w:space="0" w:color="auto"/>
              <w:bottom w:val="single" w:sz="4" w:space="0" w:color="auto"/>
              <w:right w:val="single" w:sz="4" w:space="0" w:color="auto"/>
            </w:tcBorders>
            <w:vAlign w:val="center"/>
          </w:tcPr>
          <w:p w14:paraId="4D3D90A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4DE38D1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2DA99D0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5691744C"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591BF8C2"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10</w:t>
            </w:r>
          </w:p>
        </w:tc>
        <w:tc>
          <w:tcPr>
            <w:tcW w:w="5315" w:type="dxa"/>
            <w:tcBorders>
              <w:top w:val="single" w:sz="4" w:space="0" w:color="auto"/>
              <w:left w:val="single" w:sz="4" w:space="0" w:color="auto"/>
              <w:bottom w:val="single" w:sz="4" w:space="0" w:color="auto"/>
              <w:right w:val="single" w:sz="4" w:space="0" w:color="auto"/>
            </w:tcBorders>
            <w:vAlign w:val="center"/>
          </w:tcPr>
          <w:p w14:paraId="21230AE9"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khám cầu bàng quang</w:t>
            </w:r>
          </w:p>
        </w:tc>
        <w:tc>
          <w:tcPr>
            <w:tcW w:w="993" w:type="dxa"/>
            <w:tcBorders>
              <w:top w:val="single" w:sz="4" w:space="0" w:color="auto"/>
              <w:left w:val="single" w:sz="4" w:space="0" w:color="auto"/>
              <w:bottom w:val="single" w:sz="4" w:space="0" w:color="auto"/>
              <w:right w:val="single" w:sz="4" w:space="0" w:color="auto"/>
            </w:tcBorders>
            <w:vAlign w:val="center"/>
          </w:tcPr>
          <w:p w14:paraId="58665DB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6A2623D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543A2B0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21D78BC0" w14:textId="77777777" w:rsidTr="0014618D">
        <w:trPr>
          <w:trHeight w:val="385"/>
        </w:trPr>
        <w:tc>
          <w:tcPr>
            <w:tcW w:w="922" w:type="dxa"/>
            <w:tcBorders>
              <w:top w:val="single" w:sz="4" w:space="0" w:color="auto"/>
              <w:left w:val="single" w:sz="4" w:space="0" w:color="auto"/>
              <w:bottom w:val="single" w:sz="4" w:space="0" w:color="auto"/>
              <w:right w:val="single" w:sz="4" w:space="0" w:color="auto"/>
            </w:tcBorders>
            <w:vAlign w:val="center"/>
          </w:tcPr>
          <w:p w14:paraId="25276FC3" w14:textId="77777777" w:rsidR="00140E29" w:rsidRPr="0075520E" w:rsidRDefault="00140E29" w:rsidP="00A31191">
            <w:pPr>
              <w:spacing w:line="288" w:lineRule="auto"/>
              <w:jc w:val="center"/>
              <w:rPr>
                <w:rFonts w:ascii="Times New Roman" w:hAnsi="Times New Roman"/>
                <w:bCs/>
                <w:szCs w:val="28"/>
              </w:rPr>
            </w:pPr>
            <w:r w:rsidRPr="0075520E">
              <w:rPr>
                <w:rFonts w:ascii="Times New Roman" w:hAnsi="Times New Roman"/>
                <w:bCs/>
                <w:szCs w:val="28"/>
              </w:rPr>
              <w:t>11</w:t>
            </w:r>
          </w:p>
        </w:tc>
        <w:tc>
          <w:tcPr>
            <w:tcW w:w="5315" w:type="dxa"/>
            <w:tcBorders>
              <w:top w:val="single" w:sz="4" w:space="0" w:color="auto"/>
              <w:left w:val="single" w:sz="4" w:space="0" w:color="auto"/>
              <w:bottom w:val="single" w:sz="4" w:space="0" w:color="auto"/>
              <w:right w:val="single" w:sz="4" w:space="0" w:color="auto"/>
            </w:tcBorders>
            <w:vAlign w:val="center"/>
          </w:tcPr>
          <w:p w14:paraId="74F751BF" w14:textId="77777777" w:rsidR="00140E29" w:rsidRPr="0075520E" w:rsidRDefault="00140E29" w:rsidP="00C24930">
            <w:pPr>
              <w:spacing w:line="288" w:lineRule="auto"/>
              <w:rPr>
                <w:rFonts w:ascii="Times New Roman" w:hAnsi="Times New Roman"/>
                <w:szCs w:val="28"/>
                <w:lang w:val="en"/>
              </w:rPr>
            </w:pPr>
            <w:r w:rsidRPr="0075520E">
              <w:rPr>
                <w:rFonts w:ascii="Times New Roman" w:hAnsi="Times New Roman"/>
                <w:szCs w:val="28"/>
                <w:lang w:val="en"/>
              </w:rPr>
              <w:t>Thực hiện nghiệm pháp rung gan và ấn kẽ liên sườn.</w:t>
            </w:r>
          </w:p>
        </w:tc>
        <w:tc>
          <w:tcPr>
            <w:tcW w:w="993" w:type="dxa"/>
            <w:tcBorders>
              <w:top w:val="single" w:sz="4" w:space="0" w:color="auto"/>
              <w:left w:val="single" w:sz="4" w:space="0" w:color="auto"/>
              <w:bottom w:val="single" w:sz="4" w:space="0" w:color="auto"/>
              <w:right w:val="single" w:sz="4" w:space="0" w:color="auto"/>
            </w:tcBorders>
            <w:vAlign w:val="center"/>
          </w:tcPr>
          <w:p w14:paraId="4F07F84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7FCCD192"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6F90D20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r>
      <w:tr w:rsidR="0075520E" w:rsidRPr="0075520E" w14:paraId="702570C8" w14:textId="77777777" w:rsidTr="0014618D">
        <w:tc>
          <w:tcPr>
            <w:tcW w:w="922" w:type="dxa"/>
            <w:tcBorders>
              <w:top w:val="single" w:sz="4" w:space="0" w:color="auto"/>
              <w:left w:val="single" w:sz="4" w:space="0" w:color="auto"/>
              <w:bottom w:val="single" w:sz="4" w:space="0" w:color="auto"/>
              <w:right w:val="single" w:sz="4" w:space="0" w:color="auto"/>
            </w:tcBorders>
          </w:tcPr>
          <w:p w14:paraId="651919CB" w14:textId="77777777" w:rsidR="00140E29" w:rsidRPr="0075520E" w:rsidRDefault="00140E29" w:rsidP="00A31191">
            <w:pPr>
              <w:pStyle w:val="ListParagraph"/>
              <w:spacing w:line="288" w:lineRule="auto"/>
              <w:ind w:left="0"/>
              <w:jc w:val="center"/>
              <w:rPr>
                <w:sz w:val="28"/>
                <w:szCs w:val="28"/>
              </w:rPr>
            </w:pPr>
            <w:r w:rsidRPr="0075520E">
              <w:rPr>
                <w:sz w:val="28"/>
                <w:szCs w:val="28"/>
              </w:rPr>
              <w:t>12</w:t>
            </w:r>
          </w:p>
        </w:tc>
        <w:tc>
          <w:tcPr>
            <w:tcW w:w="5315" w:type="dxa"/>
            <w:tcBorders>
              <w:top w:val="single" w:sz="4" w:space="0" w:color="auto"/>
              <w:left w:val="single" w:sz="4" w:space="0" w:color="auto"/>
              <w:bottom w:val="single" w:sz="4" w:space="0" w:color="auto"/>
              <w:right w:val="single" w:sz="4" w:space="0" w:color="auto"/>
            </w:tcBorders>
          </w:tcPr>
          <w:p w14:paraId="0EFF60CF"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Tiêm tĩnh mạch, tiêm bắp</w:t>
            </w:r>
          </w:p>
        </w:tc>
        <w:tc>
          <w:tcPr>
            <w:tcW w:w="993" w:type="dxa"/>
            <w:tcBorders>
              <w:top w:val="single" w:sz="4" w:space="0" w:color="auto"/>
              <w:left w:val="single" w:sz="4" w:space="0" w:color="auto"/>
              <w:bottom w:val="single" w:sz="4" w:space="0" w:color="auto"/>
              <w:right w:val="single" w:sz="4" w:space="0" w:color="auto"/>
            </w:tcBorders>
            <w:vAlign w:val="center"/>
          </w:tcPr>
          <w:p w14:paraId="7631936D"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992" w:type="dxa"/>
            <w:tcBorders>
              <w:top w:val="single" w:sz="4" w:space="0" w:color="auto"/>
              <w:left w:val="single" w:sz="4" w:space="0" w:color="auto"/>
              <w:bottom w:val="single" w:sz="4" w:space="0" w:color="auto"/>
              <w:right w:val="single" w:sz="4" w:space="0" w:color="auto"/>
            </w:tcBorders>
            <w:vAlign w:val="center"/>
          </w:tcPr>
          <w:p w14:paraId="66F1BF92"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1559" w:type="dxa"/>
            <w:tcBorders>
              <w:top w:val="single" w:sz="4" w:space="0" w:color="auto"/>
              <w:left w:val="single" w:sz="4" w:space="0" w:color="auto"/>
              <w:bottom w:val="single" w:sz="4" w:space="0" w:color="auto"/>
              <w:right w:val="single" w:sz="4" w:space="0" w:color="auto"/>
            </w:tcBorders>
            <w:vAlign w:val="center"/>
          </w:tcPr>
          <w:p w14:paraId="634F315C"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10</w:t>
            </w:r>
          </w:p>
        </w:tc>
      </w:tr>
      <w:tr w:rsidR="0075520E" w:rsidRPr="0075520E" w14:paraId="25B2873E" w14:textId="77777777" w:rsidTr="0014618D">
        <w:tc>
          <w:tcPr>
            <w:tcW w:w="922" w:type="dxa"/>
            <w:tcBorders>
              <w:top w:val="single" w:sz="4" w:space="0" w:color="auto"/>
              <w:left w:val="single" w:sz="4" w:space="0" w:color="auto"/>
              <w:bottom w:val="single" w:sz="4" w:space="0" w:color="auto"/>
              <w:right w:val="single" w:sz="4" w:space="0" w:color="auto"/>
            </w:tcBorders>
          </w:tcPr>
          <w:p w14:paraId="6764AB1B" w14:textId="1F738705" w:rsidR="00140E29" w:rsidRPr="0075520E" w:rsidRDefault="00A31191" w:rsidP="00A31191">
            <w:pPr>
              <w:spacing w:line="288" w:lineRule="auto"/>
              <w:rPr>
                <w:szCs w:val="28"/>
              </w:rPr>
            </w:pPr>
            <w:r w:rsidRPr="0075520E">
              <w:rPr>
                <w:szCs w:val="28"/>
              </w:rPr>
              <w:t xml:space="preserve">   </w:t>
            </w:r>
            <w:r w:rsidR="00140E29" w:rsidRPr="0075520E">
              <w:rPr>
                <w:szCs w:val="28"/>
              </w:rPr>
              <w:t>13</w:t>
            </w:r>
          </w:p>
        </w:tc>
        <w:tc>
          <w:tcPr>
            <w:tcW w:w="5315" w:type="dxa"/>
            <w:tcBorders>
              <w:top w:val="single" w:sz="4" w:space="0" w:color="auto"/>
              <w:left w:val="single" w:sz="4" w:space="0" w:color="auto"/>
              <w:bottom w:val="single" w:sz="4" w:space="0" w:color="auto"/>
              <w:right w:val="single" w:sz="4" w:space="0" w:color="auto"/>
            </w:tcBorders>
          </w:tcPr>
          <w:p w14:paraId="1C050DCB"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rPr>
              <w:t>Truyền dịch</w:t>
            </w:r>
            <w:r w:rsidRPr="0075520E">
              <w:rPr>
                <w:rFonts w:ascii="Times New Roman" w:hAnsi="Times New Roman"/>
                <w:szCs w:val="28"/>
                <w:lang w:val="vi-VN"/>
              </w:rPr>
              <w:t xml:space="preserve"> tĩnh mạch</w:t>
            </w:r>
          </w:p>
        </w:tc>
        <w:tc>
          <w:tcPr>
            <w:tcW w:w="993" w:type="dxa"/>
            <w:tcBorders>
              <w:top w:val="single" w:sz="4" w:space="0" w:color="auto"/>
              <w:left w:val="single" w:sz="4" w:space="0" w:color="auto"/>
              <w:bottom w:val="single" w:sz="4" w:space="0" w:color="auto"/>
              <w:right w:val="single" w:sz="4" w:space="0" w:color="auto"/>
            </w:tcBorders>
            <w:vAlign w:val="center"/>
          </w:tcPr>
          <w:p w14:paraId="08EED634"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992" w:type="dxa"/>
            <w:tcBorders>
              <w:top w:val="single" w:sz="4" w:space="0" w:color="auto"/>
              <w:left w:val="single" w:sz="4" w:space="0" w:color="auto"/>
              <w:bottom w:val="single" w:sz="4" w:space="0" w:color="auto"/>
              <w:right w:val="single" w:sz="4" w:space="0" w:color="auto"/>
            </w:tcBorders>
            <w:vAlign w:val="center"/>
          </w:tcPr>
          <w:p w14:paraId="4D9C37DF"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1559" w:type="dxa"/>
            <w:tcBorders>
              <w:top w:val="single" w:sz="4" w:space="0" w:color="auto"/>
              <w:left w:val="single" w:sz="4" w:space="0" w:color="auto"/>
              <w:bottom w:val="single" w:sz="4" w:space="0" w:color="auto"/>
              <w:right w:val="single" w:sz="4" w:space="0" w:color="auto"/>
            </w:tcBorders>
            <w:vAlign w:val="center"/>
          </w:tcPr>
          <w:p w14:paraId="7D183B94"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10</w:t>
            </w:r>
          </w:p>
        </w:tc>
      </w:tr>
      <w:tr w:rsidR="0075520E" w:rsidRPr="0075520E" w14:paraId="018A7295" w14:textId="77777777" w:rsidTr="0014618D">
        <w:tc>
          <w:tcPr>
            <w:tcW w:w="922" w:type="dxa"/>
            <w:tcBorders>
              <w:top w:val="single" w:sz="4" w:space="0" w:color="auto"/>
              <w:left w:val="single" w:sz="4" w:space="0" w:color="auto"/>
              <w:bottom w:val="single" w:sz="4" w:space="0" w:color="auto"/>
              <w:right w:val="single" w:sz="4" w:space="0" w:color="auto"/>
            </w:tcBorders>
          </w:tcPr>
          <w:p w14:paraId="4CFB0D58" w14:textId="2F6FE7F5" w:rsidR="00140E29" w:rsidRPr="0075520E" w:rsidRDefault="00A31191" w:rsidP="00A31191">
            <w:pPr>
              <w:spacing w:line="288" w:lineRule="auto"/>
              <w:rPr>
                <w:szCs w:val="28"/>
              </w:rPr>
            </w:pPr>
            <w:r w:rsidRPr="0075520E">
              <w:rPr>
                <w:szCs w:val="28"/>
              </w:rPr>
              <w:t xml:space="preserve">   </w:t>
            </w:r>
            <w:r w:rsidR="00140E29" w:rsidRPr="0075520E">
              <w:rPr>
                <w:szCs w:val="28"/>
              </w:rPr>
              <w:t>14</w:t>
            </w:r>
          </w:p>
        </w:tc>
        <w:tc>
          <w:tcPr>
            <w:tcW w:w="5315" w:type="dxa"/>
            <w:tcBorders>
              <w:top w:val="single" w:sz="4" w:space="0" w:color="auto"/>
              <w:left w:val="single" w:sz="4" w:space="0" w:color="auto"/>
              <w:bottom w:val="single" w:sz="4" w:space="0" w:color="auto"/>
              <w:right w:val="single" w:sz="4" w:space="0" w:color="auto"/>
            </w:tcBorders>
          </w:tcPr>
          <w:p w14:paraId="563BCF2B" w14:textId="77777777" w:rsidR="00140E29" w:rsidRPr="0075520E" w:rsidRDefault="00140E29" w:rsidP="00C24930">
            <w:pPr>
              <w:pStyle w:val="Footer"/>
              <w:tabs>
                <w:tab w:val="clear" w:pos="4320"/>
                <w:tab w:val="clear" w:pos="8640"/>
              </w:tabs>
              <w:spacing w:line="288" w:lineRule="auto"/>
              <w:rPr>
                <w:rFonts w:ascii="Times New Roman" w:hAnsi="Times New Roman"/>
                <w:szCs w:val="28"/>
                <w:lang w:val="vi-VN"/>
              </w:rPr>
            </w:pPr>
            <w:r w:rsidRPr="0075520E">
              <w:rPr>
                <w:rFonts w:ascii="Times New Roman" w:hAnsi="Times New Roman"/>
                <w:szCs w:val="28"/>
                <w:lang w:val="vi-VN"/>
              </w:rPr>
              <w:t>Đo mạch nhiệt độ huyết áp kẻ bảng để theo dõi</w:t>
            </w:r>
          </w:p>
        </w:tc>
        <w:tc>
          <w:tcPr>
            <w:tcW w:w="993" w:type="dxa"/>
            <w:tcBorders>
              <w:top w:val="single" w:sz="4" w:space="0" w:color="auto"/>
              <w:left w:val="single" w:sz="4" w:space="0" w:color="auto"/>
              <w:bottom w:val="single" w:sz="4" w:space="0" w:color="auto"/>
              <w:right w:val="single" w:sz="4" w:space="0" w:color="auto"/>
            </w:tcBorders>
            <w:vAlign w:val="center"/>
          </w:tcPr>
          <w:p w14:paraId="4F879B88"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992" w:type="dxa"/>
            <w:tcBorders>
              <w:top w:val="single" w:sz="4" w:space="0" w:color="auto"/>
              <w:left w:val="single" w:sz="4" w:space="0" w:color="auto"/>
              <w:bottom w:val="single" w:sz="4" w:space="0" w:color="auto"/>
              <w:right w:val="single" w:sz="4" w:space="0" w:color="auto"/>
            </w:tcBorders>
            <w:vAlign w:val="center"/>
          </w:tcPr>
          <w:p w14:paraId="2066945D"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1559" w:type="dxa"/>
            <w:tcBorders>
              <w:top w:val="single" w:sz="4" w:space="0" w:color="auto"/>
              <w:left w:val="single" w:sz="4" w:space="0" w:color="auto"/>
              <w:bottom w:val="single" w:sz="4" w:space="0" w:color="auto"/>
              <w:right w:val="single" w:sz="4" w:space="0" w:color="auto"/>
            </w:tcBorders>
            <w:vAlign w:val="center"/>
          </w:tcPr>
          <w:p w14:paraId="1A56731A"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10</w:t>
            </w:r>
          </w:p>
        </w:tc>
      </w:tr>
      <w:tr w:rsidR="0075520E" w:rsidRPr="0075520E" w14:paraId="55ACFBC6" w14:textId="77777777" w:rsidTr="0014618D">
        <w:tc>
          <w:tcPr>
            <w:tcW w:w="922" w:type="dxa"/>
            <w:tcBorders>
              <w:top w:val="single" w:sz="4" w:space="0" w:color="auto"/>
              <w:left w:val="single" w:sz="4" w:space="0" w:color="auto"/>
              <w:bottom w:val="single" w:sz="4" w:space="0" w:color="auto"/>
              <w:right w:val="single" w:sz="4" w:space="0" w:color="auto"/>
            </w:tcBorders>
          </w:tcPr>
          <w:p w14:paraId="375A7234" w14:textId="0F9E2325" w:rsidR="00140E29" w:rsidRPr="0075520E" w:rsidRDefault="00A31191" w:rsidP="00A31191">
            <w:pPr>
              <w:spacing w:line="288" w:lineRule="auto"/>
              <w:rPr>
                <w:szCs w:val="28"/>
              </w:rPr>
            </w:pPr>
            <w:r w:rsidRPr="0075520E">
              <w:rPr>
                <w:szCs w:val="28"/>
              </w:rPr>
              <w:t xml:space="preserve">   </w:t>
            </w:r>
            <w:r w:rsidR="00140E29" w:rsidRPr="0075520E">
              <w:rPr>
                <w:szCs w:val="28"/>
              </w:rPr>
              <w:t>15</w:t>
            </w:r>
          </w:p>
        </w:tc>
        <w:tc>
          <w:tcPr>
            <w:tcW w:w="5315" w:type="dxa"/>
            <w:tcBorders>
              <w:top w:val="single" w:sz="4" w:space="0" w:color="auto"/>
              <w:left w:val="single" w:sz="4" w:space="0" w:color="auto"/>
              <w:bottom w:val="single" w:sz="4" w:space="0" w:color="auto"/>
              <w:right w:val="single" w:sz="4" w:space="0" w:color="auto"/>
            </w:tcBorders>
          </w:tcPr>
          <w:p w14:paraId="23DC17F3"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Làm bệnh án bệnh nhân suy tim</w:t>
            </w:r>
          </w:p>
        </w:tc>
        <w:tc>
          <w:tcPr>
            <w:tcW w:w="993" w:type="dxa"/>
            <w:tcBorders>
              <w:top w:val="single" w:sz="4" w:space="0" w:color="auto"/>
              <w:left w:val="single" w:sz="4" w:space="0" w:color="auto"/>
              <w:bottom w:val="single" w:sz="4" w:space="0" w:color="auto"/>
              <w:right w:val="single" w:sz="4" w:space="0" w:color="auto"/>
            </w:tcBorders>
            <w:vAlign w:val="center"/>
          </w:tcPr>
          <w:p w14:paraId="4D8F892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168DD97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5ADC6F7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23F1CF2E" w14:textId="77777777" w:rsidTr="0014618D">
        <w:tc>
          <w:tcPr>
            <w:tcW w:w="922" w:type="dxa"/>
            <w:tcBorders>
              <w:top w:val="single" w:sz="4" w:space="0" w:color="auto"/>
              <w:left w:val="single" w:sz="4" w:space="0" w:color="auto"/>
              <w:bottom w:val="single" w:sz="4" w:space="0" w:color="auto"/>
              <w:right w:val="single" w:sz="4" w:space="0" w:color="auto"/>
            </w:tcBorders>
          </w:tcPr>
          <w:p w14:paraId="6843C912" w14:textId="7E046A9B" w:rsidR="00140E29" w:rsidRPr="0075520E" w:rsidRDefault="00A31191" w:rsidP="00A31191">
            <w:pPr>
              <w:spacing w:line="288" w:lineRule="auto"/>
              <w:rPr>
                <w:szCs w:val="28"/>
              </w:rPr>
            </w:pPr>
            <w:r w:rsidRPr="0075520E">
              <w:rPr>
                <w:szCs w:val="28"/>
              </w:rPr>
              <w:t xml:space="preserve">   </w:t>
            </w:r>
            <w:r w:rsidR="00140E29" w:rsidRPr="0075520E">
              <w:rPr>
                <w:szCs w:val="28"/>
              </w:rPr>
              <w:t>16</w:t>
            </w:r>
          </w:p>
        </w:tc>
        <w:tc>
          <w:tcPr>
            <w:tcW w:w="5315" w:type="dxa"/>
            <w:tcBorders>
              <w:top w:val="single" w:sz="4" w:space="0" w:color="auto"/>
              <w:left w:val="single" w:sz="4" w:space="0" w:color="auto"/>
              <w:bottom w:val="single" w:sz="4" w:space="0" w:color="auto"/>
              <w:right w:val="single" w:sz="4" w:space="0" w:color="auto"/>
            </w:tcBorders>
          </w:tcPr>
          <w:p w14:paraId="0B85B832" w14:textId="3CDCA43C"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Làm bệnh án bệnh nhân nhiễm khuẩn </w:t>
            </w:r>
            <w:r w:rsidR="00C24930" w:rsidRPr="0075520E">
              <w:rPr>
                <w:rFonts w:ascii="Times New Roman" w:hAnsi="Times New Roman"/>
                <w:szCs w:val="28"/>
                <w:lang w:val="vi-VN"/>
              </w:rPr>
              <w:t>tiết niệu</w:t>
            </w:r>
          </w:p>
        </w:tc>
        <w:tc>
          <w:tcPr>
            <w:tcW w:w="993" w:type="dxa"/>
            <w:tcBorders>
              <w:top w:val="single" w:sz="4" w:space="0" w:color="auto"/>
              <w:left w:val="single" w:sz="4" w:space="0" w:color="auto"/>
              <w:bottom w:val="single" w:sz="4" w:space="0" w:color="auto"/>
              <w:right w:val="single" w:sz="4" w:space="0" w:color="auto"/>
            </w:tcBorders>
            <w:vAlign w:val="center"/>
          </w:tcPr>
          <w:p w14:paraId="23F804EC"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7CE1926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4BA238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1878DB05" w14:textId="77777777" w:rsidTr="0014618D">
        <w:tc>
          <w:tcPr>
            <w:tcW w:w="922" w:type="dxa"/>
            <w:tcBorders>
              <w:top w:val="single" w:sz="4" w:space="0" w:color="auto"/>
              <w:left w:val="single" w:sz="4" w:space="0" w:color="auto"/>
              <w:bottom w:val="single" w:sz="4" w:space="0" w:color="auto"/>
              <w:right w:val="single" w:sz="4" w:space="0" w:color="auto"/>
            </w:tcBorders>
          </w:tcPr>
          <w:p w14:paraId="0EA5E929" w14:textId="7086EE1B" w:rsidR="00140E29" w:rsidRPr="0075520E" w:rsidRDefault="00A31191" w:rsidP="00A31191">
            <w:pPr>
              <w:spacing w:line="288" w:lineRule="auto"/>
              <w:rPr>
                <w:szCs w:val="28"/>
              </w:rPr>
            </w:pPr>
            <w:r w:rsidRPr="0075520E">
              <w:rPr>
                <w:szCs w:val="28"/>
              </w:rPr>
              <w:t xml:space="preserve">   </w:t>
            </w:r>
            <w:r w:rsidR="00140E29" w:rsidRPr="0075520E">
              <w:rPr>
                <w:szCs w:val="28"/>
              </w:rPr>
              <w:t>17</w:t>
            </w:r>
          </w:p>
        </w:tc>
        <w:tc>
          <w:tcPr>
            <w:tcW w:w="5315" w:type="dxa"/>
            <w:tcBorders>
              <w:top w:val="single" w:sz="4" w:space="0" w:color="auto"/>
              <w:left w:val="single" w:sz="4" w:space="0" w:color="auto"/>
              <w:bottom w:val="single" w:sz="4" w:space="0" w:color="auto"/>
              <w:right w:val="single" w:sz="4" w:space="0" w:color="auto"/>
            </w:tcBorders>
          </w:tcPr>
          <w:p w14:paraId="0DEE8E6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hen phế quản</w:t>
            </w:r>
          </w:p>
        </w:tc>
        <w:tc>
          <w:tcPr>
            <w:tcW w:w="993" w:type="dxa"/>
            <w:tcBorders>
              <w:top w:val="single" w:sz="4" w:space="0" w:color="auto"/>
              <w:left w:val="single" w:sz="4" w:space="0" w:color="auto"/>
              <w:bottom w:val="single" w:sz="4" w:space="0" w:color="auto"/>
              <w:right w:val="single" w:sz="4" w:space="0" w:color="auto"/>
            </w:tcBorders>
            <w:vAlign w:val="center"/>
          </w:tcPr>
          <w:p w14:paraId="13D8F9D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05F504A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23C0047C"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1065D033" w14:textId="77777777" w:rsidTr="0014618D">
        <w:tc>
          <w:tcPr>
            <w:tcW w:w="922" w:type="dxa"/>
            <w:tcBorders>
              <w:top w:val="single" w:sz="4" w:space="0" w:color="auto"/>
              <w:left w:val="single" w:sz="4" w:space="0" w:color="auto"/>
              <w:bottom w:val="single" w:sz="4" w:space="0" w:color="auto"/>
              <w:right w:val="single" w:sz="4" w:space="0" w:color="auto"/>
            </w:tcBorders>
          </w:tcPr>
          <w:p w14:paraId="6F771DB7" w14:textId="77777777" w:rsidR="00140E29" w:rsidRPr="0075520E" w:rsidRDefault="00140E29" w:rsidP="00A31191">
            <w:pPr>
              <w:pStyle w:val="ListParagraph"/>
              <w:spacing w:line="288" w:lineRule="auto"/>
              <w:ind w:left="0"/>
              <w:jc w:val="center"/>
              <w:rPr>
                <w:sz w:val="28"/>
                <w:szCs w:val="28"/>
              </w:rPr>
            </w:pPr>
            <w:r w:rsidRPr="0075520E">
              <w:rPr>
                <w:sz w:val="28"/>
                <w:szCs w:val="28"/>
              </w:rPr>
              <w:t>18</w:t>
            </w:r>
          </w:p>
        </w:tc>
        <w:tc>
          <w:tcPr>
            <w:tcW w:w="5315" w:type="dxa"/>
            <w:tcBorders>
              <w:top w:val="single" w:sz="4" w:space="0" w:color="auto"/>
              <w:left w:val="single" w:sz="4" w:space="0" w:color="auto"/>
              <w:bottom w:val="single" w:sz="4" w:space="0" w:color="auto"/>
              <w:right w:val="single" w:sz="4" w:space="0" w:color="auto"/>
            </w:tcBorders>
          </w:tcPr>
          <w:p w14:paraId="47BBD996"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viêm phế quản</w:t>
            </w:r>
          </w:p>
        </w:tc>
        <w:tc>
          <w:tcPr>
            <w:tcW w:w="993" w:type="dxa"/>
            <w:tcBorders>
              <w:top w:val="single" w:sz="4" w:space="0" w:color="auto"/>
              <w:left w:val="single" w:sz="4" w:space="0" w:color="auto"/>
              <w:bottom w:val="single" w:sz="4" w:space="0" w:color="auto"/>
              <w:right w:val="single" w:sz="4" w:space="0" w:color="auto"/>
            </w:tcBorders>
            <w:vAlign w:val="center"/>
          </w:tcPr>
          <w:p w14:paraId="0C971CB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1C36894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33D43F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3FA0CB50" w14:textId="77777777" w:rsidTr="0014618D">
        <w:tc>
          <w:tcPr>
            <w:tcW w:w="922" w:type="dxa"/>
            <w:tcBorders>
              <w:top w:val="single" w:sz="4" w:space="0" w:color="auto"/>
              <w:left w:val="single" w:sz="4" w:space="0" w:color="auto"/>
              <w:bottom w:val="single" w:sz="4" w:space="0" w:color="auto"/>
              <w:right w:val="single" w:sz="4" w:space="0" w:color="auto"/>
            </w:tcBorders>
          </w:tcPr>
          <w:p w14:paraId="2CF0EA1A" w14:textId="77777777" w:rsidR="00140E29" w:rsidRPr="0075520E" w:rsidRDefault="00140E29" w:rsidP="00A31191">
            <w:pPr>
              <w:pStyle w:val="ListParagraph"/>
              <w:spacing w:line="288" w:lineRule="auto"/>
              <w:ind w:left="0"/>
              <w:jc w:val="center"/>
              <w:rPr>
                <w:sz w:val="28"/>
                <w:szCs w:val="28"/>
              </w:rPr>
            </w:pPr>
            <w:r w:rsidRPr="0075520E">
              <w:rPr>
                <w:sz w:val="28"/>
                <w:szCs w:val="28"/>
              </w:rPr>
              <w:t>19</w:t>
            </w:r>
          </w:p>
        </w:tc>
        <w:tc>
          <w:tcPr>
            <w:tcW w:w="5315" w:type="dxa"/>
            <w:tcBorders>
              <w:top w:val="single" w:sz="4" w:space="0" w:color="auto"/>
              <w:left w:val="single" w:sz="4" w:space="0" w:color="auto"/>
              <w:bottom w:val="single" w:sz="4" w:space="0" w:color="auto"/>
              <w:right w:val="single" w:sz="4" w:space="0" w:color="auto"/>
            </w:tcBorders>
          </w:tcPr>
          <w:p w14:paraId="3151BC6A"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loét dạ dày tá tràng</w:t>
            </w:r>
          </w:p>
        </w:tc>
        <w:tc>
          <w:tcPr>
            <w:tcW w:w="993" w:type="dxa"/>
            <w:tcBorders>
              <w:top w:val="single" w:sz="4" w:space="0" w:color="auto"/>
              <w:left w:val="single" w:sz="4" w:space="0" w:color="auto"/>
              <w:bottom w:val="single" w:sz="4" w:space="0" w:color="auto"/>
              <w:right w:val="single" w:sz="4" w:space="0" w:color="auto"/>
            </w:tcBorders>
            <w:vAlign w:val="center"/>
          </w:tcPr>
          <w:p w14:paraId="27B6079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0D4E514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1091ACD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2FF24361" w14:textId="77777777" w:rsidTr="0014618D">
        <w:tc>
          <w:tcPr>
            <w:tcW w:w="922" w:type="dxa"/>
            <w:tcBorders>
              <w:top w:val="single" w:sz="4" w:space="0" w:color="auto"/>
              <w:left w:val="single" w:sz="4" w:space="0" w:color="auto"/>
              <w:bottom w:val="single" w:sz="4" w:space="0" w:color="auto"/>
              <w:right w:val="single" w:sz="4" w:space="0" w:color="auto"/>
            </w:tcBorders>
          </w:tcPr>
          <w:p w14:paraId="16A484AC" w14:textId="77777777" w:rsidR="00140E29" w:rsidRPr="0075520E" w:rsidRDefault="00140E29" w:rsidP="00A31191">
            <w:pPr>
              <w:pStyle w:val="ListParagraph"/>
              <w:spacing w:line="288" w:lineRule="auto"/>
              <w:ind w:left="0"/>
              <w:jc w:val="center"/>
              <w:rPr>
                <w:sz w:val="28"/>
                <w:szCs w:val="28"/>
              </w:rPr>
            </w:pPr>
            <w:r w:rsidRPr="0075520E">
              <w:rPr>
                <w:sz w:val="28"/>
                <w:szCs w:val="28"/>
              </w:rPr>
              <w:t>20</w:t>
            </w:r>
          </w:p>
        </w:tc>
        <w:tc>
          <w:tcPr>
            <w:tcW w:w="5315" w:type="dxa"/>
            <w:tcBorders>
              <w:top w:val="single" w:sz="4" w:space="0" w:color="auto"/>
              <w:left w:val="single" w:sz="4" w:space="0" w:color="auto"/>
              <w:bottom w:val="single" w:sz="4" w:space="0" w:color="auto"/>
              <w:right w:val="single" w:sz="4" w:space="0" w:color="auto"/>
            </w:tcBorders>
          </w:tcPr>
          <w:p w14:paraId="40826E56"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chảy máu tiêu hoá</w:t>
            </w:r>
          </w:p>
        </w:tc>
        <w:tc>
          <w:tcPr>
            <w:tcW w:w="993" w:type="dxa"/>
            <w:tcBorders>
              <w:top w:val="single" w:sz="4" w:space="0" w:color="auto"/>
              <w:left w:val="single" w:sz="4" w:space="0" w:color="auto"/>
              <w:bottom w:val="single" w:sz="4" w:space="0" w:color="auto"/>
              <w:right w:val="single" w:sz="4" w:space="0" w:color="auto"/>
            </w:tcBorders>
            <w:vAlign w:val="center"/>
          </w:tcPr>
          <w:p w14:paraId="66CFA76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4755927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38E1226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129EBC79" w14:textId="77777777" w:rsidTr="0014618D">
        <w:tc>
          <w:tcPr>
            <w:tcW w:w="922" w:type="dxa"/>
            <w:tcBorders>
              <w:top w:val="single" w:sz="4" w:space="0" w:color="auto"/>
              <w:left w:val="single" w:sz="4" w:space="0" w:color="auto"/>
              <w:bottom w:val="single" w:sz="4" w:space="0" w:color="auto"/>
              <w:right w:val="single" w:sz="4" w:space="0" w:color="auto"/>
            </w:tcBorders>
          </w:tcPr>
          <w:p w14:paraId="7C0FB847" w14:textId="6460B26F" w:rsidR="00140E29" w:rsidRPr="0075520E" w:rsidRDefault="00A31191" w:rsidP="00A31191">
            <w:pPr>
              <w:spacing w:line="288" w:lineRule="auto"/>
              <w:rPr>
                <w:szCs w:val="28"/>
              </w:rPr>
            </w:pPr>
            <w:r w:rsidRPr="0075520E">
              <w:rPr>
                <w:szCs w:val="28"/>
              </w:rPr>
              <w:lastRenderedPageBreak/>
              <w:t xml:space="preserve">   </w:t>
            </w:r>
            <w:r w:rsidR="00140E29" w:rsidRPr="0075520E">
              <w:rPr>
                <w:szCs w:val="28"/>
              </w:rPr>
              <w:t>22</w:t>
            </w:r>
          </w:p>
        </w:tc>
        <w:tc>
          <w:tcPr>
            <w:tcW w:w="5315" w:type="dxa"/>
            <w:tcBorders>
              <w:top w:val="single" w:sz="4" w:space="0" w:color="auto"/>
              <w:left w:val="single" w:sz="4" w:space="0" w:color="auto"/>
              <w:bottom w:val="single" w:sz="4" w:space="0" w:color="auto"/>
              <w:right w:val="single" w:sz="4" w:space="0" w:color="auto"/>
            </w:tcBorders>
          </w:tcPr>
          <w:p w14:paraId="021D660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đái tháo đường</w:t>
            </w:r>
          </w:p>
        </w:tc>
        <w:tc>
          <w:tcPr>
            <w:tcW w:w="993" w:type="dxa"/>
            <w:tcBorders>
              <w:top w:val="single" w:sz="4" w:space="0" w:color="auto"/>
              <w:left w:val="single" w:sz="4" w:space="0" w:color="auto"/>
              <w:bottom w:val="single" w:sz="4" w:space="0" w:color="auto"/>
              <w:right w:val="single" w:sz="4" w:space="0" w:color="auto"/>
            </w:tcBorders>
            <w:vAlign w:val="center"/>
          </w:tcPr>
          <w:p w14:paraId="3CE07D5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0B35B8D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2701FEF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10E19D2D" w14:textId="77777777" w:rsidTr="0014618D">
        <w:tc>
          <w:tcPr>
            <w:tcW w:w="922" w:type="dxa"/>
            <w:tcBorders>
              <w:top w:val="single" w:sz="4" w:space="0" w:color="auto"/>
              <w:left w:val="single" w:sz="4" w:space="0" w:color="auto"/>
              <w:bottom w:val="single" w:sz="4" w:space="0" w:color="auto"/>
              <w:right w:val="single" w:sz="4" w:space="0" w:color="auto"/>
            </w:tcBorders>
          </w:tcPr>
          <w:p w14:paraId="6EB11BA9" w14:textId="473687EE" w:rsidR="00140E29" w:rsidRPr="0075520E" w:rsidRDefault="00A31191" w:rsidP="00A31191">
            <w:pPr>
              <w:spacing w:line="288" w:lineRule="auto"/>
              <w:rPr>
                <w:szCs w:val="28"/>
              </w:rPr>
            </w:pPr>
            <w:r w:rsidRPr="0075520E">
              <w:rPr>
                <w:szCs w:val="28"/>
              </w:rPr>
              <w:t xml:space="preserve">   </w:t>
            </w:r>
            <w:r w:rsidR="00140E29" w:rsidRPr="0075520E">
              <w:rPr>
                <w:szCs w:val="28"/>
              </w:rPr>
              <w:t>23</w:t>
            </w:r>
          </w:p>
        </w:tc>
        <w:tc>
          <w:tcPr>
            <w:tcW w:w="5315" w:type="dxa"/>
            <w:tcBorders>
              <w:top w:val="single" w:sz="4" w:space="0" w:color="auto"/>
              <w:left w:val="single" w:sz="4" w:space="0" w:color="auto"/>
              <w:bottom w:val="single" w:sz="4" w:space="0" w:color="auto"/>
              <w:right w:val="single" w:sz="4" w:space="0" w:color="auto"/>
            </w:tcBorders>
          </w:tcPr>
          <w:p w14:paraId="1B7F1AF5"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viêm khớp dạng thấp, thoái hóa khớp</w:t>
            </w:r>
          </w:p>
        </w:tc>
        <w:tc>
          <w:tcPr>
            <w:tcW w:w="993" w:type="dxa"/>
            <w:tcBorders>
              <w:top w:val="single" w:sz="4" w:space="0" w:color="auto"/>
              <w:left w:val="single" w:sz="4" w:space="0" w:color="auto"/>
              <w:bottom w:val="single" w:sz="4" w:space="0" w:color="auto"/>
              <w:right w:val="single" w:sz="4" w:space="0" w:color="auto"/>
            </w:tcBorders>
            <w:vAlign w:val="center"/>
          </w:tcPr>
          <w:p w14:paraId="7639E68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264D5B0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00A9E5C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78A9077A" w14:textId="77777777" w:rsidTr="0014618D">
        <w:tc>
          <w:tcPr>
            <w:tcW w:w="922" w:type="dxa"/>
            <w:tcBorders>
              <w:top w:val="single" w:sz="4" w:space="0" w:color="auto"/>
              <w:left w:val="single" w:sz="4" w:space="0" w:color="auto"/>
              <w:bottom w:val="single" w:sz="4" w:space="0" w:color="auto"/>
              <w:right w:val="single" w:sz="4" w:space="0" w:color="auto"/>
            </w:tcBorders>
          </w:tcPr>
          <w:p w14:paraId="3A578790" w14:textId="77777777" w:rsidR="00140E29" w:rsidRPr="0075520E" w:rsidRDefault="00140E29" w:rsidP="00A31191">
            <w:pPr>
              <w:pStyle w:val="ListParagraph"/>
              <w:spacing w:line="288" w:lineRule="auto"/>
              <w:ind w:left="0"/>
              <w:jc w:val="center"/>
              <w:rPr>
                <w:sz w:val="28"/>
                <w:szCs w:val="28"/>
              </w:rPr>
            </w:pPr>
            <w:r w:rsidRPr="0075520E">
              <w:rPr>
                <w:sz w:val="28"/>
                <w:szCs w:val="28"/>
              </w:rPr>
              <w:t>24</w:t>
            </w:r>
          </w:p>
        </w:tc>
        <w:tc>
          <w:tcPr>
            <w:tcW w:w="5315" w:type="dxa"/>
            <w:tcBorders>
              <w:top w:val="single" w:sz="4" w:space="0" w:color="auto"/>
              <w:left w:val="single" w:sz="4" w:space="0" w:color="auto"/>
              <w:bottom w:val="single" w:sz="4" w:space="0" w:color="auto"/>
              <w:right w:val="single" w:sz="4" w:space="0" w:color="auto"/>
            </w:tcBorders>
          </w:tcPr>
          <w:p w14:paraId="4AF877D7"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xơ gan</w:t>
            </w:r>
          </w:p>
        </w:tc>
        <w:tc>
          <w:tcPr>
            <w:tcW w:w="993" w:type="dxa"/>
            <w:tcBorders>
              <w:top w:val="single" w:sz="4" w:space="0" w:color="auto"/>
              <w:left w:val="single" w:sz="4" w:space="0" w:color="auto"/>
              <w:bottom w:val="single" w:sz="4" w:space="0" w:color="auto"/>
              <w:right w:val="single" w:sz="4" w:space="0" w:color="auto"/>
            </w:tcBorders>
            <w:vAlign w:val="center"/>
          </w:tcPr>
          <w:p w14:paraId="391A511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41A4CA7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69F860D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550633B9" w14:textId="77777777" w:rsidTr="0014618D">
        <w:tc>
          <w:tcPr>
            <w:tcW w:w="922" w:type="dxa"/>
            <w:tcBorders>
              <w:top w:val="single" w:sz="4" w:space="0" w:color="auto"/>
              <w:left w:val="single" w:sz="4" w:space="0" w:color="auto"/>
              <w:bottom w:val="single" w:sz="4" w:space="0" w:color="auto"/>
              <w:right w:val="single" w:sz="4" w:space="0" w:color="auto"/>
            </w:tcBorders>
          </w:tcPr>
          <w:p w14:paraId="0790C391" w14:textId="77777777" w:rsidR="00140E29" w:rsidRPr="0075520E" w:rsidRDefault="00140E29" w:rsidP="00A31191">
            <w:pPr>
              <w:pStyle w:val="ListParagraph"/>
              <w:spacing w:line="288" w:lineRule="auto"/>
              <w:ind w:left="0"/>
              <w:jc w:val="center"/>
              <w:rPr>
                <w:sz w:val="28"/>
                <w:szCs w:val="28"/>
              </w:rPr>
            </w:pPr>
            <w:r w:rsidRPr="0075520E">
              <w:rPr>
                <w:sz w:val="28"/>
                <w:szCs w:val="28"/>
              </w:rPr>
              <w:t>25</w:t>
            </w:r>
          </w:p>
        </w:tc>
        <w:tc>
          <w:tcPr>
            <w:tcW w:w="5315" w:type="dxa"/>
            <w:tcBorders>
              <w:top w:val="single" w:sz="4" w:space="0" w:color="auto"/>
              <w:left w:val="single" w:sz="4" w:space="0" w:color="auto"/>
              <w:bottom w:val="single" w:sz="4" w:space="0" w:color="auto"/>
              <w:right w:val="single" w:sz="4" w:space="0" w:color="auto"/>
            </w:tcBorders>
          </w:tcPr>
          <w:p w14:paraId="57AB490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viêm phổi</w:t>
            </w:r>
          </w:p>
        </w:tc>
        <w:tc>
          <w:tcPr>
            <w:tcW w:w="993" w:type="dxa"/>
            <w:tcBorders>
              <w:top w:val="single" w:sz="4" w:space="0" w:color="auto"/>
              <w:left w:val="single" w:sz="4" w:space="0" w:color="auto"/>
              <w:bottom w:val="single" w:sz="4" w:space="0" w:color="auto"/>
              <w:right w:val="single" w:sz="4" w:space="0" w:color="auto"/>
            </w:tcBorders>
            <w:vAlign w:val="center"/>
          </w:tcPr>
          <w:p w14:paraId="611E341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5EC225C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593157E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4B1FA106" w14:textId="77777777" w:rsidTr="0014618D">
        <w:tc>
          <w:tcPr>
            <w:tcW w:w="922" w:type="dxa"/>
            <w:tcBorders>
              <w:top w:val="single" w:sz="4" w:space="0" w:color="auto"/>
              <w:left w:val="single" w:sz="4" w:space="0" w:color="auto"/>
              <w:bottom w:val="single" w:sz="4" w:space="0" w:color="auto"/>
              <w:right w:val="single" w:sz="4" w:space="0" w:color="auto"/>
            </w:tcBorders>
          </w:tcPr>
          <w:p w14:paraId="69FB353E" w14:textId="77777777" w:rsidR="00140E29" w:rsidRPr="0075520E" w:rsidRDefault="00140E29" w:rsidP="00A31191">
            <w:pPr>
              <w:pStyle w:val="ListParagraph"/>
              <w:spacing w:line="288" w:lineRule="auto"/>
              <w:ind w:left="0"/>
              <w:jc w:val="center"/>
              <w:rPr>
                <w:sz w:val="28"/>
                <w:szCs w:val="28"/>
              </w:rPr>
            </w:pPr>
            <w:r w:rsidRPr="0075520E">
              <w:rPr>
                <w:sz w:val="28"/>
                <w:szCs w:val="28"/>
              </w:rPr>
              <w:t>26</w:t>
            </w:r>
          </w:p>
        </w:tc>
        <w:tc>
          <w:tcPr>
            <w:tcW w:w="5315" w:type="dxa"/>
            <w:tcBorders>
              <w:top w:val="single" w:sz="4" w:space="0" w:color="auto"/>
              <w:left w:val="single" w:sz="4" w:space="0" w:color="auto"/>
              <w:bottom w:val="single" w:sz="4" w:space="0" w:color="auto"/>
              <w:right w:val="single" w:sz="4" w:space="0" w:color="auto"/>
            </w:tcBorders>
          </w:tcPr>
          <w:p w14:paraId="65368115"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Làm bệnh án bệnh nhân tăng huyết áp</w:t>
            </w:r>
          </w:p>
        </w:tc>
        <w:tc>
          <w:tcPr>
            <w:tcW w:w="993" w:type="dxa"/>
            <w:tcBorders>
              <w:top w:val="single" w:sz="4" w:space="0" w:color="auto"/>
              <w:left w:val="single" w:sz="4" w:space="0" w:color="auto"/>
              <w:bottom w:val="single" w:sz="4" w:space="0" w:color="auto"/>
              <w:right w:val="single" w:sz="4" w:space="0" w:color="auto"/>
            </w:tcBorders>
            <w:vAlign w:val="center"/>
          </w:tcPr>
          <w:p w14:paraId="7703029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14:paraId="4987D77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B60C983"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r>
      <w:tr w:rsidR="0075520E" w:rsidRPr="0075520E" w14:paraId="1EBB65E2" w14:textId="77777777" w:rsidTr="0014618D">
        <w:tc>
          <w:tcPr>
            <w:tcW w:w="922" w:type="dxa"/>
            <w:tcBorders>
              <w:top w:val="single" w:sz="4" w:space="0" w:color="auto"/>
              <w:left w:val="single" w:sz="4" w:space="0" w:color="auto"/>
              <w:bottom w:val="single" w:sz="4" w:space="0" w:color="auto"/>
              <w:right w:val="single" w:sz="4" w:space="0" w:color="auto"/>
            </w:tcBorders>
          </w:tcPr>
          <w:p w14:paraId="17713587" w14:textId="5B7F8FF7" w:rsidR="00140E29" w:rsidRPr="0075520E" w:rsidRDefault="00A31191" w:rsidP="00A31191">
            <w:pPr>
              <w:spacing w:line="288" w:lineRule="auto"/>
              <w:rPr>
                <w:szCs w:val="28"/>
              </w:rPr>
            </w:pPr>
            <w:r w:rsidRPr="0075520E">
              <w:rPr>
                <w:szCs w:val="28"/>
              </w:rPr>
              <w:t xml:space="preserve">   </w:t>
            </w:r>
            <w:r w:rsidR="00140E29" w:rsidRPr="0075520E">
              <w:rPr>
                <w:szCs w:val="28"/>
              </w:rPr>
              <w:t>27</w:t>
            </w:r>
          </w:p>
        </w:tc>
        <w:tc>
          <w:tcPr>
            <w:tcW w:w="5315" w:type="dxa"/>
            <w:tcBorders>
              <w:top w:val="single" w:sz="4" w:space="0" w:color="auto"/>
              <w:left w:val="single" w:sz="4" w:space="0" w:color="auto"/>
              <w:bottom w:val="single" w:sz="4" w:space="0" w:color="auto"/>
              <w:right w:val="single" w:sz="4" w:space="0" w:color="auto"/>
            </w:tcBorders>
          </w:tcPr>
          <w:p w14:paraId="6D1F476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Kiến tập truyền máu</w:t>
            </w:r>
          </w:p>
        </w:tc>
        <w:tc>
          <w:tcPr>
            <w:tcW w:w="993" w:type="dxa"/>
            <w:tcBorders>
              <w:top w:val="single" w:sz="4" w:space="0" w:color="auto"/>
              <w:left w:val="single" w:sz="4" w:space="0" w:color="auto"/>
              <w:bottom w:val="single" w:sz="4" w:space="0" w:color="auto"/>
              <w:right w:val="single" w:sz="4" w:space="0" w:color="auto"/>
            </w:tcBorders>
            <w:vAlign w:val="center"/>
          </w:tcPr>
          <w:p w14:paraId="6403C9BB"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2</w:t>
            </w:r>
          </w:p>
        </w:tc>
        <w:tc>
          <w:tcPr>
            <w:tcW w:w="992" w:type="dxa"/>
            <w:tcBorders>
              <w:top w:val="single" w:sz="4" w:space="0" w:color="auto"/>
              <w:left w:val="single" w:sz="4" w:space="0" w:color="auto"/>
              <w:bottom w:val="single" w:sz="4" w:space="0" w:color="auto"/>
              <w:right w:val="single" w:sz="4" w:space="0" w:color="auto"/>
            </w:tcBorders>
            <w:vAlign w:val="center"/>
          </w:tcPr>
          <w:p w14:paraId="005F0080"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0</w:t>
            </w:r>
          </w:p>
        </w:tc>
        <w:tc>
          <w:tcPr>
            <w:tcW w:w="1559" w:type="dxa"/>
            <w:tcBorders>
              <w:top w:val="single" w:sz="4" w:space="0" w:color="auto"/>
              <w:left w:val="single" w:sz="4" w:space="0" w:color="auto"/>
              <w:bottom w:val="single" w:sz="4" w:space="0" w:color="auto"/>
              <w:right w:val="single" w:sz="4" w:space="0" w:color="auto"/>
            </w:tcBorders>
            <w:vAlign w:val="center"/>
          </w:tcPr>
          <w:p w14:paraId="57A2E1C0"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0</w:t>
            </w:r>
          </w:p>
        </w:tc>
      </w:tr>
      <w:tr w:rsidR="0075520E" w:rsidRPr="0075520E" w14:paraId="408C1B2F" w14:textId="77777777" w:rsidTr="0014618D">
        <w:tc>
          <w:tcPr>
            <w:tcW w:w="922" w:type="dxa"/>
            <w:tcBorders>
              <w:top w:val="single" w:sz="4" w:space="0" w:color="auto"/>
              <w:left w:val="single" w:sz="4" w:space="0" w:color="auto"/>
              <w:bottom w:val="single" w:sz="4" w:space="0" w:color="auto"/>
              <w:right w:val="single" w:sz="4" w:space="0" w:color="auto"/>
            </w:tcBorders>
          </w:tcPr>
          <w:p w14:paraId="16405CE1" w14:textId="45684EE5" w:rsidR="00140E29" w:rsidRPr="0075520E" w:rsidRDefault="00A31191" w:rsidP="00A31191">
            <w:pPr>
              <w:spacing w:line="288" w:lineRule="auto"/>
              <w:rPr>
                <w:szCs w:val="28"/>
              </w:rPr>
            </w:pPr>
            <w:r w:rsidRPr="0075520E">
              <w:rPr>
                <w:szCs w:val="28"/>
              </w:rPr>
              <w:t xml:space="preserve">   </w:t>
            </w:r>
            <w:r w:rsidR="00140E29" w:rsidRPr="0075520E">
              <w:rPr>
                <w:szCs w:val="28"/>
              </w:rPr>
              <w:t>28</w:t>
            </w:r>
          </w:p>
        </w:tc>
        <w:tc>
          <w:tcPr>
            <w:tcW w:w="5315" w:type="dxa"/>
            <w:tcBorders>
              <w:top w:val="single" w:sz="4" w:space="0" w:color="auto"/>
              <w:left w:val="single" w:sz="4" w:space="0" w:color="auto"/>
              <w:bottom w:val="single" w:sz="4" w:space="0" w:color="auto"/>
              <w:right w:val="single" w:sz="4" w:space="0" w:color="auto"/>
            </w:tcBorders>
          </w:tcPr>
          <w:p w14:paraId="3E37EC0B"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Thực hành ghi điện tim</w:t>
            </w:r>
          </w:p>
        </w:tc>
        <w:tc>
          <w:tcPr>
            <w:tcW w:w="993" w:type="dxa"/>
            <w:tcBorders>
              <w:top w:val="single" w:sz="4" w:space="0" w:color="auto"/>
              <w:left w:val="single" w:sz="4" w:space="0" w:color="auto"/>
              <w:bottom w:val="single" w:sz="4" w:space="0" w:color="auto"/>
              <w:right w:val="single" w:sz="4" w:space="0" w:color="auto"/>
            </w:tcBorders>
            <w:vAlign w:val="center"/>
          </w:tcPr>
          <w:p w14:paraId="026746B4"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992" w:type="dxa"/>
            <w:tcBorders>
              <w:top w:val="single" w:sz="4" w:space="0" w:color="auto"/>
              <w:left w:val="single" w:sz="4" w:space="0" w:color="auto"/>
              <w:bottom w:val="single" w:sz="4" w:space="0" w:color="auto"/>
              <w:right w:val="single" w:sz="4" w:space="0" w:color="auto"/>
            </w:tcBorders>
            <w:vAlign w:val="center"/>
          </w:tcPr>
          <w:p w14:paraId="4F101FA9"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1559" w:type="dxa"/>
            <w:tcBorders>
              <w:top w:val="single" w:sz="4" w:space="0" w:color="auto"/>
              <w:left w:val="single" w:sz="4" w:space="0" w:color="auto"/>
              <w:bottom w:val="single" w:sz="4" w:space="0" w:color="auto"/>
              <w:right w:val="single" w:sz="4" w:space="0" w:color="auto"/>
            </w:tcBorders>
            <w:vAlign w:val="center"/>
          </w:tcPr>
          <w:p w14:paraId="389B800C"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r>
      <w:tr w:rsidR="0075520E" w:rsidRPr="0075520E" w14:paraId="2820DC86" w14:textId="77777777" w:rsidTr="0014618D">
        <w:tc>
          <w:tcPr>
            <w:tcW w:w="922" w:type="dxa"/>
            <w:tcBorders>
              <w:top w:val="single" w:sz="4" w:space="0" w:color="auto"/>
              <w:left w:val="single" w:sz="4" w:space="0" w:color="auto"/>
              <w:bottom w:val="single" w:sz="4" w:space="0" w:color="auto"/>
              <w:right w:val="single" w:sz="4" w:space="0" w:color="auto"/>
            </w:tcBorders>
          </w:tcPr>
          <w:p w14:paraId="59FBB735" w14:textId="1E83F2A1" w:rsidR="00140E29" w:rsidRPr="0075520E" w:rsidRDefault="00A31191" w:rsidP="00A31191">
            <w:pPr>
              <w:spacing w:line="288" w:lineRule="auto"/>
              <w:rPr>
                <w:szCs w:val="28"/>
              </w:rPr>
            </w:pPr>
            <w:r w:rsidRPr="0075520E">
              <w:rPr>
                <w:szCs w:val="28"/>
              </w:rPr>
              <w:t xml:space="preserve">   </w:t>
            </w:r>
            <w:r w:rsidR="00140E29" w:rsidRPr="0075520E">
              <w:rPr>
                <w:szCs w:val="28"/>
              </w:rPr>
              <w:t>29</w:t>
            </w:r>
          </w:p>
        </w:tc>
        <w:tc>
          <w:tcPr>
            <w:tcW w:w="5315" w:type="dxa"/>
            <w:tcBorders>
              <w:top w:val="single" w:sz="4" w:space="0" w:color="auto"/>
              <w:left w:val="single" w:sz="4" w:space="0" w:color="auto"/>
              <w:bottom w:val="single" w:sz="4" w:space="0" w:color="auto"/>
              <w:right w:val="single" w:sz="4" w:space="0" w:color="auto"/>
            </w:tcBorders>
          </w:tcPr>
          <w:p w14:paraId="28B063F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Kiến tập chọc dò màng phổi, chọc dò màng bụng,  màng tim</w:t>
            </w:r>
          </w:p>
        </w:tc>
        <w:tc>
          <w:tcPr>
            <w:tcW w:w="993" w:type="dxa"/>
            <w:tcBorders>
              <w:top w:val="single" w:sz="4" w:space="0" w:color="auto"/>
              <w:left w:val="single" w:sz="4" w:space="0" w:color="auto"/>
              <w:bottom w:val="single" w:sz="4" w:space="0" w:color="auto"/>
              <w:right w:val="single" w:sz="4" w:space="0" w:color="auto"/>
            </w:tcBorders>
            <w:vAlign w:val="center"/>
          </w:tcPr>
          <w:p w14:paraId="11F8C4C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0FA25818"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0</w:t>
            </w:r>
          </w:p>
        </w:tc>
        <w:tc>
          <w:tcPr>
            <w:tcW w:w="1559" w:type="dxa"/>
            <w:tcBorders>
              <w:top w:val="single" w:sz="4" w:space="0" w:color="auto"/>
              <w:left w:val="single" w:sz="4" w:space="0" w:color="auto"/>
              <w:bottom w:val="single" w:sz="4" w:space="0" w:color="auto"/>
              <w:right w:val="single" w:sz="4" w:space="0" w:color="auto"/>
            </w:tcBorders>
            <w:vAlign w:val="center"/>
          </w:tcPr>
          <w:p w14:paraId="621A5AF9"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0</w:t>
            </w:r>
          </w:p>
        </w:tc>
      </w:tr>
      <w:tr w:rsidR="0075520E" w:rsidRPr="0075520E" w14:paraId="3EC64BF3" w14:textId="77777777" w:rsidTr="0014618D">
        <w:tc>
          <w:tcPr>
            <w:tcW w:w="922" w:type="dxa"/>
            <w:tcBorders>
              <w:top w:val="single" w:sz="4" w:space="0" w:color="auto"/>
              <w:left w:val="single" w:sz="4" w:space="0" w:color="auto"/>
              <w:bottom w:val="single" w:sz="4" w:space="0" w:color="auto"/>
              <w:right w:val="single" w:sz="4" w:space="0" w:color="auto"/>
            </w:tcBorders>
          </w:tcPr>
          <w:p w14:paraId="0FB8C0E6" w14:textId="77777777" w:rsidR="00140E29" w:rsidRPr="0075520E" w:rsidRDefault="00140E29" w:rsidP="00A31191">
            <w:pPr>
              <w:pStyle w:val="ListParagraph"/>
              <w:spacing w:line="288" w:lineRule="auto"/>
              <w:ind w:left="0"/>
              <w:jc w:val="center"/>
              <w:rPr>
                <w:sz w:val="28"/>
                <w:szCs w:val="28"/>
              </w:rPr>
            </w:pPr>
            <w:r w:rsidRPr="0075520E">
              <w:rPr>
                <w:sz w:val="28"/>
                <w:szCs w:val="28"/>
              </w:rPr>
              <w:t>30</w:t>
            </w:r>
          </w:p>
        </w:tc>
        <w:tc>
          <w:tcPr>
            <w:tcW w:w="5315" w:type="dxa"/>
            <w:tcBorders>
              <w:top w:val="single" w:sz="4" w:space="0" w:color="auto"/>
              <w:left w:val="single" w:sz="4" w:space="0" w:color="auto"/>
              <w:bottom w:val="single" w:sz="4" w:space="0" w:color="auto"/>
              <w:right w:val="single" w:sz="4" w:space="0" w:color="auto"/>
            </w:tcBorders>
          </w:tcPr>
          <w:p w14:paraId="3DCCDE38" w14:textId="5077D039"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Hướng dẫn sử</w:t>
            </w:r>
            <w:r w:rsidR="008F3BE1">
              <w:rPr>
                <w:rFonts w:ascii="Times New Roman" w:hAnsi="Times New Roman"/>
                <w:szCs w:val="28"/>
                <w:lang w:val="vi-VN"/>
              </w:rPr>
              <w:t xml:space="preserve"> dụng thuốc và giáo dục sức kh</w:t>
            </w:r>
            <w:r w:rsidR="008F3BE1">
              <w:rPr>
                <w:rFonts w:ascii="Times New Roman" w:hAnsi="Times New Roman"/>
                <w:szCs w:val="28"/>
              </w:rPr>
              <w:t>ỏe</w:t>
            </w:r>
            <w:r w:rsidRPr="0075520E">
              <w:rPr>
                <w:rFonts w:ascii="Times New Roman" w:hAnsi="Times New Roman"/>
                <w:szCs w:val="28"/>
                <w:lang w:val="vi-VN"/>
              </w:rPr>
              <w:t xml:space="preserve"> cho bệnh nhân</w:t>
            </w:r>
          </w:p>
        </w:tc>
        <w:tc>
          <w:tcPr>
            <w:tcW w:w="993" w:type="dxa"/>
            <w:tcBorders>
              <w:top w:val="single" w:sz="4" w:space="0" w:color="auto"/>
              <w:left w:val="single" w:sz="4" w:space="0" w:color="auto"/>
              <w:bottom w:val="single" w:sz="4" w:space="0" w:color="auto"/>
              <w:right w:val="single" w:sz="4" w:space="0" w:color="auto"/>
            </w:tcBorders>
            <w:vAlign w:val="center"/>
          </w:tcPr>
          <w:p w14:paraId="7775D9B1"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992" w:type="dxa"/>
            <w:tcBorders>
              <w:top w:val="single" w:sz="4" w:space="0" w:color="auto"/>
              <w:left w:val="single" w:sz="4" w:space="0" w:color="auto"/>
              <w:bottom w:val="single" w:sz="4" w:space="0" w:color="auto"/>
              <w:right w:val="single" w:sz="4" w:space="0" w:color="auto"/>
            </w:tcBorders>
            <w:vAlign w:val="center"/>
          </w:tcPr>
          <w:p w14:paraId="7F2D42D9"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5</w:t>
            </w:r>
          </w:p>
        </w:tc>
        <w:tc>
          <w:tcPr>
            <w:tcW w:w="1559" w:type="dxa"/>
            <w:tcBorders>
              <w:top w:val="single" w:sz="4" w:space="0" w:color="auto"/>
              <w:left w:val="single" w:sz="4" w:space="0" w:color="auto"/>
              <w:bottom w:val="single" w:sz="4" w:space="0" w:color="auto"/>
              <w:right w:val="single" w:sz="4" w:space="0" w:color="auto"/>
            </w:tcBorders>
            <w:vAlign w:val="center"/>
          </w:tcPr>
          <w:p w14:paraId="066A803D" w14:textId="77777777" w:rsidR="00140E29" w:rsidRPr="0075520E" w:rsidRDefault="00140E29" w:rsidP="00C24930">
            <w:pPr>
              <w:spacing w:line="288" w:lineRule="auto"/>
              <w:jc w:val="center"/>
              <w:rPr>
                <w:rFonts w:ascii="Times New Roman" w:hAnsi="Times New Roman"/>
                <w:bCs/>
                <w:szCs w:val="28"/>
                <w:lang w:val="sv-SE"/>
              </w:rPr>
            </w:pPr>
            <w:r w:rsidRPr="0075520E">
              <w:rPr>
                <w:rFonts w:ascii="Times New Roman" w:hAnsi="Times New Roman"/>
                <w:bCs/>
                <w:szCs w:val="28"/>
                <w:lang w:val="sv-SE"/>
              </w:rPr>
              <w:t>10</w:t>
            </w:r>
          </w:p>
        </w:tc>
      </w:tr>
    </w:tbl>
    <w:p w14:paraId="585C6E0F"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IV. ĐIỀU KIỆN THỰC HIỆN MÔN HỌC</w:t>
      </w:r>
    </w:p>
    <w:p w14:paraId="6CF72BE9" w14:textId="2B0A5B06"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b/>
          <w:szCs w:val="28"/>
          <w:lang w:val="nb-NO"/>
        </w:rPr>
        <w:t>1. Địa điểm thực tập lâm sàng:</w:t>
      </w:r>
      <w:r w:rsidRPr="0075520E">
        <w:rPr>
          <w:rFonts w:ascii="Times New Roman" w:eastAsia="Calibri" w:hAnsi="Times New Roman"/>
          <w:szCs w:val="28"/>
          <w:lang w:val="nb-NO"/>
        </w:rPr>
        <w:t xml:space="preserve"> Tại các khoa nội Bệ</w:t>
      </w:r>
      <w:r w:rsidR="00DB1CAE" w:rsidRPr="0075520E">
        <w:rPr>
          <w:rFonts w:ascii="Times New Roman" w:eastAsia="Calibri" w:hAnsi="Times New Roman"/>
          <w:szCs w:val="28"/>
          <w:lang w:val="nb-NO"/>
        </w:rPr>
        <w:t>nh viện</w:t>
      </w:r>
      <w:r w:rsidRPr="0075520E">
        <w:rPr>
          <w:rFonts w:ascii="Times New Roman" w:eastAsia="Calibri" w:hAnsi="Times New Roman"/>
          <w:szCs w:val="28"/>
          <w:lang w:val="nb-NO"/>
        </w:rPr>
        <w:t xml:space="preserve"> Đa khoa tỉnh Thanh Hóa</w:t>
      </w:r>
    </w:p>
    <w:p w14:paraId="615C6A27"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nb-NO"/>
        </w:rPr>
        <w:t>2. Học liệu:</w:t>
      </w:r>
      <w:r w:rsidRPr="0075520E">
        <w:rPr>
          <w:rFonts w:ascii="Times New Roman" w:eastAsia="Calibri" w:hAnsi="Times New Roman"/>
          <w:b/>
          <w:szCs w:val="28"/>
          <w:lang w:val="vi-VN"/>
        </w:rPr>
        <w:t xml:space="preserve"> </w:t>
      </w:r>
      <w:r w:rsidRPr="0075520E">
        <w:rPr>
          <w:rFonts w:ascii="Times New Roman" w:eastAsia="Calibri" w:hAnsi="Times New Roman"/>
          <w:szCs w:val="28"/>
          <w:lang w:val="vi-VN"/>
        </w:rPr>
        <w:t>Bài giảng bệnh học nội khoa, Bộ môn Nội -Truyền nhiễm, Trường cao đẳng y tế Thanh Hóa</w:t>
      </w:r>
    </w:p>
    <w:p w14:paraId="31613236"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V. NỘI DUNG VÀ PHƯƠNG PHÁP ĐÁNH GIÁ</w:t>
      </w:r>
    </w:p>
    <w:p w14:paraId="78D00580"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Nội dung</w:t>
      </w:r>
    </w:p>
    <w:p w14:paraId="5F6FEF11" w14:textId="77777777" w:rsidR="00140E29" w:rsidRPr="0075520E" w:rsidRDefault="00140E29" w:rsidP="00C24930">
      <w:pPr>
        <w:tabs>
          <w:tab w:val="left" w:pos="90"/>
          <w:tab w:val="left" w:pos="900"/>
        </w:tabs>
        <w:spacing w:line="288" w:lineRule="auto"/>
        <w:ind w:right="-32"/>
        <w:jc w:val="both"/>
        <w:rPr>
          <w:rFonts w:ascii="Times New Roman" w:eastAsia="Calibri" w:hAnsi="Times New Roman"/>
          <w:b/>
          <w:szCs w:val="28"/>
          <w:lang w:val="nl-NL"/>
        </w:rPr>
      </w:pPr>
      <w:r w:rsidRPr="0075520E">
        <w:rPr>
          <w:rFonts w:ascii="Times New Roman" w:eastAsia="Calibri" w:hAnsi="Times New Roman"/>
          <w:b/>
          <w:szCs w:val="28"/>
          <w:lang w:val="nl-NL"/>
        </w:rPr>
        <w:t>Kiến thức</w:t>
      </w:r>
    </w:p>
    <w:p w14:paraId="64334AD9" w14:textId="77777777" w:rsidR="00140E29" w:rsidRPr="0075520E" w:rsidRDefault="00140E29" w:rsidP="00DB1CAE">
      <w:pPr>
        <w:spacing w:line="288" w:lineRule="auto"/>
        <w:jc w:val="both"/>
        <w:rPr>
          <w:rFonts w:ascii="Times New Roman" w:hAnsi="Times New Roman"/>
          <w:szCs w:val="28"/>
          <w:lang w:val="nb-NO"/>
        </w:rPr>
      </w:pPr>
      <w:r w:rsidRPr="0075520E">
        <w:rPr>
          <w:rFonts w:ascii="Times New Roman" w:hAnsi="Times New Roman"/>
          <w:szCs w:val="28"/>
          <w:lang w:val="nb-NO"/>
        </w:rPr>
        <w:t>Vận dụng kiến thức đã học để nhận định được các triệu chứng lâm sàng, cận lâm sàng chính từ đó đưa ra những chẩn đoán và hướng xử trí ban đầu cho từng bệnh nhân cụ thể trên lâm sàng.</w:t>
      </w:r>
    </w:p>
    <w:p w14:paraId="1ECB4159" w14:textId="77777777" w:rsidR="00140E29" w:rsidRPr="0075520E" w:rsidRDefault="00140E29" w:rsidP="00C24930">
      <w:pPr>
        <w:tabs>
          <w:tab w:val="left" w:pos="90"/>
          <w:tab w:val="left" w:pos="900"/>
        </w:tabs>
        <w:spacing w:line="288" w:lineRule="auto"/>
        <w:ind w:right="-32"/>
        <w:jc w:val="both"/>
        <w:rPr>
          <w:rFonts w:ascii="Times New Roman" w:eastAsia="Calibri" w:hAnsi="Times New Roman"/>
          <w:b/>
          <w:szCs w:val="28"/>
          <w:lang w:val="nl-NL"/>
        </w:rPr>
      </w:pPr>
      <w:r w:rsidRPr="0075520E">
        <w:rPr>
          <w:rFonts w:ascii="Times New Roman" w:eastAsia="Calibri" w:hAnsi="Times New Roman"/>
          <w:b/>
          <w:szCs w:val="28"/>
          <w:lang w:val="nl-NL"/>
        </w:rPr>
        <w:t>Kỹ năng</w:t>
      </w:r>
    </w:p>
    <w:p w14:paraId="7696B6FD" w14:textId="7A2D8E45" w:rsidR="00140E29" w:rsidRPr="0075520E" w:rsidRDefault="00140E29" w:rsidP="00DB1CAE">
      <w:pPr>
        <w:spacing w:line="288" w:lineRule="auto"/>
        <w:jc w:val="both"/>
        <w:rPr>
          <w:rFonts w:ascii="Times New Roman" w:hAnsi="Times New Roman"/>
          <w:bCs/>
          <w:szCs w:val="28"/>
          <w:lang w:val="de-DE"/>
        </w:rPr>
      </w:pPr>
      <w:r w:rsidRPr="0075520E">
        <w:rPr>
          <w:rFonts w:ascii="Times New Roman" w:hAnsi="Times New Roman"/>
          <w:szCs w:val="28"/>
          <w:lang w:val="nb-NO"/>
        </w:rPr>
        <w:t>Giao tiếp hướng dẫn, giáo dục sức khoẻ cho gia đình người bệnh.</w:t>
      </w:r>
      <w:r w:rsidRPr="0075520E">
        <w:rPr>
          <w:rFonts w:ascii="Times New Roman" w:hAnsi="Times New Roman"/>
          <w:szCs w:val="28"/>
          <w:lang w:val="nb-NO"/>
        </w:rPr>
        <w:br/>
      </w:r>
      <w:r w:rsidR="00696645">
        <w:rPr>
          <w:rFonts w:ascii="Times New Roman" w:hAnsi="Times New Roman"/>
          <w:bCs/>
          <w:szCs w:val="28"/>
          <w:lang w:val="de-DE"/>
        </w:rPr>
        <w:t xml:space="preserve">+ Vận dụng lý thuyết </w:t>
      </w:r>
      <w:r w:rsidRPr="0075520E">
        <w:rPr>
          <w:rFonts w:ascii="Times New Roman" w:hAnsi="Times New Roman"/>
          <w:bCs/>
          <w:szCs w:val="28"/>
          <w:lang w:val="de-DE"/>
        </w:rPr>
        <w:t>để thăm khám và xác định được triệu chứng lâm sàng các bệnh nội khoa đã được học</w:t>
      </w:r>
    </w:p>
    <w:p w14:paraId="0EF708F1" w14:textId="77777777" w:rsidR="00140E29" w:rsidRPr="0075520E" w:rsidRDefault="00140E29" w:rsidP="00DB1CAE">
      <w:pPr>
        <w:spacing w:line="288" w:lineRule="auto"/>
        <w:jc w:val="both"/>
        <w:rPr>
          <w:rFonts w:ascii="Times New Roman" w:eastAsia="Calibri" w:hAnsi="Times New Roman"/>
          <w:b/>
          <w:szCs w:val="28"/>
          <w:lang w:val="de-DE"/>
        </w:rPr>
      </w:pPr>
      <w:r w:rsidRPr="0075520E">
        <w:rPr>
          <w:rFonts w:ascii="Times New Roman" w:hAnsi="Times New Roman"/>
          <w:bCs/>
          <w:szCs w:val="28"/>
          <w:lang w:val="de-DE"/>
        </w:rPr>
        <w:t xml:space="preserve">+ </w:t>
      </w:r>
      <w:r w:rsidRPr="0075520E">
        <w:rPr>
          <w:rFonts w:ascii="Times New Roman" w:hAnsi="Times New Roman"/>
          <w:szCs w:val="28"/>
          <w:lang w:val="de-DE"/>
        </w:rPr>
        <w:t xml:space="preserve">Thực hiện các kỹ thuật thăm khám cơ bản </w:t>
      </w:r>
    </w:p>
    <w:p w14:paraId="361EB0EF" w14:textId="77777777" w:rsidR="00140E29" w:rsidRPr="0075520E" w:rsidRDefault="00140E29" w:rsidP="00C24930">
      <w:pPr>
        <w:tabs>
          <w:tab w:val="left" w:pos="90"/>
          <w:tab w:val="left" w:pos="900"/>
        </w:tabs>
        <w:spacing w:line="288" w:lineRule="auto"/>
        <w:jc w:val="both"/>
        <w:rPr>
          <w:rFonts w:ascii="Times New Roman" w:eastAsia="Calibri" w:hAnsi="Times New Roman"/>
          <w:b/>
          <w:szCs w:val="28"/>
          <w:lang w:val="de-DE"/>
        </w:rPr>
      </w:pPr>
      <w:r w:rsidRPr="0075520E">
        <w:rPr>
          <w:rFonts w:ascii="Times New Roman" w:eastAsia="Calibri" w:hAnsi="Times New Roman"/>
          <w:b/>
          <w:szCs w:val="28"/>
          <w:lang w:val="de-DE"/>
        </w:rPr>
        <w:t xml:space="preserve"> Năng lực tự chủ và trách nhiệm</w:t>
      </w:r>
    </w:p>
    <w:p w14:paraId="5276A12E" w14:textId="77777777" w:rsidR="00140E29" w:rsidRPr="0075520E" w:rsidRDefault="00140E29" w:rsidP="00C24930">
      <w:pPr>
        <w:spacing w:line="288" w:lineRule="auto"/>
        <w:jc w:val="both"/>
        <w:rPr>
          <w:rFonts w:ascii="Times New Roman" w:hAnsi="Times New Roman"/>
          <w:szCs w:val="28"/>
          <w:lang w:val="de-DE"/>
        </w:rPr>
      </w:pPr>
      <w:r w:rsidRPr="0075520E">
        <w:rPr>
          <w:rFonts w:ascii="Times New Roman" w:hAnsi="Times New Roman"/>
          <w:szCs w:val="28"/>
          <w:lang w:val="de-DE"/>
        </w:rPr>
        <w:t xml:space="preserve">- Thể hiện được tính tích cực trong học tập, có khả năng thực hành độc lập, có tinh thần phối hợp làm việc theo nhóm. </w:t>
      </w:r>
    </w:p>
    <w:p w14:paraId="2C12522E" w14:textId="77777777" w:rsidR="00140E29" w:rsidRPr="0075520E" w:rsidRDefault="00140E29" w:rsidP="00C24930">
      <w:pPr>
        <w:spacing w:line="288" w:lineRule="auto"/>
        <w:jc w:val="both"/>
        <w:rPr>
          <w:rFonts w:ascii="Times New Roman" w:hAnsi="Times New Roman"/>
          <w:szCs w:val="28"/>
          <w:lang w:val="pt-BR"/>
        </w:rPr>
      </w:pPr>
      <w:r w:rsidRPr="0075520E">
        <w:rPr>
          <w:rFonts w:ascii="Times New Roman" w:hAnsi="Times New Roman"/>
          <w:szCs w:val="28"/>
          <w:lang w:val="de-DE"/>
        </w:rPr>
        <w:t>- Thể hiện được đạo đức người điều dưỡng tinh thần trách nhiệm, tác phong thận trọng, chính xác, tận tình.</w:t>
      </w:r>
    </w:p>
    <w:p w14:paraId="55E77AD6" w14:textId="59CB6B05"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szCs w:val="28"/>
          <w:lang w:val="pt-BR"/>
        </w:rPr>
        <w:lastRenderedPageBreak/>
        <w:t>-</w:t>
      </w:r>
      <w:r w:rsidR="00EF57A7">
        <w:rPr>
          <w:rFonts w:ascii="Times New Roman" w:hAnsi="Times New Roman"/>
          <w:szCs w:val="28"/>
          <w:lang w:val="pt-BR"/>
        </w:rPr>
        <w:t xml:space="preserve"> </w:t>
      </w:r>
      <w:r w:rsidRPr="0075520E">
        <w:rPr>
          <w:rFonts w:ascii="Times New Roman" w:hAnsi="Times New Roman"/>
          <w:szCs w:val="28"/>
          <w:lang w:val="pt-BR"/>
        </w:rPr>
        <w:t>Tuyên truyền giáo dục cộng đồng về chế độ dinh dưỡng, chăm sóc và phòng một số bệnh nội khoa thường gặp</w:t>
      </w:r>
    </w:p>
    <w:p w14:paraId="2C605290" w14:textId="77777777" w:rsidR="00140E29" w:rsidRPr="0075520E" w:rsidRDefault="00140E29"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 xml:space="preserve">2. Phương pháp đánh giá: </w:t>
      </w:r>
    </w:p>
    <w:p w14:paraId="064C2A98" w14:textId="69062E21"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Tham gia 100%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thực tập lâm sàng. </w:t>
      </w:r>
    </w:p>
    <w:p w14:paraId="330AB940"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Chuẩn bị bài tốt trước khi lên lớp </w:t>
      </w:r>
    </w:p>
    <w:p w14:paraId="3D719049"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Thực hiện tốt quy chế lớp học</w:t>
      </w:r>
    </w:p>
    <w:p w14:paraId="48B917A9"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nl-NL"/>
        </w:rPr>
        <w:t xml:space="preserve">- Kiểm tra thường xuyên và kiểm tra định kì: </w:t>
      </w:r>
      <w:r w:rsidRPr="0075520E">
        <w:rPr>
          <w:rFonts w:ascii="Times New Roman" w:hAnsi="Times New Roman"/>
          <w:szCs w:val="28"/>
          <w:lang w:val="vi-VN"/>
        </w:rPr>
        <w:t>0</w:t>
      </w:r>
      <w:r w:rsidRPr="0075520E">
        <w:rPr>
          <w:rFonts w:ascii="Times New Roman" w:hAnsi="Times New Roman"/>
          <w:szCs w:val="28"/>
          <w:lang w:val="nl-NL"/>
        </w:rPr>
        <w:t>3</w:t>
      </w:r>
      <w:r w:rsidRPr="0075520E">
        <w:rPr>
          <w:rFonts w:ascii="Times New Roman" w:hAnsi="Times New Roman"/>
          <w:szCs w:val="28"/>
          <w:lang w:val="vi-VN"/>
        </w:rPr>
        <w:t xml:space="preserve"> bài kiểm tra (02 kiểm tra thường xuyên, 01 kiểm tra định kỳ) bằng làm bệnh án, hỏi vấn đáp trên người bệnh hoặc thực hiện kỹ thuật thăm khám.</w:t>
      </w:r>
    </w:p>
    <w:p w14:paraId="7FCD91BF" w14:textId="3AA15311" w:rsidR="00140E29" w:rsidRPr="0075520E" w:rsidRDefault="00140E29" w:rsidP="00C24930">
      <w:pPr>
        <w:spacing w:line="288" w:lineRule="auto"/>
        <w:jc w:val="both"/>
        <w:rPr>
          <w:rFonts w:ascii="Times New Roman" w:hAnsi="Times New Roman"/>
          <w:noProof/>
          <w:szCs w:val="28"/>
          <w:lang w:val="vi-VN" w:eastAsia="ar-SA"/>
        </w:rPr>
      </w:pPr>
      <w:r w:rsidRPr="0075520E">
        <w:rPr>
          <w:rFonts w:ascii="Times New Roman" w:hAnsi="Times New Roman"/>
          <w:b/>
          <w:szCs w:val="28"/>
          <w:lang w:val="nl-NL"/>
        </w:rPr>
        <w:t>-</w:t>
      </w:r>
      <w:r w:rsidR="0011171E">
        <w:rPr>
          <w:rFonts w:ascii="Times New Roman" w:hAnsi="Times New Roman"/>
          <w:b/>
          <w:szCs w:val="28"/>
          <w:lang w:val="nl-NL"/>
        </w:rPr>
        <w:t xml:space="preserve"> </w:t>
      </w:r>
      <w:r w:rsidR="00470A4F">
        <w:rPr>
          <w:rFonts w:ascii="Times New Roman" w:hAnsi="Times New Roman"/>
          <w:szCs w:val="28"/>
          <w:lang w:val="nl-NL"/>
        </w:rPr>
        <w:t>Thi hết môn</w:t>
      </w:r>
      <w:r w:rsidRPr="0075520E">
        <w:rPr>
          <w:rFonts w:ascii="Times New Roman" w:hAnsi="Times New Roman"/>
          <w:szCs w:val="28"/>
          <w:lang w:val="nl-NL"/>
        </w:rPr>
        <w:t>:</w:t>
      </w:r>
      <w:r w:rsidRPr="0075520E">
        <w:rPr>
          <w:rFonts w:ascii="Times New Roman" w:hAnsi="Times New Roman"/>
          <w:szCs w:val="28"/>
          <w:lang w:val="vi-VN"/>
        </w:rPr>
        <w:t xml:space="preserve"> </w:t>
      </w:r>
      <w:r w:rsidRPr="0075520E">
        <w:rPr>
          <w:rFonts w:ascii="Times New Roman" w:hAnsi="Times New Roman"/>
          <w:noProof/>
          <w:szCs w:val="28"/>
          <w:lang w:val="nl-NL" w:eastAsia="ar-SA"/>
        </w:rPr>
        <w:t xml:space="preserve">Làm </w:t>
      </w:r>
      <w:r w:rsidRPr="0075520E">
        <w:rPr>
          <w:rFonts w:ascii="Times New Roman" w:hAnsi="Times New Roman"/>
          <w:noProof/>
          <w:szCs w:val="28"/>
          <w:lang w:val="vi-VN" w:eastAsia="ar-SA"/>
        </w:rPr>
        <w:t>bệnh án nội khoa,</w:t>
      </w:r>
      <w:r w:rsidRPr="0075520E">
        <w:rPr>
          <w:rFonts w:ascii="Times New Roman" w:hAnsi="Times New Roman"/>
          <w:noProof/>
          <w:szCs w:val="28"/>
          <w:lang w:val="nl-NL" w:eastAsia="ar-SA"/>
        </w:rPr>
        <w:t xml:space="preserve"> hỏi vấn đáp trực tiếp trên người bệnh</w:t>
      </w:r>
      <w:r w:rsidRPr="0075520E">
        <w:rPr>
          <w:rFonts w:ascii="Times New Roman" w:hAnsi="Times New Roman"/>
          <w:noProof/>
          <w:szCs w:val="28"/>
          <w:lang w:val="vi-VN" w:eastAsia="ar-SA"/>
        </w:rPr>
        <w:t xml:space="preserve"> hoặc </w:t>
      </w:r>
      <w:r w:rsidRPr="0075520E">
        <w:rPr>
          <w:rFonts w:ascii="Times New Roman" w:hAnsi="Times New Roman"/>
          <w:szCs w:val="28"/>
          <w:lang w:val="vi-VN"/>
        </w:rPr>
        <w:t>thực hiện kỹ thuật thăm khám.</w:t>
      </w:r>
      <w:r w:rsidRPr="0075520E">
        <w:rPr>
          <w:rFonts w:ascii="Times New Roman" w:hAnsi="Times New Roman"/>
          <w:noProof/>
          <w:szCs w:val="28"/>
          <w:lang w:val="vi-VN" w:eastAsia="ar-SA"/>
        </w:rPr>
        <w:t xml:space="preserve"> </w:t>
      </w:r>
    </w:p>
    <w:p w14:paraId="0C5D470C"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VI. HƯỚNG DẪN THỰC HIỆN MÔN HỌC</w:t>
      </w:r>
    </w:p>
    <w:p w14:paraId="717B582B" w14:textId="6F00C6D4"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b/>
          <w:szCs w:val="28"/>
          <w:lang w:val="nb-NO"/>
        </w:rPr>
        <w:t>1. Phạm vi áp dụng môn học:</w:t>
      </w:r>
      <w:r w:rsidRPr="0075520E">
        <w:rPr>
          <w:rFonts w:ascii="Times New Roman" w:eastAsia="Calibri" w:hAnsi="Times New Roman"/>
          <w:szCs w:val="28"/>
          <w:lang w:val="nb-NO"/>
        </w:rPr>
        <w:t xml:space="preserve"> </w:t>
      </w:r>
      <w:r w:rsidR="0043758C">
        <w:rPr>
          <w:rFonts w:ascii="Times New Roman" w:eastAsia="Calibri" w:hAnsi="Times New Roman"/>
          <w:szCs w:val="28"/>
          <w:lang w:val="nb-NO"/>
        </w:rPr>
        <w:t xml:space="preserve">Trung cấp </w:t>
      </w:r>
      <w:r w:rsidRPr="0075520E">
        <w:rPr>
          <w:rFonts w:ascii="Times New Roman" w:eastAsia="Calibri" w:hAnsi="Times New Roman"/>
          <w:szCs w:val="28"/>
          <w:lang w:val="nb-NO"/>
        </w:rPr>
        <w:t>Y sỹ đa khoa</w:t>
      </w:r>
      <w:r w:rsidR="0011171E">
        <w:rPr>
          <w:rFonts w:ascii="Times New Roman" w:eastAsia="Calibri" w:hAnsi="Times New Roman"/>
          <w:szCs w:val="28"/>
          <w:lang w:val="nb-NO"/>
        </w:rPr>
        <w:t xml:space="preserve"> chính quy</w:t>
      </w:r>
    </w:p>
    <w:p w14:paraId="23F26E65"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Phương pháp dạy và học</w:t>
      </w:r>
    </w:p>
    <w:p w14:paraId="2681ED70" w14:textId="666702EC"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Phương pháp dạy: Tích cực, </w:t>
      </w:r>
      <w:r w:rsidRPr="0075520E">
        <w:rPr>
          <w:rFonts w:ascii="Times New Roman" w:hAnsi="Times New Roman"/>
          <w:szCs w:val="28"/>
          <w:lang w:val="nb-NO"/>
        </w:rPr>
        <w:t xml:space="preserve">thảo luận nhóm, </w:t>
      </w:r>
      <w:r w:rsidRPr="0075520E">
        <w:rPr>
          <w:rFonts w:ascii="Times New Roman" w:eastAsia="Calibri" w:hAnsi="Times New Roman"/>
          <w:szCs w:val="28"/>
          <w:lang w:val="nb-NO"/>
        </w:rPr>
        <w:t>giảng đầu giường,</w:t>
      </w:r>
      <w:r w:rsidRPr="0075520E">
        <w:rPr>
          <w:rFonts w:ascii="Times New Roman" w:hAnsi="Times New Roman"/>
          <w:szCs w:val="28"/>
          <w:lang w:val="nb-NO"/>
        </w:rPr>
        <w:t xml:space="preserve"> vấn đáp.</w:t>
      </w:r>
    </w:p>
    <w:p w14:paraId="617EA5DF" w14:textId="77777777"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Phương pháp học: Tích cực, kiến tập, thảo luận nhóm, phiếu chăm sóc, thực hành trên người bệnh.</w:t>
      </w:r>
    </w:p>
    <w:p w14:paraId="52AE4117" w14:textId="77777777"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b/>
          <w:szCs w:val="28"/>
          <w:lang w:val="nb-NO"/>
        </w:rPr>
        <w:t>3. Những lưu ý khác khi thực hiện môn học</w:t>
      </w:r>
      <w:r w:rsidRPr="0075520E">
        <w:rPr>
          <w:rFonts w:ascii="Times New Roman" w:eastAsia="Calibri" w:hAnsi="Times New Roman"/>
          <w:szCs w:val="28"/>
          <w:lang w:val="nb-NO"/>
        </w:rPr>
        <w:t xml:space="preserve">: Khi đi lâm sàng, người học phải tuân thủ theo nội quy, quy định của bệnh viện nơi thực tập. </w:t>
      </w:r>
    </w:p>
    <w:p w14:paraId="0203EA79" w14:textId="77777777" w:rsidR="00140E29" w:rsidRPr="0075520E" w:rsidRDefault="00140E29"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4. Tài liệu tham khảo:</w:t>
      </w:r>
    </w:p>
    <w:p w14:paraId="6B46D2A3" w14:textId="77777777" w:rsidR="00140E29" w:rsidRPr="0075520E" w:rsidRDefault="00140E29" w:rsidP="00C24930">
      <w:pPr>
        <w:suppressAutoHyphens/>
        <w:spacing w:line="288" w:lineRule="auto"/>
        <w:ind w:right="-57"/>
        <w:jc w:val="both"/>
        <w:rPr>
          <w:rFonts w:ascii="Times New Roman" w:eastAsia="Calibri" w:hAnsi="Times New Roman"/>
          <w:szCs w:val="28"/>
          <w:lang w:val="nb-NO" w:eastAsia="ar-SA"/>
        </w:rPr>
      </w:pPr>
      <w:r w:rsidRPr="0075520E">
        <w:rPr>
          <w:rFonts w:ascii="Times New Roman" w:eastAsia="Calibri" w:hAnsi="Times New Roman"/>
          <w:szCs w:val="28"/>
          <w:lang w:val="nb-NO" w:eastAsia="ar-SA"/>
        </w:rPr>
        <w:t xml:space="preserve">[1]. Giáo trình do </w:t>
      </w:r>
      <w:r w:rsidRPr="0075520E">
        <w:rPr>
          <w:rFonts w:ascii="Times New Roman" w:eastAsia="Calibri" w:hAnsi="Times New Roman"/>
          <w:szCs w:val="28"/>
          <w:lang w:val="pt-BR" w:eastAsia="ar-SA"/>
        </w:rPr>
        <w:t>N</w:t>
      </w:r>
      <w:r w:rsidRPr="0075520E">
        <w:rPr>
          <w:rFonts w:ascii="Times New Roman" w:eastAsia="Calibri" w:hAnsi="Times New Roman"/>
          <w:szCs w:val="28"/>
          <w:lang w:val="nb-NO" w:eastAsia="ar-SA"/>
        </w:rPr>
        <w:t>hà trường biên soạn</w:t>
      </w:r>
      <w:r w:rsidRPr="0075520E">
        <w:rPr>
          <w:rFonts w:ascii="Times New Roman" w:eastAsia="Calibri" w:hAnsi="Times New Roman"/>
          <w:szCs w:val="28"/>
          <w:lang w:val="pt-BR" w:eastAsia="ar-SA"/>
        </w:rPr>
        <w:t>,</w:t>
      </w:r>
      <w:r w:rsidRPr="0075520E">
        <w:rPr>
          <w:rFonts w:ascii="Times New Roman" w:eastAsia="Calibri" w:hAnsi="Times New Roman"/>
          <w:szCs w:val="28"/>
          <w:lang w:val="nb-NO" w:eastAsia="ar-SA"/>
        </w:rPr>
        <w:t xml:space="preserve"> Bài giảng Bệnh học nội khoa.</w:t>
      </w:r>
    </w:p>
    <w:p w14:paraId="170B9747" w14:textId="77777777" w:rsidR="00140E29" w:rsidRPr="0075520E" w:rsidRDefault="00140E29" w:rsidP="00C24930">
      <w:pPr>
        <w:suppressAutoHyphens/>
        <w:spacing w:line="288" w:lineRule="auto"/>
        <w:ind w:right="-57"/>
        <w:jc w:val="both"/>
        <w:rPr>
          <w:rFonts w:ascii="Times New Roman" w:eastAsia="Calibri" w:hAnsi="Times New Roman"/>
          <w:szCs w:val="28"/>
          <w:lang w:val="nb-NO" w:eastAsia="ar-SA"/>
        </w:rPr>
      </w:pPr>
      <w:r w:rsidRPr="0075520E">
        <w:rPr>
          <w:rFonts w:ascii="Times New Roman" w:eastAsia="Calibri" w:hAnsi="Times New Roman"/>
          <w:szCs w:val="28"/>
          <w:lang w:val="nb-NO" w:eastAsia="ar-SA"/>
        </w:rPr>
        <w:t>[2]. Trường đại học Y Hà Nội – Bệnh học nội khoa tập I, NXB. Y học, 2018.</w:t>
      </w:r>
    </w:p>
    <w:p w14:paraId="32B7441A" w14:textId="77777777" w:rsidR="00140E29" w:rsidRPr="0075520E" w:rsidRDefault="00140E29" w:rsidP="00C24930">
      <w:pPr>
        <w:suppressAutoHyphens/>
        <w:spacing w:line="288" w:lineRule="auto"/>
        <w:ind w:right="-57"/>
        <w:jc w:val="both"/>
        <w:rPr>
          <w:rFonts w:ascii="Times New Roman" w:eastAsia="Calibri" w:hAnsi="Times New Roman"/>
          <w:szCs w:val="28"/>
          <w:lang w:val="vi-VN" w:eastAsia="ar-SA"/>
        </w:rPr>
      </w:pPr>
      <w:r w:rsidRPr="0075520E">
        <w:rPr>
          <w:rFonts w:ascii="Times New Roman" w:eastAsia="Calibri" w:hAnsi="Times New Roman"/>
          <w:szCs w:val="28"/>
          <w:lang w:val="nb-NO" w:eastAsia="ar-SA"/>
        </w:rPr>
        <w:t>[3]. Trường đại học Y Hà Nội – Bệnh học nội khoa tập II, NXB. Y học, 2018.</w:t>
      </w:r>
    </w:p>
    <w:p w14:paraId="3BBC73F6"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hAnsi="Times New Roman"/>
          <w:b/>
          <w:szCs w:val="28"/>
          <w:lang w:val="vi-VN"/>
        </w:rPr>
        <w:t>5. Ghi chú và giải thích (nếu có)</w:t>
      </w:r>
      <w:r w:rsidRPr="0075520E">
        <w:rPr>
          <w:rFonts w:ascii="Times New Roman" w:eastAsia="Calibri" w:hAnsi="Times New Roman"/>
          <w:b/>
          <w:szCs w:val="28"/>
          <w:lang w:val="pt-BR"/>
        </w:rPr>
        <w:t xml:space="preserve"> </w:t>
      </w:r>
    </w:p>
    <w:p w14:paraId="47B96807" w14:textId="77777777" w:rsidR="00140E29" w:rsidRPr="0075520E" w:rsidRDefault="00140E29" w:rsidP="00C24930">
      <w:pPr>
        <w:pStyle w:val="ListParagraph"/>
        <w:spacing w:line="288" w:lineRule="auto"/>
        <w:ind w:left="0"/>
        <w:jc w:val="both"/>
        <w:rPr>
          <w:b/>
          <w:sz w:val="28"/>
          <w:szCs w:val="28"/>
          <w:lang w:val="nb-NO"/>
        </w:rPr>
      </w:pPr>
    </w:p>
    <w:p w14:paraId="2ED8AF35" w14:textId="1D1B18EF" w:rsidR="00140E29" w:rsidRPr="0075520E" w:rsidRDefault="00140E29" w:rsidP="00C24930">
      <w:pPr>
        <w:spacing w:line="288" w:lineRule="auto"/>
        <w:jc w:val="center"/>
        <w:rPr>
          <w:rFonts w:ascii="Times New Roman" w:hAnsi="Times New Roman"/>
          <w:b/>
          <w:szCs w:val="28"/>
          <w:lang w:val="nb-NO"/>
        </w:rPr>
      </w:pPr>
    </w:p>
    <w:p w14:paraId="33984C1C" w14:textId="74ACAC5B" w:rsidR="005439BD" w:rsidRPr="0075520E" w:rsidRDefault="005439BD" w:rsidP="00C24930">
      <w:pPr>
        <w:spacing w:line="288" w:lineRule="auto"/>
        <w:jc w:val="center"/>
        <w:rPr>
          <w:rFonts w:ascii="Times New Roman" w:hAnsi="Times New Roman"/>
          <w:b/>
          <w:szCs w:val="28"/>
          <w:lang w:val="nb-NO"/>
        </w:rPr>
      </w:pPr>
    </w:p>
    <w:p w14:paraId="1F5D0543" w14:textId="4E9FABE3" w:rsidR="005439BD" w:rsidRPr="0075520E" w:rsidRDefault="005439BD" w:rsidP="00C24930">
      <w:pPr>
        <w:spacing w:line="288" w:lineRule="auto"/>
        <w:jc w:val="center"/>
        <w:rPr>
          <w:rFonts w:ascii="Times New Roman" w:hAnsi="Times New Roman"/>
          <w:b/>
          <w:szCs w:val="28"/>
          <w:lang w:val="nb-NO"/>
        </w:rPr>
      </w:pPr>
    </w:p>
    <w:p w14:paraId="5E92076B" w14:textId="2333798D" w:rsidR="005439BD" w:rsidRPr="0075520E" w:rsidRDefault="005439BD" w:rsidP="00C24930">
      <w:pPr>
        <w:spacing w:line="288" w:lineRule="auto"/>
        <w:jc w:val="center"/>
        <w:rPr>
          <w:rFonts w:ascii="Times New Roman" w:hAnsi="Times New Roman"/>
          <w:b/>
          <w:szCs w:val="28"/>
          <w:lang w:val="nb-NO"/>
        </w:rPr>
      </w:pPr>
    </w:p>
    <w:p w14:paraId="08CADC5C" w14:textId="77777777" w:rsidR="005439BD" w:rsidRPr="0075520E" w:rsidRDefault="005439BD" w:rsidP="00C24930">
      <w:pPr>
        <w:spacing w:line="288" w:lineRule="auto"/>
        <w:jc w:val="center"/>
        <w:rPr>
          <w:rFonts w:ascii="Times New Roman" w:hAnsi="Times New Roman"/>
          <w:b/>
          <w:szCs w:val="28"/>
          <w:lang w:val="nb-NO"/>
        </w:rPr>
      </w:pPr>
    </w:p>
    <w:p w14:paraId="4752B2D8" w14:textId="594103E3" w:rsidR="00DB1CAE" w:rsidRPr="0075520E" w:rsidRDefault="00DB1CAE">
      <w:pPr>
        <w:rPr>
          <w:rFonts w:ascii="Times New Roman" w:hAnsi="Times New Roman"/>
          <w:b/>
          <w:szCs w:val="28"/>
          <w:lang w:val="nl-NL"/>
        </w:rPr>
      </w:pPr>
      <w:r w:rsidRPr="0075520E">
        <w:rPr>
          <w:rFonts w:ascii="Times New Roman" w:hAnsi="Times New Roman"/>
          <w:b/>
          <w:szCs w:val="28"/>
          <w:lang w:val="nl-NL"/>
        </w:rPr>
        <w:br w:type="page"/>
      </w:r>
    </w:p>
    <w:p w14:paraId="1336AEA3" w14:textId="77777777" w:rsidR="00863D22" w:rsidRPr="0075520E" w:rsidRDefault="00863D22" w:rsidP="00C24930">
      <w:pPr>
        <w:keepNext/>
        <w:spacing w:line="288" w:lineRule="auto"/>
        <w:ind w:left="2160" w:firstLine="720"/>
        <w:jc w:val="both"/>
        <w:rPr>
          <w:rFonts w:ascii="Times New Roman" w:hAnsi="Times New Roman"/>
          <w:b/>
          <w:szCs w:val="28"/>
          <w:lang w:val="nl-NL"/>
        </w:rPr>
      </w:pPr>
      <w:r w:rsidRPr="0075520E">
        <w:rPr>
          <w:rFonts w:ascii="Times New Roman" w:hAnsi="Times New Roman"/>
          <w:b/>
          <w:szCs w:val="28"/>
          <w:lang w:val="nl-NL"/>
        </w:rPr>
        <w:lastRenderedPageBreak/>
        <w:t>CHƯƠNG TRÌNH MÔN HỌC</w:t>
      </w:r>
    </w:p>
    <w:p w14:paraId="33D6623B" w14:textId="77777777" w:rsidR="00863D22" w:rsidRPr="0075520E" w:rsidRDefault="00863D22" w:rsidP="00C24930">
      <w:pPr>
        <w:spacing w:line="288" w:lineRule="auto"/>
        <w:ind w:left="1440"/>
        <w:jc w:val="both"/>
        <w:rPr>
          <w:rFonts w:ascii="Times New Roman" w:eastAsia="Calibri" w:hAnsi="Times New Roman"/>
          <w:szCs w:val="28"/>
          <w:lang w:val="nb-NO"/>
        </w:rPr>
      </w:pPr>
    </w:p>
    <w:p w14:paraId="4283420E" w14:textId="7662FAC9" w:rsidR="00863D22" w:rsidRPr="00470A4F" w:rsidRDefault="00863D22" w:rsidP="00C24930">
      <w:pPr>
        <w:spacing w:line="288" w:lineRule="auto"/>
        <w:ind w:left="1440"/>
        <w:jc w:val="both"/>
        <w:rPr>
          <w:rFonts w:ascii="Times New Roman" w:eastAsia="Calibri" w:hAnsi="Times New Roman"/>
          <w:b/>
          <w:szCs w:val="28"/>
          <w:lang w:val="nb-NO"/>
        </w:rPr>
      </w:pPr>
      <w:r w:rsidRPr="00470A4F">
        <w:rPr>
          <w:rFonts w:ascii="Times New Roman" w:eastAsia="Calibri" w:hAnsi="Times New Roman"/>
          <w:b/>
          <w:szCs w:val="28"/>
          <w:lang w:val="nb-NO"/>
        </w:rPr>
        <w:t xml:space="preserve">Môn học: </w:t>
      </w:r>
      <w:r w:rsidR="00DB1CAE" w:rsidRPr="00470A4F">
        <w:rPr>
          <w:rFonts w:ascii="Times New Roman" w:eastAsia="Calibri" w:hAnsi="Times New Roman"/>
          <w:b/>
          <w:szCs w:val="28"/>
          <w:lang w:val="nb-NO"/>
        </w:rPr>
        <w:t>BỆNH HỌC NGOẠI KHOA</w:t>
      </w:r>
    </w:p>
    <w:p w14:paraId="4089FE02" w14:textId="77777777" w:rsidR="00863D22" w:rsidRPr="00470A4F" w:rsidRDefault="00863D22" w:rsidP="00C24930">
      <w:pPr>
        <w:spacing w:line="288" w:lineRule="auto"/>
        <w:ind w:left="1440"/>
        <w:jc w:val="both"/>
        <w:rPr>
          <w:rFonts w:ascii="Times New Roman" w:eastAsia="Calibri" w:hAnsi="Times New Roman"/>
          <w:b/>
          <w:szCs w:val="28"/>
          <w:lang w:val="vi-VN"/>
        </w:rPr>
      </w:pPr>
      <w:r w:rsidRPr="00470A4F">
        <w:rPr>
          <w:rFonts w:ascii="Times New Roman" w:eastAsia="Calibri" w:hAnsi="Times New Roman"/>
          <w:b/>
          <w:szCs w:val="28"/>
          <w:lang w:val="nb-NO"/>
        </w:rPr>
        <w:t>Mã môn học: MH 19</w:t>
      </w:r>
    </w:p>
    <w:p w14:paraId="08E27449" w14:textId="70F3A161" w:rsidR="00863D22" w:rsidRPr="00470A4F" w:rsidRDefault="00863D22" w:rsidP="00C24930">
      <w:pPr>
        <w:spacing w:line="288" w:lineRule="auto"/>
        <w:ind w:left="1440"/>
        <w:jc w:val="both"/>
        <w:rPr>
          <w:rFonts w:ascii="Times New Roman" w:eastAsia="Calibri" w:hAnsi="Times New Roman"/>
          <w:b/>
          <w:szCs w:val="28"/>
          <w:lang w:val="nb-NO"/>
        </w:rPr>
      </w:pPr>
      <w:r w:rsidRPr="00470A4F">
        <w:rPr>
          <w:rFonts w:ascii="Times New Roman" w:eastAsia="Calibri" w:hAnsi="Times New Roman"/>
          <w:b/>
          <w:szCs w:val="28"/>
          <w:lang w:val="nb-NO"/>
        </w:rPr>
        <w:t xml:space="preserve">Thời gian thực hiện môn học: 45 </w:t>
      </w:r>
      <w:r w:rsidR="00C24930" w:rsidRPr="00470A4F">
        <w:rPr>
          <w:rFonts w:ascii="Times New Roman" w:eastAsia="Calibri" w:hAnsi="Times New Roman"/>
          <w:b/>
          <w:szCs w:val="28"/>
          <w:lang w:val="nb-NO"/>
        </w:rPr>
        <w:t>giờ</w:t>
      </w:r>
      <w:r w:rsidRPr="00470A4F">
        <w:rPr>
          <w:rFonts w:ascii="Times New Roman" w:eastAsia="Calibri" w:hAnsi="Times New Roman"/>
          <w:b/>
          <w:szCs w:val="28"/>
          <w:lang w:val="nb-NO"/>
        </w:rPr>
        <w:t xml:space="preserve"> </w:t>
      </w:r>
    </w:p>
    <w:p w14:paraId="7293DB06" w14:textId="4761B3A5" w:rsidR="00863D22" w:rsidRPr="00470A4F" w:rsidRDefault="00863D22" w:rsidP="00C24930">
      <w:pPr>
        <w:spacing w:line="288" w:lineRule="auto"/>
        <w:ind w:left="1440"/>
        <w:jc w:val="both"/>
        <w:rPr>
          <w:rFonts w:ascii="Times New Roman" w:eastAsia="Calibri" w:hAnsi="Times New Roman"/>
          <w:szCs w:val="28"/>
          <w:lang w:val="vi-VN"/>
        </w:rPr>
      </w:pPr>
      <w:r w:rsidRPr="00470A4F">
        <w:rPr>
          <w:rFonts w:ascii="Times New Roman" w:eastAsia="Calibri" w:hAnsi="Times New Roman"/>
          <w:szCs w:val="28"/>
          <w:lang w:val="nb-NO"/>
        </w:rPr>
        <w:t xml:space="preserve">(Lý thuyết: 45 </w:t>
      </w:r>
      <w:r w:rsidR="00C24930" w:rsidRPr="00470A4F">
        <w:rPr>
          <w:rFonts w:ascii="Times New Roman" w:eastAsia="Calibri" w:hAnsi="Times New Roman"/>
          <w:szCs w:val="28"/>
          <w:lang w:val="nb-NO"/>
        </w:rPr>
        <w:t>giờ</w:t>
      </w:r>
      <w:r w:rsidRPr="00470A4F">
        <w:rPr>
          <w:rFonts w:ascii="Times New Roman" w:eastAsia="Calibri" w:hAnsi="Times New Roman"/>
          <w:szCs w:val="28"/>
          <w:lang w:val="nb-NO"/>
        </w:rPr>
        <w:t xml:space="preserve">; Lâm sàng: 0 </w:t>
      </w:r>
      <w:r w:rsidR="00C24930" w:rsidRPr="00470A4F">
        <w:rPr>
          <w:rFonts w:ascii="Times New Roman" w:eastAsia="Calibri" w:hAnsi="Times New Roman"/>
          <w:szCs w:val="28"/>
          <w:lang w:val="nb-NO"/>
        </w:rPr>
        <w:t>giờ</w:t>
      </w:r>
      <w:r w:rsidRPr="00470A4F">
        <w:rPr>
          <w:rFonts w:ascii="Times New Roman" w:eastAsia="Calibri" w:hAnsi="Times New Roman"/>
          <w:szCs w:val="28"/>
          <w:lang w:val="nb-NO"/>
        </w:rPr>
        <w:t xml:space="preserve">; Kiểm tra: 03 </w:t>
      </w:r>
      <w:r w:rsidR="00C24930" w:rsidRPr="00470A4F">
        <w:rPr>
          <w:rFonts w:ascii="Times New Roman" w:eastAsia="Calibri" w:hAnsi="Times New Roman"/>
          <w:szCs w:val="28"/>
          <w:lang w:val="nb-NO"/>
        </w:rPr>
        <w:t>giờ</w:t>
      </w:r>
      <w:r w:rsidR="00470A4F" w:rsidRPr="00470A4F">
        <w:rPr>
          <w:rFonts w:ascii="Times New Roman" w:eastAsia="Calibri" w:hAnsi="Times New Roman"/>
          <w:szCs w:val="28"/>
          <w:lang w:val="nb-NO"/>
        </w:rPr>
        <w:t>)</w:t>
      </w:r>
    </w:p>
    <w:p w14:paraId="2D467276" w14:textId="77777777" w:rsidR="00863D22" w:rsidRPr="0075520E" w:rsidRDefault="00863D22" w:rsidP="00C24930">
      <w:pPr>
        <w:spacing w:line="288" w:lineRule="auto"/>
        <w:jc w:val="both"/>
        <w:rPr>
          <w:rFonts w:ascii="Times New Roman" w:eastAsia="Calibri" w:hAnsi="Times New Roman"/>
          <w:b/>
          <w:szCs w:val="28"/>
          <w:lang w:val="nb-NO"/>
        </w:rPr>
      </w:pPr>
    </w:p>
    <w:p w14:paraId="02A1E752" w14:textId="77777777" w:rsidR="00863D22" w:rsidRPr="0075520E" w:rsidRDefault="00863D22"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I. VỊ TRÍ, TÍNH CHẤT CỦA MÔN HỌC</w:t>
      </w:r>
    </w:p>
    <w:p w14:paraId="1833EF16" w14:textId="77777777" w:rsidR="00863D22" w:rsidRPr="0075520E" w:rsidRDefault="00863D22" w:rsidP="00C24930">
      <w:pPr>
        <w:tabs>
          <w:tab w:val="num" w:pos="640"/>
        </w:tabs>
        <w:spacing w:line="288" w:lineRule="auto"/>
        <w:jc w:val="both"/>
        <w:rPr>
          <w:rFonts w:ascii="Times New Roman" w:hAnsi="Times New Roman"/>
          <w:szCs w:val="28"/>
          <w:lang w:val="nb-NO"/>
        </w:rPr>
      </w:pPr>
      <w:r w:rsidRPr="0075520E">
        <w:rPr>
          <w:rFonts w:ascii="Times New Roman" w:eastAsia="Calibri" w:hAnsi="Times New Roman"/>
          <w:b/>
          <w:szCs w:val="28"/>
          <w:lang w:val="nb-NO"/>
        </w:rPr>
        <w:t>- Vị trí:</w:t>
      </w:r>
      <w:r w:rsidRPr="0075520E">
        <w:rPr>
          <w:rFonts w:ascii="Times New Roman" w:eastAsia="Calibri" w:hAnsi="Times New Roman"/>
          <w:szCs w:val="28"/>
          <w:lang w:val="nb-NO"/>
        </w:rPr>
        <w:t xml:space="preserve"> </w:t>
      </w:r>
      <w:r w:rsidRPr="0075520E">
        <w:rPr>
          <w:rFonts w:ascii="Times New Roman" w:hAnsi="Times New Roman"/>
          <w:szCs w:val="28"/>
          <w:lang w:val="sv-SE"/>
        </w:rPr>
        <w:t xml:space="preserve">Môn học </w:t>
      </w:r>
      <w:r w:rsidRPr="0075520E">
        <w:rPr>
          <w:rFonts w:ascii="Times New Roman" w:hAnsi="Times New Roman"/>
          <w:b/>
          <w:szCs w:val="28"/>
          <w:lang w:val="sv-SE"/>
        </w:rPr>
        <w:t>“Bệnh học Ngoại khoa</w:t>
      </w:r>
      <w:r w:rsidRPr="0075520E">
        <w:rPr>
          <w:rFonts w:ascii="Times New Roman" w:hAnsi="Times New Roman"/>
          <w:szCs w:val="28"/>
          <w:lang w:val="sv-SE"/>
        </w:rPr>
        <w:t xml:space="preserve">” là môn học được bố trí học ngay sau các môn học thuộc khối kiến thức giáo dục đại cương và kiến thức cơ sở ngành, chuyên ngành: </w:t>
      </w:r>
      <w:r w:rsidRPr="0075520E">
        <w:rPr>
          <w:rFonts w:ascii="Times New Roman" w:hAnsi="Times New Roman"/>
          <w:szCs w:val="28"/>
          <w:lang w:val="nb-NO"/>
        </w:rPr>
        <w:t>Bệnh học Nội khoa.</w:t>
      </w:r>
    </w:p>
    <w:p w14:paraId="1B67DE9C" w14:textId="77777777" w:rsidR="00863D22" w:rsidRPr="0075520E" w:rsidRDefault="00863D22"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Tính chất:</w:t>
      </w:r>
    </w:p>
    <w:p w14:paraId="7AD3D951" w14:textId="531065FE" w:rsidR="00863D22" w:rsidRPr="0075520E" w:rsidRDefault="00863D22" w:rsidP="00DB1CAE">
      <w:pPr>
        <w:pStyle w:val="BodyText3"/>
        <w:spacing w:after="0" w:line="288" w:lineRule="auto"/>
        <w:ind w:firstLine="720"/>
        <w:jc w:val="both"/>
        <w:rPr>
          <w:rFonts w:ascii="Times New Roman" w:hAnsi="Times New Roman"/>
          <w:sz w:val="28"/>
          <w:szCs w:val="28"/>
          <w:lang w:val="nb-NO"/>
        </w:rPr>
      </w:pPr>
      <w:r w:rsidRPr="0075520E">
        <w:rPr>
          <w:rFonts w:ascii="Times New Roman" w:hAnsi="Times New Roman"/>
          <w:sz w:val="28"/>
          <w:szCs w:val="28"/>
          <w:lang w:val="nb-NO"/>
        </w:rPr>
        <w:t>Đào tạo người Y sỹ đa khoa có kiến thức, kỹ năng chuyên môn y học ở trình độ trung cấp; làm nh</w:t>
      </w:r>
      <w:r w:rsidR="008B5FEA">
        <w:rPr>
          <w:rFonts w:ascii="Times New Roman" w:hAnsi="Times New Roman"/>
          <w:sz w:val="28"/>
          <w:szCs w:val="28"/>
          <w:lang w:val="nb-NO"/>
        </w:rPr>
        <w:t>iệm</w:t>
      </w:r>
      <w:r w:rsidRPr="0075520E">
        <w:rPr>
          <w:rFonts w:ascii="Times New Roman" w:hAnsi="Times New Roman"/>
          <w:sz w:val="28"/>
          <w:szCs w:val="28"/>
          <w:lang w:val="nb-NO"/>
        </w:rPr>
        <w:t xml:space="preserve"> vụ bảo vệ, chăm sóc sứ</w:t>
      </w:r>
      <w:r w:rsidR="008B5FEA">
        <w:rPr>
          <w:rFonts w:ascii="Times New Roman" w:hAnsi="Times New Roman"/>
          <w:sz w:val="28"/>
          <w:szCs w:val="28"/>
          <w:lang w:val="nb-NO"/>
        </w:rPr>
        <w:t>c khỏe</w:t>
      </w:r>
      <w:r w:rsidRPr="0075520E">
        <w:rPr>
          <w:rFonts w:ascii="Times New Roman" w:hAnsi="Times New Roman"/>
          <w:sz w:val="28"/>
          <w:szCs w:val="28"/>
          <w:lang w:val="nb-NO"/>
        </w:rPr>
        <w:t xml:space="preserve"> nhân dân tại tuyến y tế cơ sở, miền núi, vùng sâu, vùng xa; có đạo đức lương tâm nghề nghiệp, ý thức tổ chức kỷ luật, có tinh thần trách nhiệm trước sức khoẻ và tính mạng người bệnh; có đủ sức khoẻ; không ngừng học tâp để nâng cao trình độ.</w:t>
      </w:r>
    </w:p>
    <w:p w14:paraId="2C44DFAE" w14:textId="77777777" w:rsidR="00863D22" w:rsidRPr="0075520E" w:rsidRDefault="00863D22" w:rsidP="00C24930">
      <w:pPr>
        <w:spacing w:line="288" w:lineRule="auto"/>
        <w:ind w:firstLine="720"/>
        <w:jc w:val="both"/>
        <w:rPr>
          <w:rFonts w:ascii="Times New Roman" w:eastAsia="Calibri" w:hAnsi="Times New Roman"/>
          <w:szCs w:val="28"/>
          <w:lang w:val="nb-NO"/>
        </w:rPr>
      </w:pPr>
      <w:r w:rsidRPr="0075520E">
        <w:rPr>
          <w:rFonts w:ascii="Times New Roman" w:eastAsia="Calibri" w:hAnsi="Times New Roman"/>
          <w:bCs/>
          <w:szCs w:val="28"/>
          <w:lang w:val="nb-NO" w:eastAsia="ar-SA"/>
        </w:rPr>
        <w:t>Môn học này c</w:t>
      </w:r>
      <w:r w:rsidRPr="0075520E">
        <w:rPr>
          <w:rFonts w:ascii="Times New Roman" w:eastAsia="Calibri" w:hAnsi="Times New Roman"/>
          <w:szCs w:val="28"/>
          <w:lang w:val="nb-NO" w:eastAsia="ar-SA"/>
        </w:rPr>
        <w:t xml:space="preserve">ung cấp cho người học những </w:t>
      </w:r>
      <w:r w:rsidRPr="0075520E">
        <w:rPr>
          <w:rFonts w:ascii="Times New Roman" w:hAnsi="Times New Roman"/>
          <w:szCs w:val="28"/>
          <w:shd w:val="clear" w:color="auto" w:fill="FFFFFF"/>
          <w:lang w:val="nb-NO"/>
        </w:rPr>
        <w:t>kiến thức y học cơ sở, kiến thức và kỹ năng về chuyên môn, nghiệp vụ</w:t>
      </w:r>
      <w:r w:rsidRPr="0075520E">
        <w:rPr>
          <w:rFonts w:ascii="Times New Roman" w:hAnsi="Times New Roman"/>
          <w:szCs w:val="28"/>
          <w:shd w:val="clear" w:color="auto" w:fill="F5F6F9"/>
          <w:lang w:val="nb-NO"/>
        </w:rPr>
        <w:t>. C</w:t>
      </w:r>
      <w:r w:rsidRPr="0075520E">
        <w:rPr>
          <w:rFonts w:ascii="Times New Roman" w:eastAsia="Calibri" w:hAnsi="Times New Roman"/>
          <w:bCs/>
          <w:szCs w:val="28"/>
          <w:lang w:val="nb-NO" w:eastAsia="ar-SA"/>
        </w:rPr>
        <w:t>ung cấp</w:t>
      </w:r>
      <w:r w:rsidRPr="0075520E">
        <w:rPr>
          <w:rFonts w:ascii="Times New Roman" w:eastAsia="Calibri" w:hAnsi="Times New Roman"/>
          <w:szCs w:val="28"/>
          <w:lang w:val="nb-NO" w:eastAsia="ar-SA"/>
        </w:rPr>
        <w:t xml:space="preserve"> một số kiến thức, kỹ năng đảm bảo tác phong nhanh nhẹn, chính xác, khẩn trương trong cấp cứu người bệnh. Đưa ra được chẩn đoán ban đầu và sơ cứu, xử trí cấp cứu ban đầu một số bệnh ngoại khoa thường gặp tại tuyến y tế cơ sở. Có ý thức vô khuẩn trong các thủ thuật ngoại khoa. </w:t>
      </w:r>
    </w:p>
    <w:p w14:paraId="6945D560" w14:textId="77777777" w:rsidR="00863D22" w:rsidRPr="0075520E" w:rsidRDefault="00863D22"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II. MỤC TIÊU MÔN HỌC</w:t>
      </w:r>
    </w:p>
    <w:p w14:paraId="3717A26F" w14:textId="77777777" w:rsidR="00863D22" w:rsidRPr="0075520E" w:rsidRDefault="00863D22" w:rsidP="00C24930">
      <w:pPr>
        <w:suppressAutoHyphens/>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Kiến thức</w:t>
      </w:r>
    </w:p>
    <w:p w14:paraId="20BF5F02" w14:textId="77777777" w:rsidR="00863D22" w:rsidRPr="0075520E" w:rsidRDefault="00863D22" w:rsidP="00DB1CAE">
      <w:pPr>
        <w:spacing w:line="288" w:lineRule="auto"/>
        <w:jc w:val="both"/>
        <w:rPr>
          <w:rFonts w:ascii="Times New Roman" w:hAnsi="Times New Roman"/>
          <w:szCs w:val="28"/>
          <w:lang w:val="nb-NO"/>
        </w:rPr>
      </w:pPr>
      <w:r w:rsidRPr="0075520E">
        <w:rPr>
          <w:rFonts w:ascii="Times New Roman" w:hAnsi="Times New Roman"/>
          <w:szCs w:val="28"/>
          <w:lang w:val="nb-NO"/>
        </w:rPr>
        <w:t xml:space="preserve">1.1. Trình bày được nguyên nhân, triệu chứng, tiến triển và biến chứng của các bệnh ngoại khoa thường gặp. </w:t>
      </w:r>
    </w:p>
    <w:p w14:paraId="68AC8BAB" w14:textId="77777777" w:rsidR="00863D22" w:rsidRPr="0075520E" w:rsidRDefault="00863D22" w:rsidP="00DB1CAE">
      <w:pPr>
        <w:spacing w:line="288" w:lineRule="auto"/>
        <w:jc w:val="both"/>
        <w:rPr>
          <w:rFonts w:ascii="Times New Roman" w:hAnsi="Times New Roman"/>
          <w:szCs w:val="28"/>
          <w:lang w:val="nb-NO"/>
        </w:rPr>
      </w:pPr>
      <w:r w:rsidRPr="0075520E">
        <w:rPr>
          <w:rFonts w:ascii="Times New Roman" w:hAnsi="Times New Roman"/>
          <w:szCs w:val="28"/>
          <w:lang w:val="nb-NO"/>
        </w:rPr>
        <w:t xml:space="preserve">1.2. Phát hiện, xử trí ban đầu đúng nguyên tắc và chuyển lên tuyến trên kịp thời, an toàn các bệnh ngoại khoa thường gặp  </w:t>
      </w:r>
    </w:p>
    <w:p w14:paraId="3E7704F3" w14:textId="77777777" w:rsidR="00863D22" w:rsidRPr="0075520E" w:rsidRDefault="00863D22" w:rsidP="00C24930">
      <w:pPr>
        <w:suppressAutoHyphens/>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2. Kỹ năng </w:t>
      </w:r>
    </w:p>
    <w:p w14:paraId="7705B258" w14:textId="77777777" w:rsidR="00863D22" w:rsidRPr="0075520E" w:rsidRDefault="00863D22" w:rsidP="00DB1CAE">
      <w:pPr>
        <w:spacing w:line="288" w:lineRule="auto"/>
        <w:jc w:val="both"/>
        <w:rPr>
          <w:rFonts w:ascii="Times New Roman" w:hAnsi="Times New Roman"/>
          <w:szCs w:val="28"/>
          <w:lang w:val="nb-NO"/>
        </w:rPr>
      </w:pPr>
      <w:r w:rsidRPr="0075520E">
        <w:rPr>
          <w:rFonts w:ascii="Times New Roman" w:hAnsi="Times New Roman"/>
          <w:szCs w:val="28"/>
          <w:lang w:val="nb-NO"/>
        </w:rPr>
        <w:t>2.1. Giao tiếp hướng dẫn, giáo dục sức khoẻ cho người bệnh và người nhà người bệnh.</w:t>
      </w:r>
    </w:p>
    <w:p w14:paraId="3097D288" w14:textId="77777777" w:rsidR="00863D22" w:rsidRPr="0075520E" w:rsidRDefault="00863D22" w:rsidP="00DB1CAE">
      <w:pPr>
        <w:spacing w:line="288" w:lineRule="auto"/>
        <w:jc w:val="both"/>
        <w:rPr>
          <w:rFonts w:ascii="Times New Roman" w:hAnsi="Times New Roman"/>
          <w:szCs w:val="28"/>
          <w:lang w:val="nb-NO"/>
        </w:rPr>
      </w:pPr>
      <w:r w:rsidRPr="0075520E">
        <w:rPr>
          <w:rFonts w:ascii="Times New Roman" w:hAnsi="Times New Roman"/>
          <w:szCs w:val="28"/>
          <w:lang w:val="nb-NO"/>
        </w:rPr>
        <w:t>2.2. Nhận định triệu chứng lâm sàng một số bệnh ngoại khoa thường gặp.</w:t>
      </w:r>
    </w:p>
    <w:p w14:paraId="4B7468EC" w14:textId="77777777" w:rsidR="00863D22" w:rsidRPr="0075520E" w:rsidRDefault="00863D22" w:rsidP="00DB1CAE">
      <w:pPr>
        <w:spacing w:line="288" w:lineRule="auto"/>
        <w:jc w:val="both"/>
        <w:rPr>
          <w:rFonts w:ascii="Times New Roman" w:hAnsi="Times New Roman"/>
          <w:szCs w:val="28"/>
          <w:lang w:val="nb-NO"/>
        </w:rPr>
      </w:pPr>
      <w:r w:rsidRPr="0075520E">
        <w:rPr>
          <w:rFonts w:ascii="Times New Roman" w:hAnsi="Times New Roman"/>
          <w:szCs w:val="28"/>
          <w:lang w:val="nb-NO"/>
        </w:rPr>
        <w:t>2.3. Sơ cứu, xử trí  cấp cứu được một số bệnh ngoại khoa thường gặp.</w:t>
      </w:r>
    </w:p>
    <w:p w14:paraId="4BEA0471" w14:textId="77777777" w:rsidR="00863D22" w:rsidRPr="0075520E" w:rsidRDefault="00863D22"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lastRenderedPageBreak/>
        <w:t>3. Năng lực tự chủ và trách nhiệm</w:t>
      </w:r>
    </w:p>
    <w:p w14:paraId="6BB953AA" w14:textId="4E3BE6BB" w:rsidR="00863D22" w:rsidRPr="0075520E" w:rsidRDefault="00863D22" w:rsidP="00DB1CAE">
      <w:pPr>
        <w:spacing w:line="288" w:lineRule="auto"/>
        <w:rPr>
          <w:rFonts w:ascii="Times New Roman" w:hAnsi="Times New Roman"/>
          <w:szCs w:val="28"/>
          <w:lang w:val="nb-NO"/>
        </w:rPr>
      </w:pPr>
      <w:r w:rsidRPr="0075520E">
        <w:rPr>
          <w:rFonts w:ascii="Times New Roman" w:hAnsi="Times New Roman"/>
          <w:szCs w:val="28"/>
          <w:lang w:val="nb-NO"/>
        </w:rPr>
        <w:t>3.1. Rèn luyện đạo đức người nhân viên y tế, có trách nhiệm cao.</w:t>
      </w:r>
    </w:p>
    <w:p w14:paraId="3FCBA12F" w14:textId="6B0F7B8F" w:rsidR="00863D22" w:rsidRPr="0075520E" w:rsidRDefault="00863D22" w:rsidP="00DB1CAE">
      <w:pPr>
        <w:spacing w:line="288" w:lineRule="auto"/>
        <w:rPr>
          <w:rFonts w:ascii="Times New Roman" w:hAnsi="Times New Roman"/>
          <w:szCs w:val="28"/>
          <w:lang w:val="nb-NO"/>
        </w:rPr>
      </w:pPr>
      <w:r w:rsidRPr="0075520E">
        <w:rPr>
          <w:rFonts w:ascii="Times New Roman" w:hAnsi="Times New Roman"/>
          <w:szCs w:val="28"/>
          <w:lang w:val="nb-NO"/>
        </w:rPr>
        <w:t>3.2. Rèn luyện tác phong làm việc nhóm, tác phong nhanh nhẹn, khẩn trương, chính xác.</w:t>
      </w:r>
    </w:p>
    <w:p w14:paraId="01F36ECE" w14:textId="77777777" w:rsidR="00863D22" w:rsidRPr="0075520E" w:rsidRDefault="00863D22"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III. NỘI DUNG MÔN HỌC</w:t>
      </w:r>
    </w:p>
    <w:p w14:paraId="72EE896F" w14:textId="77777777" w:rsidR="00863D22" w:rsidRPr="0075520E" w:rsidRDefault="00863D22" w:rsidP="00C24930">
      <w:pPr>
        <w:numPr>
          <w:ilvl w:val="0"/>
          <w:numId w:val="37"/>
        </w:numPr>
        <w:spacing w:line="288" w:lineRule="auto"/>
        <w:jc w:val="both"/>
        <w:rPr>
          <w:rFonts w:ascii="Times New Roman" w:eastAsia="Calibri" w:hAnsi="Times New Roman"/>
          <w:b/>
          <w:szCs w:val="28"/>
        </w:rPr>
      </w:pPr>
      <w:r w:rsidRPr="0075520E">
        <w:rPr>
          <w:rFonts w:ascii="Times New Roman" w:eastAsia="Calibri" w:hAnsi="Times New Roman"/>
          <w:b/>
          <w:szCs w:val="28"/>
        </w:rPr>
        <w:t>Nội dung tổng quát và phân bố thời gian</w:t>
      </w:r>
    </w:p>
    <w:tbl>
      <w:tblPr>
        <w:tblW w:w="9611" w:type="dxa"/>
        <w:tblInd w:w="-5" w:type="dxa"/>
        <w:tblCellMar>
          <w:left w:w="10" w:type="dxa"/>
          <w:right w:w="10" w:type="dxa"/>
        </w:tblCellMar>
        <w:tblLook w:val="0000" w:firstRow="0" w:lastRow="0" w:firstColumn="0" w:lastColumn="0" w:noHBand="0" w:noVBand="0"/>
      </w:tblPr>
      <w:tblGrid>
        <w:gridCol w:w="851"/>
        <w:gridCol w:w="4425"/>
        <w:gridCol w:w="1243"/>
        <w:gridCol w:w="1243"/>
        <w:gridCol w:w="873"/>
        <w:gridCol w:w="976"/>
      </w:tblGrid>
      <w:tr w:rsidR="0075520E" w:rsidRPr="0075520E" w14:paraId="3640ACA7" w14:textId="77777777" w:rsidTr="00BD6811">
        <w:trPr>
          <w:trHeight w:val="1"/>
        </w:trPr>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0FF36B"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TT</w:t>
            </w:r>
          </w:p>
        </w:tc>
        <w:tc>
          <w:tcPr>
            <w:tcW w:w="442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FA066B" w14:textId="77777777" w:rsidR="002133B9" w:rsidRPr="0075520E" w:rsidRDefault="002133B9" w:rsidP="00BD6811">
            <w:pPr>
              <w:spacing w:line="288" w:lineRule="auto"/>
              <w:jc w:val="center"/>
              <w:rPr>
                <w:rFonts w:ascii="Times New Roman" w:hAnsi="Times New Roman"/>
                <w:b/>
                <w:szCs w:val="28"/>
              </w:rPr>
            </w:pPr>
            <w:r w:rsidRPr="0075520E">
              <w:rPr>
                <w:rFonts w:ascii="Times New Roman" w:hAnsi="Times New Roman"/>
                <w:b/>
                <w:szCs w:val="28"/>
              </w:rPr>
              <w:t>Tên chương, mục</w:t>
            </w:r>
          </w:p>
          <w:p w14:paraId="0DD519B4" w14:textId="77777777" w:rsidR="002133B9" w:rsidRPr="0075520E" w:rsidRDefault="002133B9" w:rsidP="00BD6811">
            <w:pPr>
              <w:spacing w:line="288" w:lineRule="auto"/>
              <w:jc w:val="center"/>
              <w:rPr>
                <w:rFonts w:ascii="Times New Roman" w:hAnsi="Times New Roman"/>
                <w:szCs w:val="28"/>
              </w:rPr>
            </w:pPr>
          </w:p>
        </w:tc>
        <w:tc>
          <w:tcPr>
            <w:tcW w:w="433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47D845"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Thời gian (giờ)</w:t>
            </w:r>
          </w:p>
        </w:tc>
      </w:tr>
      <w:tr w:rsidR="0075520E" w:rsidRPr="0075520E" w14:paraId="066D66AC" w14:textId="77777777" w:rsidTr="00BD6811">
        <w:trPr>
          <w:trHeight w:val="890"/>
        </w:trPr>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2C577C" w14:textId="77777777" w:rsidR="002133B9" w:rsidRPr="0075520E" w:rsidRDefault="002133B9" w:rsidP="00BD6811">
            <w:pPr>
              <w:spacing w:line="288" w:lineRule="auto"/>
              <w:jc w:val="center"/>
              <w:rPr>
                <w:rFonts w:ascii="Times New Roman" w:hAnsi="Times New Roman"/>
                <w:szCs w:val="28"/>
              </w:rPr>
            </w:pPr>
          </w:p>
        </w:tc>
        <w:tc>
          <w:tcPr>
            <w:tcW w:w="44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252190" w14:textId="77777777" w:rsidR="002133B9" w:rsidRPr="0075520E" w:rsidRDefault="002133B9" w:rsidP="00BD6811">
            <w:pPr>
              <w:spacing w:line="288" w:lineRule="auto"/>
              <w:jc w:val="both"/>
              <w:rPr>
                <w:rFonts w:ascii="Times New Roman" w:hAnsi="Times New Roman"/>
                <w:szCs w:val="28"/>
              </w:rPr>
            </w:pP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857246"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Tổng số</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7D9C8F"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Lý thuyết</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EBC51B" w14:textId="77777777" w:rsidR="002133B9" w:rsidRPr="0075520E" w:rsidRDefault="002133B9" w:rsidP="00BD6811">
            <w:pPr>
              <w:spacing w:line="288" w:lineRule="auto"/>
              <w:rPr>
                <w:rFonts w:ascii="Times New Roman" w:hAnsi="Times New Roman"/>
                <w:szCs w:val="28"/>
              </w:rPr>
            </w:pPr>
            <w:r w:rsidRPr="0075520E">
              <w:rPr>
                <w:rFonts w:ascii="Times New Roman" w:hAnsi="Times New Roman"/>
                <w:b/>
                <w:szCs w:val="28"/>
              </w:rPr>
              <w:t>Thực hành</w:t>
            </w: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F58EA0"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Kiểm tra</w:t>
            </w:r>
          </w:p>
        </w:tc>
      </w:tr>
      <w:tr w:rsidR="0075520E" w:rsidRPr="0075520E" w14:paraId="486B5F20"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088018"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6E79F" w14:textId="7A4286A0" w:rsidR="002133B9" w:rsidRPr="0075520E" w:rsidRDefault="002133B9" w:rsidP="00BD6811">
            <w:pPr>
              <w:spacing w:line="288" w:lineRule="auto"/>
              <w:jc w:val="both"/>
              <w:rPr>
                <w:rFonts w:ascii="Times New Roman" w:hAnsi="Times New Roman"/>
                <w:szCs w:val="28"/>
              </w:rPr>
            </w:pPr>
            <w:r w:rsidRPr="0075520E">
              <w:rPr>
                <w:rFonts w:ascii="Times New Roman" w:hAnsi="Times New Roman"/>
                <w:szCs w:val="28"/>
              </w:rPr>
              <w:t>Nhiễm khuẩn ngoại khoa</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907C81" w14:textId="5750591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052E1E" w14:textId="4075958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C6F2C9" w14:textId="2074A5BE"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D0A91" w14:textId="3B57556A" w:rsidR="002133B9" w:rsidRPr="0075520E" w:rsidRDefault="002133B9" w:rsidP="00BD6811">
            <w:pPr>
              <w:spacing w:line="288" w:lineRule="auto"/>
              <w:jc w:val="center"/>
              <w:rPr>
                <w:rFonts w:ascii="Times New Roman" w:hAnsi="Times New Roman"/>
                <w:szCs w:val="28"/>
              </w:rPr>
            </w:pPr>
          </w:p>
        </w:tc>
      </w:tr>
      <w:tr w:rsidR="0075520E" w:rsidRPr="0075520E" w14:paraId="2CD33EB6"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2D319B"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D4DF21" w14:textId="6533A255" w:rsidR="002133B9" w:rsidRPr="0075520E" w:rsidRDefault="002133B9" w:rsidP="00BD6811">
            <w:pPr>
              <w:spacing w:line="288" w:lineRule="auto"/>
              <w:jc w:val="both"/>
              <w:rPr>
                <w:rFonts w:ascii="Times New Roman" w:hAnsi="Times New Roman"/>
                <w:szCs w:val="28"/>
              </w:rPr>
            </w:pPr>
            <w:r w:rsidRPr="0075520E">
              <w:rPr>
                <w:rFonts w:ascii="Times New Roman" w:hAnsi="Times New Roman"/>
                <w:szCs w:val="28"/>
              </w:rPr>
              <w:t>Đại cương gãy xương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80A3F9" w14:textId="79F71AC9"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1F36A9" w14:textId="17CB85B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80DBDF" w14:textId="451A41EC"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7FB1C2" w14:textId="20D5CCB0" w:rsidR="002133B9" w:rsidRPr="0075520E" w:rsidRDefault="002133B9" w:rsidP="00BD6811">
            <w:pPr>
              <w:spacing w:line="288" w:lineRule="auto"/>
              <w:jc w:val="center"/>
              <w:rPr>
                <w:rFonts w:ascii="Times New Roman" w:hAnsi="Times New Roman"/>
                <w:szCs w:val="28"/>
              </w:rPr>
            </w:pPr>
          </w:p>
        </w:tc>
      </w:tr>
      <w:tr w:rsidR="0075520E" w:rsidRPr="0075520E" w14:paraId="73E24241"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19A0C9"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3</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A2299" w14:textId="08E77A9D" w:rsidR="002133B9" w:rsidRPr="0075520E" w:rsidRDefault="002133B9" w:rsidP="00BD6811">
            <w:pPr>
              <w:spacing w:line="288" w:lineRule="auto"/>
              <w:jc w:val="both"/>
              <w:rPr>
                <w:rFonts w:ascii="Times New Roman" w:hAnsi="Times New Roman"/>
                <w:szCs w:val="28"/>
              </w:rPr>
            </w:pPr>
            <w:r w:rsidRPr="0075520E">
              <w:rPr>
                <w:rFonts w:ascii="Times New Roman" w:hAnsi="Times New Roman"/>
                <w:szCs w:val="28"/>
              </w:rPr>
              <w:t>Đại cương sai khớp-Bong gân</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E30C8" w14:textId="75D45D5E" w:rsidR="002133B9" w:rsidRPr="0075520E" w:rsidRDefault="002133B9" w:rsidP="00BD6811">
            <w:pPr>
              <w:spacing w:line="288" w:lineRule="auto"/>
              <w:jc w:val="center"/>
              <w:rPr>
                <w:rFonts w:ascii="Times New Roman" w:hAnsi="Times New Roman"/>
                <w:szCs w:val="28"/>
                <w:lang w:val="vi-VN"/>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B24364" w14:textId="6F0ED45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D05241" w14:textId="10224008"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F07C6E" w14:textId="0B387662" w:rsidR="002133B9" w:rsidRPr="0075520E" w:rsidRDefault="002133B9" w:rsidP="00BD6811">
            <w:pPr>
              <w:spacing w:line="288" w:lineRule="auto"/>
              <w:jc w:val="center"/>
              <w:rPr>
                <w:rFonts w:ascii="Times New Roman" w:hAnsi="Times New Roman"/>
                <w:szCs w:val="28"/>
              </w:rPr>
            </w:pPr>
          </w:p>
        </w:tc>
      </w:tr>
      <w:tr w:rsidR="0075520E" w:rsidRPr="0075520E" w14:paraId="4ACF5880"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149D97"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4</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EE8BF1" w14:textId="33578372" w:rsidR="002133B9" w:rsidRPr="0075520E" w:rsidRDefault="002133B9" w:rsidP="00BD6811">
            <w:pPr>
              <w:spacing w:line="288" w:lineRule="auto"/>
              <w:jc w:val="both"/>
              <w:rPr>
                <w:rFonts w:ascii="Times New Roman" w:hAnsi="Times New Roman"/>
                <w:szCs w:val="28"/>
              </w:rPr>
            </w:pPr>
            <w:r w:rsidRPr="0075520E">
              <w:rPr>
                <w:rFonts w:ascii="Times New Roman" w:hAnsi="Times New Roman"/>
                <w:szCs w:val="28"/>
              </w:rPr>
              <w:t>Khám bụng ngoại khoa</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B471C" w14:textId="26F4C461"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63DD9B" w14:textId="171E8EB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395461" w14:textId="4EDD3BD4"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66FB9C" w14:textId="442EB4DC" w:rsidR="002133B9" w:rsidRPr="0075520E" w:rsidRDefault="002133B9" w:rsidP="00BD6811">
            <w:pPr>
              <w:spacing w:line="288" w:lineRule="auto"/>
              <w:jc w:val="center"/>
              <w:rPr>
                <w:rFonts w:ascii="Times New Roman" w:hAnsi="Times New Roman"/>
                <w:szCs w:val="28"/>
              </w:rPr>
            </w:pPr>
          </w:p>
        </w:tc>
      </w:tr>
      <w:tr w:rsidR="0075520E" w:rsidRPr="0075520E" w14:paraId="2C1CFAFF" w14:textId="77777777" w:rsidTr="00BD6811">
        <w:trPr>
          <w:trHeight w:val="239"/>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83159F"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5</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E1368D" w14:textId="3F5A7EE9"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Sốc chấn thương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68522" w14:textId="0A54BA6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5E2EE4" w14:textId="6F809BD2"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398385" w14:textId="498719F4"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7762FB" w14:textId="7E52CCC8" w:rsidR="002133B9" w:rsidRPr="0075520E" w:rsidRDefault="002133B9" w:rsidP="00BD6811">
            <w:pPr>
              <w:spacing w:line="288" w:lineRule="auto"/>
              <w:jc w:val="center"/>
              <w:rPr>
                <w:rFonts w:ascii="Times New Roman" w:hAnsi="Times New Roman"/>
                <w:szCs w:val="28"/>
              </w:rPr>
            </w:pPr>
          </w:p>
        </w:tc>
      </w:tr>
      <w:tr w:rsidR="0075520E" w:rsidRPr="0075520E" w14:paraId="18C3609B"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D5CADF"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6</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D4BCBB" w14:textId="0DC389F6"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Bỏng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59252D" w14:textId="33E6B848"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F427FB" w14:textId="353878B3"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AEB31B" w14:textId="6E11518D"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19F470" w14:textId="70865FAD" w:rsidR="002133B9" w:rsidRPr="0075520E" w:rsidRDefault="002133B9" w:rsidP="00BD6811">
            <w:pPr>
              <w:spacing w:line="288" w:lineRule="auto"/>
              <w:jc w:val="center"/>
              <w:rPr>
                <w:rFonts w:ascii="Times New Roman" w:hAnsi="Times New Roman"/>
                <w:szCs w:val="28"/>
              </w:rPr>
            </w:pPr>
          </w:p>
        </w:tc>
      </w:tr>
      <w:tr w:rsidR="0075520E" w:rsidRPr="0075520E" w14:paraId="1087B0B9"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5DCDB6"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7</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A989D3" w14:textId="219069A0"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Vết thương phần mềm</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191ACC" w14:textId="527B3D0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25F853" w14:textId="5CDFF7E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B4576D" w14:textId="70582E52"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8AD12E" w14:textId="25560706" w:rsidR="002133B9" w:rsidRPr="0075520E" w:rsidRDefault="002133B9" w:rsidP="00BD6811">
            <w:pPr>
              <w:spacing w:line="288" w:lineRule="auto"/>
              <w:jc w:val="center"/>
              <w:rPr>
                <w:rFonts w:ascii="Times New Roman" w:hAnsi="Times New Roman"/>
                <w:szCs w:val="28"/>
              </w:rPr>
            </w:pPr>
          </w:p>
        </w:tc>
      </w:tr>
      <w:tr w:rsidR="0075520E" w:rsidRPr="0075520E" w14:paraId="2D07AEDF"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9368F9"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8</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2EE209" w14:textId="3C30EF00"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lồng ngực</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A25B59" w14:textId="173616A9"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972458" w14:textId="11101EA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5A3AF5" w14:textId="2E57C3F8"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948D91" w14:textId="3D5CDB59" w:rsidR="002133B9" w:rsidRPr="0075520E" w:rsidRDefault="002133B9" w:rsidP="00BD6811">
            <w:pPr>
              <w:spacing w:line="288" w:lineRule="auto"/>
              <w:jc w:val="center"/>
              <w:rPr>
                <w:rFonts w:ascii="Times New Roman" w:hAnsi="Times New Roman"/>
                <w:szCs w:val="28"/>
              </w:rPr>
            </w:pPr>
          </w:p>
        </w:tc>
      </w:tr>
      <w:tr w:rsidR="0075520E" w:rsidRPr="0075520E" w14:paraId="6DF47FAF"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CC6786"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9</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AC303C" w14:textId="3C4D9E9A"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sọ não</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C33C40" w14:textId="32748432"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EB1D8B" w14:textId="3B004D5A"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D94379" w14:textId="58BB64A4"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FE5AF7" w14:textId="079ACD1C" w:rsidR="002133B9" w:rsidRPr="0075520E" w:rsidRDefault="002133B9" w:rsidP="00BD6811">
            <w:pPr>
              <w:spacing w:line="288" w:lineRule="auto"/>
              <w:jc w:val="center"/>
              <w:rPr>
                <w:rFonts w:ascii="Times New Roman" w:hAnsi="Times New Roman"/>
                <w:szCs w:val="28"/>
              </w:rPr>
            </w:pPr>
          </w:p>
        </w:tc>
      </w:tr>
      <w:tr w:rsidR="0075520E" w:rsidRPr="0075520E" w14:paraId="0720B426"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69DA61" w14:textId="54B3BD1C"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10</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EB9561" w14:textId="08CA5E5A"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cột sống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CE716C" w14:textId="15A451B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E20525" w14:textId="5BDF68B1"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EC05CD"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A76D80" w14:textId="77777777" w:rsidR="002133B9" w:rsidRPr="0075520E" w:rsidRDefault="002133B9" w:rsidP="00BD6811">
            <w:pPr>
              <w:spacing w:line="288" w:lineRule="auto"/>
              <w:jc w:val="center"/>
              <w:rPr>
                <w:rFonts w:ascii="Times New Roman" w:hAnsi="Times New Roman"/>
                <w:szCs w:val="28"/>
              </w:rPr>
            </w:pPr>
          </w:p>
        </w:tc>
      </w:tr>
      <w:tr w:rsidR="0075520E" w:rsidRPr="0075520E" w14:paraId="3A62B7A1"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12AD5B" w14:textId="0E6ACD24"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11</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914C88" w14:textId="56926575"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Vết thương mạch máu</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31DA64" w14:textId="24C0234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941820" w14:textId="7A15E72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6E6FC0"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C1D059" w14:textId="77777777" w:rsidR="002133B9" w:rsidRPr="0075520E" w:rsidRDefault="002133B9" w:rsidP="00BD6811">
            <w:pPr>
              <w:spacing w:line="288" w:lineRule="auto"/>
              <w:jc w:val="center"/>
              <w:rPr>
                <w:rFonts w:ascii="Times New Roman" w:hAnsi="Times New Roman"/>
                <w:szCs w:val="28"/>
              </w:rPr>
            </w:pPr>
          </w:p>
        </w:tc>
      </w:tr>
      <w:tr w:rsidR="0075520E" w:rsidRPr="0075520E" w14:paraId="067DBBD5"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3629A8" w14:textId="324C9C1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12</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E8F862" w14:textId="494B0D46"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Áp xe nóng, áp xe lạnh, chín mé</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8DA616" w14:textId="3551C23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2975B4" w14:textId="1C95C72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9560D2"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B01761" w14:textId="77777777" w:rsidR="002133B9" w:rsidRPr="0075520E" w:rsidRDefault="002133B9" w:rsidP="00BD6811">
            <w:pPr>
              <w:spacing w:line="288" w:lineRule="auto"/>
              <w:jc w:val="center"/>
              <w:rPr>
                <w:rFonts w:ascii="Times New Roman" w:hAnsi="Times New Roman"/>
                <w:szCs w:val="28"/>
              </w:rPr>
            </w:pPr>
          </w:p>
        </w:tc>
      </w:tr>
      <w:tr w:rsidR="0075520E" w:rsidRPr="0075520E" w14:paraId="074B7AAB"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F58026" w14:textId="400E140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13</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41FEE8" w14:textId="5F49131D"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Đinh nhọt, nhọt tổ ong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DCE099" w14:textId="3904E11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13103" w14:textId="0B3C916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E21B5A"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402EAD" w14:textId="77777777" w:rsidR="002133B9" w:rsidRPr="0075520E" w:rsidRDefault="002133B9" w:rsidP="00BD6811">
            <w:pPr>
              <w:spacing w:line="288" w:lineRule="auto"/>
              <w:jc w:val="center"/>
              <w:rPr>
                <w:rFonts w:ascii="Times New Roman" w:hAnsi="Times New Roman"/>
                <w:szCs w:val="28"/>
              </w:rPr>
            </w:pPr>
          </w:p>
        </w:tc>
      </w:tr>
      <w:tr w:rsidR="0075520E" w:rsidRPr="0075520E" w14:paraId="2FFDB60E"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7E3501" w14:textId="7722FDF2"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14</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450C9" w14:textId="116F33D4"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Vỡ xương chậu</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5C1EBD" w14:textId="2DA369B9"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140BD5" w14:textId="711BAC5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16B5AF"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44C31A" w14:textId="77777777" w:rsidR="002133B9" w:rsidRPr="0075520E" w:rsidRDefault="002133B9" w:rsidP="00BD6811">
            <w:pPr>
              <w:spacing w:line="288" w:lineRule="auto"/>
              <w:jc w:val="center"/>
              <w:rPr>
                <w:rFonts w:ascii="Times New Roman" w:hAnsi="Times New Roman"/>
                <w:szCs w:val="28"/>
              </w:rPr>
            </w:pPr>
          </w:p>
        </w:tc>
      </w:tr>
      <w:tr w:rsidR="0075520E" w:rsidRPr="0075520E" w14:paraId="644165B4"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220CD8" w14:textId="14752FF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15</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53A0AB" w14:textId="7223FBE4"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cổ xương đùi</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47B708" w14:textId="4DB00A3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4591DC" w14:textId="7584638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F98A99"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46FC14" w14:textId="77777777" w:rsidR="002133B9" w:rsidRPr="0075520E" w:rsidRDefault="002133B9" w:rsidP="00BD6811">
            <w:pPr>
              <w:spacing w:line="288" w:lineRule="auto"/>
              <w:jc w:val="center"/>
              <w:rPr>
                <w:rFonts w:ascii="Times New Roman" w:hAnsi="Times New Roman"/>
                <w:szCs w:val="28"/>
              </w:rPr>
            </w:pPr>
          </w:p>
        </w:tc>
      </w:tr>
      <w:tr w:rsidR="0075520E" w:rsidRPr="0075520E" w14:paraId="1844F22E"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45CE3E" w14:textId="6EBDE4BA"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16</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5F364" w14:textId="69835CA7"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thân xương đùi</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573F7D" w14:textId="72EA13F1"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2B5123" w14:textId="190BFADE"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D4846E"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E95A95" w14:textId="3E0E412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587C0BFC"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82A7B4" w14:textId="05FCB72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17</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688C2C" w14:textId="6F865233"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hai xương cẳng chân</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D6170C" w14:textId="7BA3C2EE"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3F27DC" w14:textId="547A0BB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E9108B"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2C7472" w14:textId="77777777" w:rsidR="002133B9" w:rsidRPr="0075520E" w:rsidRDefault="002133B9" w:rsidP="00BD6811">
            <w:pPr>
              <w:spacing w:line="288" w:lineRule="auto"/>
              <w:jc w:val="center"/>
              <w:rPr>
                <w:rFonts w:ascii="Times New Roman" w:hAnsi="Times New Roman"/>
                <w:szCs w:val="28"/>
              </w:rPr>
            </w:pPr>
          </w:p>
        </w:tc>
      </w:tr>
      <w:tr w:rsidR="0075520E" w:rsidRPr="0075520E" w14:paraId="3A91F681"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8DE6A0" w14:textId="4B0ADEC8"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18</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55C7F" w14:textId="0F0C5F13"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xương cánh tay</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A3BD9" w14:textId="69202AA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E6A0CB" w14:textId="1210DA81"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B33E9F"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76406B" w14:textId="77777777" w:rsidR="002133B9" w:rsidRPr="0075520E" w:rsidRDefault="002133B9" w:rsidP="00BD6811">
            <w:pPr>
              <w:spacing w:line="288" w:lineRule="auto"/>
              <w:jc w:val="center"/>
              <w:rPr>
                <w:rFonts w:ascii="Times New Roman" w:hAnsi="Times New Roman"/>
                <w:szCs w:val="28"/>
              </w:rPr>
            </w:pPr>
          </w:p>
        </w:tc>
      </w:tr>
      <w:tr w:rsidR="0075520E" w:rsidRPr="0075520E" w14:paraId="20E7469E"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6CCC6D" w14:textId="7B117E69"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19</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B576C" w14:textId="68A808C8"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hai xương cẳng tay</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85C4AA" w14:textId="2B9B432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D6A652" w14:textId="7E6D1E03"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B7554F"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50700B" w14:textId="77777777" w:rsidR="002133B9" w:rsidRPr="0075520E" w:rsidRDefault="002133B9" w:rsidP="00BD6811">
            <w:pPr>
              <w:spacing w:line="288" w:lineRule="auto"/>
              <w:jc w:val="center"/>
              <w:rPr>
                <w:rFonts w:ascii="Times New Roman" w:hAnsi="Times New Roman"/>
                <w:szCs w:val="28"/>
              </w:rPr>
            </w:pPr>
          </w:p>
        </w:tc>
      </w:tr>
      <w:tr w:rsidR="0075520E" w:rsidRPr="0075520E" w14:paraId="599DD09F"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7CE3C2" w14:textId="692B879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20</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A7D3E" w14:textId="1165D94B"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Gãy trên lồi cầu xương cánh tay</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37F5B" w14:textId="3B256548"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9972A4" w14:textId="24AB4F4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CFDA57"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F81080" w14:textId="77777777" w:rsidR="002133B9" w:rsidRPr="0075520E" w:rsidRDefault="002133B9" w:rsidP="00BD6811">
            <w:pPr>
              <w:spacing w:line="288" w:lineRule="auto"/>
              <w:jc w:val="center"/>
              <w:rPr>
                <w:rFonts w:ascii="Times New Roman" w:hAnsi="Times New Roman"/>
                <w:szCs w:val="28"/>
              </w:rPr>
            </w:pPr>
          </w:p>
        </w:tc>
      </w:tr>
      <w:tr w:rsidR="0075520E" w:rsidRPr="0075520E" w14:paraId="58BA8069"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CC0A05" w14:textId="45FD990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21</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A918D0" w14:textId="0B4DD6A9"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Vết thương bụng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9C9D8" w14:textId="5B0E1623"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31149E" w14:textId="46741C6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F0F798"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577F47" w14:textId="77777777" w:rsidR="002133B9" w:rsidRPr="0075520E" w:rsidRDefault="002133B9" w:rsidP="00BD6811">
            <w:pPr>
              <w:spacing w:line="288" w:lineRule="auto"/>
              <w:jc w:val="center"/>
              <w:rPr>
                <w:rFonts w:ascii="Times New Roman" w:hAnsi="Times New Roman"/>
                <w:szCs w:val="28"/>
              </w:rPr>
            </w:pPr>
          </w:p>
        </w:tc>
      </w:tr>
      <w:tr w:rsidR="0075520E" w:rsidRPr="0075520E" w14:paraId="641D54C0"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03D234" w14:textId="2CE46DF9"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22</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3EF1A" w14:textId="4430BEA7"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bụng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8ACF5" w14:textId="6F724D2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B01E3B" w14:textId="0F075BD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846E36"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84F0FA" w14:textId="77777777" w:rsidR="002133B9" w:rsidRPr="0075520E" w:rsidRDefault="002133B9" w:rsidP="00BD6811">
            <w:pPr>
              <w:spacing w:line="288" w:lineRule="auto"/>
              <w:jc w:val="center"/>
              <w:rPr>
                <w:rFonts w:ascii="Times New Roman" w:hAnsi="Times New Roman"/>
                <w:szCs w:val="28"/>
              </w:rPr>
            </w:pPr>
          </w:p>
        </w:tc>
      </w:tr>
      <w:tr w:rsidR="0075520E" w:rsidRPr="0075520E" w14:paraId="4F91AD26"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D2CB80" w14:textId="525BA76C"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23</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D5CADD" w14:textId="1D0EDB6C"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Viêm ruột thừa</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44033" w14:textId="285B0C44"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AFBC0B" w14:textId="47F25948"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CDD1D5"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F79811" w14:textId="77777777" w:rsidR="002133B9" w:rsidRPr="0075520E" w:rsidRDefault="002133B9" w:rsidP="00BD6811">
            <w:pPr>
              <w:spacing w:line="288" w:lineRule="auto"/>
              <w:jc w:val="center"/>
              <w:rPr>
                <w:rFonts w:ascii="Times New Roman" w:hAnsi="Times New Roman"/>
                <w:szCs w:val="28"/>
              </w:rPr>
            </w:pPr>
          </w:p>
        </w:tc>
      </w:tr>
      <w:tr w:rsidR="0075520E" w:rsidRPr="0075520E" w14:paraId="37A80DEC"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9E4B31" w14:textId="2132BC6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24</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B7A5EB" w14:textId="5E046E0A"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Thủng dạ dày – tá tràng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64D973" w14:textId="3757EB0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F6E9A4" w14:textId="42E1785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6E22C1"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38086D" w14:textId="77777777" w:rsidR="002133B9" w:rsidRPr="0075520E" w:rsidRDefault="002133B9" w:rsidP="00BD6811">
            <w:pPr>
              <w:spacing w:line="288" w:lineRule="auto"/>
              <w:jc w:val="center"/>
              <w:rPr>
                <w:rFonts w:ascii="Times New Roman" w:hAnsi="Times New Roman"/>
                <w:szCs w:val="28"/>
              </w:rPr>
            </w:pPr>
          </w:p>
        </w:tc>
      </w:tr>
      <w:tr w:rsidR="0075520E" w:rsidRPr="0075520E" w14:paraId="25D82B30"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2EE05C" w14:textId="32722038"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lastRenderedPageBreak/>
              <w:t>25</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20189" w14:textId="6AFE4B20" w:rsidR="002133B9" w:rsidRPr="0075520E" w:rsidRDefault="002133B9" w:rsidP="00BD6811">
            <w:pPr>
              <w:spacing w:line="288" w:lineRule="auto"/>
              <w:rPr>
                <w:rFonts w:ascii="Times New Roman" w:hAnsi="Times New Roman"/>
                <w:szCs w:val="28"/>
              </w:rPr>
            </w:pPr>
            <w:r w:rsidRPr="0075520E">
              <w:rPr>
                <w:rFonts w:ascii="Times New Roman" w:hAnsi="Times New Roman"/>
                <w:szCs w:val="28"/>
                <w:lang w:val="fr-FR"/>
              </w:rPr>
              <w:t>Tắc ruột cơ học</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E1D5FC" w14:textId="5ED3606C"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DB0FFE" w14:textId="6E270AD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016F3E"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1593EA" w14:textId="43E77374"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68C53333"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05FA5D" w14:textId="5F4AE0A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26</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62AB95" w14:textId="3894EE21"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Viêm phúc mạc</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D5F40" w14:textId="6AD8B53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1BF836" w14:textId="16AE208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0E00E9"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45EDEB" w14:textId="77777777" w:rsidR="002133B9" w:rsidRPr="0075520E" w:rsidRDefault="002133B9" w:rsidP="00BD6811">
            <w:pPr>
              <w:spacing w:line="288" w:lineRule="auto"/>
              <w:jc w:val="center"/>
              <w:rPr>
                <w:rFonts w:ascii="Times New Roman" w:hAnsi="Times New Roman"/>
                <w:szCs w:val="28"/>
              </w:rPr>
            </w:pPr>
          </w:p>
        </w:tc>
      </w:tr>
      <w:tr w:rsidR="0075520E" w:rsidRPr="0075520E" w14:paraId="311454B7"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C3A6BC" w14:textId="56995E7A"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27</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E058DA" w14:textId="44804A38"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Tắc mật do sỏi</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BDAC3D" w14:textId="3123CC5E"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5828A" w14:textId="4563F163"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EDD4EE"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0E7E68" w14:textId="77777777" w:rsidR="002133B9" w:rsidRPr="0075520E" w:rsidRDefault="002133B9" w:rsidP="00BD6811">
            <w:pPr>
              <w:spacing w:line="288" w:lineRule="auto"/>
              <w:jc w:val="center"/>
              <w:rPr>
                <w:rFonts w:ascii="Times New Roman" w:hAnsi="Times New Roman"/>
                <w:szCs w:val="28"/>
              </w:rPr>
            </w:pPr>
          </w:p>
        </w:tc>
      </w:tr>
      <w:tr w:rsidR="0075520E" w:rsidRPr="0075520E" w14:paraId="6C60DC78"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FD5B26" w14:textId="54CA592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28</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9EAE0E" w14:textId="08AC2535"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Ung thư gan</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87FC1F" w14:textId="2630487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DFEB1B" w14:textId="2559E856"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4B4D56"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E2D70C" w14:textId="77777777" w:rsidR="002133B9" w:rsidRPr="0075520E" w:rsidRDefault="002133B9" w:rsidP="00BD6811">
            <w:pPr>
              <w:spacing w:line="288" w:lineRule="auto"/>
              <w:jc w:val="center"/>
              <w:rPr>
                <w:rFonts w:ascii="Times New Roman" w:hAnsi="Times New Roman"/>
                <w:szCs w:val="28"/>
              </w:rPr>
            </w:pPr>
          </w:p>
        </w:tc>
      </w:tr>
      <w:tr w:rsidR="0075520E" w:rsidRPr="0075520E" w14:paraId="545E28FD"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2142AD" w14:textId="71CBA13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29</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07CE53" w14:textId="4F1C1415"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Ung thư đại tràng</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831A13" w14:textId="0532E79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8C0F2A" w14:textId="0CEA3B42"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2E83F0"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888B8B" w14:textId="77777777" w:rsidR="002133B9" w:rsidRPr="0075520E" w:rsidRDefault="002133B9" w:rsidP="00BD6811">
            <w:pPr>
              <w:spacing w:line="288" w:lineRule="auto"/>
              <w:jc w:val="center"/>
              <w:rPr>
                <w:rFonts w:ascii="Times New Roman" w:hAnsi="Times New Roman"/>
                <w:szCs w:val="28"/>
              </w:rPr>
            </w:pPr>
          </w:p>
        </w:tc>
      </w:tr>
      <w:tr w:rsidR="0075520E" w:rsidRPr="0075520E" w14:paraId="3A327C45"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7EABB2" w14:textId="2BF45F3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30</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8D7E64" w14:textId="033B3B74"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Ung thư dạ dày</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369B0C" w14:textId="10F01272"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6D13C" w14:textId="65004D1E"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F5B547"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382D66" w14:textId="77777777" w:rsidR="002133B9" w:rsidRPr="0075520E" w:rsidRDefault="002133B9" w:rsidP="00BD6811">
            <w:pPr>
              <w:spacing w:line="288" w:lineRule="auto"/>
              <w:jc w:val="center"/>
              <w:rPr>
                <w:rFonts w:ascii="Times New Roman" w:hAnsi="Times New Roman"/>
                <w:szCs w:val="28"/>
              </w:rPr>
            </w:pPr>
          </w:p>
        </w:tc>
      </w:tr>
      <w:tr w:rsidR="0075520E" w:rsidRPr="0075520E" w14:paraId="5997D9A2"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4A94DC" w14:textId="58F6CA6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31</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3DA798" w14:textId="1264921B"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thận</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534CCE" w14:textId="579B7075"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66BD4" w14:textId="01361C5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537A8F"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9191EC" w14:textId="2144F8A4"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7F4D89EF"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3FEFA5" w14:textId="0EC0AFF0"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32</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981FB" w14:textId="3745DBCB"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Chấn thương niệu đạo</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5C4988" w14:textId="13E8DA71"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DCDF6" w14:textId="6710EF6D"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1</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530AE4"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D5B354" w14:textId="77777777" w:rsidR="002133B9" w:rsidRPr="0075520E" w:rsidRDefault="002133B9" w:rsidP="00BD6811">
            <w:pPr>
              <w:spacing w:line="288" w:lineRule="auto"/>
              <w:jc w:val="center"/>
              <w:rPr>
                <w:rFonts w:ascii="Times New Roman" w:hAnsi="Times New Roman"/>
                <w:szCs w:val="28"/>
              </w:rPr>
            </w:pPr>
          </w:p>
        </w:tc>
      </w:tr>
      <w:tr w:rsidR="0075520E" w:rsidRPr="0075520E" w14:paraId="2E2EA307"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792668" w14:textId="112A32BA"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33</w:t>
            </w: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C328F1" w14:textId="0E0DDE41" w:rsidR="002133B9" w:rsidRPr="0075520E" w:rsidRDefault="002133B9" w:rsidP="00BD6811">
            <w:pPr>
              <w:spacing w:line="288" w:lineRule="auto"/>
              <w:rPr>
                <w:rFonts w:ascii="Times New Roman" w:hAnsi="Times New Roman"/>
                <w:szCs w:val="28"/>
              </w:rPr>
            </w:pPr>
            <w:r w:rsidRPr="0075520E">
              <w:rPr>
                <w:rFonts w:ascii="Times New Roman" w:hAnsi="Times New Roman"/>
                <w:szCs w:val="28"/>
              </w:rPr>
              <w:t>Sỏi đường tiết niệu</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067220" w14:textId="0FBE0DCB"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5527E4" w14:textId="0923D0CF"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szCs w:val="28"/>
              </w:rPr>
              <w:t>2</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E82FBE" w14:textId="77777777" w:rsidR="002133B9" w:rsidRPr="0075520E" w:rsidRDefault="002133B9" w:rsidP="00BD6811">
            <w:pPr>
              <w:spacing w:line="288" w:lineRule="auto"/>
              <w:jc w:val="center"/>
              <w:rPr>
                <w:rFonts w:ascii="Times New Roman" w:hAnsi="Times New Roman"/>
                <w:szCs w:val="28"/>
              </w:rPr>
            </w:pP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7C64AA" w14:textId="77777777" w:rsidR="002133B9" w:rsidRPr="0075520E" w:rsidRDefault="002133B9" w:rsidP="00BD6811">
            <w:pPr>
              <w:spacing w:line="288" w:lineRule="auto"/>
              <w:jc w:val="center"/>
              <w:rPr>
                <w:rFonts w:ascii="Times New Roman" w:hAnsi="Times New Roman"/>
                <w:szCs w:val="28"/>
              </w:rPr>
            </w:pPr>
          </w:p>
        </w:tc>
      </w:tr>
      <w:tr w:rsidR="0075520E" w:rsidRPr="0075520E" w14:paraId="5865BE63" w14:textId="77777777" w:rsidTr="00BD6811">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D34120" w14:textId="77777777" w:rsidR="002133B9" w:rsidRPr="0075520E" w:rsidRDefault="002133B9" w:rsidP="00BD6811">
            <w:pPr>
              <w:spacing w:line="288" w:lineRule="auto"/>
              <w:jc w:val="center"/>
              <w:rPr>
                <w:rFonts w:ascii="Times New Roman" w:hAnsi="Times New Roman"/>
                <w:szCs w:val="28"/>
              </w:rPr>
            </w:pPr>
          </w:p>
        </w:tc>
        <w:tc>
          <w:tcPr>
            <w:tcW w:w="4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765FD6" w14:textId="77777777" w:rsidR="002133B9" w:rsidRPr="0075520E" w:rsidRDefault="002133B9" w:rsidP="00BD6811">
            <w:pPr>
              <w:spacing w:line="288" w:lineRule="auto"/>
              <w:jc w:val="center"/>
              <w:rPr>
                <w:rFonts w:ascii="Times New Roman" w:hAnsi="Times New Roman"/>
                <w:szCs w:val="28"/>
              </w:rPr>
            </w:pPr>
            <w:r w:rsidRPr="0075520E">
              <w:rPr>
                <w:rFonts w:ascii="Times New Roman" w:hAnsi="Times New Roman"/>
                <w:b/>
                <w:szCs w:val="28"/>
              </w:rPr>
              <w:t>Tổng số</w:t>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476E34" w14:textId="387FFDA5" w:rsidR="002133B9" w:rsidRPr="0075520E" w:rsidRDefault="002133B9" w:rsidP="00BD6811">
            <w:pPr>
              <w:spacing w:line="288" w:lineRule="auto"/>
              <w:jc w:val="center"/>
              <w:rPr>
                <w:rFonts w:ascii="Times New Roman" w:hAnsi="Times New Roman"/>
                <w:b/>
                <w:szCs w:val="28"/>
              </w:rPr>
            </w:pPr>
            <w:r w:rsidRPr="0075520E">
              <w:rPr>
                <w:rFonts w:ascii="Times New Roman" w:hAnsi="Times New Roman"/>
                <w:b/>
                <w:szCs w:val="28"/>
              </w:rPr>
              <w:fldChar w:fldCharType="begin"/>
            </w:r>
            <w:r w:rsidRPr="0075520E">
              <w:rPr>
                <w:rFonts w:ascii="Times New Roman" w:hAnsi="Times New Roman"/>
                <w:b/>
                <w:szCs w:val="28"/>
              </w:rPr>
              <w:instrText xml:space="preserve"> =SUM(ABOVE) </w:instrText>
            </w:r>
            <w:r w:rsidRPr="0075520E">
              <w:rPr>
                <w:rFonts w:ascii="Times New Roman" w:hAnsi="Times New Roman"/>
                <w:b/>
                <w:szCs w:val="28"/>
              </w:rPr>
              <w:fldChar w:fldCharType="separate"/>
            </w:r>
            <w:r w:rsidRPr="0075520E">
              <w:rPr>
                <w:rFonts w:ascii="Times New Roman" w:hAnsi="Times New Roman"/>
                <w:b/>
                <w:noProof/>
                <w:szCs w:val="28"/>
              </w:rPr>
              <w:t>45</w:t>
            </w:r>
            <w:r w:rsidRPr="0075520E">
              <w:rPr>
                <w:rFonts w:ascii="Times New Roman" w:hAnsi="Times New Roman"/>
                <w:b/>
                <w:szCs w:val="28"/>
              </w:rPr>
              <w:fldChar w:fldCharType="end"/>
            </w:r>
          </w:p>
        </w:tc>
        <w:tc>
          <w:tcPr>
            <w:tcW w:w="12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BBC73" w14:textId="4744C022" w:rsidR="002133B9" w:rsidRPr="0075520E" w:rsidRDefault="002133B9" w:rsidP="00BD6811">
            <w:pPr>
              <w:spacing w:line="288" w:lineRule="auto"/>
              <w:jc w:val="center"/>
              <w:rPr>
                <w:rFonts w:ascii="Times New Roman" w:hAnsi="Times New Roman"/>
                <w:b/>
                <w:szCs w:val="28"/>
              </w:rPr>
            </w:pPr>
            <w:r w:rsidRPr="0075520E">
              <w:rPr>
                <w:rFonts w:ascii="Times New Roman" w:hAnsi="Times New Roman"/>
                <w:b/>
                <w:szCs w:val="28"/>
              </w:rPr>
              <w:fldChar w:fldCharType="begin"/>
            </w:r>
            <w:r w:rsidRPr="0075520E">
              <w:rPr>
                <w:rFonts w:ascii="Times New Roman" w:hAnsi="Times New Roman"/>
                <w:b/>
                <w:szCs w:val="28"/>
              </w:rPr>
              <w:instrText xml:space="preserve"> =SUM(ABOVE) </w:instrText>
            </w:r>
            <w:r w:rsidRPr="0075520E">
              <w:rPr>
                <w:rFonts w:ascii="Times New Roman" w:hAnsi="Times New Roman"/>
                <w:b/>
                <w:szCs w:val="28"/>
              </w:rPr>
              <w:fldChar w:fldCharType="separate"/>
            </w:r>
            <w:r w:rsidRPr="0075520E">
              <w:rPr>
                <w:rFonts w:ascii="Times New Roman" w:hAnsi="Times New Roman"/>
                <w:b/>
                <w:noProof/>
                <w:szCs w:val="28"/>
              </w:rPr>
              <w:t>42</w:t>
            </w:r>
            <w:r w:rsidRPr="0075520E">
              <w:rPr>
                <w:rFonts w:ascii="Times New Roman" w:hAnsi="Times New Roman"/>
                <w:b/>
                <w:szCs w:val="28"/>
              </w:rPr>
              <w:fldChar w:fldCharType="end"/>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594F7B" w14:textId="77777777" w:rsidR="002133B9" w:rsidRPr="0075520E" w:rsidRDefault="002133B9" w:rsidP="00BD6811">
            <w:pPr>
              <w:spacing w:line="288" w:lineRule="auto"/>
              <w:jc w:val="center"/>
              <w:rPr>
                <w:rFonts w:ascii="Times New Roman" w:hAnsi="Times New Roman"/>
                <w:b/>
                <w:szCs w:val="28"/>
              </w:rPr>
            </w:pPr>
            <w:r w:rsidRPr="0075520E">
              <w:rPr>
                <w:rFonts w:ascii="Times New Roman" w:hAnsi="Times New Roman"/>
                <w:b/>
                <w:szCs w:val="28"/>
              </w:rPr>
              <w:t>0</w:t>
            </w:r>
          </w:p>
        </w:tc>
        <w:tc>
          <w:tcPr>
            <w:tcW w:w="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4B1B5E" w14:textId="112BB462" w:rsidR="002133B9" w:rsidRPr="0075520E" w:rsidRDefault="002133B9" w:rsidP="00BD6811">
            <w:pPr>
              <w:spacing w:line="288" w:lineRule="auto"/>
              <w:jc w:val="center"/>
              <w:rPr>
                <w:rFonts w:ascii="Times New Roman" w:hAnsi="Times New Roman"/>
                <w:b/>
                <w:szCs w:val="28"/>
              </w:rPr>
            </w:pPr>
            <w:r w:rsidRPr="0075520E">
              <w:rPr>
                <w:rFonts w:ascii="Times New Roman" w:hAnsi="Times New Roman"/>
                <w:b/>
                <w:szCs w:val="28"/>
              </w:rPr>
              <w:t>3</w:t>
            </w:r>
          </w:p>
        </w:tc>
      </w:tr>
    </w:tbl>
    <w:p w14:paraId="4444C755" w14:textId="77777777" w:rsidR="002133B9" w:rsidRPr="0075520E" w:rsidRDefault="002133B9" w:rsidP="002133B9">
      <w:pPr>
        <w:spacing w:line="288" w:lineRule="auto"/>
        <w:ind w:left="720"/>
        <w:jc w:val="both"/>
        <w:rPr>
          <w:rFonts w:ascii="Times New Roman" w:eastAsia="Calibri" w:hAnsi="Times New Roman"/>
          <w:b/>
          <w:szCs w:val="28"/>
        </w:rPr>
      </w:pPr>
    </w:p>
    <w:p w14:paraId="5848D98A" w14:textId="1A03EFCC" w:rsidR="00BD6811" w:rsidRPr="0075520E" w:rsidRDefault="00863D22" w:rsidP="00C24930">
      <w:pPr>
        <w:spacing w:line="288" w:lineRule="auto"/>
        <w:jc w:val="both"/>
        <w:rPr>
          <w:rFonts w:ascii="Times New Roman" w:eastAsia="Calibri" w:hAnsi="Times New Roman"/>
          <w:b/>
          <w:szCs w:val="28"/>
        </w:rPr>
      </w:pPr>
      <w:r w:rsidRPr="0075520E">
        <w:rPr>
          <w:rFonts w:ascii="Times New Roman" w:eastAsia="Calibri" w:hAnsi="Times New Roman"/>
          <w:b/>
          <w:szCs w:val="28"/>
        </w:rPr>
        <w:t xml:space="preserve">2. Nội dung </w:t>
      </w:r>
      <w:r w:rsidR="00C24930" w:rsidRPr="0075520E">
        <w:rPr>
          <w:rFonts w:ascii="Times New Roman" w:eastAsia="Calibri" w:hAnsi="Times New Roman"/>
          <w:b/>
          <w:szCs w:val="28"/>
        </w:rPr>
        <w:t>chi tiết</w:t>
      </w:r>
    </w:p>
    <w:p w14:paraId="6A075B4D" w14:textId="77777777" w:rsidR="00CF51C7" w:rsidRPr="0075520E" w:rsidRDefault="00CF51C7" w:rsidP="00CF51C7">
      <w:pPr>
        <w:spacing w:line="288" w:lineRule="auto"/>
        <w:jc w:val="both"/>
        <w:rPr>
          <w:rFonts w:ascii="Times New Roman" w:eastAsia="Calibri" w:hAnsi="Times New Roman"/>
          <w:b/>
          <w:bCs/>
          <w:szCs w:val="28"/>
          <w:lang w:val="it-IT"/>
        </w:rPr>
      </w:pPr>
      <w:r w:rsidRPr="0075520E">
        <w:rPr>
          <w:rFonts w:ascii="Times New Roman" w:eastAsia="Calibri" w:hAnsi="Times New Roman"/>
          <w:b/>
          <w:bCs/>
          <w:szCs w:val="28"/>
          <w:lang w:val="it-IT"/>
        </w:rPr>
        <w:t xml:space="preserve">Bài </w:t>
      </w:r>
      <w:r w:rsidRPr="0075520E">
        <w:rPr>
          <w:rFonts w:ascii="Times New Roman" w:eastAsia="Calibri" w:hAnsi="Times New Roman"/>
          <w:b/>
          <w:bCs/>
          <w:szCs w:val="28"/>
          <w:lang w:val="pt-BR"/>
        </w:rPr>
        <w:t>1</w:t>
      </w:r>
      <w:r w:rsidRPr="0075520E">
        <w:rPr>
          <w:rFonts w:ascii="Times New Roman" w:eastAsia="Calibri" w:hAnsi="Times New Roman"/>
          <w:b/>
          <w:bCs/>
          <w:szCs w:val="28"/>
          <w:lang w:val="it-IT"/>
        </w:rPr>
        <w:t xml:space="preserve">: </w:t>
      </w:r>
      <w:r w:rsidRPr="0075520E">
        <w:rPr>
          <w:rFonts w:ascii="Times New Roman" w:hAnsi="Times New Roman"/>
          <w:b/>
          <w:szCs w:val="28"/>
          <w:lang w:val="it-IT"/>
        </w:rPr>
        <w:t>Nhiễm khuẩn ngoại khoa.</w:t>
      </w:r>
      <w:r w:rsidRPr="0075520E">
        <w:rPr>
          <w:rFonts w:ascii="Times New Roman" w:eastAsia="Calibri" w:hAnsi="Times New Roman"/>
          <w:b/>
          <w:bCs/>
          <w:szCs w:val="28"/>
          <w:lang w:val="it-IT"/>
        </w:rPr>
        <w:t xml:space="preserve"> (1 giờ)</w:t>
      </w:r>
    </w:p>
    <w:p w14:paraId="374697FA" w14:textId="77777777" w:rsidR="00CF51C7" w:rsidRPr="0075520E" w:rsidRDefault="00CF51C7" w:rsidP="00CF51C7">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2A412717" w14:textId="77777777" w:rsidR="00CF51C7" w:rsidRPr="0075520E" w:rsidRDefault="00CF51C7" w:rsidP="00CF51C7">
      <w:pPr>
        <w:spacing w:line="288" w:lineRule="auto"/>
        <w:jc w:val="both"/>
        <w:rPr>
          <w:rFonts w:ascii="Times New Roman" w:hAnsi="Times New Roman"/>
          <w:szCs w:val="28"/>
          <w:lang w:val="it-IT"/>
        </w:rPr>
      </w:pPr>
      <w:r w:rsidRPr="0075520E">
        <w:rPr>
          <w:rFonts w:ascii="Times New Roman" w:hAnsi="Times New Roman"/>
          <w:szCs w:val="28"/>
          <w:lang w:val="it-IT"/>
        </w:rPr>
        <w:t>1.1. Trình bày nguyên nhân, đặc điểm nhiễm khuẩn Ngoại khoa.</w:t>
      </w:r>
    </w:p>
    <w:p w14:paraId="20856BF5" w14:textId="77777777" w:rsidR="00CF51C7" w:rsidRPr="0075520E" w:rsidRDefault="00CF51C7" w:rsidP="00CF51C7">
      <w:pPr>
        <w:spacing w:line="288" w:lineRule="auto"/>
        <w:jc w:val="both"/>
        <w:rPr>
          <w:rFonts w:ascii="Times New Roman" w:hAnsi="Times New Roman"/>
          <w:szCs w:val="28"/>
          <w:lang w:val="it-IT"/>
        </w:rPr>
      </w:pPr>
      <w:r w:rsidRPr="0075520E">
        <w:rPr>
          <w:rFonts w:ascii="Times New Roman" w:hAnsi="Times New Roman"/>
          <w:szCs w:val="28"/>
          <w:lang w:val="it-IT"/>
        </w:rPr>
        <w:t>1.2. Trình bày xử trí và phòng ngừa nhiễm khuẩn Ngoại khoa.</w:t>
      </w:r>
    </w:p>
    <w:p w14:paraId="398B5E3C" w14:textId="77777777" w:rsidR="00CF51C7" w:rsidRPr="0075520E" w:rsidRDefault="00CF51C7" w:rsidP="00CF51C7">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2 - Nội dung</w:t>
      </w:r>
    </w:p>
    <w:p w14:paraId="32AB0189" w14:textId="77777777" w:rsidR="00CF51C7" w:rsidRPr="0075520E" w:rsidRDefault="00CF51C7" w:rsidP="00CF51C7">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 xml:space="preserve">2.1. Đại cương. </w:t>
      </w:r>
    </w:p>
    <w:p w14:paraId="6566A129"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pt-BR" w:eastAsia="ar-SA"/>
        </w:rPr>
        <w:t xml:space="preserve">2.2. Các vi khuẩn thường gặp trong ngoại khoa. </w:t>
      </w:r>
    </w:p>
    <w:p w14:paraId="2D418B2C"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2.3. Đặc điểm nhiễm khuẩn ngoại khhoa.</w:t>
      </w:r>
    </w:p>
    <w:p w14:paraId="4684D254"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2.4. Biến chứng.</w:t>
      </w:r>
    </w:p>
    <w:p w14:paraId="7085B4F5" w14:textId="44CD8459"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2.5. Phòng ngừa và điều trị nhiễm khuẩn ngoạ</w:t>
      </w:r>
      <w:r w:rsidR="00470A4F">
        <w:rPr>
          <w:rFonts w:ascii="Times New Roman" w:eastAsia="Calibri" w:hAnsi="Times New Roman"/>
          <w:szCs w:val="28"/>
          <w:lang w:val="it-IT" w:eastAsia="ar-SA"/>
        </w:rPr>
        <w:t>i kh</w:t>
      </w:r>
      <w:r w:rsidRPr="0075520E">
        <w:rPr>
          <w:rFonts w:ascii="Times New Roman" w:eastAsia="Calibri" w:hAnsi="Times New Roman"/>
          <w:szCs w:val="28"/>
          <w:lang w:val="it-IT" w:eastAsia="ar-SA"/>
        </w:rPr>
        <w:t>oa.</w:t>
      </w:r>
    </w:p>
    <w:p w14:paraId="547C100A" w14:textId="77777777" w:rsidR="00CF51C7" w:rsidRPr="0075520E" w:rsidRDefault="00CF51C7" w:rsidP="00CF51C7">
      <w:pPr>
        <w:tabs>
          <w:tab w:val="left" w:pos="6237"/>
        </w:tabs>
        <w:spacing w:line="288" w:lineRule="auto"/>
        <w:jc w:val="both"/>
        <w:rPr>
          <w:rFonts w:ascii="Times New Roman" w:hAnsi="Times New Roman"/>
          <w:b/>
          <w:szCs w:val="28"/>
          <w:lang w:val="it-IT"/>
        </w:rPr>
      </w:pPr>
      <w:r w:rsidRPr="0075520E">
        <w:rPr>
          <w:rFonts w:ascii="Times New Roman" w:hAnsi="Times New Roman"/>
          <w:b/>
          <w:szCs w:val="28"/>
          <w:lang w:val="it-IT"/>
        </w:rPr>
        <w:t xml:space="preserve">Bài 2: Đại cương gãy xương </w:t>
      </w:r>
      <w:r w:rsidRPr="0075520E">
        <w:rPr>
          <w:rFonts w:ascii="Times New Roman" w:eastAsia="Calibri" w:hAnsi="Times New Roman"/>
          <w:b/>
          <w:bCs/>
          <w:szCs w:val="28"/>
          <w:lang w:val="pt-BR" w:eastAsia="ar-SA"/>
        </w:rPr>
        <w:t>(2 giờ)</w:t>
      </w:r>
    </w:p>
    <w:p w14:paraId="36804559" w14:textId="77777777" w:rsidR="00CF51C7" w:rsidRPr="0075520E" w:rsidRDefault="00CF51C7" w:rsidP="00CF51C7">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71F12884" w14:textId="77777777" w:rsidR="00CF51C7" w:rsidRPr="0075520E" w:rsidRDefault="00CF51C7" w:rsidP="00CF51C7">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của gãy xương.</w:t>
      </w:r>
    </w:p>
    <w:p w14:paraId="4BAC5134" w14:textId="77777777" w:rsidR="00CF51C7" w:rsidRPr="0075520E" w:rsidRDefault="00CF51C7" w:rsidP="00CF51C7">
      <w:pPr>
        <w:spacing w:line="288" w:lineRule="auto"/>
        <w:jc w:val="both"/>
        <w:rPr>
          <w:rFonts w:ascii="Times New Roman" w:hAnsi="Times New Roman"/>
          <w:spacing w:val="-6"/>
          <w:szCs w:val="28"/>
          <w:lang w:val="it-IT"/>
        </w:rPr>
      </w:pPr>
      <w:r w:rsidRPr="0075520E">
        <w:rPr>
          <w:rFonts w:ascii="Times New Roman" w:hAnsi="Times New Roman"/>
          <w:spacing w:val="-6"/>
          <w:szCs w:val="28"/>
          <w:lang w:val="it-IT"/>
        </w:rPr>
        <w:t xml:space="preserve">1.2. Trình bày được các triệu chứng lâm sàng, cận lâm sàng của gãy xương. </w:t>
      </w:r>
    </w:p>
    <w:p w14:paraId="2CB41E78" w14:textId="77777777" w:rsidR="00CF51C7" w:rsidRPr="0075520E" w:rsidRDefault="00CF51C7" w:rsidP="00CF51C7">
      <w:pPr>
        <w:spacing w:line="288" w:lineRule="auto"/>
        <w:jc w:val="both"/>
        <w:rPr>
          <w:rFonts w:ascii="Times New Roman" w:hAnsi="Times New Roman"/>
          <w:szCs w:val="28"/>
          <w:lang w:val="it-IT"/>
        </w:rPr>
      </w:pPr>
      <w:r w:rsidRPr="0075520E">
        <w:rPr>
          <w:rFonts w:ascii="Times New Roman" w:hAnsi="Times New Roman"/>
          <w:spacing w:val="-4"/>
          <w:szCs w:val="28"/>
          <w:lang w:val="it-IT"/>
        </w:rPr>
        <w:t>1.3. Trình bày được biến chứng sớm, muộn của bệnh nhân gãy xương</w:t>
      </w:r>
      <w:r w:rsidRPr="0075520E">
        <w:rPr>
          <w:rFonts w:ascii="Times New Roman" w:hAnsi="Times New Roman"/>
          <w:szCs w:val="28"/>
          <w:lang w:val="it-IT"/>
        </w:rPr>
        <w:t>.</w:t>
      </w:r>
    </w:p>
    <w:p w14:paraId="1501AE9F" w14:textId="77777777" w:rsidR="00CF51C7" w:rsidRPr="0075520E" w:rsidRDefault="00CF51C7" w:rsidP="00CF51C7">
      <w:pPr>
        <w:spacing w:line="288" w:lineRule="auto"/>
        <w:jc w:val="both"/>
        <w:rPr>
          <w:rFonts w:ascii="Times New Roman" w:hAnsi="Times New Roman"/>
          <w:szCs w:val="28"/>
          <w:lang w:val="it-IT"/>
        </w:rPr>
      </w:pPr>
      <w:r w:rsidRPr="0075520E">
        <w:rPr>
          <w:rFonts w:ascii="Times New Roman" w:hAnsi="Times New Roman"/>
          <w:spacing w:val="-4"/>
          <w:szCs w:val="28"/>
          <w:lang w:val="it-IT"/>
        </w:rPr>
        <w:t>1.4. Thực hiện được sơ cứu và cố định gãy xương ở bệnh nhân gãy xương</w:t>
      </w:r>
      <w:r w:rsidRPr="0075520E">
        <w:rPr>
          <w:rFonts w:ascii="Times New Roman" w:hAnsi="Times New Roman"/>
          <w:szCs w:val="28"/>
          <w:lang w:val="it-IT"/>
        </w:rPr>
        <w:t>.</w:t>
      </w:r>
    </w:p>
    <w:p w14:paraId="7C94D91B" w14:textId="77777777" w:rsidR="00CF51C7" w:rsidRPr="0075520E" w:rsidRDefault="00CF51C7" w:rsidP="00CF51C7">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2 - Nội dung</w:t>
      </w:r>
    </w:p>
    <w:p w14:paraId="7559EEB8" w14:textId="77777777" w:rsidR="00CF51C7" w:rsidRPr="0075520E" w:rsidRDefault="00CF51C7" w:rsidP="00CF51C7">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 xml:space="preserve">2.1. Đại cương. </w:t>
      </w:r>
    </w:p>
    <w:p w14:paraId="16280A3F"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pt-BR" w:eastAsia="ar-SA"/>
        </w:rPr>
        <w:t xml:space="preserve">2.2. Nguyên nhân. </w:t>
      </w:r>
    </w:p>
    <w:p w14:paraId="191DE10A"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2.3. Phân loại.</w:t>
      </w:r>
    </w:p>
    <w:p w14:paraId="2A4F016B"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2.4. Triệu chứng.</w:t>
      </w:r>
    </w:p>
    <w:p w14:paraId="33F635F8"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2.5. Các biến chứng.</w:t>
      </w:r>
    </w:p>
    <w:p w14:paraId="07814B9B"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lastRenderedPageBreak/>
        <w:t>2.6. Sơ cứu.</w:t>
      </w:r>
    </w:p>
    <w:p w14:paraId="063E2AFD" w14:textId="77777777" w:rsidR="00CF51C7" w:rsidRPr="0075520E" w:rsidRDefault="00CF51C7" w:rsidP="00CF51C7">
      <w:pPr>
        <w:suppressAutoHyphens/>
        <w:spacing w:line="288" w:lineRule="auto"/>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2.7. Các cách cố định cụ thể.</w:t>
      </w:r>
    </w:p>
    <w:p w14:paraId="623618F4" w14:textId="77777777" w:rsidR="00BD6811" w:rsidRPr="0075520E" w:rsidRDefault="00BD6811" w:rsidP="00BD6811">
      <w:pPr>
        <w:tabs>
          <w:tab w:val="left" w:pos="6237"/>
        </w:tabs>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3: </w:t>
      </w:r>
      <w:r w:rsidRPr="0075520E">
        <w:rPr>
          <w:rFonts w:ascii="Times New Roman" w:hAnsi="Times New Roman"/>
          <w:b/>
          <w:szCs w:val="28"/>
          <w:lang w:val="it-IT"/>
        </w:rPr>
        <w:t xml:space="preserve">Đại cương sai khớp-Bong gân </w:t>
      </w:r>
      <w:r w:rsidRPr="0075520E">
        <w:rPr>
          <w:rFonts w:ascii="Times New Roman" w:eastAsia="Calibri" w:hAnsi="Times New Roman"/>
          <w:b/>
          <w:bCs/>
          <w:szCs w:val="28"/>
          <w:lang w:val="pt-BR" w:eastAsia="ar-SA"/>
        </w:rPr>
        <w:t>(1 giờ)</w:t>
      </w:r>
    </w:p>
    <w:p w14:paraId="6C2B7DF4"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1.1. Mục tiêu</w:t>
      </w:r>
    </w:p>
    <w:p w14:paraId="5B8BD9D9"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1.1.1. Trình bày được định nghĩa, phân loại lâm sàng trật khớp.</w:t>
      </w:r>
    </w:p>
    <w:p w14:paraId="1F313C5D"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1.1.2. Trình bày triệu chứnglâm sàng, cận lâm sàng của trật khớp. </w:t>
      </w:r>
    </w:p>
    <w:p w14:paraId="3EE59028"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1.1.3. Anh(Chị) hãy trình bày biến chứngcủa trật khớp. </w:t>
      </w:r>
    </w:p>
    <w:p w14:paraId="07D8163E"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pacing w:val="-8"/>
          <w:szCs w:val="28"/>
          <w:lang w:val="it-IT"/>
        </w:rPr>
        <w:t>1.1.4. Anh (Chị) hãy trình bày nội dung sơ cứu và  và hướng điều trị trật khớp</w:t>
      </w:r>
      <w:r w:rsidRPr="0075520E">
        <w:rPr>
          <w:rFonts w:ascii="Times New Roman" w:hAnsi="Times New Roman"/>
          <w:szCs w:val="28"/>
          <w:lang w:val="it-IT"/>
        </w:rPr>
        <w:t>.</w:t>
      </w:r>
    </w:p>
    <w:p w14:paraId="07D9F57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1.2. Nội dung</w:t>
      </w:r>
    </w:p>
    <w:p w14:paraId="4FAB48E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1.2.1. Đại cương.</w:t>
      </w:r>
    </w:p>
    <w:p w14:paraId="79196C6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1.2.2. Phân loại lâm sàng.</w:t>
      </w:r>
    </w:p>
    <w:p w14:paraId="5F5FE5F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1.2.3. Triệu chứng.</w:t>
      </w:r>
    </w:p>
    <w:p w14:paraId="7D05D9A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1.2.4. Các kiểu trật khớp thường gặp.</w:t>
      </w:r>
    </w:p>
    <w:p w14:paraId="647C640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1.2.5. Biến chứng.</w:t>
      </w:r>
    </w:p>
    <w:p w14:paraId="1315C0B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1.2.6. Hướng điều trị.</w:t>
      </w:r>
    </w:p>
    <w:p w14:paraId="448E654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Bong gân</w:t>
      </w:r>
    </w:p>
    <w:p w14:paraId="25D0FF62"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2.1. Mục tiêu</w:t>
      </w:r>
    </w:p>
    <w:p w14:paraId="5DE22638" w14:textId="77777777" w:rsidR="00863D22" w:rsidRPr="0075520E" w:rsidRDefault="00863D22" w:rsidP="00C24930">
      <w:pPr>
        <w:spacing w:line="288" w:lineRule="auto"/>
        <w:jc w:val="both"/>
        <w:rPr>
          <w:rFonts w:ascii="Times New Roman" w:hAnsi="Times New Roman"/>
          <w:szCs w:val="28"/>
          <w:lang w:val="pt-BR"/>
        </w:rPr>
      </w:pPr>
      <w:r w:rsidRPr="0075520E">
        <w:rPr>
          <w:rFonts w:ascii="Times New Roman" w:hAnsi="Times New Roman"/>
          <w:szCs w:val="28"/>
          <w:lang w:val="pt-BR"/>
        </w:rPr>
        <w:t>2.1.1. Trình bày được định nghĩa, phân loại bong gân.</w:t>
      </w:r>
    </w:p>
    <w:p w14:paraId="47E12775" w14:textId="77777777" w:rsidR="00863D22" w:rsidRPr="0075520E" w:rsidRDefault="00863D22" w:rsidP="00C24930">
      <w:pPr>
        <w:spacing w:line="288" w:lineRule="auto"/>
        <w:jc w:val="both"/>
        <w:rPr>
          <w:rFonts w:ascii="Times New Roman" w:hAnsi="Times New Roman"/>
          <w:szCs w:val="28"/>
          <w:lang w:val="pt-BR"/>
        </w:rPr>
      </w:pPr>
      <w:r w:rsidRPr="0075520E">
        <w:rPr>
          <w:rFonts w:ascii="Times New Roman" w:hAnsi="Times New Roman"/>
          <w:szCs w:val="28"/>
          <w:lang w:val="pt-BR"/>
        </w:rPr>
        <w:t>2.1.2. Trình bày được triệu chứng, biến chứng và điều trị bong gân.</w:t>
      </w:r>
    </w:p>
    <w:p w14:paraId="23B389A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2.2. Nội dung</w:t>
      </w:r>
    </w:p>
    <w:p w14:paraId="39B560F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2.2.1. Đại cương.</w:t>
      </w:r>
    </w:p>
    <w:p w14:paraId="7E563A5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2.2.2. Phân loại.</w:t>
      </w:r>
    </w:p>
    <w:p w14:paraId="4D08646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2.2.3. Sinh lý. bệnh</w:t>
      </w:r>
    </w:p>
    <w:p w14:paraId="55FFE28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2.2.4. Triệu chứng.</w:t>
      </w:r>
    </w:p>
    <w:p w14:paraId="54A280E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2.2.5. Biến chứng.</w:t>
      </w:r>
    </w:p>
    <w:p w14:paraId="7938F82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2.2.6. Điều trị.</w:t>
      </w:r>
    </w:p>
    <w:p w14:paraId="19952499" w14:textId="36C18895"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4: </w:t>
      </w:r>
      <w:r w:rsidRPr="0075520E">
        <w:rPr>
          <w:rFonts w:ascii="Times New Roman" w:hAnsi="Times New Roman"/>
          <w:b/>
          <w:szCs w:val="28"/>
          <w:lang w:val="pt-BR"/>
        </w:rPr>
        <w:t xml:space="preserve">Khám bụng ngoại khoa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09A9C40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50D2B841" w14:textId="77777777" w:rsidR="00863D22" w:rsidRPr="0075520E" w:rsidRDefault="00863D22" w:rsidP="00C24930">
      <w:pPr>
        <w:tabs>
          <w:tab w:val="left" w:pos="480"/>
        </w:tabs>
        <w:spacing w:line="288" w:lineRule="auto"/>
        <w:jc w:val="both"/>
        <w:rPr>
          <w:rFonts w:ascii="Times New Roman" w:hAnsi="Times New Roman"/>
          <w:szCs w:val="28"/>
          <w:lang w:val="it-IT"/>
        </w:rPr>
      </w:pPr>
      <w:r w:rsidRPr="0075520E">
        <w:rPr>
          <w:rFonts w:ascii="Times New Roman" w:hAnsi="Times New Roman"/>
          <w:szCs w:val="28"/>
          <w:lang w:val="it-IT"/>
        </w:rPr>
        <w:t>1.1. Kể được những nguyên tắc cơ bản khi khám bụng ngoại khoa.</w:t>
      </w:r>
    </w:p>
    <w:p w14:paraId="3EF382C9" w14:textId="77777777" w:rsidR="00863D22" w:rsidRPr="0075520E" w:rsidRDefault="00863D22" w:rsidP="00C24930">
      <w:pPr>
        <w:tabs>
          <w:tab w:val="left" w:pos="480"/>
        </w:tabs>
        <w:spacing w:line="288" w:lineRule="auto"/>
        <w:jc w:val="both"/>
        <w:rPr>
          <w:rFonts w:ascii="Times New Roman" w:hAnsi="Times New Roman"/>
          <w:szCs w:val="28"/>
          <w:lang w:val="it-IT"/>
        </w:rPr>
      </w:pPr>
      <w:r w:rsidRPr="0075520E">
        <w:rPr>
          <w:rFonts w:ascii="Times New Roman" w:hAnsi="Times New Roman"/>
          <w:szCs w:val="28"/>
          <w:lang w:val="it-IT"/>
        </w:rPr>
        <w:t>1.2. Trình bày được các cách phân chia giải phẫu vùng bụng.</w:t>
      </w:r>
    </w:p>
    <w:p w14:paraId="1EED2573" w14:textId="77777777" w:rsidR="00863D22" w:rsidRPr="0075520E" w:rsidRDefault="00863D22" w:rsidP="00C24930">
      <w:pPr>
        <w:tabs>
          <w:tab w:val="left" w:pos="480"/>
        </w:tabs>
        <w:spacing w:line="288" w:lineRule="auto"/>
        <w:jc w:val="both"/>
        <w:rPr>
          <w:rFonts w:ascii="Times New Roman" w:hAnsi="Times New Roman"/>
          <w:szCs w:val="28"/>
          <w:lang w:val="it-IT"/>
        </w:rPr>
      </w:pPr>
      <w:r w:rsidRPr="0075520E">
        <w:rPr>
          <w:rFonts w:ascii="Times New Roman" w:hAnsi="Times New Roman"/>
          <w:szCs w:val="28"/>
          <w:lang w:val="it-IT"/>
        </w:rPr>
        <w:t>1.3. Thực hiện được 4 kỹ năng nhìn,  sờ, gõ, nghe khi khám bụng ngoại khoa.</w:t>
      </w:r>
    </w:p>
    <w:p w14:paraId="0AC26ABF"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5F85DD2E"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2D83059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tắc khi khám bụng.</w:t>
      </w:r>
    </w:p>
    <w:p w14:paraId="167AC14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lastRenderedPageBreak/>
        <w:t>2.3. Cách phân chia giải phẫu vùng bụng.</w:t>
      </w:r>
    </w:p>
    <w:p w14:paraId="7E54D26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Các kỹ năng khi khám bụng.</w:t>
      </w:r>
    </w:p>
    <w:p w14:paraId="17196416" w14:textId="0357270F"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5: </w:t>
      </w:r>
      <w:r w:rsidRPr="0075520E">
        <w:rPr>
          <w:rFonts w:ascii="Times New Roman" w:hAnsi="Times New Roman"/>
          <w:b/>
          <w:szCs w:val="28"/>
          <w:lang w:val="pt-BR"/>
        </w:rPr>
        <w:t xml:space="preserve">Sốc chấn thương </w:t>
      </w:r>
      <w:r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421545E"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4DAE72B7" w14:textId="77777777" w:rsidR="00863D22" w:rsidRPr="0075520E" w:rsidRDefault="00863D22" w:rsidP="00C24930">
      <w:pPr>
        <w:spacing w:line="288" w:lineRule="auto"/>
        <w:jc w:val="both"/>
        <w:rPr>
          <w:rFonts w:ascii="Times New Roman" w:hAnsi="Times New Roman"/>
          <w:spacing w:val="-8"/>
          <w:szCs w:val="28"/>
          <w:lang w:val="it-IT"/>
        </w:rPr>
      </w:pPr>
      <w:r w:rsidRPr="0075520E">
        <w:rPr>
          <w:rFonts w:ascii="Times New Roman" w:hAnsi="Times New Roman"/>
          <w:spacing w:val="-8"/>
          <w:szCs w:val="28"/>
          <w:lang w:val="it-IT"/>
        </w:rPr>
        <w:t>1.1. Trình bày được nguyên nhân, và các rối loạn chức năng của sốc chấn thương.</w:t>
      </w:r>
    </w:p>
    <w:p w14:paraId="3873A4C8"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1.2. Trình bày được triệu chứng, xử trí sốc chấn thương ở tuyến Y tế cơ sở. </w:t>
      </w:r>
    </w:p>
    <w:p w14:paraId="47855F60"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2. Nội dung</w:t>
      </w:r>
    </w:p>
    <w:p w14:paraId="62A8D418"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2.1. Đại cương.</w:t>
      </w:r>
    </w:p>
    <w:p w14:paraId="01DD7DFB"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2.2. Nguyên nhân.</w:t>
      </w:r>
    </w:p>
    <w:p w14:paraId="2936B0D2"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2.3. Sinh lý bệnh trong sốc chấn thương.</w:t>
      </w:r>
    </w:p>
    <w:p w14:paraId="322A2955" w14:textId="77777777" w:rsidR="00863D22" w:rsidRPr="0075520E" w:rsidRDefault="00863D22" w:rsidP="00C24930">
      <w:pPr>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 xml:space="preserve">2.4. Triệu chứng lâm sàng. </w:t>
      </w:r>
    </w:p>
    <w:p w14:paraId="16805F79" w14:textId="77777777" w:rsidR="00863D22" w:rsidRPr="0075520E" w:rsidRDefault="00863D22" w:rsidP="00C24930">
      <w:pPr>
        <w:spacing w:line="288" w:lineRule="auto"/>
        <w:jc w:val="both"/>
        <w:rPr>
          <w:rFonts w:ascii="Times New Roman" w:hAnsi="Times New Roman"/>
          <w:bCs/>
          <w:szCs w:val="28"/>
          <w:lang w:val="nb-NO"/>
        </w:rPr>
      </w:pPr>
      <w:r w:rsidRPr="0075520E">
        <w:rPr>
          <w:rFonts w:ascii="Times New Roman" w:hAnsi="Times New Roman"/>
          <w:bCs/>
          <w:szCs w:val="28"/>
          <w:lang w:val="nb-NO"/>
        </w:rPr>
        <w:t>2.5. Phòng, chống sốc chấn thương tại tuyến y tế cơ sở.</w:t>
      </w:r>
    </w:p>
    <w:p w14:paraId="55DB6445" w14:textId="386C7724"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6: </w:t>
      </w:r>
      <w:r w:rsidRPr="0075520E">
        <w:rPr>
          <w:rFonts w:ascii="Times New Roman" w:hAnsi="Times New Roman"/>
          <w:b/>
          <w:szCs w:val="28"/>
          <w:lang w:val="nb-NO"/>
        </w:rPr>
        <w:t xml:space="preserve">Bỏng </w:t>
      </w:r>
      <w:r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5CA29790" w14:textId="77777777" w:rsidR="00863D22" w:rsidRPr="0075520E" w:rsidRDefault="00863D22" w:rsidP="00C24930">
      <w:pPr>
        <w:spacing w:line="288" w:lineRule="auto"/>
        <w:jc w:val="both"/>
        <w:rPr>
          <w:rFonts w:ascii="Times New Roman" w:eastAsia="Calibri" w:hAnsi="Times New Roman"/>
          <w:b/>
          <w:szCs w:val="28"/>
          <w:lang w:val="nb-NO"/>
        </w:rPr>
      </w:pPr>
      <w:r w:rsidRPr="0075520E">
        <w:rPr>
          <w:rFonts w:ascii="Times New Roman" w:eastAsia="Calibri" w:hAnsi="Times New Roman"/>
          <w:szCs w:val="28"/>
          <w:lang w:val="nb-NO"/>
        </w:rPr>
        <w:t>1 .</w:t>
      </w:r>
      <w:r w:rsidRPr="0075520E">
        <w:rPr>
          <w:rFonts w:ascii="Times New Roman" w:eastAsia="Calibri" w:hAnsi="Times New Roman"/>
          <w:b/>
          <w:szCs w:val="28"/>
          <w:lang w:val="nb-NO"/>
        </w:rPr>
        <w:t>Mục tiêu</w:t>
      </w:r>
    </w:p>
    <w:p w14:paraId="649D49C0" w14:textId="77777777" w:rsidR="00863D22" w:rsidRPr="0075520E" w:rsidRDefault="00863D22" w:rsidP="00C24930">
      <w:pPr>
        <w:spacing w:line="288" w:lineRule="auto"/>
        <w:jc w:val="both"/>
        <w:rPr>
          <w:rFonts w:ascii="Times New Roman" w:hAnsi="Times New Roman"/>
          <w:szCs w:val="28"/>
          <w:lang w:val="nb-NO"/>
        </w:rPr>
      </w:pPr>
      <w:r w:rsidRPr="0075520E">
        <w:rPr>
          <w:rFonts w:ascii="Times New Roman" w:hAnsi="Times New Roman"/>
          <w:szCs w:val="28"/>
          <w:lang w:val="nb-NO"/>
        </w:rPr>
        <w:t xml:space="preserve">1.1. Trình bày được nguyên nhân, phân loại, cách tính diện tích bị bỏng và công thức truyền dịch trong bỏng. </w:t>
      </w:r>
    </w:p>
    <w:p w14:paraId="01232DCF" w14:textId="77777777" w:rsidR="00863D22" w:rsidRPr="0075520E" w:rsidRDefault="00863D22" w:rsidP="00C24930">
      <w:pPr>
        <w:spacing w:line="288" w:lineRule="auto"/>
        <w:jc w:val="both"/>
        <w:rPr>
          <w:rFonts w:ascii="Times New Roman" w:hAnsi="Times New Roman"/>
          <w:szCs w:val="28"/>
          <w:lang w:val="nb-NO"/>
        </w:rPr>
      </w:pPr>
      <w:r w:rsidRPr="0075520E">
        <w:rPr>
          <w:rFonts w:ascii="Times New Roman" w:hAnsi="Times New Roman"/>
          <w:szCs w:val="28"/>
          <w:lang w:val="nb-NO"/>
        </w:rPr>
        <w:t xml:space="preserve">1.2. Trình bày được diễn biến của bỏng nặng và sơ cứu bỏng. </w:t>
      </w:r>
    </w:p>
    <w:p w14:paraId="3DA1169F"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67EDA2FC"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22927EF5"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691D3593"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Phân loại.</w:t>
      </w:r>
    </w:p>
    <w:p w14:paraId="209D2790"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Diễn biến của bỏng nặng.</w:t>
      </w:r>
    </w:p>
    <w:p w14:paraId="48038D03"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Điều trị.</w:t>
      </w:r>
    </w:p>
    <w:p w14:paraId="4B4593CA" w14:textId="4E067531"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7: </w:t>
      </w:r>
      <w:r w:rsidRPr="0075520E">
        <w:rPr>
          <w:rFonts w:ascii="Times New Roman" w:hAnsi="Times New Roman"/>
          <w:b/>
          <w:szCs w:val="28"/>
          <w:lang w:val="pt-BR"/>
        </w:rPr>
        <w:t xml:space="preserve">Vết thương phần mềm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7439535"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06BFF084"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phân loại, nhận định vết thương phần mềm.</w:t>
      </w:r>
    </w:p>
    <w:p w14:paraId="0C7ABEC4"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cách xử trí, chăm sóc vết thương phần mềm.</w:t>
      </w:r>
    </w:p>
    <w:p w14:paraId="5BF50B44"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62BE140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3113591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Triệu chứng.</w:t>
      </w:r>
    </w:p>
    <w:p w14:paraId="4E4C92B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Biến chứng.</w:t>
      </w:r>
    </w:p>
    <w:p w14:paraId="6AA4DFB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Xử trí.</w:t>
      </w:r>
    </w:p>
    <w:p w14:paraId="5226CDD6" w14:textId="447320E5"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8: </w:t>
      </w:r>
      <w:r w:rsidRPr="0075520E">
        <w:rPr>
          <w:rFonts w:ascii="Times New Roman" w:hAnsi="Times New Roman"/>
          <w:b/>
          <w:szCs w:val="28"/>
          <w:lang w:val="pt-BR"/>
        </w:rPr>
        <w:t xml:space="preserve">Chấn thương lồng ngực </w:t>
      </w:r>
      <w:r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35B37597"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40B2FC72"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lastRenderedPageBreak/>
        <w:t>1.1. Phân loại được vết thương ngực kín và vết thương ngực hở.</w:t>
      </w:r>
    </w:p>
    <w:p w14:paraId="2D8B6C0B"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2. Trình bày được triệu chứng và biến chứng của vết thương ngực.</w:t>
      </w:r>
    </w:p>
    <w:p w14:paraId="58BCB889" w14:textId="77777777" w:rsidR="00863D22" w:rsidRPr="0075520E" w:rsidRDefault="00863D22" w:rsidP="00C24930">
      <w:pPr>
        <w:spacing w:line="288" w:lineRule="auto"/>
        <w:jc w:val="both"/>
        <w:rPr>
          <w:rFonts w:ascii="Times New Roman" w:hAnsi="Times New Roman"/>
          <w:spacing w:val="-6"/>
          <w:szCs w:val="28"/>
          <w:lang w:val="it-IT"/>
        </w:rPr>
      </w:pPr>
      <w:r w:rsidRPr="0075520E">
        <w:rPr>
          <w:rFonts w:ascii="Times New Roman" w:hAnsi="Times New Roman"/>
          <w:spacing w:val="-6"/>
          <w:szCs w:val="28"/>
          <w:lang w:val="it-IT"/>
        </w:rPr>
        <w:t>3. Trình bày được nguyên tắc điều trị vết thương ngực kín và vết thương ngực hở.</w:t>
      </w:r>
    </w:p>
    <w:p w14:paraId="5B00581A"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740D2B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CE04DD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Cơ sở sinh lý của thăng bằng hô hấp.</w:t>
      </w:r>
    </w:p>
    <w:p w14:paraId="5417BE2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Phân loại.</w:t>
      </w:r>
    </w:p>
    <w:p w14:paraId="2DE7823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Nguyên nhân.</w:t>
      </w:r>
    </w:p>
    <w:p w14:paraId="257C395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Triệu chứng.</w:t>
      </w:r>
    </w:p>
    <w:p w14:paraId="29B0E75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Tiến triể và biến chứng.</w:t>
      </w:r>
    </w:p>
    <w:p w14:paraId="02A7F6E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2.7. Xử trí cấp cứu.</w:t>
      </w:r>
    </w:p>
    <w:p w14:paraId="00B7F741" w14:textId="18F59F50"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9: </w:t>
      </w:r>
      <w:r w:rsidRPr="0075520E">
        <w:rPr>
          <w:rFonts w:ascii="Times New Roman" w:hAnsi="Times New Roman"/>
          <w:b/>
          <w:szCs w:val="28"/>
          <w:lang w:val="pt-BR"/>
        </w:rPr>
        <w:t xml:space="preserve">Chấn thương sọ não </w:t>
      </w:r>
      <w:r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2C952B58"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71AC9851"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định nghĩa, nguyên nhân; phân loại chấn thương sọ não kín và vết thương sọ não  hở.</w:t>
      </w:r>
    </w:p>
    <w:p w14:paraId="055C41D2"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triệu chứng lâm sàng, thang điểm Glasgow trong chấn thương sọ não.</w:t>
      </w:r>
    </w:p>
    <w:p w14:paraId="3F55BDD3"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1.3. Trình bày được hướng điều trị trong chấn thương sọ não  kín và vết thương sọ não hở.</w:t>
      </w:r>
    </w:p>
    <w:p w14:paraId="57602BC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1F7B7EB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FB989D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6BE93ED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Phân loại.</w:t>
      </w:r>
    </w:p>
    <w:p w14:paraId="6E1C9A1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 .</w:t>
      </w:r>
    </w:p>
    <w:p w14:paraId="5A514CD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Chỉ định điều trị.</w:t>
      </w:r>
    </w:p>
    <w:p w14:paraId="7BFD82C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478F391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2.7. Dự phòng.</w:t>
      </w:r>
    </w:p>
    <w:p w14:paraId="5C8D8902" w14:textId="3002C973"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10: </w:t>
      </w:r>
      <w:r w:rsidRPr="0075520E">
        <w:rPr>
          <w:rFonts w:ascii="Times New Roman" w:hAnsi="Times New Roman"/>
          <w:b/>
          <w:szCs w:val="28"/>
          <w:lang w:val="pt-BR"/>
        </w:rPr>
        <w:t xml:space="preserve">Chấn thương cột sống </w:t>
      </w:r>
      <w:r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3CCDFC46"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4553EE82"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pacing w:val="-6"/>
          <w:szCs w:val="28"/>
          <w:lang w:val="it-IT"/>
        </w:rPr>
        <w:t>1.1. Trình bày được nguyên nhân, triệu chứng của chấn thương cột sống</w:t>
      </w:r>
      <w:r w:rsidRPr="0075520E">
        <w:rPr>
          <w:rFonts w:ascii="Times New Roman" w:hAnsi="Times New Roman"/>
          <w:szCs w:val="28"/>
          <w:lang w:val="it-IT"/>
        </w:rPr>
        <w:t>.</w:t>
      </w:r>
    </w:p>
    <w:p w14:paraId="3FF1CC57"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cách sơ cứu và hướng điều trị gãy cột sống.</w:t>
      </w:r>
    </w:p>
    <w:p w14:paraId="3A38FAA6"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1.3. Trình bày được biến chứng và cách dự phòng gãy cột sống.</w:t>
      </w:r>
    </w:p>
    <w:p w14:paraId="36F4925D"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5F9FCE6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10BD3BD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lastRenderedPageBreak/>
        <w:t>2.2. Nguyên nhân.</w:t>
      </w:r>
    </w:p>
    <w:p w14:paraId="46ADE12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 .</w:t>
      </w:r>
    </w:p>
    <w:p w14:paraId="17A36F8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Xử trí.</w:t>
      </w:r>
    </w:p>
    <w:p w14:paraId="73FA907E"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6E8614AD" w14:textId="217D6B53"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11: </w:t>
      </w:r>
      <w:r w:rsidRPr="0075520E">
        <w:rPr>
          <w:rFonts w:ascii="Times New Roman" w:hAnsi="Times New Roman"/>
          <w:b/>
          <w:szCs w:val="28"/>
          <w:lang w:val="pt-BR"/>
        </w:rPr>
        <w:t xml:space="preserve">Vết thương mạch máu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28D4280F"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t>1 .</w:t>
      </w:r>
      <w:r w:rsidRPr="0075520E">
        <w:rPr>
          <w:rFonts w:ascii="Times New Roman" w:eastAsia="Calibri" w:hAnsi="Times New Roman"/>
          <w:b/>
          <w:szCs w:val="28"/>
          <w:lang w:val="it-IT"/>
        </w:rPr>
        <w:t>Mục tiêu</w:t>
      </w:r>
    </w:p>
    <w:p w14:paraId="6E11A0FC"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nhận định vết thương mạch máu.</w:t>
      </w:r>
    </w:p>
    <w:p w14:paraId="3559E613"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xử trí, chăm sóc vết thương mạch máu và kỹ thuật cầm máu.</w:t>
      </w:r>
    </w:p>
    <w:p w14:paraId="54DC2A90"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1D59B0F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14E7386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Sinh lý bệnh.</w:t>
      </w:r>
    </w:p>
    <w:p w14:paraId="056C334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 .</w:t>
      </w:r>
    </w:p>
    <w:p w14:paraId="22F8969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35B6109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24A78D15" w14:textId="6B857765" w:rsidR="00863D22" w:rsidRPr="0075520E" w:rsidRDefault="00863D22" w:rsidP="00C24930">
      <w:pPr>
        <w:tabs>
          <w:tab w:val="left" w:pos="6237"/>
        </w:tabs>
        <w:spacing w:line="288" w:lineRule="auto"/>
        <w:jc w:val="both"/>
        <w:rPr>
          <w:rFonts w:ascii="Times New Roman" w:eastAsia="Calibri" w:hAnsi="Times New Roman"/>
          <w:b/>
          <w:bCs/>
          <w:szCs w:val="28"/>
          <w:lang w:val="pt-BR" w:eastAsia="ar-SA"/>
        </w:rPr>
      </w:pPr>
      <w:r w:rsidRPr="0075520E">
        <w:rPr>
          <w:rFonts w:ascii="Times New Roman" w:eastAsia="Calibri" w:hAnsi="Times New Roman"/>
          <w:b/>
          <w:bCs/>
          <w:szCs w:val="28"/>
          <w:lang w:val="pt-BR" w:eastAsia="ar-SA"/>
        </w:rPr>
        <w:t xml:space="preserve">Bài 12: </w:t>
      </w:r>
      <w:r w:rsidRPr="0075520E">
        <w:rPr>
          <w:rFonts w:ascii="Times New Roman" w:hAnsi="Times New Roman"/>
          <w:b/>
          <w:szCs w:val="28"/>
          <w:lang w:val="pt-BR"/>
        </w:rPr>
        <w:t xml:space="preserve">Áp xe nóng, áp xe lạnh, chín mé </w:t>
      </w:r>
      <w:r w:rsidRPr="0075520E">
        <w:rPr>
          <w:rFonts w:ascii="Times New Roman" w:eastAsia="Calibri" w:hAnsi="Times New Roman"/>
          <w:b/>
          <w:bCs/>
          <w:szCs w:val="28"/>
          <w:lang w:val="pt-BR" w:eastAsia="ar-SA"/>
        </w:rPr>
        <w:t xml:space="preserve">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ADC2DC1"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szCs w:val="28"/>
          <w:lang w:val="pt-BR"/>
        </w:rPr>
        <w:t xml:space="preserve">1. </w:t>
      </w:r>
      <w:r w:rsidRPr="0075520E">
        <w:rPr>
          <w:rFonts w:ascii="Times New Roman" w:eastAsia="Calibri" w:hAnsi="Times New Roman"/>
          <w:b/>
          <w:szCs w:val="28"/>
          <w:lang w:val="pt-BR"/>
        </w:rPr>
        <w:t>Mục tiêu</w:t>
      </w:r>
    </w:p>
    <w:p w14:paraId="7BD417C2" w14:textId="77777777" w:rsidR="00863D22" w:rsidRPr="0075520E" w:rsidRDefault="00863D22" w:rsidP="00C24930">
      <w:pPr>
        <w:spacing w:line="288" w:lineRule="auto"/>
        <w:jc w:val="both"/>
        <w:rPr>
          <w:rFonts w:ascii="Times New Roman" w:hAnsi="Times New Roman"/>
          <w:szCs w:val="28"/>
          <w:lang w:val="pt-BR"/>
        </w:rPr>
      </w:pPr>
      <w:r w:rsidRPr="0075520E">
        <w:rPr>
          <w:rFonts w:ascii="Times New Roman" w:hAnsi="Times New Roman"/>
          <w:szCs w:val="28"/>
          <w:lang w:val="pt-BR"/>
        </w:rPr>
        <w:t>1.1. Trình bày được nguyên nhân và triệu chứng của áp xe nóng-áp xe lạnh.</w:t>
      </w:r>
    </w:p>
    <w:p w14:paraId="12A054BB" w14:textId="77777777" w:rsidR="00863D22" w:rsidRPr="0075520E" w:rsidRDefault="00863D22"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cách xử trí áp xe nóng - áp xe lạnh tại tuyến Ytế cơ sở.</w:t>
      </w:r>
    </w:p>
    <w:p w14:paraId="2BDF491A"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2. </w:t>
      </w:r>
      <w:r w:rsidRPr="0075520E">
        <w:rPr>
          <w:rFonts w:ascii="Times New Roman" w:eastAsia="Calibri" w:hAnsi="Times New Roman"/>
          <w:b/>
          <w:szCs w:val="28"/>
          <w:lang w:val="pt-BR"/>
        </w:rPr>
        <w:t>Nội dung</w:t>
      </w:r>
    </w:p>
    <w:p w14:paraId="300422A5"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2.1. Định nghĩa.</w:t>
      </w:r>
    </w:p>
    <w:p w14:paraId="29B1D043"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2.2. Nguyên nhân.</w:t>
      </w:r>
    </w:p>
    <w:p w14:paraId="258F5649"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2.3. Triệu chứng.</w:t>
      </w:r>
    </w:p>
    <w:p w14:paraId="06EDEDFD"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75520E">
        <w:rPr>
          <w:rFonts w:ascii="Times New Roman" w:eastAsia="Calibri" w:hAnsi="Times New Roman"/>
          <w:bCs/>
          <w:szCs w:val="28"/>
          <w:lang w:val="pt-BR" w:eastAsia="ar-SA"/>
        </w:rPr>
        <w:t>2.4. Xử trí.</w:t>
      </w:r>
    </w:p>
    <w:p w14:paraId="70CFB09D" w14:textId="5A44E38C"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13: Đinh nhọt, nhọt tổ ong, chín mé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6AB76F98"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1A40FE1A"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của đinh nhọt, nhọt tổ ong, chín mé.</w:t>
      </w:r>
    </w:p>
    <w:p w14:paraId="4A60E3CB"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xử trí đinh nhọt, nhọt tổ ong, chín mé tại tuyến y tế cơ sở.</w:t>
      </w:r>
    </w:p>
    <w:p w14:paraId="020FAD0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2E6CB311" w14:textId="77777777" w:rsidR="00863D22" w:rsidRPr="0075520E" w:rsidRDefault="00863D22" w:rsidP="00C24930">
      <w:pPr>
        <w:suppressAutoHyphens/>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2.1. Định nghĩa.</w:t>
      </w:r>
    </w:p>
    <w:p w14:paraId="1B1E5365" w14:textId="77777777" w:rsidR="00863D22" w:rsidRPr="0075520E" w:rsidRDefault="00863D22" w:rsidP="00C24930">
      <w:pPr>
        <w:suppressAutoHyphens/>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2.2. Nguyên nhân.</w:t>
      </w:r>
    </w:p>
    <w:p w14:paraId="7572075B" w14:textId="77777777" w:rsidR="00863D22" w:rsidRPr="0075520E" w:rsidRDefault="00863D22" w:rsidP="00C24930">
      <w:pPr>
        <w:suppressAutoHyphens/>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2.3. Triệu chứng.</w:t>
      </w:r>
    </w:p>
    <w:p w14:paraId="32911AB5" w14:textId="77777777" w:rsidR="00863D22" w:rsidRPr="0075520E" w:rsidRDefault="00863D22" w:rsidP="00C24930">
      <w:pPr>
        <w:suppressAutoHyphens/>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it-IT" w:eastAsia="ar-SA"/>
        </w:rPr>
        <w:t>2.4. Biến chưng.</w:t>
      </w:r>
    </w:p>
    <w:p w14:paraId="03BA53EB" w14:textId="77777777" w:rsidR="00863D22" w:rsidRPr="0075520E" w:rsidRDefault="00863D22" w:rsidP="00C24930">
      <w:pPr>
        <w:suppressAutoHyphens/>
        <w:spacing w:line="288" w:lineRule="auto"/>
        <w:jc w:val="both"/>
        <w:rPr>
          <w:rFonts w:ascii="Times New Roman" w:eastAsia="Calibri" w:hAnsi="Times New Roman"/>
          <w:bCs/>
          <w:szCs w:val="28"/>
          <w:lang w:val="it-IT" w:eastAsia="ar-SA"/>
        </w:rPr>
      </w:pPr>
      <w:r w:rsidRPr="0075520E">
        <w:rPr>
          <w:rFonts w:ascii="Times New Roman" w:eastAsia="Calibri" w:hAnsi="Times New Roman"/>
          <w:bCs/>
          <w:szCs w:val="28"/>
          <w:lang w:val="pt-BR" w:eastAsia="ar-SA"/>
        </w:rPr>
        <w:t>2.5. Xử trí.</w:t>
      </w:r>
    </w:p>
    <w:p w14:paraId="1E3220C3" w14:textId="16AD8BA6" w:rsidR="00863D22" w:rsidRPr="0075520E" w:rsidRDefault="00863D22" w:rsidP="00C24930">
      <w:pPr>
        <w:suppressAutoHyphens/>
        <w:spacing w:line="288" w:lineRule="auto"/>
        <w:ind w:right="-57"/>
        <w:jc w:val="both"/>
        <w:rPr>
          <w:rFonts w:ascii="Times New Roman" w:eastAsia="Calibri" w:hAnsi="Times New Roman"/>
          <w:b/>
          <w:bCs/>
          <w:szCs w:val="28"/>
          <w:lang w:val="it-IT" w:eastAsia="ar-SA"/>
        </w:rPr>
      </w:pPr>
      <w:r w:rsidRPr="0075520E">
        <w:rPr>
          <w:rFonts w:ascii="Times New Roman" w:eastAsia="Calibri" w:hAnsi="Times New Roman"/>
          <w:b/>
          <w:bCs/>
          <w:szCs w:val="28"/>
          <w:lang w:val="it-IT" w:eastAsia="ar-SA"/>
        </w:rPr>
        <w:t xml:space="preserve">Bài 14: </w:t>
      </w:r>
      <w:r w:rsidRPr="0075520E">
        <w:rPr>
          <w:rFonts w:ascii="Times New Roman" w:hAnsi="Times New Roman"/>
          <w:b/>
          <w:szCs w:val="28"/>
          <w:lang w:val="it-IT"/>
        </w:rPr>
        <w:t>Vỡ xương chậu</w:t>
      </w:r>
      <w:r w:rsidRPr="0075520E">
        <w:rPr>
          <w:rFonts w:ascii="Times New Roman" w:eastAsia="Calibri" w:hAnsi="Times New Roman"/>
          <w:b/>
          <w:bCs/>
          <w:szCs w:val="28"/>
          <w:lang w:val="it-IT" w:eastAsia="ar-SA"/>
        </w:rPr>
        <w:t xml:space="preserve"> (1 </w:t>
      </w:r>
      <w:r w:rsidR="00C24930" w:rsidRPr="0075520E">
        <w:rPr>
          <w:rFonts w:ascii="Times New Roman" w:eastAsia="Calibri" w:hAnsi="Times New Roman"/>
          <w:b/>
          <w:bCs/>
          <w:szCs w:val="28"/>
          <w:lang w:val="it-IT" w:eastAsia="ar-SA"/>
        </w:rPr>
        <w:t>giờ</w:t>
      </w:r>
      <w:r w:rsidRPr="0075520E">
        <w:rPr>
          <w:rFonts w:ascii="Times New Roman" w:eastAsia="Calibri" w:hAnsi="Times New Roman"/>
          <w:b/>
          <w:bCs/>
          <w:szCs w:val="28"/>
          <w:lang w:val="it-IT" w:eastAsia="ar-SA"/>
        </w:rPr>
        <w:t xml:space="preserve">) </w:t>
      </w:r>
    </w:p>
    <w:p w14:paraId="041F89C6"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szCs w:val="28"/>
          <w:lang w:val="it-IT"/>
        </w:rPr>
        <w:lastRenderedPageBreak/>
        <w:t xml:space="preserve">1. </w:t>
      </w:r>
      <w:r w:rsidRPr="0075520E">
        <w:rPr>
          <w:rFonts w:ascii="Times New Roman" w:eastAsia="Calibri" w:hAnsi="Times New Roman"/>
          <w:b/>
          <w:szCs w:val="28"/>
          <w:lang w:val="it-IT"/>
        </w:rPr>
        <w:t>Mục tiêu</w:t>
      </w:r>
    </w:p>
    <w:p w14:paraId="48F5157F"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của vỡ khung chậu.</w:t>
      </w:r>
    </w:p>
    <w:p w14:paraId="7D46752F"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sơ cứu, hướng điều trị vỡ khung chậu.</w:t>
      </w:r>
    </w:p>
    <w:p w14:paraId="130A9A4B" w14:textId="77777777" w:rsidR="00863D22" w:rsidRPr="0075520E" w:rsidRDefault="00863D22" w:rsidP="00C24930">
      <w:pPr>
        <w:spacing w:line="288" w:lineRule="auto"/>
        <w:jc w:val="both"/>
        <w:rPr>
          <w:rFonts w:ascii="Times New Roman" w:eastAsia="Calibri" w:hAnsi="Times New Roman"/>
          <w:szCs w:val="28"/>
          <w:lang w:val="it-IT"/>
        </w:rPr>
      </w:pPr>
      <w:r w:rsidRPr="0075520E">
        <w:rPr>
          <w:rFonts w:ascii="Times New Roman" w:eastAsia="Calibri" w:hAnsi="Times New Roman"/>
          <w:szCs w:val="28"/>
          <w:lang w:val="it-IT"/>
        </w:rPr>
        <w:t xml:space="preserve">2. </w:t>
      </w:r>
      <w:r w:rsidRPr="0075520E">
        <w:rPr>
          <w:rFonts w:ascii="Times New Roman" w:eastAsia="Calibri" w:hAnsi="Times New Roman"/>
          <w:b/>
          <w:szCs w:val="28"/>
          <w:lang w:val="it-IT"/>
        </w:rPr>
        <w:t>Nội dung</w:t>
      </w:r>
    </w:p>
    <w:p w14:paraId="18CDD96F" w14:textId="77777777" w:rsidR="00863D22" w:rsidRPr="0075520E" w:rsidRDefault="00863D22" w:rsidP="00C24930">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75520E">
        <w:rPr>
          <w:rFonts w:ascii="Times New Roman" w:eastAsia="Calibri" w:hAnsi="Times New Roman"/>
          <w:szCs w:val="28"/>
          <w:lang w:val="it-IT" w:eastAsia="ar-SA"/>
        </w:rPr>
        <w:t>2.1. Đại cương.</w:t>
      </w:r>
    </w:p>
    <w:p w14:paraId="2C1B34EB" w14:textId="77777777" w:rsidR="00863D22" w:rsidRPr="0075520E" w:rsidRDefault="00863D22" w:rsidP="00C24930">
      <w:pPr>
        <w:keepNext/>
        <w:framePr w:hSpace="180" w:wrap="around" w:vAnchor="text" w:hAnchor="text" w:y="1"/>
        <w:suppressAutoHyphens/>
        <w:spacing w:line="288" w:lineRule="auto"/>
        <w:suppressOverlap/>
        <w:jc w:val="both"/>
        <w:outlineLvl w:val="2"/>
        <w:rPr>
          <w:rFonts w:ascii="Times New Roman" w:eastAsia="Calibri" w:hAnsi="Times New Roman"/>
          <w:szCs w:val="28"/>
          <w:lang w:val="it-IT" w:eastAsia="ar-SA"/>
        </w:rPr>
      </w:pPr>
      <w:r w:rsidRPr="0075520E">
        <w:rPr>
          <w:rFonts w:ascii="Times New Roman" w:eastAsia="Calibri" w:hAnsi="Times New Roman"/>
          <w:szCs w:val="28"/>
          <w:lang w:val="it-IT" w:eastAsia="ar-SA"/>
        </w:rPr>
        <w:t>2.2. Nguyên nhân.</w:t>
      </w:r>
    </w:p>
    <w:p w14:paraId="2AC9DAB0" w14:textId="77777777" w:rsidR="00863D22" w:rsidRPr="0075520E" w:rsidRDefault="00863D22" w:rsidP="00C24930">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75520E">
        <w:rPr>
          <w:rFonts w:ascii="Times New Roman" w:eastAsia="Calibri" w:hAnsi="Times New Roman"/>
          <w:szCs w:val="28"/>
          <w:lang w:val="it-IT"/>
        </w:rPr>
        <w:t>2.3. Triệu chứng.</w:t>
      </w:r>
    </w:p>
    <w:p w14:paraId="1CD75813" w14:textId="77777777" w:rsidR="00863D22" w:rsidRPr="0075520E" w:rsidRDefault="00863D22" w:rsidP="00C24930">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75520E">
        <w:rPr>
          <w:rFonts w:ascii="Times New Roman" w:eastAsia="Calibri" w:hAnsi="Times New Roman"/>
          <w:szCs w:val="28"/>
          <w:lang w:val="it-IT"/>
        </w:rPr>
        <w:t>2.4. Biến chứng.</w:t>
      </w:r>
    </w:p>
    <w:p w14:paraId="0C5A84FB" w14:textId="77777777" w:rsidR="00863D22" w:rsidRPr="0075520E" w:rsidRDefault="00863D22" w:rsidP="00C24930">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75520E">
        <w:rPr>
          <w:rFonts w:ascii="Times New Roman" w:eastAsia="Calibri" w:hAnsi="Times New Roman"/>
          <w:szCs w:val="28"/>
          <w:lang w:val="it-IT"/>
        </w:rPr>
        <w:t>2.5. Hướng xử trí.</w:t>
      </w:r>
    </w:p>
    <w:p w14:paraId="07AC4DE1" w14:textId="2E8FD3D0"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15: Gãy cổ xương đùi</w:t>
      </w:r>
      <w:r w:rsidRPr="0075520E">
        <w:rPr>
          <w:rFonts w:ascii="Times New Roman" w:hAnsi="Times New Roman"/>
          <w:b/>
          <w:szCs w:val="28"/>
          <w:lang w:val="it-IT"/>
        </w:rPr>
        <w:t xml:space="preserve">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78346928"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0DB31B1F"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gãy cổ xương đùi.</w:t>
      </w:r>
    </w:p>
    <w:p w14:paraId="2B2423D8"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hướng xử trí, điều trị gãy cổ xương đùi.</w:t>
      </w:r>
    </w:p>
    <w:p w14:paraId="247FD60F"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5743C6F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E345FBF"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Giải phẫu.</w:t>
      </w:r>
    </w:p>
    <w:p w14:paraId="1A4A0BD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Phân loại.</w:t>
      </w:r>
    </w:p>
    <w:p w14:paraId="25B3F3D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039E71A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Chẩn đoán.</w:t>
      </w:r>
    </w:p>
    <w:p w14:paraId="707BA2E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Sơ cứu và hướng điều trị.</w:t>
      </w:r>
    </w:p>
    <w:p w14:paraId="52258CCD" w14:textId="2B021A52"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16: Gãy thân xương đùi</w:t>
      </w:r>
      <w:r w:rsidRPr="0075520E">
        <w:rPr>
          <w:rFonts w:ascii="Times New Roman" w:hAnsi="Times New Roman"/>
          <w:b/>
          <w:szCs w:val="28"/>
          <w:lang w:val="pt-BR"/>
        </w:rPr>
        <w:t xml:space="preserve">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05976B52"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1CFCC9E9"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pacing w:val="-4"/>
          <w:szCs w:val="28"/>
          <w:lang w:val="it-IT"/>
        </w:rPr>
        <w:t>1.1. Kể được triệu chứng, biến chứng gãy thân xương đùi</w:t>
      </w:r>
      <w:r w:rsidRPr="0075520E">
        <w:rPr>
          <w:rFonts w:ascii="Times New Roman" w:hAnsi="Times New Roman"/>
          <w:szCs w:val="28"/>
          <w:lang w:val="it-IT"/>
        </w:rPr>
        <w:t>.</w:t>
      </w:r>
    </w:p>
    <w:p w14:paraId="28DAAE10"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thái độ sơ cứu bệnh nhân gãy thân xương đùi tại tuyến y tế cơ sở.</w:t>
      </w:r>
    </w:p>
    <w:p w14:paraId="68545B0D"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0735E74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39F560CF"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158FC7E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47F3E50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72A6BCD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01A6BEBA" w14:textId="3AB94251" w:rsidR="00863D22" w:rsidRPr="0075520E" w:rsidRDefault="008B5FEA" w:rsidP="00C24930">
      <w:pPr>
        <w:spacing w:line="288" w:lineRule="auto"/>
        <w:jc w:val="both"/>
        <w:rPr>
          <w:rFonts w:ascii="Times New Roman" w:eastAsia="Calibri" w:hAnsi="Times New Roman"/>
          <w:b/>
          <w:bCs/>
          <w:szCs w:val="28"/>
          <w:lang w:val="it-IT" w:eastAsia="ar-SA"/>
        </w:rPr>
      </w:pPr>
      <w:r>
        <w:rPr>
          <w:rFonts w:ascii="Times New Roman" w:eastAsia="Calibri" w:hAnsi="Times New Roman"/>
          <w:b/>
          <w:bCs/>
          <w:szCs w:val="28"/>
          <w:lang w:val="pt-BR" w:eastAsia="ar-SA"/>
        </w:rPr>
        <w:t xml:space="preserve">Bài 17: Gãy hai xương </w:t>
      </w:r>
      <w:r w:rsidR="00863D22" w:rsidRPr="0075520E">
        <w:rPr>
          <w:rFonts w:ascii="Times New Roman" w:eastAsia="Calibri" w:hAnsi="Times New Roman"/>
          <w:b/>
          <w:bCs/>
          <w:szCs w:val="28"/>
          <w:lang w:val="pt-BR" w:eastAsia="ar-SA"/>
        </w:rPr>
        <w:t>cẳng chân</w:t>
      </w:r>
      <w:r w:rsidR="00863D22" w:rsidRPr="0075520E">
        <w:rPr>
          <w:rFonts w:ascii="Times New Roman" w:hAnsi="Times New Roman"/>
          <w:b/>
          <w:szCs w:val="28"/>
          <w:lang w:val="pt-BR"/>
        </w:rPr>
        <w:t xml:space="preserve"> </w:t>
      </w:r>
      <w:r w:rsidR="00863D22" w:rsidRPr="0075520E">
        <w:rPr>
          <w:rFonts w:ascii="Times New Roman" w:eastAsia="Calibri" w:hAnsi="Times New Roman"/>
          <w:b/>
          <w:bCs/>
          <w:szCs w:val="28"/>
          <w:lang w:val="pt-BR" w:eastAsia="ar-SA"/>
        </w:rPr>
        <w:t xml:space="preserve">(2 </w:t>
      </w:r>
      <w:r w:rsidR="00C24930" w:rsidRPr="0075520E">
        <w:rPr>
          <w:rFonts w:ascii="Times New Roman" w:eastAsia="Calibri" w:hAnsi="Times New Roman"/>
          <w:b/>
          <w:bCs/>
          <w:szCs w:val="28"/>
          <w:lang w:val="pt-BR" w:eastAsia="ar-SA"/>
        </w:rPr>
        <w:t>giờ</w:t>
      </w:r>
      <w:r w:rsidR="00863D22" w:rsidRPr="0075520E">
        <w:rPr>
          <w:rFonts w:ascii="Times New Roman" w:eastAsia="Calibri" w:hAnsi="Times New Roman"/>
          <w:b/>
          <w:bCs/>
          <w:szCs w:val="28"/>
          <w:lang w:val="pt-BR" w:eastAsia="ar-SA"/>
        </w:rPr>
        <w:t>)</w:t>
      </w:r>
    </w:p>
    <w:p w14:paraId="74EF918D"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25AFBFF8"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lastRenderedPageBreak/>
        <w:t>1.1. Trình bày được triệu chứng lâm sàng, biến chứng của gãy hai xương cẳng chân.</w:t>
      </w:r>
    </w:p>
    <w:p w14:paraId="626441C4"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cách xử trí gãy hai xương cẳng chân.</w:t>
      </w:r>
    </w:p>
    <w:p w14:paraId="3B3BF0A4"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058BA7C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9AF91B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3F7539C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0F3722A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5139F8F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38115627" w14:textId="484B2381"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18: Gãy xương cánh tay</w:t>
      </w:r>
      <w:r w:rsidRPr="0075520E">
        <w:rPr>
          <w:rFonts w:ascii="Times New Roman" w:hAnsi="Times New Roman"/>
          <w:b/>
          <w:szCs w:val="28"/>
          <w:lang w:val="pt-BR"/>
        </w:rPr>
        <w:t xml:space="preserve">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0C22ED03"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32EB5393"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biến chứng của gãy thân xương cánh tay.</w:t>
      </w:r>
    </w:p>
    <w:p w14:paraId="08F1ECD2"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xử trí gãy thân xương cánh tay.</w:t>
      </w:r>
    </w:p>
    <w:p w14:paraId="4416F387"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F89679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15572A9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 và cơ chế.</w:t>
      </w:r>
    </w:p>
    <w:p w14:paraId="4C0A124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396B76A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6AB37DC4" w14:textId="5637034E" w:rsidR="00863D22" w:rsidRPr="0075520E" w:rsidRDefault="008B5FEA" w:rsidP="00C24930">
      <w:pPr>
        <w:suppressAutoHyphens/>
        <w:spacing w:line="288" w:lineRule="auto"/>
        <w:jc w:val="both"/>
        <w:rPr>
          <w:rFonts w:ascii="Times New Roman" w:eastAsia="Calibri" w:hAnsi="Times New Roman"/>
          <w:szCs w:val="28"/>
          <w:lang w:val="pt-BR" w:eastAsia="ar-SA"/>
        </w:rPr>
      </w:pPr>
      <w:r>
        <w:rPr>
          <w:rFonts w:ascii="Times New Roman" w:eastAsia="Calibri" w:hAnsi="Times New Roman"/>
          <w:szCs w:val="28"/>
          <w:lang w:val="pt-BR" w:eastAsia="ar-SA"/>
        </w:rPr>
        <w:t>2.5. Điều</w:t>
      </w:r>
      <w:r w:rsidR="00863D22" w:rsidRPr="0075520E">
        <w:rPr>
          <w:rFonts w:ascii="Times New Roman" w:eastAsia="Calibri" w:hAnsi="Times New Roman"/>
          <w:szCs w:val="28"/>
          <w:lang w:val="pt-BR" w:eastAsia="ar-SA"/>
        </w:rPr>
        <w:t xml:space="preserve"> trị.</w:t>
      </w:r>
    </w:p>
    <w:p w14:paraId="02ECC2A4" w14:textId="165C723D"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19: Gãy hai xương cẳng tay</w:t>
      </w:r>
      <w:r w:rsidRPr="0075520E">
        <w:rPr>
          <w:rFonts w:ascii="Times New Roman" w:hAnsi="Times New Roman"/>
          <w:b/>
          <w:szCs w:val="28"/>
          <w:lang w:val="pt-BR"/>
        </w:rPr>
        <w:t xml:space="preserve">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FF3B969"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541CD4F3"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gãy xương cẳng tay.</w:t>
      </w:r>
    </w:p>
    <w:p w14:paraId="71225D05"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biến chứng và xử trí gãy xương cẳng tay.</w:t>
      </w:r>
    </w:p>
    <w:p w14:paraId="4E57747D"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0C1CBA0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5185CA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52A6630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Tổn thương giải phẫu bệnh.</w:t>
      </w:r>
    </w:p>
    <w:p w14:paraId="5431FBE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1C98B5A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297D125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3E34A10A" w14:textId="0BBB2788"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20: Gãy trên lồi cầu xương cánh tay</w:t>
      </w:r>
      <w:r w:rsidRPr="0075520E">
        <w:rPr>
          <w:rFonts w:ascii="Times New Roman" w:hAnsi="Times New Roman"/>
          <w:b/>
          <w:szCs w:val="28"/>
          <w:lang w:val="pt-BR"/>
        </w:rPr>
        <w:t xml:space="preserve"> </w:t>
      </w:r>
      <w:r w:rsidRPr="0075520E">
        <w:rPr>
          <w:rFonts w:ascii="Times New Roman" w:eastAsia="Calibri" w:hAnsi="Times New Roman"/>
          <w:b/>
          <w:bCs/>
          <w:szCs w:val="28"/>
          <w:lang w:val="pt-BR" w:eastAsia="ar-SA"/>
        </w:rPr>
        <w:t xml:space="preserve">(1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0412E0E4"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634A3FA7"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lastRenderedPageBreak/>
        <w:t>1.1. Trình bày được nguyên nhân, phân loại và triệu chứng gãy trên lồi cầu xương cánh tay.</w:t>
      </w:r>
    </w:p>
    <w:p w14:paraId="3278C5AE"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1.2. Trình bày được xử trí gãy trên lồi cầu xương cánh tay.</w:t>
      </w:r>
    </w:p>
    <w:p w14:paraId="5E448025"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04F506C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711B30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 và cơ chế.</w:t>
      </w:r>
    </w:p>
    <w:p w14:paraId="0D0D9F8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Phân loại.</w:t>
      </w:r>
    </w:p>
    <w:p w14:paraId="5EAE00A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545B846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55F3EBD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09AB7153" w14:textId="57EDA989"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21: </w:t>
      </w:r>
      <w:r w:rsidRPr="0075520E">
        <w:rPr>
          <w:rFonts w:ascii="Times New Roman" w:hAnsi="Times New Roman"/>
          <w:b/>
          <w:szCs w:val="28"/>
          <w:lang w:val="pt-BR"/>
        </w:rPr>
        <w:t>Vết thương bụng</w:t>
      </w:r>
      <w:r w:rsidRPr="0075520E">
        <w:rPr>
          <w:rFonts w:ascii="Times New Roman" w:eastAsia="Calibri" w:hAnsi="Times New Roman"/>
          <w:b/>
          <w:bCs/>
          <w:szCs w:val="28"/>
          <w:lang w:val="pt-BR" w:eastAsia="ar-SA"/>
        </w:rPr>
        <w:t xml:space="preserve">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112724F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25C0F656"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triệu chứng và phân loại vết thương bụng. </w:t>
      </w:r>
    </w:p>
    <w:p w14:paraId="76B71156"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1.2. Trình bày được cách xử trí ban đầu ở Y tế cơ sở.</w:t>
      </w:r>
    </w:p>
    <w:p w14:paraId="6821171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58808B9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67770A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3F297FE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361B799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Phân loại vết thương.</w:t>
      </w:r>
    </w:p>
    <w:p w14:paraId="5715293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61DB1120" w14:textId="006DE755"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Bài 22: Chấn</w:t>
      </w:r>
      <w:r w:rsidRPr="0075520E">
        <w:rPr>
          <w:rFonts w:ascii="Times New Roman" w:hAnsi="Times New Roman"/>
          <w:b/>
          <w:szCs w:val="28"/>
          <w:lang w:val="pt-BR"/>
        </w:rPr>
        <w:t xml:space="preserve"> thương bụng</w:t>
      </w:r>
      <w:r w:rsidRPr="0075520E">
        <w:rPr>
          <w:rFonts w:ascii="Times New Roman" w:eastAsia="Calibri" w:hAnsi="Times New Roman"/>
          <w:b/>
          <w:bCs/>
          <w:szCs w:val="28"/>
          <w:lang w:val="pt-BR" w:eastAsia="ar-SA"/>
        </w:rPr>
        <w:t xml:space="preserve">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2C2CD2EA"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4EA43020"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gây chấn thương bụng. </w:t>
      </w:r>
    </w:p>
    <w:p w14:paraId="0BD722A8"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của chấn thương bụng. </w:t>
      </w:r>
    </w:p>
    <w:p w14:paraId="57593124"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xử trí chấn thương bụng ở y tế tuyến cơ sở. </w:t>
      </w:r>
    </w:p>
    <w:p w14:paraId="13BF0F1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23B1C29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7583C6C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5B6E37B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2E5BEC3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Xử trí.</w:t>
      </w:r>
    </w:p>
    <w:p w14:paraId="17814B61" w14:textId="0B9711B4"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23: Viêm ruột thừa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56357C76"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5CF4ABDC"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1.1. Trình bày được nguyên nhân, triệu chứng lâm sàng và cận lâm sàng của viêm ruột thừa cấp.</w:t>
      </w:r>
    </w:p>
    <w:p w14:paraId="3171ED77"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lastRenderedPageBreak/>
        <w:t>1.2. Trình bày được biến chứng thường gặp của viêm ruột thừa cấp.  </w:t>
      </w:r>
    </w:p>
    <w:p w14:paraId="7AAFC033"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1.3. Trình bày được xử trí ban đầu viêm ruột thừa cấp ở y tế cơ sở. </w:t>
      </w:r>
    </w:p>
    <w:p w14:paraId="436D59CA"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551A7E9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74762E8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74E3F78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689C44C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Chẩn đoán.</w:t>
      </w:r>
    </w:p>
    <w:p w14:paraId="4E07191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015AC4A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12360139" w14:textId="2BA682A1"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24: Thủng dạ dày – tá tràng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3CD9AC0B"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05A9FA27"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thủng dạ dày – hành hành tá tràng. </w:t>
      </w:r>
    </w:p>
    <w:p w14:paraId="64EE655C"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và biến chứng thủng dạ dày – hành hành tá tràng. </w:t>
      </w:r>
    </w:p>
    <w:p w14:paraId="28B3674B"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xử trí ban đầu thủng dạ dày – hành hành tá tràng ở Y tế cơ sở. </w:t>
      </w:r>
    </w:p>
    <w:p w14:paraId="058E7F2B"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46B13CB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1872CC6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0718BE2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Giải phẫu bệnh.</w:t>
      </w:r>
    </w:p>
    <w:p w14:paraId="5B428D4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23325A0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Chẩn đoán.</w:t>
      </w:r>
    </w:p>
    <w:p w14:paraId="5DB4565E"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Biến chứng.</w:t>
      </w:r>
    </w:p>
    <w:p w14:paraId="6A624B3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2.7. Xử trí.</w:t>
      </w:r>
    </w:p>
    <w:p w14:paraId="57EC2225" w14:textId="23CDC98C"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25: Tắc ruột cơ học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18E6C2E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67CEF89E"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gây tắc ruột cơ học. </w:t>
      </w:r>
    </w:p>
    <w:p w14:paraId="0A24BF29"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và biến chứng của tắc ruột cơ học. </w:t>
      </w:r>
    </w:p>
    <w:p w14:paraId="3EC641BD"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xử trí ban đầu tắc ruột cơ học ở Y tế tuyến cơ sở. </w:t>
      </w:r>
    </w:p>
    <w:p w14:paraId="56D4D231"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D90762C"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6A123DB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58D5829F"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1200E70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Chẩn đoán.</w:t>
      </w:r>
    </w:p>
    <w:p w14:paraId="47AAD1A7"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7F39C7A9" w14:textId="7946C336"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26: Viêm phúc mạc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66AD8FF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lastRenderedPageBreak/>
        <w:t>1.  Mục tiêu</w:t>
      </w:r>
    </w:p>
    <w:p w14:paraId="2B799E79"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gây viêm phúc mạc. </w:t>
      </w:r>
    </w:p>
    <w:p w14:paraId="73C15F52"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1.2. Trình bày được triệu chứng và biến chứng của viêm phúc mạc</w:t>
      </w:r>
    </w:p>
    <w:p w14:paraId="5C72C50C"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xử trí viêm phúc mạc ở tuyến y tế cơ sở. </w:t>
      </w:r>
    </w:p>
    <w:p w14:paraId="39FE4BBB"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6BAC0DC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298E0F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7DFAFF3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211E475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21A289A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Chẩn đoán.</w:t>
      </w:r>
    </w:p>
    <w:p w14:paraId="7386967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0D4831AC" w14:textId="03BAC303"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27: Tắc mật do sỏi (2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25A65B7E"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7A10B99A"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 Trình bày được nguyên nhân chủ yếu gây sỏi ống mật chủ. </w:t>
      </w:r>
    </w:p>
    <w:p w14:paraId="6EAD3810"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2. Trình bày được triệu chứng, biến chứng của sỏi ống mật chủ. </w:t>
      </w:r>
    </w:p>
    <w:p w14:paraId="064CA60B"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3. Trình bày được phòng ngừa và xử trí sỏi ống mật chủ ở tuyến Y tế cơ sở. </w:t>
      </w:r>
    </w:p>
    <w:p w14:paraId="458A9A96"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715934DF"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064E3AB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022E262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3F7AE3E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6885520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Chẩn đoán.</w:t>
      </w:r>
    </w:p>
    <w:p w14:paraId="5DA7FFB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 và phòng bệnh .</w:t>
      </w:r>
    </w:p>
    <w:p w14:paraId="1109623A" w14:textId="2FBA0EC1"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28: Ung thư gan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300A09A3"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0C207F65"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 Trình bày được nguyên nhân, triệu chứng, biến chứng của ung thư gan. </w:t>
      </w:r>
    </w:p>
    <w:p w14:paraId="55C3FC9D"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2. Trình bày được cách xử trí ung thư gan ở Y tế tuyến cơ sở.  </w:t>
      </w:r>
    </w:p>
    <w:p w14:paraId="5ABEF258"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6A63F59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17D21AC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7259BAC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775F3B8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1B7AD48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Chẩn đoán.</w:t>
      </w:r>
    </w:p>
    <w:p w14:paraId="5238F57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Xử trí.</w:t>
      </w:r>
    </w:p>
    <w:p w14:paraId="6E2DEB09" w14:textId="713571C5"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lastRenderedPageBreak/>
        <w:t xml:space="preserve">Bài 29: Ung thư đại tràng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729EAE6E"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4C969D08"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Trình bày được nguyên nhân gây ung thư đại tràng. </w:t>
      </w:r>
    </w:p>
    <w:p w14:paraId="49132B79"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và biến chứng của ung thư đại tràng. </w:t>
      </w:r>
    </w:p>
    <w:p w14:paraId="7F77AC8D"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cách xử trí ở Y tế tuyến cơ sở. </w:t>
      </w:r>
    </w:p>
    <w:p w14:paraId="2D239722"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4969BB3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783FC18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40EF8F9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Giải phẫu bệnh.</w:t>
      </w:r>
    </w:p>
    <w:p w14:paraId="416454F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411C820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7DB497B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142D0D2B" w14:textId="6F75849E"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30: Ung thư dạ dày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1F5EDB67"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1513BB6A"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1.1. Trình bày được nguyên nhân và giải phẫu bệnh của ung thư dạ dày.</w:t>
      </w:r>
    </w:p>
    <w:p w14:paraId="31097F71"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của ung thư dạ dày. </w:t>
      </w:r>
    </w:p>
    <w:p w14:paraId="546AD2CA"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1.3. Trình bày được phát hiện bệnh sớm và xử trí ung thư dạ dày ở Y tế cơ sở.</w:t>
      </w:r>
    </w:p>
    <w:p w14:paraId="212566D4"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2E6858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09D032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328DCB3A"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Giải phẫu bệnh.</w:t>
      </w:r>
    </w:p>
    <w:p w14:paraId="04BA396E"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7739DDC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Biến chứng.</w:t>
      </w:r>
    </w:p>
    <w:p w14:paraId="01FD99E0"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7904C89D" w14:textId="2B140050"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31: Chấn thương thận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7912F9D"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27DC7F44"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1.1. Trình bày được nguyên nhân gây chấn thương thận.</w:t>
      </w:r>
    </w:p>
    <w:p w14:paraId="510B1663"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Trình bày được triệu chứng của chấn thương thận. </w:t>
      </w:r>
    </w:p>
    <w:p w14:paraId="3166C721" w14:textId="77777777"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 Trình bày được cách xử trí chấn thương thận ở tuyến Y tế cơ sở. </w:t>
      </w:r>
    </w:p>
    <w:p w14:paraId="4EF21DCC"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96DE8A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883752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76327098"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Giải phẫu bệnh.</w:t>
      </w:r>
    </w:p>
    <w:p w14:paraId="08167B19"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Triệu chứng.</w:t>
      </w:r>
    </w:p>
    <w:p w14:paraId="617D159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lastRenderedPageBreak/>
        <w:t>2.5. Chẩn đoán.</w:t>
      </w:r>
    </w:p>
    <w:p w14:paraId="16B1515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2.6. Diễn biến.</w:t>
      </w:r>
    </w:p>
    <w:p w14:paraId="2B894AA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2.7. Xử trí.</w:t>
      </w:r>
    </w:p>
    <w:p w14:paraId="4D017AF3" w14:textId="35B67B3E"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32: Chấn thương niệu đạo (1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4CD6A267"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6121395C"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1.1. Phân biệt được chấn thương niệu đạo trước và chấn thương niệu đạo sau. </w:t>
      </w:r>
    </w:p>
    <w:p w14:paraId="52A2667F"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1.2. Trình bày được nguyên nhân gây chấn thương niệu đạo trước và chấn thương niệu đạo sau. </w:t>
      </w:r>
    </w:p>
    <w:p w14:paraId="3B42FB71"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1.3. Trình bày triệu chứng lâm sàng của chấn thương niệu đạo trước và chấn thương niệu đạo sau. </w:t>
      </w:r>
    </w:p>
    <w:p w14:paraId="13B4E7B5" w14:textId="77777777" w:rsidR="00863D22" w:rsidRPr="0075520E" w:rsidRDefault="00863D22"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1.4. Trình bày cách xử trí chấn thương niệu đạo ở Y tế cơ sở. </w:t>
      </w:r>
    </w:p>
    <w:p w14:paraId="1E29D370"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45A12A8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52E8874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Giải phẫu bệnh.</w:t>
      </w:r>
    </w:p>
    <w:p w14:paraId="3D99B423"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4CA06F4B"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Chẩn đoán.</w:t>
      </w:r>
    </w:p>
    <w:p w14:paraId="41DA5C26"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w:t>
      </w:r>
    </w:p>
    <w:p w14:paraId="710DF7B7" w14:textId="0E265281" w:rsidR="00863D22" w:rsidRPr="0075520E" w:rsidRDefault="00863D22" w:rsidP="00C24930">
      <w:pPr>
        <w:spacing w:line="288" w:lineRule="auto"/>
        <w:jc w:val="both"/>
        <w:rPr>
          <w:rFonts w:ascii="Times New Roman" w:eastAsia="Calibri" w:hAnsi="Times New Roman"/>
          <w:b/>
          <w:bCs/>
          <w:szCs w:val="28"/>
          <w:lang w:val="it-IT" w:eastAsia="ar-SA"/>
        </w:rPr>
      </w:pPr>
      <w:r w:rsidRPr="0075520E">
        <w:rPr>
          <w:rFonts w:ascii="Times New Roman" w:eastAsia="Calibri" w:hAnsi="Times New Roman"/>
          <w:b/>
          <w:bCs/>
          <w:szCs w:val="28"/>
          <w:lang w:val="pt-BR" w:eastAsia="ar-SA"/>
        </w:rPr>
        <w:t xml:space="preserve">Bài 33: Sỏi đường </w:t>
      </w:r>
      <w:r w:rsidR="00C24930" w:rsidRPr="0075520E">
        <w:rPr>
          <w:rFonts w:ascii="Times New Roman" w:eastAsia="Calibri" w:hAnsi="Times New Roman"/>
          <w:b/>
          <w:bCs/>
          <w:szCs w:val="28"/>
          <w:lang w:val="pt-BR" w:eastAsia="ar-SA"/>
        </w:rPr>
        <w:t>tiết niệu</w:t>
      </w:r>
      <w:r w:rsidRPr="0075520E">
        <w:rPr>
          <w:rFonts w:ascii="Times New Roman" w:eastAsia="Calibri" w:hAnsi="Times New Roman"/>
          <w:b/>
          <w:bCs/>
          <w:szCs w:val="28"/>
          <w:lang w:val="pt-BR" w:eastAsia="ar-SA"/>
        </w:rPr>
        <w:t xml:space="preserve"> (2 </w:t>
      </w:r>
      <w:r w:rsidR="00C24930" w:rsidRPr="0075520E">
        <w:rPr>
          <w:rFonts w:ascii="Times New Roman" w:eastAsia="Calibri" w:hAnsi="Times New Roman"/>
          <w:b/>
          <w:bCs/>
          <w:szCs w:val="28"/>
          <w:lang w:val="pt-BR" w:eastAsia="ar-SA"/>
        </w:rPr>
        <w:t>giờ</w:t>
      </w:r>
      <w:r w:rsidRPr="0075520E">
        <w:rPr>
          <w:rFonts w:ascii="Times New Roman" w:eastAsia="Calibri" w:hAnsi="Times New Roman"/>
          <w:b/>
          <w:bCs/>
          <w:szCs w:val="28"/>
          <w:lang w:val="pt-BR" w:eastAsia="ar-SA"/>
        </w:rPr>
        <w:t>)</w:t>
      </w:r>
    </w:p>
    <w:p w14:paraId="3FE5267C" w14:textId="77777777" w:rsidR="00863D22" w:rsidRPr="0075520E" w:rsidRDefault="00863D22" w:rsidP="00C24930">
      <w:pPr>
        <w:spacing w:line="288" w:lineRule="auto"/>
        <w:jc w:val="both"/>
        <w:rPr>
          <w:rFonts w:ascii="Times New Roman" w:eastAsia="Calibri" w:hAnsi="Times New Roman"/>
          <w:b/>
          <w:szCs w:val="28"/>
          <w:lang w:val="it-IT"/>
        </w:rPr>
      </w:pPr>
      <w:r w:rsidRPr="0075520E">
        <w:rPr>
          <w:rFonts w:ascii="Times New Roman" w:eastAsia="Calibri" w:hAnsi="Times New Roman"/>
          <w:b/>
          <w:szCs w:val="28"/>
          <w:lang w:val="it-IT"/>
        </w:rPr>
        <w:t>1.  Mục tiêu</w:t>
      </w:r>
    </w:p>
    <w:p w14:paraId="55023864" w14:textId="4EDA3F41"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1.1.Trình bày được nguyên nhân của sỏi </w:t>
      </w:r>
      <w:r w:rsidR="00C24930" w:rsidRPr="0075520E">
        <w:rPr>
          <w:rFonts w:ascii="Times New Roman" w:hAnsi="Times New Roman"/>
          <w:szCs w:val="28"/>
          <w:lang w:val="it-IT"/>
        </w:rPr>
        <w:t>tiết niệu</w:t>
      </w:r>
      <w:r w:rsidRPr="0075520E">
        <w:rPr>
          <w:rFonts w:ascii="Times New Roman" w:hAnsi="Times New Roman"/>
          <w:szCs w:val="28"/>
          <w:lang w:val="it-IT"/>
        </w:rPr>
        <w:t>.</w:t>
      </w:r>
    </w:p>
    <w:p w14:paraId="513A29E5" w14:textId="59F16AE9"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1.2.Trình bày được triệu chứng của sỏi </w:t>
      </w:r>
      <w:r w:rsidR="00C24930" w:rsidRPr="0075520E">
        <w:rPr>
          <w:rFonts w:ascii="Times New Roman" w:hAnsi="Times New Roman"/>
          <w:szCs w:val="28"/>
          <w:lang w:val="it-IT"/>
        </w:rPr>
        <w:t>tiết niệu</w:t>
      </w:r>
      <w:r w:rsidRPr="0075520E">
        <w:rPr>
          <w:rFonts w:ascii="Times New Roman" w:hAnsi="Times New Roman"/>
          <w:szCs w:val="28"/>
          <w:lang w:val="it-IT"/>
        </w:rPr>
        <w:t xml:space="preserve">. </w:t>
      </w:r>
    </w:p>
    <w:p w14:paraId="3F6620AA" w14:textId="4986169D" w:rsidR="00863D22" w:rsidRPr="0075520E" w:rsidRDefault="00863D22" w:rsidP="00C24930">
      <w:pPr>
        <w:spacing w:line="288" w:lineRule="auto"/>
        <w:rPr>
          <w:rFonts w:ascii="Times New Roman" w:hAnsi="Times New Roman"/>
          <w:szCs w:val="28"/>
          <w:lang w:val="it-IT"/>
        </w:rPr>
      </w:pPr>
      <w:r w:rsidRPr="0075520E">
        <w:rPr>
          <w:rFonts w:ascii="Times New Roman" w:hAnsi="Times New Roman"/>
          <w:szCs w:val="28"/>
          <w:lang w:val="it-IT"/>
        </w:rPr>
        <w:t xml:space="preserve">1.3.Trình bày được phương pháp phòng bệnh và điều trị sỏi </w:t>
      </w:r>
      <w:r w:rsidR="00C24930" w:rsidRPr="0075520E">
        <w:rPr>
          <w:rFonts w:ascii="Times New Roman" w:hAnsi="Times New Roman"/>
          <w:szCs w:val="28"/>
          <w:lang w:val="it-IT"/>
        </w:rPr>
        <w:t>giờ</w:t>
      </w:r>
      <w:r w:rsidRPr="0075520E">
        <w:rPr>
          <w:rFonts w:ascii="Times New Roman" w:hAnsi="Times New Roman"/>
          <w:szCs w:val="28"/>
          <w:lang w:val="it-IT"/>
        </w:rPr>
        <w:t xml:space="preserve">. </w:t>
      </w:r>
    </w:p>
    <w:p w14:paraId="4BFFF7DE" w14:textId="77777777" w:rsidR="00863D22" w:rsidRPr="0075520E" w:rsidRDefault="00863D22" w:rsidP="00C24930">
      <w:pPr>
        <w:spacing w:line="288" w:lineRule="auto"/>
        <w:rPr>
          <w:rFonts w:ascii="Times New Roman" w:eastAsia="Calibri" w:hAnsi="Times New Roman"/>
          <w:b/>
          <w:szCs w:val="28"/>
          <w:lang w:val="it-IT"/>
        </w:rPr>
      </w:pPr>
      <w:r w:rsidRPr="0075520E">
        <w:rPr>
          <w:rFonts w:ascii="Times New Roman" w:eastAsia="Calibri" w:hAnsi="Times New Roman"/>
          <w:b/>
          <w:szCs w:val="28"/>
          <w:lang w:val="it-IT"/>
        </w:rPr>
        <w:t>2. Nội dung</w:t>
      </w:r>
    </w:p>
    <w:p w14:paraId="35D4DEE2"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2.1. Đại cương.</w:t>
      </w:r>
    </w:p>
    <w:p w14:paraId="427758C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Nguyên nhân.</w:t>
      </w:r>
    </w:p>
    <w:p w14:paraId="77956125"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2.2. Giải phẫu bệnh.</w:t>
      </w:r>
    </w:p>
    <w:p w14:paraId="38BCB1A4"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2.3. Triệu chứng.</w:t>
      </w:r>
    </w:p>
    <w:p w14:paraId="39F7BB51"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2.4. Biến chứng.</w:t>
      </w:r>
    </w:p>
    <w:p w14:paraId="6FD9EAFD" w14:textId="77777777" w:rsidR="00863D22" w:rsidRPr="0075520E" w:rsidRDefault="00863D22" w:rsidP="00C24930">
      <w:pPr>
        <w:suppressAutoHyphens/>
        <w:spacing w:line="288" w:lineRule="auto"/>
        <w:jc w:val="both"/>
        <w:rPr>
          <w:rFonts w:ascii="Times New Roman" w:eastAsia="Calibri" w:hAnsi="Times New Roman"/>
          <w:szCs w:val="28"/>
          <w:lang w:val="pt-BR" w:eastAsia="ar-SA"/>
        </w:rPr>
      </w:pPr>
      <w:r w:rsidRPr="0075520E">
        <w:rPr>
          <w:rFonts w:ascii="Times New Roman" w:eastAsia="Calibri" w:hAnsi="Times New Roman"/>
          <w:szCs w:val="28"/>
          <w:lang w:val="pt-BR" w:eastAsia="ar-SA"/>
        </w:rPr>
        <w:t>2.5. Xử trí và phòng bệnh.</w:t>
      </w:r>
    </w:p>
    <w:p w14:paraId="1618E094"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IV. ĐIỀU KIỆN THỰC HIỆN MÔN HỌC</w:t>
      </w:r>
    </w:p>
    <w:p w14:paraId="536C3A32" w14:textId="77777777" w:rsidR="00863D22" w:rsidRPr="0075520E" w:rsidRDefault="00863D22" w:rsidP="00C24930">
      <w:pPr>
        <w:spacing w:line="288" w:lineRule="auto"/>
        <w:jc w:val="both"/>
        <w:rPr>
          <w:rFonts w:ascii="Times New Roman" w:eastAsia="Calibri" w:hAnsi="Times New Roman"/>
          <w:szCs w:val="28"/>
          <w:vertAlign w:val="subscript"/>
          <w:lang w:val="pt-BR"/>
        </w:rPr>
      </w:pPr>
      <w:r w:rsidRPr="0075520E">
        <w:rPr>
          <w:rFonts w:ascii="Times New Roman" w:eastAsia="Calibri" w:hAnsi="Times New Roman"/>
          <w:szCs w:val="28"/>
          <w:lang w:val="pt-BR"/>
        </w:rPr>
        <w:t>1. Học lý thuyết: Tại giảng đường - Phòng được trang bị đủ: Hệ thống máy chiếu, máy tính, điện, quạt, điêu hoà,  bảng, bút viết bảng….</w:t>
      </w:r>
    </w:p>
    <w:p w14:paraId="7A018559"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2. Học liệu: </w:t>
      </w:r>
    </w:p>
    <w:p w14:paraId="2765AAD5" w14:textId="4A0F9DD4"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lastRenderedPageBreak/>
        <w:t>- Giáo trình “Bài giảng Bệnh học Ngoại khoa – Dùng cho đào tạo hệ trung cấp Y sỹ</w:t>
      </w:r>
      <w:r w:rsidR="00FA788C">
        <w:rPr>
          <w:rFonts w:ascii="Times New Roman" w:eastAsia="Calibri" w:hAnsi="Times New Roman"/>
          <w:szCs w:val="28"/>
          <w:lang w:val="pt-BR"/>
        </w:rPr>
        <w:t xml:space="preserve"> đa khoa</w:t>
      </w:r>
      <w:r w:rsidRPr="0075520E">
        <w:rPr>
          <w:rFonts w:ascii="Times New Roman" w:eastAsia="Calibri" w:hAnsi="Times New Roman"/>
          <w:szCs w:val="28"/>
          <w:lang w:val="pt-BR"/>
        </w:rPr>
        <w:t>, Trường Cao đẳng Y tế Thanh Hóa.</w:t>
      </w:r>
    </w:p>
    <w:p w14:paraId="02577ED4"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Máy tính, hình ảnh, video, tình huống, bệnh nhân.</w:t>
      </w:r>
    </w:p>
    <w:p w14:paraId="71A94F7F"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3. Các điều kiện khác (nếu có)</w:t>
      </w:r>
    </w:p>
    <w:p w14:paraId="075BBC18"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 NỘI DUNG VÀ PHƯƠNG PHÁP ĐÁNH GIÁ</w:t>
      </w:r>
    </w:p>
    <w:p w14:paraId="654B9FFC"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1. Nội dung:</w:t>
      </w:r>
    </w:p>
    <w:p w14:paraId="21457A63" w14:textId="1597FA52"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b/>
          <w:szCs w:val="28"/>
          <w:lang w:val="pt-BR"/>
        </w:rPr>
        <w:t>Kiến thức</w:t>
      </w:r>
      <w:r w:rsidRPr="0075520E">
        <w:rPr>
          <w:rFonts w:ascii="Times New Roman" w:eastAsia="Calibri" w:hAnsi="Times New Roman"/>
          <w:szCs w:val="28"/>
          <w:lang w:val="pt-BR"/>
        </w:rPr>
        <w:t xml:space="preserve">: Sau khi học xong yêu cầu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phải trình bày được:</w:t>
      </w:r>
    </w:p>
    <w:p w14:paraId="0174FAC4" w14:textId="77777777" w:rsidR="00863D22" w:rsidRPr="0075520E" w:rsidRDefault="00863D22" w:rsidP="00426630">
      <w:pPr>
        <w:spacing w:line="288" w:lineRule="auto"/>
        <w:jc w:val="both"/>
        <w:rPr>
          <w:rFonts w:ascii="Times New Roman" w:hAnsi="Times New Roman"/>
          <w:szCs w:val="28"/>
          <w:lang w:val="pt-BR"/>
        </w:rPr>
      </w:pPr>
      <w:r w:rsidRPr="0075520E">
        <w:rPr>
          <w:rFonts w:ascii="Times New Roman" w:hAnsi="Times New Roman"/>
          <w:szCs w:val="28"/>
          <w:lang w:val="pt-BR"/>
        </w:rPr>
        <w:t>- Trình bày được nguyên nhân, triệu chứng, biến chứng một số bệnh ngoại khoa thường gặp.</w:t>
      </w:r>
    </w:p>
    <w:p w14:paraId="7FC4D9A9" w14:textId="77777777" w:rsidR="00863D22" w:rsidRPr="0075520E" w:rsidRDefault="00863D22" w:rsidP="00426630">
      <w:pPr>
        <w:spacing w:line="288" w:lineRule="auto"/>
        <w:jc w:val="both"/>
        <w:rPr>
          <w:rFonts w:ascii="Times New Roman" w:hAnsi="Times New Roman"/>
          <w:szCs w:val="28"/>
          <w:lang w:val="pt-BR"/>
        </w:rPr>
      </w:pPr>
      <w:r w:rsidRPr="0075520E">
        <w:rPr>
          <w:rFonts w:ascii="Times New Roman" w:hAnsi="Times New Roman"/>
          <w:szCs w:val="28"/>
          <w:lang w:val="pt-BR"/>
        </w:rPr>
        <w:t>- Trình bày được hướng xử trí và cách phòng một số bệnh ngoại khoa thường gặp.</w:t>
      </w:r>
    </w:p>
    <w:p w14:paraId="3DDF2BE5" w14:textId="5594EF97" w:rsidR="00863D22" w:rsidRPr="0075520E" w:rsidRDefault="00863D22" w:rsidP="00C24930">
      <w:pPr>
        <w:suppressAutoHyphens/>
        <w:spacing w:line="288" w:lineRule="auto"/>
        <w:jc w:val="both"/>
        <w:rPr>
          <w:rFonts w:ascii="Times New Roman" w:eastAsia="Calibri" w:hAnsi="Times New Roman"/>
          <w:szCs w:val="28"/>
          <w:lang w:val="pt-BR"/>
        </w:rPr>
      </w:pPr>
      <w:r w:rsidRPr="0075520E">
        <w:rPr>
          <w:rFonts w:ascii="Times New Roman" w:eastAsia="Calibri" w:hAnsi="Times New Roman"/>
          <w:b/>
          <w:szCs w:val="28"/>
          <w:lang w:val="pt-BR"/>
        </w:rPr>
        <w:t>Kỹ năng</w:t>
      </w:r>
      <w:r w:rsidRPr="0075520E">
        <w:rPr>
          <w:rFonts w:ascii="Times New Roman" w:eastAsia="Calibri" w:hAnsi="Times New Roman"/>
          <w:szCs w:val="28"/>
          <w:lang w:val="pt-BR"/>
        </w:rPr>
        <w:t>:</w:t>
      </w:r>
    </w:p>
    <w:p w14:paraId="35A3CD2E" w14:textId="77777777" w:rsidR="00863D22" w:rsidRPr="0075520E" w:rsidRDefault="00863D22" w:rsidP="00426630">
      <w:pPr>
        <w:spacing w:line="288" w:lineRule="auto"/>
        <w:jc w:val="both"/>
        <w:rPr>
          <w:rFonts w:ascii="Times New Roman" w:hAnsi="Times New Roman"/>
          <w:szCs w:val="28"/>
          <w:lang w:val="pt-BR"/>
        </w:rPr>
      </w:pPr>
      <w:r w:rsidRPr="0075520E">
        <w:rPr>
          <w:rFonts w:ascii="Times New Roman" w:hAnsi="Times New Roman"/>
          <w:szCs w:val="28"/>
          <w:lang w:val="pt-BR"/>
        </w:rPr>
        <w:t>- Giao tiếp hướng dẫn, giáo dục sức khoẻ cho người bệnh và người nhà người bệnh.</w:t>
      </w:r>
    </w:p>
    <w:p w14:paraId="68032125" w14:textId="77777777" w:rsidR="00863D22" w:rsidRPr="0075520E" w:rsidRDefault="00863D22" w:rsidP="00426630">
      <w:pPr>
        <w:spacing w:line="288" w:lineRule="auto"/>
        <w:jc w:val="both"/>
        <w:rPr>
          <w:rFonts w:ascii="Times New Roman" w:hAnsi="Times New Roman"/>
          <w:szCs w:val="28"/>
          <w:lang w:val="pt-BR"/>
        </w:rPr>
      </w:pPr>
      <w:r w:rsidRPr="0075520E">
        <w:rPr>
          <w:rFonts w:ascii="Times New Roman" w:hAnsi="Times New Roman"/>
          <w:szCs w:val="28"/>
          <w:lang w:val="pt-BR"/>
        </w:rPr>
        <w:t>- Nhận định được triệu chứng lâm sàng một số bệnh ngoại khoa thường gặp.</w:t>
      </w:r>
    </w:p>
    <w:p w14:paraId="5B1B7490" w14:textId="77777777" w:rsidR="00863D22" w:rsidRPr="0075520E" w:rsidRDefault="00863D22" w:rsidP="00426630">
      <w:pPr>
        <w:spacing w:line="288" w:lineRule="auto"/>
        <w:jc w:val="both"/>
        <w:rPr>
          <w:rFonts w:ascii="Times New Roman" w:hAnsi="Times New Roman"/>
          <w:szCs w:val="28"/>
          <w:lang w:val="pt-BR"/>
        </w:rPr>
      </w:pPr>
      <w:r w:rsidRPr="0075520E">
        <w:rPr>
          <w:rFonts w:ascii="Times New Roman" w:hAnsi="Times New Roman"/>
          <w:szCs w:val="28"/>
          <w:lang w:val="pt-BR"/>
        </w:rPr>
        <w:t>- Xử trí được một số bệnh ngoại khoa thường gặp.</w:t>
      </w:r>
    </w:p>
    <w:p w14:paraId="47539646"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Năng lực tự chủ và trách nhiệm:</w:t>
      </w:r>
    </w:p>
    <w:p w14:paraId="6CB8CCB9" w14:textId="0E3CE492" w:rsidR="00863D22" w:rsidRPr="0075520E" w:rsidRDefault="00863D22" w:rsidP="00426630">
      <w:pPr>
        <w:spacing w:line="288" w:lineRule="auto"/>
        <w:rPr>
          <w:rFonts w:ascii="Times New Roman" w:hAnsi="Times New Roman"/>
          <w:szCs w:val="28"/>
          <w:lang w:val="pt-BR"/>
        </w:rPr>
      </w:pPr>
      <w:r w:rsidRPr="0075520E">
        <w:rPr>
          <w:rFonts w:ascii="Times New Roman" w:hAnsi="Times New Roman"/>
          <w:szCs w:val="28"/>
          <w:lang w:val="pt-BR"/>
        </w:rPr>
        <w:t>- Rèn luyện đạo đức người nhân viên y tế, có trách nhiệm cao.</w:t>
      </w:r>
    </w:p>
    <w:p w14:paraId="0892D87C" w14:textId="5119606C" w:rsidR="00863D22" w:rsidRPr="0075520E" w:rsidRDefault="00863D22" w:rsidP="00426630">
      <w:pPr>
        <w:spacing w:line="288" w:lineRule="auto"/>
        <w:rPr>
          <w:rFonts w:ascii="Times New Roman" w:hAnsi="Times New Roman"/>
          <w:szCs w:val="28"/>
          <w:lang w:val="pt-BR"/>
        </w:rPr>
      </w:pPr>
      <w:r w:rsidRPr="0075520E">
        <w:rPr>
          <w:rFonts w:ascii="Times New Roman" w:hAnsi="Times New Roman"/>
          <w:szCs w:val="28"/>
          <w:lang w:val="pt-BR"/>
        </w:rPr>
        <w:t>- Tác phong làm việc nhóm, tác phong nhanh nhẹn, khẩn trương, chính xác.</w:t>
      </w:r>
    </w:p>
    <w:p w14:paraId="0487C985"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 xml:space="preserve">2. Phương pháp đánh giá: </w:t>
      </w:r>
    </w:p>
    <w:p w14:paraId="684A96D5"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Kiểm tra thường xuyên(02 bài) và kiểm tra định kỳ(02 bài)</w:t>
      </w:r>
    </w:p>
    <w:p w14:paraId="108946F8"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Thi kết thúc học phần: Thi câu hỏi test.</w:t>
      </w:r>
    </w:p>
    <w:p w14:paraId="7D74468C"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70C35A60"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1. Phạm vi áp dụng môn học: Trung cấp Y sỹ đa khoa.</w:t>
      </w:r>
    </w:p>
    <w:p w14:paraId="116EF5E9"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2. Phương pháp dạy và học</w:t>
      </w:r>
    </w:p>
    <w:p w14:paraId="68DCA7CF" w14:textId="59C0314B"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 có tình huống lâm sàng, video tình huống.</w:t>
      </w:r>
    </w:p>
    <w:p w14:paraId="741EAAEE" w14:textId="77777777" w:rsidR="00863D22" w:rsidRPr="0075520E" w:rsidRDefault="00863D22"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học): Tích cực chủ động, học viên thảo luận theo nhóm về nội dung yêu cầu, trình bày kết quả, nhận xét và nắm vững điểm mấu chốt của bài học.</w:t>
      </w:r>
    </w:p>
    <w:p w14:paraId="57905A88"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3. Những lưu ý khác khi thực hiện môn học: Không</w:t>
      </w:r>
    </w:p>
    <w:p w14:paraId="57EDE6CD"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4. Tài liệu tham khảo:</w:t>
      </w:r>
    </w:p>
    <w:p w14:paraId="5CBC26AE" w14:textId="77777777" w:rsidR="00863D22" w:rsidRPr="00470A4F" w:rsidRDefault="00863D22" w:rsidP="00C24930">
      <w:pPr>
        <w:tabs>
          <w:tab w:val="left" w:pos="0"/>
          <w:tab w:val="left" w:pos="560"/>
          <w:tab w:val="left" w:pos="1820"/>
        </w:tabs>
        <w:spacing w:line="288" w:lineRule="auto"/>
        <w:jc w:val="both"/>
        <w:rPr>
          <w:rFonts w:ascii="Times New Roman" w:hAnsi="Times New Roman"/>
          <w:szCs w:val="28"/>
          <w:lang w:val="pt-BR"/>
        </w:rPr>
      </w:pPr>
      <w:r w:rsidRPr="00470A4F">
        <w:rPr>
          <w:rFonts w:ascii="Times New Roman" w:hAnsi="Times New Roman"/>
          <w:szCs w:val="28"/>
          <w:lang w:val="pt-BR"/>
        </w:rPr>
        <w:t>[1]. Bài giảng Bệnh học ngoại khoa (2016), Trường Cao đẳng Y tế Thanh Hóa.</w:t>
      </w:r>
    </w:p>
    <w:p w14:paraId="3924C3BE" w14:textId="1B5B16B0" w:rsidR="00863D22" w:rsidRPr="00470A4F" w:rsidRDefault="00863D22" w:rsidP="00C24930">
      <w:pPr>
        <w:tabs>
          <w:tab w:val="left" w:pos="0"/>
          <w:tab w:val="left" w:pos="560"/>
          <w:tab w:val="left" w:pos="1820"/>
        </w:tabs>
        <w:spacing w:line="288" w:lineRule="auto"/>
        <w:jc w:val="both"/>
        <w:rPr>
          <w:rFonts w:ascii="Times New Roman" w:hAnsi="Times New Roman"/>
          <w:szCs w:val="28"/>
          <w:lang w:val="pt-BR"/>
        </w:rPr>
      </w:pPr>
      <w:r w:rsidRPr="00470A4F">
        <w:rPr>
          <w:rFonts w:ascii="Times New Roman" w:eastAsia="Calibri" w:hAnsi="Times New Roman"/>
          <w:spacing w:val="-16"/>
          <w:szCs w:val="28"/>
          <w:lang w:val="pt-BR" w:eastAsia="ar-SA"/>
        </w:rPr>
        <w:t>- Sách tham khảo:</w:t>
      </w:r>
    </w:p>
    <w:p w14:paraId="52762464" w14:textId="77777777" w:rsidR="00863D22" w:rsidRPr="00470A4F" w:rsidRDefault="00863D22" w:rsidP="00C24930">
      <w:pPr>
        <w:tabs>
          <w:tab w:val="left" w:pos="0"/>
          <w:tab w:val="left" w:pos="420"/>
          <w:tab w:val="left" w:pos="1820"/>
        </w:tabs>
        <w:spacing w:line="288" w:lineRule="auto"/>
        <w:jc w:val="both"/>
        <w:rPr>
          <w:rFonts w:ascii="Times New Roman" w:hAnsi="Times New Roman"/>
          <w:szCs w:val="28"/>
          <w:lang w:val="pt-BR"/>
        </w:rPr>
      </w:pPr>
      <w:r w:rsidRPr="00470A4F">
        <w:rPr>
          <w:rFonts w:ascii="Times New Roman" w:hAnsi="Times New Roman"/>
          <w:szCs w:val="28"/>
          <w:lang w:val="pt-BR"/>
        </w:rPr>
        <w:t>[1]. Bệnh học ngoại khoa tập I, II – NXBYH năm 2018.</w:t>
      </w:r>
    </w:p>
    <w:p w14:paraId="195EFE67" w14:textId="13AF4848" w:rsidR="00863D22" w:rsidRPr="00470A4F" w:rsidRDefault="00863D22" w:rsidP="00C24930">
      <w:pPr>
        <w:tabs>
          <w:tab w:val="left" w:pos="0"/>
          <w:tab w:val="left" w:pos="560"/>
          <w:tab w:val="left" w:pos="1820"/>
        </w:tabs>
        <w:spacing w:line="288" w:lineRule="auto"/>
        <w:jc w:val="both"/>
        <w:rPr>
          <w:rFonts w:ascii="Times New Roman" w:hAnsi="Times New Roman"/>
          <w:szCs w:val="28"/>
          <w:lang w:val="pt-BR"/>
        </w:rPr>
      </w:pPr>
      <w:r w:rsidRPr="00470A4F">
        <w:rPr>
          <w:rFonts w:ascii="Times New Roman" w:hAnsi="Times New Roman"/>
          <w:szCs w:val="28"/>
          <w:lang w:val="pt-BR"/>
        </w:rPr>
        <w:t xml:space="preserve">[2].Triệu chứng học ngoại khoa – </w:t>
      </w:r>
      <w:r w:rsidR="00426630" w:rsidRPr="00470A4F">
        <w:rPr>
          <w:rFonts w:ascii="Times New Roman" w:hAnsi="Times New Roman"/>
          <w:szCs w:val="28"/>
          <w:lang w:val="pt-BR"/>
        </w:rPr>
        <w:t>NXBYH năm 2018</w:t>
      </w:r>
      <w:r w:rsidRPr="00470A4F">
        <w:rPr>
          <w:rFonts w:ascii="Times New Roman" w:hAnsi="Times New Roman"/>
          <w:szCs w:val="28"/>
          <w:lang w:val="pt-BR"/>
        </w:rPr>
        <w:t>.</w:t>
      </w:r>
    </w:p>
    <w:p w14:paraId="6C52625F" w14:textId="07BC36A5" w:rsidR="00863D22" w:rsidRPr="0075520E" w:rsidRDefault="00863D22" w:rsidP="00C24930">
      <w:pPr>
        <w:keepNext/>
        <w:spacing w:line="288" w:lineRule="auto"/>
        <w:ind w:left="2160" w:firstLine="720"/>
        <w:jc w:val="both"/>
        <w:rPr>
          <w:rFonts w:ascii="Times New Roman" w:hAnsi="Times New Roman"/>
          <w:b/>
          <w:szCs w:val="28"/>
          <w:lang w:val="nl-NL"/>
        </w:rPr>
      </w:pPr>
      <w:r w:rsidRPr="0075520E">
        <w:rPr>
          <w:rFonts w:ascii="Times New Roman" w:hAnsi="Times New Roman"/>
          <w:b/>
          <w:szCs w:val="28"/>
          <w:lang w:val="nl-NL"/>
        </w:rPr>
        <w:lastRenderedPageBreak/>
        <w:t>CHƯƠNG TRÌNH MÔN HỌC</w:t>
      </w:r>
    </w:p>
    <w:p w14:paraId="2F94D61E" w14:textId="77777777" w:rsidR="00863D22" w:rsidRPr="0075520E" w:rsidRDefault="00863D22" w:rsidP="00C24930">
      <w:pPr>
        <w:spacing w:line="288" w:lineRule="auto"/>
        <w:ind w:left="1440"/>
        <w:jc w:val="both"/>
        <w:rPr>
          <w:rFonts w:ascii="Times New Roman" w:eastAsia="Calibri" w:hAnsi="Times New Roman"/>
          <w:szCs w:val="28"/>
          <w:lang w:val="nl-NL"/>
        </w:rPr>
      </w:pPr>
    </w:p>
    <w:p w14:paraId="7BE6FD42" w14:textId="3B32C3A5" w:rsidR="00863D22" w:rsidRPr="00470A4F" w:rsidRDefault="00832DAE" w:rsidP="00832DAE">
      <w:pPr>
        <w:pStyle w:val="Heading1"/>
        <w:spacing w:line="288" w:lineRule="auto"/>
        <w:jc w:val="left"/>
        <w:rPr>
          <w:bCs/>
          <w:sz w:val="28"/>
          <w:szCs w:val="28"/>
          <w:lang w:val="nl-NL"/>
        </w:rPr>
      </w:pPr>
      <w:r w:rsidRPr="0075520E">
        <w:rPr>
          <w:rFonts w:eastAsia="Calibri"/>
          <w:b w:val="0"/>
          <w:sz w:val="28"/>
          <w:szCs w:val="28"/>
          <w:lang w:val="nl-NL"/>
        </w:rPr>
        <w:tab/>
      </w:r>
      <w:r w:rsidR="00863D22" w:rsidRPr="00470A4F">
        <w:rPr>
          <w:rFonts w:eastAsia="Calibri"/>
          <w:sz w:val="28"/>
          <w:szCs w:val="28"/>
          <w:lang w:val="nl-NL"/>
        </w:rPr>
        <w:t>Tên</w:t>
      </w:r>
      <w:r w:rsidR="00863D22" w:rsidRPr="00470A4F">
        <w:rPr>
          <w:rFonts w:eastAsia="Calibri"/>
          <w:sz w:val="28"/>
          <w:szCs w:val="28"/>
        </w:rPr>
        <w:t xml:space="preserve"> môn học:</w:t>
      </w:r>
      <w:r w:rsidR="00863D22" w:rsidRPr="00470A4F">
        <w:rPr>
          <w:bCs/>
          <w:sz w:val="28"/>
          <w:szCs w:val="28"/>
          <w:lang w:val="nl-NL"/>
        </w:rPr>
        <w:t xml:space="preserve"> LÂM SÀNG  NGOẠI </w:t>
      </w:r>
    </w:p>
    <w:p w14:paraId="678ECE4D" w14:textId="77777777" w:rsidR="00863D22" w:rsidRPr="00470A4F" w:rsidRDefault="00863D22" w:rsidP="00C24930">
      <w:pPr>
        <w:spacing w:line="288" w:lineRule="auto"/>
        <w:ind w:left="1440"/>
        <w:jc w:val="both"/>
        <w:rPr>
          <w:rFonts w:ascii="Times New Roman" w:eastAsia="Calibri" w:hAnsi="Times New Roman"/>
          <w:b/>
          <w:szCs w:val="28"/>
          <w:lang w:val="nl-NL"/>
        </w:rPr>
      </w:pPr>
      <w:r w:rsidRPr="00470A4F">
        <w:rPr>
          <w:rFonts w:ascii="Times New Roman" w:eastAsia="Calibri" w:hAnsi="Times New Roman"/>
          <w:b/>
          <w:szCs w:val="28"/>
          <w:lang w:val="nl-NL"/>
        </w:rPr>
        <w:t>Mã môn học : MH 20</w:t>
      </w:r>
    </w:p>
    <w:p w14:paraId="6C8D4D97" w14:textId="7EC61914" w:rsidR="00863D22" w:rsidRPr="00470A4F" w:rsidRDefault="00863D22" w:rsidP="00C24930">
      <w:pPr>
        <w:spacing w:line="288" w:lineRule="auto"/>
        <w:ind w:left="1440"/>
        <w:jc w:val="both"/>
        <w:rPr>
          <w:rFonts w:ascii="Times New Roman" w:eastAsia="Calibri" w:hAnsi="Times New Roman"/>
          <w:b/>
          <w:szCs w:val="28"/>
          <w:lang w:val="nl-NL"/>
        </w:rPr>
      </w:pPr>
      <w:r w:rsidRPr="00470A4F">
        <w:rPr>
          <w:rFonts w:ascii="Times New Roman" w:eastAsia="Calibri" w:hAnsi="Times New Roman"/>
          <w:b/>
          <w:szCs w:val="28"/>
          <w:lang w:val="nl-NL"/>
        </w:rPr>
        <w:t xml:space="preserve">Thời gian thực hiện môn học: 90 </w:t>
      </w:r>
      <w:r w:rsidR="00C24930" w:rsidRPr="00470A4F">
        <w:rPr>
          <w:rFonts w:ascii="Times New Roman" w:eastAsia="Calibri" w:hAnsi="Times New Roman"/>
          <w:b/>
          <w:szCs w:val="28"/>
          <w:lang w:val="nl-NL"/>
        </w:rPr>
        <w:t>giờ</w:t>
      </w:r>
      <w:r w:rsidRPr="00470A4F">
        <w:rPr>
          <w:rFonts w:ascii="Times New Roman" w:eastAsia="Calibri" w:hAnsi="Times New Roman"/>
          <w:b/>
          <w:szCs w:val="28"/>
          <w:lang w:val="nl-NL"/>
        </w:rPr>
        <w:t xml:space="preserve"> </w:t>
      </w:r>
    </w:p>
    <w:p w14:paraId="03E69019" w14:textId="25886FA7" w:rsidR="00863D22" w:rsidRPr="0075520E" w:rsidRDefault="00863D22" w:rsidP="00C24930">
      <w:pPr>
        <w:spacing w:line="288" w:lineRule="auto"/>
        <w:ind w:left="1440"/>
        <w:jc w:val="both"/>
        <w:rPr>
          <w:rFonts w:ascii="Times New Roman" w:eastAsia="Calibri" w:hAnsi="Times New Roman"/>
          <w:szCs w:val="28"/>
          <w:lang w:val="vi-VN"/>
        </w:rPr>
      </w:pPr>
      <w:r w:rsidRPr="0075520E">
        <w:rPr>
          <w:rFonts w:ascii="Times New Roman" w:eastAsia="Calibri" w:hAnsi="Times New Roman"/>
          <w:szCs w:val="28"/>
          <w:lang w:val="nl-NL"/>
        </w:rPr>
        <w:t xml:space="preserve">(Lý thuyết: 0 </w:t>
      </w:r>
      <w:r w:rsidR="00C24930" w:rsidRPr="0075520E">
        <w:rPr>
          <w:rFonts w:ascii="Times New Roman" w:eastAsia="Calibri" w:hAnsi="Times New Roman"/>
          <w:szCs w:val="28"/>
          <w:lang w:val="nl-NL"/>
        </w:rPr>
        <w:t>giờ</w:t>
      </w:r>
      <w:r w:rsidRPr="0075520E">
        <w:rPr>
          <w:rFonts w:ascii="Times New Roman" w:eastAsia="Calibri" w:hAnsi="Times New Roman"/>
          <w:szCs w:val="28"/>
          <w:lang w:val="nl-NL"/>
        </w:rPr>
        <w:t>; Lâm sàng:</w:t>
      </w:r>
      <w:r w:rsidR="00832DAE" w:rsidRPr="0075520E">
        <w:rPr>
          <w:rFonts w:ascii="Times New Roman" w:eastAsia="Calibri" w:hAnsi="Times New Roman"/>
          <w:szCs w:val="28"/>
          <w:lang w:val="nl-NL"/>
        </w:rPr>
        <w:t xml:space="preserve"> </w:t>
      </w:r>
      <w:r w:rsidRPr="0075520E">
        <w:rPr>
          <w:rFonts w:ascii="Times New Roman" w:eastAsia="Calibri" w:hAnsi="Times New Roman"/>
          <w:szCs w:val="28"/>
          <w:lang w:val="nl-NL"/>
        </w:rPr>
        <w:t xml:space="preserve">88 </w:t>
      </w:r>
      <w:r w:rsidR="00C24930" w:rsidRPr="0075520E">
        <w:rPr>
          <w:rFonts w:ascii="Times New Roman" w:eastAsia="Calibri" w:hAnsi="Times New Roman"/>
          <w:szCs w:val="28"/>
          <w:lang w:val="nl-NL"/>
        </w:rPr>
        <w:t>giờ</w:t>
      </w:r>
      <w:r w:rsidRPr="0075520E">
        <w:rPr>
          <w:rFonts w:ascii="Times New Roman" w:eastAsia="Calibri" w:hAnsi="Times New Roman"/>
          <w:szCs w:val="28"/>
          <w:lang w:val="nl-NL"/>
        </w:rPr>
        <w:t xml:space="preserve">; Kiểm tra: 02 </w:t>
      </w:r>
      <w:r w:rsidR="00C24930" w:rsidRPr="0075520E">
        <w:rPr>
          <w:rFonts w:ascii="Times New Roman" w:eastAsia="Calibri" w:hAnsi="Times New Roman"/>
          <w:szCs w:val="28"/>
          <w:lang w:val="nl-NL"/>
        </w:rPr>
        <w:t>giờ</w:t>
      </w:r>
      <w:r w:rsidRPr="0075520E">
        <w:rPr>
          <w:rFonts w:ascii="Times New Roman" w:eastAsia="Calibri" w:hAnsi="Times New Roman"/>
          <w:szCs w:val="28"/>
          <w:lang w:val="nl-NL"/>
        </w:rPr>
        <w:t>);</w:t>
      </w:r>
    </w:p>
    <w:p w14:paraId="664E1EB4" w14:textId="77777777" w:rsidR="00863D22" w:rsidRPr="0075520E" w:rsidRDefault="00863D22" w:rsidP="00C24930">
      <w:pPr>
        <w:tabs>
          <w:tab w:val="left" w:pos="2970"/>
        </w:tabs>
        <w:spacing w:line="288" w:lineRule="auto"/>
        <w:jc w:val="center"/>
        <w:rPr>
          <w:rFonts w:ascii="Times New Roman" w:eastAsia="Calibri" w:hAnsi="Times New Roman"/>
          <w:szCs w:val="28"/>
          <w:lang w:val="nl-NL"/>
        </w:rPr>
      </w:pPr>
    </w:p>
    <w:p w14:paraId="5DFCDA46" w14:textId="77777777" w:rsidR="00863D22" w:rsidRPr="0075520E" w:rsidRDefault="00863D2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I. VỊ TRÍ, TÍNH CHẤT CỦA MÔN HỌC</w:t>
      </w:r>
    </w:p>
    <w:p w14:paraId="484E8513" w14:textId="77777777" w:rsidR="00863D22" w:rsidRPr="0075520E" w:rsidRDefault="00863D22" w:rsidP="00C24930">
      <w:pPr>
        <w:tabs>
          <w:tab w:val="num" w:pos="640"/>
        </w:tabs>
        <w:spacing w:line="288" w:lineRule="auto"/>
        <w:jc w:val="both"/>
        <w:rPr>
          <w:rFonts w:ascii="Times New Roman" w:hAnsi="Times New Roman"/>
          <w:szCs w:val="28"/>
          <w:lang w:val="nl-NL"/>
        </w:rPr>
      </w:pPr>
      <w:r w:rsidRPr="0075520E">
        <w:rPr>
          <w:rFonts w:ascii="Times New Roman" w:eastAsia="Calibri" w:hAnsi="Times New Roman"/>
          <w:b/>
          <w:szCs w:val="28"/>
          <w:lang w:val="nl-NL"/>
        </w:rPr>
        <w:t>- Vị trí:</w:t>
      </w:r>
      <w:r w:rsidRPr="0075520E">
        <w:rPr>
          <w:rFonts w:ascii="Times New Roman" w:eastAsia="Calibri" w:hAnsi="Times New Roman"/>
          <w:szCs w:val="28"/>
          <w:lang w:val="nl-NL"/>
        </w:rPr>
        <w:t xml:space="preserve"> </w:t>
      </w:r>
      <w:r w:rsidRPr="0075520E">
        <w:rPr>
          <w:rFonts w:ascii="Times New Roman" w:hAnsi="Times New Roman"/>
          <w:szCs w:val="28"/>
          <w:lang w:val="sv-SE"/>
        </w:rPr>
        <w:t xml:space="preserve">Môn học </w:t>
      </w:r>
      <w:r w:rsidRPr="0075520E">
        <w:rPr>
          <w:rFonts w:ascii="Times New Roman" w:hAnsi="Times New Roman"/>
          <w:b/>
          <w:szCs w:val="28"/>
          <w:lang w:val="sv-SE"/>
        </w:rPr>
        <w:t>“Lâm sàng Ngoại khoa</w:t>
      </w:r>
      <w:r w:rsidRPr="0075520E">
        <w:rPr>
          <w:rFonts w:ascii="Times New Roman" w:hAnsi="Times New Roman"/>
          <w:szCs w:val="28"/>
          <w:lang w:val="sv-SE"/>
        </w:rPr>
        <w:t xml:space="preserve">” là môn học được bố trí học ngay sau các môn học thuộc khối kiến thức giáo dục đại cương và kiến thức cơ sở ngành, chuyên ngành: </w:t>
      </w:r>
      <w:r w:rsidRPr="0075520E">
        <w:rPr>
          <w:rFonts w:ascii="Times New Roman" w:hAnsi="Times New Roman"/>
          <w:szCs w:val="28"/>
          <w:lang w:val="nl-NL"/>
        </w:rPr>
        <w:t>Bệnh học Nội khoa; Bệnh học Ngoại khoa.</w:t>
      </w:r>
    </w:p>
    <w:p w14:paraId="0753F4FC" w14:textId="77777777" w:rsidR="00863D22" w:rsidRPr="0075520E" w:rsidRDefault="00863D2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 Tính chất:</w:t>
      </w:r>
    </w:p>
    <w:p w14:paraId="3AEA1B2C" w14:textId="444D24F8" w:rsidR="00863D22" w:rsidRPr="0075520E" w:rsidRDefault="00863D22" w:rsidP="00FA788C">
      <w:pPr>
        <w:pStyle w:val="BodyText3"/>
        <w:spacing w:after="0" w:line="288" w:lineRule="auto"/>
        <w:ind w:firstLine="720"/>
        <w:jc w:val="both"/>
        <w:rPr>
          <w:rFonts w:ascii="Times New Roman" w:hAnsi="Times New Roman"/>
          <w:sz w:val="28"/>
          <w:szCs w:val="28"/>
          <w:lang w:val="nl-NL"/>
        </w:rPr>
      </w:pPr>
      <w:r w:rsidRPr="0075520E">
        <w:rPr>
          <w:rFonts w:ascii="Times New Roman" w:hAnsi="Times New Roman"/>
          <w:sz w:val="28"/>
          <w:szCs w:val="28"/>
          <w:lang w:val="nl-NL"/>
        </w:rPr>
        <w:t>Đào tạo người Y sỹ đa khoa có kiến thức, kỹ năng chuyên môn y học ở trình độ trung cấp; làm nh</w:t>
      </w:r>
      <w:r w:rsidR="00FA788C">
        <w:rPr>
          <w:rFonts w:ascii="Times New Roman" w:hAnsi="Times New Roman"/>
          <w:sz w:val="28"/>
          <w:szCs w:val="28"/>
          <w:lang w:val="nl-NL"/>
        </w:rPr>
        <w:t>iệm</w:t>
      </w:r>
      <w:r w:rsidRPr="0075520E">
        <w:rPr>
          <w:rFonts w:ascii="Times New Roman" w:hAnsi="Times New Roman"/>
          <w:sz w:val="28"/>
          <w:szCs w:val="28"/>
          <w:lang w:val="nl-NL"/>
        </w:rPr>
        <w:t xml:space="preserve"> vụ bảo vệ, chăm sóc sức khoẻ nhân dân tại tuyến y tế cơ sở, miền núi, vùng sâu, vùng xa; có đạo đức lương tâm nghề nghiệp, ý thức tổ chức kỷ luật, có tinh thần trách nhiệm trước sức khoẻ và tính mạng người bệnh; có đủ sức khoẻ; không ngừng học tâp để nâng cao trình độ.</w:t>
      </w:r>
    </w:p>
    <w:p w14:paraId="42214698" w14:textId="77777777" w:rsidR="00863D22" w:rsidRPr="0075520E" w:rsidRDefault="00863D22" w:rsidP="00C24930">
      <w:pPr>
        <w:spacing w:line="288" w:lineRule="auto"/>
        <w:ind w:firstLine="720"/>
        <w:jc w:val="both"/>
        <w:rPr>
          <w:rFonts w:ascii="Times New Roman" w:eastAsia="Calibri" w:hAnsi="Times New Roman"/>
          <w:szCs w:val="28"/>
          <w:lang w:val="nl-NL"/>
        </w:rPr>
      </w:pPr>
      <w:r w:rsidRPr="0075520E">
        <w:rPr>
          <w:rFonts w:ascii="Times New Roman" w:eastAsia="Calibri" w:hAnsi="Times New Roman"/>
          <w:bCs/>
          <w:szCs w:val="28"/>
          <w:lang w:val="nl-NL" w:eastAsia="ar-SA"/>
        </w:rPr>
        <w:t>Môn học này c</w:t>
      </w:r>
      <w:r w:rsidRPr="0075520E">
        <w:rPr>
          <w:rFonts w:ascii="Times New Roman" w:eastAsia="Calibri" w:hAnsi="Times New Roman"/>
          <w:szCs w:val="28"/>
          <w:lang w:val="nl-NL" w:eastAsia="ar-SA"/>
        </w:rPr>
        <w:t xml:space="preserve">ung cấp cho người học những </w:t>
      </w:r>
      <w:r w:rsidRPr="0075520E">
        <w:rPr>
          <w:rFonts w:ascii="Times New Roman" w:hAnsi="Times New Roman"/>
          <w:szCs w:val="28"/>
          <w:shd w:val="clear" w:color="auto" w:fill="FFFFFF"/>
          <w:lang w:val="nl-NL"/>
        </w:rPr>
        <w:t>kiến thức y học cơ sở, kiến thức và kỹ năng về chuyên môn, nghiệp vụ</w:t>
      </w:r>
      <w:r w:rsidRPr="0075520E">
        <w:rPr>
          <w:rFonts w:ascii="Times New Roman" w:hAnsi="Times New Roman"/>
          <w:szCs w:val="28"/>
          <w:shd w:val="clear" w:color="auto" w:fill="F5F6F9"/>
          <w:lang w:val="nl-NL"/>
        </w:rPr>
        <w:t>. C</w:t>
      </w:r>
      <w:r w:rsidRPr="0075520E">
        <w:rPr>
          <w:rFonts w:ascii="Times New Roman" w:eastAsia="Calibri" w:hAnsi="Times New Roman"/>
          <w:bCs/>
          <w:szCs w:val="28"/>
          <w:lang w:val="nl-NL" w:eastAsia="ar-SA"/>
        </w:rPr>
        <w:t>ung cấp</w:t>
      </w:r>
      <w:r w:rsidRPr="0075520E">
        <w:rPr>
          <w:rFonts w:ascii="Times New Roman" w:eastAsia="Calibri" w:hAnsi="Times New Roman"/>
          <w:szCs w:val="28"/>
          <w:lang w:val="nl-NL" w:eastAsia="ar-SA"/>
        </w:rPr>
        <w:t xml:space="preserve"> một số kiến thức, kỹ năng đảm bảo tác phong nhanh nhẹn, chính xác, khẩn trương trong cấp cứu người bệnh. Đưa ra được chẩn đoán ban đầu và sơ cứu, xử trí cấp cứu ban đầu một số bệnh ngoại khoa thường gặp tại tuyến y tế cơ sở. Có ý thức vô khuẩn trong các thủ thuật ngoại khoa. </w:t>
      </w:r>
    </w:p>
    <w:p w14:paraId="119E065F" w14:textId="77777777" w:rsidR="00863D22" w:rsidRPr="0075520E" w:rsidRDefault="00863D2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II. MỤC TIÊU MÔN HỌC</w:t>
      </w:r>
    </w:p>
    <w:p w14:paraId="7667131F" w14:textId="77777777" w:rsidR="00863D22" w:rsidRPr="0075520E" w:rsidRDefault="00863D22" w:rsidP="00C24930">
      <w:pPr>
        <w:suppressAutoHyphens/>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1. Kiến thức</w:t>
      </w:r>
    </w:p>
    <w:p w14:paraId="6B557755" w14:textId="77777777" w:rsidR="00863D22" w:rsidRPr="0075520E" w:rsidRDefault="00863D22" w:rsidP="009D0CAB">
      <w:pPr>
        <w:spacing w:line="288" w:lineRule="auto"/>
        <w:jc w:val="both"/>
        <w:rPr>
          <w:rFonts w:ascii="Times New Roman" w:hAnsi="Times New Roman"/>
          <w:szCs w:val="28"/>
          <w:lang w:val="nl-NL"/>
        </w:rPr>
      </w:pPr>
      <w:r w:rsidRPr="0075520E">
        <w:rPr>
          <w:rFonts w:ascii="Times New Roman" w:hAnsi="Times New Roman"/>
          <w:szCs w:val="28"/>
          <w:lang w:val="nl-NL"/>
        </w:rPr>
        <w:t xml:space="preserve">1.1. Trình bày được nguyên nhân, triệu chứng, tiến triển và biến chứng của các bệnh ngoại khoa thường gặp. </w:t>
      </w:r>
    </w:p>
    <w:p w14:paraId="48CFE772" w14:textId="77777777" w:rsidR="00863D22" w:rsidRPr="0075520E" w:rsidRDefault="00863D22" w:rsidP="009D0CAB">
      <w:pPr>
        <w:spacing w:line="288" w:lineRule="auto"/>
        <w:jc w:val="both"/>
        <w:rPr>
          <w:rFonts w:ascii="Times New Roman" w:hAnsi="Times New Roman"/>
          <w:szCs w:val="28"/>
          <w:lang w:val="nl-NL"/>
        </w:rPr>
      </w:pPr>
      <w:r w:rsidRPr="0075520E">
        <w:rPr>
          <w:rFonts w:ascii="Times New Roman" w:hAnsi="Times New Roman"/>
          <w:szCs w:val="28"/>
          <w:lang w:val="nl-NL"/>
        </w:rPr>
        <w:t xml:space="preserve">1.2. Phát hiện, xử trí ban đầu đúng nguyên tắc và chuyển lên tuyến trên kịp thời, an toàn các bệnh ngoại khoa thường gặp  </w:t>
      </w:r>
    </w:p>
    <w:p w14:paraId="6AEEEC15" w14:textId="77777777" w:rsidR="00863D22" w:rsidRPr="0075520E" w:rsidRDefault="00863D22" w:rsidP="00C24930">
      <w:pPr>
        <w:suppressAutoHyphens/>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 xml:space="preserve">2. Kỹ năng </w:t>
      </w:r>
    </w:p>
    <w:p w14:paraId="6AE3E281" w14:textId="77777777" w:rsidR="00863D22" w:rsidRPr="0075520E" w:rsidRDefault="00863D22" w:rsidP="009D0CAB">
      <w:pPr>
        <w:spacing w:line="288" w:lineRule="auto"/>
        <w:jc w:val="both"/>
        <w:rPr>
          <w:rFonts w:ascii="Times New Roman" w:hAnsi="Times New Roman"/>
          <w:szCs w:val="28"/>
          <w:lang w:val="nl-NL"/>
        </w:rPr>
      </w:pPr>
      <w:r w:rsidRPr="0075520E">
        <w:rPr>
          <w:rFonts w:ascii="Times New Roman" w:hAnsi="Times New Roman"/>
          <w:szCs w:val="28"/>
          <w:lang w:val="nl-NL"/>
        </w:rPr>
        <w:t>2.1. Giao tiếp hướng dẫn, giáo dục sức khoẻ cho người bệnh và người nhà người bệnh.</w:t>
      </w:r>
    </w:p>
    <w:p w14:paraId="437558E3" w14:textId="77777777" w:rsidR="00863D22" w:rsidRPr="0075520E" w:rsidRDefault="00863D22" w:rsidP="009D0CAB">
      <w:pPr>
        <w:spacing w:line="288" w:lineRule="auto"/>
        <w:jc w:val="both"/>
        <w:rPr>
          <w:rFonts w:ascii="Times New Roman" w:hAnsi="Times New Roman"/>
          <w:szCs w:val="28"/>
          <w:lang w:val="nl-NL"/>
        </w:rPr>
      </w:pPr>
      <w:r w:rsidRPr="0075520E">
        <w:rPr>
          <w:rFonts w:ascii="Times New Roman" w:hAnsi="Times New Roman"/>
          <w:szCs w:val="28"/>
          <w:lang w:val="nl-NL"/>
        </w:rPr>
        <w:t>2.2. Nhận định được triệu chứng lâm sàng một số bệnh ngoại khoa thường gặp.</w:t>
      </w:r>
    </w:p>
    <w:p w14:paraId="07DFD735" w14:textId="77777777" w:rsidR="00863D22" w:rsidRPr="0075520E" w:rsidRDefault="00863D22" w:rsidP="009D0CAB">
      <w:pPr>
        <w:spacing w:line="288" w:lineRule="auto"/>
        <w:jc w:val="both"/>
        <w:rPr>
          <w:rFonts w:ascii="Times New Roman" w:hAnsi="Times New Roman"/>
          <w:szCs w:val="28"/>
          <w:lang w:val="nl-NL"/>
        </w:rPr>
      </w:pPr>
      <w:r w:rsidRPr="0075520E">
        <w:rPr>
          <w:rFonts w:ascii="Times New Roman" w:hAnsi="Times New Roman"/>
          <w:szCs w:val="28"/>
          <w:lang w:val="nl-NL"/>
        </w:rPr>
        <w:t>2.3. Sơ cứu, xử trí cấp cứu được một số bệnh ngoại khoa thường gặp.</w:t>
      </w:r>
    </w:p>
    <w:p w14:paraId="314FBE75" w14:textId="77777777" w:rsidR="00863D22" w:rsidRPr="0075520E" w:rsidRDefault="00863D2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lastRenderedPageBreak/>
        <w:t>3. Năng lực tự chủ và trách nhiệm</w:t>
      </w:r>
    </w:p>
    <w:p w14:paraId="5B4A5CCD" w14:textId="4B298632" w:rsidR="00863D22" w:rsidRPr="0075520E" w:rsidRDefault="00863D22" w:rsidP="00385E5C">
      <w:pPr>
        <w:spacing w:line="288" w:lineRule="auto"/>
        <w:rPr>
          <w:rFonts w:ascii="Times New Roman" w:hAnsi="Times New Roman"/>
          <w:szCs w:val="28"/>
          <w:lang w:val="nl-NL"/>
        </w:rPr>
      </w:pPr>
      <w:r w:rsidRPr="0075520E">
        <w:rPr>
          <w:rFonts w:ascii="Times New Roman" w:hAnsi="Times New Roman"/>
          <w:szCs w:val="28"/>
          <w:lang w:val="nl-NL"/>
        </w:rPr>
        <w:t>3.1. Rèn luyện đạo đức người nhân viên y tế, có trách nhiệm cao.</w:t>
      </w:r>
    </w:p>
    <w:p w14:paraId="4ED71D8E" w14:textId="130DF9CB" w:rsidR="00863D22" w:rsidRPr="0075520E" w:rsidRDefault="00863D22" w:rsidP="00385E5C">
      <w:pPr>
        <w:spacing w:line="288" w:lineRule="auto"/>
        <w:rPr>
          <w:rFonts w:ascii="Times New Roman" w:hAnsi="Times New Roman"/>
          <w:szCs w:val="28"/>
          <w:lang w:val="nl-NL"/>
        </w:rPr>
      </w:pPr>
      <w:r w:rsidRPr="0075520E">
        <w:rPr>
          <w:rFonts w:ascii="Times New Roman" w:hAnsi="Times New Roman"/>
          <w:szCs w:val="28"/>
          <w:lang w:val="nl-NL"/>
        </w:rPr>
        <w:t>3.2. Rèn luyện tác phong làm việc nhóm, tác phong nhanh nhẹn, khẩn trương, chính xác.</w:t>
      </w:r>
    </w:p>
    <w:p w14:paraId="2D95BECF" w14:textId="77777777" w:rsidR="00863D22" w:rsidRPr="0075520E" w:rsidRDefault="00863D22"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III. NỘI DUNG MÔN HỌC</w:t>
      </w:r>
    </w:p>
    <w:p w14:paraId="64C5C617" w14:textId="77777777" w:rsidR="00863D22" w:rsidRPr="0075520E" w:rsidRDefault="00863D22" w:rsidP="00C24930">
      <w:pPr>
        <w:spacing w:line="288" w:lineRule="auto"/>
        <w:rPr>
          <w:rFonts w:ascii="Times New Roman" w:hAnsi="Times New Roman"/>
          <w:b/>
          <w:bCs/>
          <w:szCs w:val="28"/>
          <w:lang w:val="nl-NL"/>
        </w:rPr>
      </w:pPr>
      <w:r w:rsidRPr="0075520E">
        <w:rPr>
          <w:rFonts w:ascii="Times New Roman" w:hAnsi="Times New Roman"/>
          <w:b/>
          <w:bCs/>
          <w:szCs w:val="28"/>
          <w:lang w:val="nl-NL"/>
        </w:rPr>
        <w:t>Chỉ tiêu thực tập:</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5765"/>
        <w:gridCol w:w="1041"/>
        <w:gridCol w:w="1041"/>
        <w:gridCol w:w="1604"/>
      </w:tblGrid>
      <w:tr w:rsidR="0075520E" w:rsidRPr="0075520E" w14:paraId="69CFDE77" w14:textId="77777777" w:rsidTr="003F557E">
        <w:tc>
          <w:tcPr>
            <w:tcW w:w="722" w:type="dxa"/>
            <w:vMerge w:val="restart"/>
            <w:tcBorders>
              <w:top w:val="single" w:sz="4" w:space="0" w:color="auto"/>
              <w:left w:val="single" w:sz="4" w:space="0" w:color="auto"/>
              <w:right w:val="single" w:sz="4" w:space="0" w:color="auto"/>
            </w:tcBorders>
            <w:vAlign w:val="center"/>
          </w:tcPr>
          <w:p w14:paraId="124D57B8" w14:textId="77777777" w:rsidR="00863D22" w:rsidRPr="0075520E" w:rsidRDefault="00863D22"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5765" w:type="dxa"/>
            <w:vMerge w:val="restart"/>
            <w:tcBorders>
              <w:top w:val="single" w:sz="4" w:space="0" w:color="auto"/>
              <w:left w:val="single" w:sz="4" w:space="0" w:color="auto"/>
              <w:right w:val="single" w:sz="4" w:space="0" w:color="auto"/>
            </w:tcBorders>
            <w:vAlign w:val="center"/>
          </w:tcPr>
          <w:p w14:paraId="3C2AEEE2" w14:textId="77777777" w:rsidR="00863D22" w:rsidRPr="0075520E" w:rsidRDefault="00863D22" w:rsidP="00C24930">
            <w:pPr>
              <w:spacing w:line="288" w:lineRule="auto"/>
              <w:jc w:val="center"/>
              <w:rPr>
                <w:rFonts w:ascii="Times New Roman" w:hAnsi="Times New Roman"/>
                <w:b/>
                <w:bCs/>
                <w:szCs w:val="28"/>
              </w:rPr>
            </w:pPr>
            <w:r w:rsidRPr="0075520E">
              <w:rPr>
                <w:rFonts w:ascii="Times New Roman" w:hAnsi="Times New Roman"/>
                <w:b/>
                <w:bCs/>
                <w:szCs w:val="28"/>
              </w:rPr>
              <w:t>NỘI DUNG THỰC TẬP</w:t>
            </w:r>
          </w:p>
        </w:tc>
        <w:tc>
          <w:tcPr>
            <w:tcW w:w="3686" w:type="dxa"/>
            <w:gridSpan w:val="3"/>
            <w:tcBorders>
              <w:top w:val="single" w:sz="4" w:space="0" w:color="auto"/>
              <w:left w:val="single" w:sz="4" w:space="0" w:color="auto"/>
              <w:bottom w:val="single" w:sz="4" w:space="0" w:color="auto"/>
              <w:right w:val="single" w:sz="4" w:space="0" w:color="auto"/>
            </w:tcBorders>
          </w:tcPr>
          <w:p w14:paraId="561B210D" w14:textId="77777777" w:rsidR="00863D22" w:rsidRPr="0075520E" w:rsidRDefault="00863D22" w:rsidP="00C24930">
            <w:pPr>
              <w:spacing w:line="288" w:lineRule="auto"/>
              <w:jc w:val="center"/>
              <w:rPr>
                <w:rFonts w:ascii="Times New Roman" w:hAnsi="Times New Roman"/>
                <w:b/>
                <w:bCs/>
                <w:szCs w:val="28"/>
              </w:rPr>
            </w:pPr>
            <w:r w:rsidRPr="0075520E">
              <w:rPr>
                <w:rFonts w:ascii="Times New Roman" w:hAnsi="Times New Roman"/>
                <w:b/>
                <w:bCs/>
                <w:szCs w:val="28"/>
              </w:rPr>
              <w:t>CHỈ TIÊU TAY NGHỀ</w:t>
            </w:r>
          </w:p>
        </w:tc>
      </w:tr>
      <w:tr w:rsidR="0075520E" w:rsidRPr="0075520E" w14:paraId="70502266" w14:textId="77777777" w:rsidTr="003F557E">
        <w:tc>
          <w:tcPr>
            <w:tcW w:w="722" w:type="dxa"/>
            <w:vMerge/>
            <w:tcBorders>
              <w:left w:val="single" w:sz="4" w:space="0" w:color="auto"/>
              <w:bottom w:val="single" w:sz="4" w:space="0" w:color="auto"/>
              <w:right w:val="single" w:sz="4" w:space="0" w:color="auto"/>
            </w:tcBorders>
            <w:vAlign w:val="center"/>
          </w:tcPr>
          <w:p w14:paraId="669666E7" w14:textId="77777777" w:rsidR="00863D22" w:rsidRPr="0075520E" w:rsidRDefault="00863D22" w:rsidP="00C24930">
            <w:pPr>
              <w:spacing w:line="288" w:lineRule="auto"/>
              <w:jc w:val="center"/>
              <w:rPr>
                <w:rFonts w:ascii="Times New Roman" w:hAnsi="Times New Roman"/>
                <w:b/>
                <w:bCs/>
                <w:szCs w:val="28"/>
              </w:rPr>
            </w:pPr>
          </w:p>
        </w:tc>
        <w:tc>
          <w:tcPr>
            <w:tcW w:w="5765" w:type="dxa"/>
            <w:vMerge/>
            <w:tcBorders>
              <w:left w:val="single" w:sz="4" w:space="0" w:color="auto"/>
              <w:bottom w:val="single" w:sz="4" w:space="0" w:color="auto"/>
              <w:right w:val="single" w:sz="4" w:space="0" w:color="auto"/>
            </w:tcBorders>
            <w:vAlign w:val="center"/>
          </w:tcPr>
          <w:p w14:paraId="32F6866F" w14:textId="77777777" w:rsidR="00863D22" w:rsidRPr="0075520E" w:rsidRDefault="00863D22" w:rsidP="00C24930">
            <w:pPr>
              <w:spacing w:line="288" w:lineRule="auto"/>
              <w:jc w:val="center"/>
              <w:rPr>
                <w:rFonts w:ascii="Times New Roman" w:hAnsi="Times New Roman"/>
                <w:b/>
                <w:bCs/>
                <w:szCs w:val="28"/>
              </w:rPr>
            </w:pPr>
          </w:p>
        </w:tc>
        <w:tc>
          <w:tcPr>
            <w:tcW w:w="1041" w:type="dxa"/>
            <w:tcBorders>
              <w:top w:val="single" w:sz="4" w:space="0" w:color="auto"/>
              <w:left w:val="single" w:sz="4" w:space="0" w:color="auto"/>
              <w:bottom w:val="single" w:sz="4" w:space="0" w:color="auto"/>
              <w:right w:val="single" w:sz="4" w:space="0" w:color="auto"/>
            </w:tcBorders>
          </w:tcPr>
          <w:p w14:paraId="369013FC" w14:textId="0F601092" w:rsidR="00863D22" w:rsidRPr="0075520E" w:rsidRDefault="00385E5C" w:rsidP="00C24930">
            <w:pPr>
              <w:spacing w:line="288" w:lineRule="auto"/>
              <w:jc w:val="center"/>
              <w:rPr>
                <w:rFonts w:ascii="Times New Roman" w:hAnsi="Times New Roman"/>
                <w:b/>
                <w:bCs/>
                <w:szCs w:val="28"/>
              </w:rPr>
            </w:pPr>
            <w:r w:rsidRPr="0075520E">
              <w:rPr>
                <w:rFonts w:ascii="Times New Roman" w:hAnsi="Times New Roman"/>
                <w:b/>
                <w:bCs/>
                <w:szCs w:val="28"/>
              </w:rPr>
              <w:t>K</w:t>
            </w:r>
            <w:r w:rsidR="00863D22" w:rsidRPr="0075520E">
              <w:rPr>
                <w:rFonts w:ascii="Times New Roman" w:hAnsi="Times New Roman"/>
                <w:b/>
                <w:bCs/>
                <w:szCs w:val="28"/>
              </w:rPr>
              <w:t>iến tập</w:t>
            </w:r>
          </w:p>
        </w:tc>
        <w:tc>
          <w:tcPr>
            <w:tcW w:w="1041" w:type="dxa"/>
            <w:tcBorders>
              <w:top w:val="single" w:sz="4" w:space="0" w:color="auto"/>
              <w:left w:val="single" w:sz="4" w:space="0" w:color="auto"/>
              <w:bottom w:val="single" w:sz="4" w:space="0" w:color="auto"/>
              <w:right w:val="single" w:sz="4" w:space="0" w:color="auto"/>
            </w:tcBorders>
          </w:tcPr>
          <w:p w14:paraId="505B8536" w14:textId="67A77F0E" w:rsidR="00863D22" w:rsidRPr="0075520E" w:rsidRDefault="00385E5C" w:rsidP="00C24930">
            <w:pPr>
              <w:spacing w:line="288" w:lineRule="auto"/>
              <w:jc w:val="center"/>
              <w:rPr>
                <w:rFonts w:ascii="Times New Roman" w:hAnsi="Times New Roman"/>
                <w:b/>
                <w:bCs/>
                <w:szCs w:val="28"/>
              </w:rPr>
            </w:pPr>
            <w:r w:rsidRPr="0075520E">
              <w:rPr>
                <w:rFonts w:ascii="Times New Roman" w:hAnsi="Times New Roman"/>
                <w:b/>
                <w:bCs/>
                <w:szCs w:val="28"/>
              </w:rPr>
              <w:t>P</w:t>
            </w:r>
            <w:r w:rsidR="00863D22" w:rsidRPr="0075520E">
              <w:rPr>
                <w:rFonts w:ascii="Times New Roman" w:hAnsi="Times New Roman"/>
                <w:b/>
                <w:bCs/>
                <w:szCs w:val="28"/>
              </w:rPr>
              <w:t>hụ giúp</w:t>
            </w:r>
          </w:p>
        </w:tc>
        <w:tc>
          <w:tcPr>
            <w:tcW w:w="1604" w:type="dxa"/>
            <w:tcBorders>
              <w:top w:val="single" w:sz="4" w:space="0" w:color="auto"/>
              <w:left w:val="single" w:sz="4" w:space="0" w:color="auto"/>
              <w:bottom w:val="single" w:sz="4" w:space="0" w:color="auto"/>
              <w:right w:val="single" w:sz="4" w:space="0" w:color="auto"/>
            </w:tcBorders>
          </w:tcPr>
          <w:p w14:paraId="62123A36" w14:textId="2C0C2B49" w:rsidR="00863D22" w:rsidRPr="0075520E" w:rsidRDefault="00385E5C" w:rsidP="00C24930">
            <w:pPr>
              <w:spacing w:line="288" w:lineRule="auto"/>
              <w:jc w:val="center"/>
              <w:rPr>
                <w:rFonts w:ascii="Times New Roman" w:hAnsi="Times New Roman"/>
                <w:b/>
                <w:bCs/>
                <w:szCs w:val="28"/>
              </w:rPr>
            </w:pPr>
            <w:r w:rsidRPr="0075520E">
              <w:rPr>
                <w:rFonts w:ascii="Times New Roman" w:hAnsi="Times New Roman"/>
                <w:b/>
                <w:bCs/>
                <w:szCs w:val="28"/>
              </w:rPr>
              <w:t>T</w:t>
            </w:r>
            <w:r w:rsidR="00863D22" w:rsidRPr="0075520E">
              <w:rPr>
                <w:rFonts w:ascii="Times New Roman" w:hAnsi="Times New Roman"/>
                <w:b/>
                <w:bCs/>
                <w:szCs w:val="28"/>
              </w:rPr>
              <w:t>ự làm</w:t>
            </w:r>
            <w:r w:rsidR="003F557E" w:rsidRPr="0075520E">
              <w:rPr>
                <w:rFonts w:ascii="Times New Roman" w:hAnsi="Times New Roman"/>
                <w:b/>
                <w:bCs/>
                <w:szCs w:val="28"/>
              </w:rPr>
              <w:t xml:space="preserve"> dưới</w:t>
            </w:r>
            <w:r w:rsidRPr="0075520E">
              <w:rPr>
                <w:rFonts w:ascii="Times New Roman" w:hAnsi="Times New Roman"/>
                <w:b/>
                <w:bCs/>
                <w:szCs w:val="28"/>
              </w:rPr>
              <w:t xml:space="preserve"> sự giám sát</w:t>
            </w:r>
          </w:p>
        </w:tc>
      </w:tr>
      <w:tr w:rsidR="0075520E" w:rsidRPr="0075520E" w14:paraId="455645D5" w14:textId="77777777" w:rsidTr="003F557E">
        <w:tc>
          <w:tcPr>
            <w:tcW w:w="722" w:type="dxa"/>
            <w:tcBorders>
              <w:top w:val="single" w:sz="4" w:space="0" w:color="auto"/>
              <w:left w:val="single" w:sz="4" w:space="0" w:color="auto"/>
              <w:bottom w:val="single" w:sz="4" w:space="0" w:color="auto"/>
              <w:right w:val="single" w:sz="4" w:space="0" w:color="auto"/>
            </w:tcBorders>
          </w:tcPr>
          <w:p w14:paraId="4D449BC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c>
          <w:tcPr>
            <w:tcW w:w="5765" w:type="dxa"/>
            <w:tcBorders>
              <w:top w:val="single" w:sz="4" w:space="0" w:color="auto"/>
              <w:left w:val="single" w:sz="4" w:space="0" w:color="auto"/>
              <w:bottom w:val="single" w:sz="4" w:space="0" w:color="auto"/>
              <w:right w:val="single" w:sz="4" w:space="0" w:color="auto"/>
            </w:tcBorders>
          </w:tcPr>
          <w:p w14:paraId="5C1879A8"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Tiếp nhận bệnh nhân, khám làm bệnh án đầy đủ (có chẩn đoán, điều trị, tiên lượng)</w:t>
            </w:r>
          </w:p>
        </w:tc>
        <w:tc>
          <w:tcPr>
            <w:tcW w:w="1041" w:type="dxa"/>
            <w:tcBorders>
              <w:top w:val="single" w:sz="4" w:space="0" w:color="auto"/>
              <w:left w:val="single" w:sz="4" w:space="0" w:color="auto"/>
              <w:bottom w:val="single" w:sz="4" w:space="0" w:color="auto"/>
              <w:right w:val="single" w:sz="4" w:space="0" w:color="auto"/>
            </w:tcBorders>
          </w:tcPr>
          <w:p w14:paraId="31FFF88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43ED118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78C554E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71410A13" w14:textId="77777777" w:rsidTr="003F557E">
        <w:tc>
          <w:tcPr>
            <w:tcW w:w="722" w:type="dxa"/>
            <w:tcBorders>
              <w:top w:val="single" w:sz="4" w:space="0" w:color="auto"/>
              <w:left w:val="single" w:sz="4" w:space="0" w:color="auto"/>
              <w:bottom w:val="single" w:sz="4" w:space="0" w:color="auto"/>
              <w:right w:val="single" w:sz="4" w:space="0" w:color="auto"/>
            </w:tcBorders>
          </w:tcPr>
          <w:p w14:paraId="19C1CD3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5765" w:type="dxa"/>
            <w:tcBorders>
              <w:top w:val="single" w:sz="4" w:space="0" w:color="auto"/>
              <w:left w:val="single" w:sz="4" w:space="0" w:color="auto"/>
              <w:bottom w:val="single" w:sz="4" w:space="0" w:color="auto"/>
              <w:right w:val="single" w:sz="4" w:space="0" w:color="auto"/>
            </w:tcBorders>
          </w:tcPr>
          <w:p w14:paraId="3AEB0389"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 xml:space="preserve">Kiểm tra làm bệnh án </w:t>
            </w:r>
          </w:p>
        </w:tc>
        <w:tc>
          <w:tcPr>
            <w:tcW w:w="1041" w:type="dxa"/>
            <w:tcBorders>
              <w:top w:val="single" w:sz="4" w:space="0" w:color="auto"/>
              <w:left w:val="single" w:sz="4" w:space="0" w:color="auto"/>
              <w:bottom w:val="single" w:sz="4" w:space="0" w:color="auto"/>
              <w:right w:val="single" w:sz="4" w:space="0" w:color="auto"/>
            </w:tcBorders>
          </w:tcPr>
          <w:p w14:paraId="64F373F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4</w:t>
            </w:r>
          </w:p>
        </w:tc>
        <w:tc>
          <w:tcPr>
            <w:tcW w:w="1041" w:type="dxa"/>
            <w:tcBorders>
              <w:top w:val="single" w:sz="4" w:space="0" w:color="auto"/>
              <w:left w:val="single" w:sz="4" w:space="0" w:color="auto"/>
              <w:bottom w:val="single" w:sz="4" w:space="0" w:color="auto"/>
              <w:right w:val="single" w:sz="4" w:space="0" w:color="auto"/>
            </w:tcBorders>
          </w:tcPr>
          <w:p w14:paraId="6AB4925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2C5FC62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3FB62ABE" w14:textId="77777777" w:rsidTr="003F557E">
        <w:tc>
          <w:tcPr>
            <w:tcW w:w="722" w:type="dxa"/>
            <w:tcBorders>
              <w:top w:val="single" w:sz="4" w:space="0" w:color="auto"/>
              <w:left w:val="single" w:sz="4" w:space="0" w:color="auto"/>
              <w:bottom w:val="single" w:sz="4" w:space="0" w:color="auto"/>
              <w:right w:val="single" w:sz="4" w:space="0" w:color="auto"/>
            </w:tcBorders>
          </w:tcPr>
          <w:p w14:paraId="672C612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5765" w:type="dxa"/>
            <w:tcBorders>
              <w:top w:val="single" w:sz="4" w:space="0" w:color="auto"/>
              <w:left w:val="single" w:sz="4" w:space="0" w:color="auto"/>
              <w:bottom w:val="single" w:sz="4" w:space="0" w:color="auto"/>
              <w:right w:val="single" w:sz="4" w:space="0" w:color="auto"/>
            </w:tcBorders>
          </w:tcPr>
          <w:p w14:paraId="2C98F94E"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Rửa tay ngoại khoa</w:t>
            </w:r>
          </w:p>
        </w:tc>
        <w:tc>
          <w:tcPr>
            <w:tcW w:w="1041" w:type="dxa"/>
            <w:tcBorders>
              <w:top w:val="single" w:sz="4" w:space="0" w:color="auto"/>
              <w:left w:val="single" w:sz="4" w:space="0" w:color="auto"/>
              <w:bottom w:val="single" w:sz="4" w:space="0" w:color="auto"/>
              <w:right w:val="single" w:sz="4" w:space="0" w:color="auto"/>
            </w:tcBorders>
          </w:tcPr>
          <w:p w14:paraId="03A0E5C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4E9BBED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47F5E74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r>
      <w:tr w:rsidR="0075520E" w:rsidRPr="0075520E" w14:paraId="4969B444" w14:textId="77777777" w:rsidTr="003F557E">
        <w:tc>
          <w:tcPr>
            <w:tcW w:w="722" w:type="dxa"/>
            <w:tcBorders>
              <w:top w:val="single" w:sz="4" w:space="0" w:color="auto"/>
              <w:left w:val="single" w:sz="4" w:space="0" w:color="auto"/>
              <w:bottom w:val="single" w:sz="4" w:space="0" w:color="auto"/>
              <w:right w:val="single" w:sz="4" w:space="0" w:color="auto"/>
            </w:tcBorders>
          </w:tcPr>
          <w:p w14:paraId="4A928B5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4</w:t>
            </w:r>
          </w:p>
        </w:tc>
        <w:tc>
          <w:tcPr>
            <w:tcW w:w="5765" w:type="dxa"/>
            <w:tcBorders>
              <w:top w:val="single" w:sz="4" w:space="0" w:color="auto"/>
              <w:left w:val="single" w:sz="4" w:space="0" w:color="auto"/>
              <w:bottom w:val="single" w:sz="4" w:space="0" w:color="auto"/>
              <w:right w:val="single" w:sz="4" w:space="0" w:color="auto"/>
            </w:tcBorders>
          </w:tcPr>
          <w:p w14:paraId="72F8A461"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Truyền dịch</w:t>
            </w:r>
          </w:p>
        </w:tc>
        <w:tc>
          <w:tcPr>
            <w:tcW w:w="1041" w:type="dxa"/>
            <w:tcBorders>
              <w:top w:val="single" w:sz="4" w:space="0" w:color="auto"/>
              <w:left w:val="single" w:sz="4" w:space="0" w:color="auto"/>
              <w:bottom w:val="single" w:sz="4" w:space="0" w:color="auto"/>
              <w:right w:val="single" w:sz="4" w:space="0" w:color="auto"/>
            </w:tcBorders>
          </w:tcPr>
          <w:p w14:paraId="47C70F4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3AA2025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604" w:type="dxa"/>
            <w:tcBorders>
              <w:top w:val="single" w:sz="4" w:space="0" w:color="auto"/>
              <w:left w:val="single" w:sz="4" w:space="0" w:color="auto"/>
              <w:bottom w:val="single" w:sz="4" w:space="0" w:color="auto"/>
              <w:right w:val="single" w:sz="4" w:space="0" w:color="auto"/>
            </w:tcBorders>
          </w:tcPr>
          <w:p w14:paraId="743FAA0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r>
      <w:tr w:rsidR="0075520E" w:rsidRPr="0075520E" w14:paraId="754DA53D" w14:textId="77777777" w:rsidTr="003F557E">
        <w:tc>
          <w:tcPr>
            <w:tcW w:w="722" w:type="dxa"/>
            <w:tcBorders>
              <w:top w:val="single" w:sz="4" w:space="0" w:color="auto"/>
              <w:left w:val="single" w:sz="4" w:space="0" w:color="auto"/>
              <w:bottom w:val="single" w:sz="4" w:space="0" w:color="auto"/>
              <w:right w:val="single" w:sz="4" w:space="0" w:color="auto"/>
            </w:tcBorders>
          </w:tcPr>
          <w:p w14:paraId="77356EB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5765" w:type="dxa"/>
            <w:tcBorders>
              <w:top w:val="single" w:sz="4" w:space="0" w:color="auto"/>
              <w:left w:val="single" w:sz="4" w:space="0" w:color="auto"/>
              <w:bottom w:val="single" w:sz="4" w:space="0" w:color="auto"/>
              <w:right w:val="single" w:sz="4" w:space="0" w:color="auto"/>
            </w:tcBorders>
          </w:tcPr>
          <w:p w14:paraId="57E45BE8"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Truyền máu</w:t>
            </w:r>
          </w:p>
        </w:tc>
        <w:tc>
          <w:tcPr>
            <w:tcW w:w="1041" w:type="dxa"/>
            <w:tcBorders>
              <w:top w:val="single" w:sz="4" w:space="0" w:color="auto"/>
              <w:left w:val="single" w:sz="4" w:space="0" w:color="auto"/>
              <w:bottom w:val="single" w:sz="4" w:space="0" w:color="auto"/>
              <w:right w:val="single" w:sz="4" w:space="0" w:color="auto"/>
            </w:tcBorders>
          </w:tcPr>
          <w:p w14:paraId="6EA6CAC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4</w:t>
            </w:r>
          </w:p>
        </w:tc>
        <w:tc>
          <w:tcPr>
            <w:tcW w:w="1041" w:type="dxa"/>
            <w:tcBorders>
              <w:top w:val="single" w:sz="4" w:space="0" w:color="auto"/>
              <w:left w:val="single" w:sz="4" w:space="0" w:color="auto"/>
              <w:bottom w:val="single" w:sz="4" w:space="0" w:color="auto"/>
              <w:right w:val="single" w:sz="4" w:space="0" w:color="auto"/>
            </w:tcBorders>
          </w:tcPr>
          <w:p w14:paraId="0FBE9CB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604" w:type="dxa"/>
            <w:tcBorders>
              <w:top w:val="single" w:sz="4" w:space="0" w:color="auto"/>
              <w:left w:val="single" w:sz="4" w:space="0" w:color="auto"/>
              <w:bottom w:val="single" w:sz="4" w:space="0" w:color="auto"/>
              <w:right w:val="single" w:sz="4" w:space="0" w:color="auto"/>
            </w:tcBorders>
          </w:tcPr>
          <w:p w14:paraId="1E8F2A1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FA3A23C" w14:textId="77777777" w:rsidTr="003F557E">
        <w:tc>
          <w:tcPr>
            <w:tcW w:w="722" w:type="dxa"/>
            <w:tcBorders>
              <w:top w:val="single" w:sz="4" w:space="0" w:color="auto"/>
              <w:left w:val="single" w:sz="4" w:space="0" w:color="auto"/>
              <w:bottom w:val="single" w:sz="4" w:space="0" w:color="auto"/>
              <w:right w:val="single" w:sz="4" w:space="0" w:color="auto"/>
            </w:tcBorders>
          </w:tcPr>
          <w:p w14:paraId="3EC917E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6</w:t>
            </w:r>
          </w:p>
        </w:tc>
        <w:tc>
          <w:tcPr>
            <w:tcW w:w="5765" w:type="dxa"/>
            <w:tcBorders>
              <w:top w:val="single" w:sz="4" w:space="0" w:color="auto"/>
              <w:left w:val="single" w:sz="4" w:space="0" w:color="auto"/>
              <w:bottom w:val="single" w:sz="4" w:space="0" w:color="auto"/>
              <w:right w:val="single" w:sz="4" w:space="0" w:color="auto"/>
            </w:tcBorders>
          </w:tcPr>
          <w:p w14:paraId="43A71E23"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Cho bệnh nhân thở oxy</w:t>
            </w:r>
          </w:p>
        </w:tc>
        <w:tc>
          <w:tcPr>
            <w:tcW w:w="1041" w:type="dxa"/>
            <w:tcBorders>
              <w:top w:val="single" w:sz="4" w:space="0" w:color="auto"/>
              <w:left w:val="single" w:sz="4" w:space="0" w:color="auto"/>
              <w:bottom w:val="single" w:sz="4" w:space="0" w:color="auto"/>
              <w:right w:val="single" w:sz="4" w:space="0" w:color="auto"/>
            </w:tcBorders>
          </w:tcPr>
          <w:p w14:paraId="7D3BEC0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7EDB5F3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604" w:type="dxa"/>
            <w:tcBorders>
              <w:top w:val="single" w:sz="4" w:space="0" w:color="auto"/>
              <w:left w:val="single" w:sz="4" w:space="0" w:color="auto"/>
              <w:bottom w:val="single" w:sz="4" w:space="0" w:color="auto"/>
              <w:right w:val="single" w:sz="4" w:space="0" w:color="auto"/>
            </w:tcBorders>
          </w:tcPr>
          <w:p w14:paraId="40E0157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r>
      <w:tr w:rsidR="0075520E" w:rsidRPr="0075520E" w14:paraId="29C8129B" w14:textId="77777777" w:rsidTr="003F557E">
        <w:tc>
          <w:tcPr>
            <w:tcW w:w="722" w:type="dxa"/>
            <w:tcBorders>
              <w:top w:val="single" w:sz="4" w:space="0" w:color="auto"/>
              <w:left w:val="single" w:sz="4" w:space="0" w:color="auto"/>
              <w:bottom w:val="single" w:sz="4" w:space="0" w:color="auto"/>
              <w:right w:val="single" w:sz="4" w:space="0" w:color="auto"/>
            </w:tcBorders>
          </w:tcPr>
          <w:p w14:paraId="7393C03E"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7</w:t>
            </w:r>
          </w:p>
        </w:tc>
        <w:tc>
          <w:tcPr>
            <w:tcW w:w="5765" w:type="dxa"/>
            <w:tcBorders>
              <w:top w:val="single" w:sz="4" w:space="0" w:color="auto"/>
              <w:left w:val="single" w:sz="4" w:space="0" w:color="auto"/>
              <w:bottom w:val="single" w:sz="4" w:space="0" w:color="auto"/>
              <w:right w:val="single" w:sz="4" w:space="0" w:color="auto"/>
            </w:tcBorders>
          </w:tcPr>
          <w:p w14:paraId="064312D2"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Thay băng, cắt chỉ vết mổ</w:t>
            </w:r>
          </w:p>
        </w:tc>
        <w:tc>
          <w:tcPr>
            <w:tcW w:w="1041" w:type="dxa"/>
            <w:tcBorders>
              <w:top w:val="single" w:sz="4" w:space="0" w:color="auto"/>
              <w:left w:val="single" w:sz="4" w:space="0" w:color="auto"/>
              <w:bottom w:val="single" w:sz="4" w:space="0" w:color="auto"/>
              <w:right w:val="single" w:sz="4" w:space="0" w:color="auto"/>
            </w:tcBorders>
          </w:tcPr>
          <w:p w14:paraId="5635C55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67E0D6F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604" w:type="dxa"/>
            <w:tcBorders>
              <w:top w:val="single" w:sz="4" w:space="0" w:color="auto"/>
              <w:left w:val="single" w:sz="4" w:space="0" w:color="auto"/>
              <w:bottom w:val="single" w:sz="4" w:space="0" w:color="auto"/>
              <w:right w:val="single" w:sz="4" w:space="0" w:color="auto"/>
            </w:tcBorders>
          </w:tcPr>
          <w:p w14:paraId="37A4010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9DF38AC" w14:textId="77777777" w:rsidTr="003F557E">
        <w:tc>
          <w:tcPr>
            <w:tcW w:w="722" w:type="dxa"/>
            <w:tcBorders>
              <w:top w:val="single" w:sz="4" w:space="0" w:color="auto"/>
              <w:left w:val="single" w:sz="4" w:space="0" w:color="auto"/>
              <w:bottom w:val="single" w:sz="4" w:space="0" w:color="auto"/>
              <w:right w:val="single" w:sz="4" w:space="0" w:color="auto"/>
            </w:tcBorders>
          </w:tcPr>
          <w:p w14:paraId="7B7E8C7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8</w:t>
            </w:r>
          </w:p>
        </w:tc>
        <w:tc>
          <w:tcPr>
            <w:tcW w:w="5765" w:type="dxa"/>
            <w:tcBorders>
              <w:top w:val="single" w:sz="4" w:space="0" w:color="auto"/>
              <w:left w:val="single" w:sz="4" w:space="0" w:color="auto"/>
              <w:bottom w:val="single" w:sz="4" w:space="0" w:color="auto"/>
              <w:right w:val="single" w:sz="4" w:space="0" w:color="auto"/>
            </w:tcBorders>
          </w:tcPr>
          <w:p w14:paraId="40DF87FF"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Thay băng và chăm sóc ống dẫn lưu vết mổ</w:t>
            </w:r>
          </w:p>
        </w:tc>
        <w:tc>
          <w:tcPr>
            <w:tcW w:w="1041" w:type="dxa"/>
            <w:tcBorders>
              <w:top w:val="single" w:sz="4" w:space="0" w:color="auto"/>
              <w:left w:val="single" w:sz="4" w:space="0" w:color="auto"/>
              <w:bottom w:val="single" w:sz="4" w:space="0" w:color="auto"/>
              <w:right w:val="single" w:sz="4" w:space="0" w:color="auto"/>
            </w:tcBorders>
          </w:tcPr>
          <w:p w14:paraId="5A7128A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4231D23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0C5AFE6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A83C2EC" w14:textId="77777777" w:rsidTr="003F557E">
        <w:tc>
          <w:tcPr>
            <w:tcW w:w="722" w:type="dxa"/>
            <w:tcBorders>
              <w:top w:val="single" w:sz="4" w:space="0" w:color="auto"/>
              <w:left w:val="single" w:sz="4" w:space="0" w:color="auto"/>
              <w:bottom w:val="single" w:sz="4" w:space="0" w:color="auto"/>
              <w:right w:val="single" w:sz="4" w:space="0" w:color="auto"/>
            </w:tcBorders>
          </w:tcPr>
          <w:p w14:paraId="238DE43F"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9</w:t>
            </w:r>
          </w:p>
        </w:tc>
        <w:tc>
          <w:tcPr>
            <w:tcW w:w="5765" w:type="dxa"/>
            <w:tcBorders>
              <w:top w:val="single" w:sz="4" w:space="0" w:color="auto"/>
              <w:left w:val="single" w:sz="4" w:space="0" w:color="auto"/>
              <w:bottom w:val="single" w:sz="4" w:space="0" w:color="auto"/>
              <w:right w:val="single" w:sz="4" w:space="0" w:color="auto"/>
            </w:tcBorders>
          </w:tcPr>
          <w:p w14:paraId="1579FC7D"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Lấy dịch vết thương/mổ xét nghiệm làm kháng sinh đồ</w:t>
            </w:r>
          </w:p>
        </w:tc>
        <w:tc>
          <w:tcPr>
            <w:tcW w:w="1041" w:type="dxa"/>
            <w:tcBorders>
              <w:top w:val="single" w:sz="4" w:space="0" w:color="auto"/>
              <w:left w:val="single" w:sz="4" w:space="0" w:color="auto"/>
              <w:bottom w:val="single" w:sz="4" w:space="0" w:color="auto"/>
              <w:right w:val="single" w:sz="4" w:space="0" w:color="auto"/>
            </w:tcBorders>
          </w:tcPr>
          <w:p w14:paraId="03D7F25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4</w:t>
            </w:r>
          </w:p>
        </w:tc>
        <w:tc>
          <w:tcPr>
            <w:tcW w:w="1041" w:type="dxa"/>
            <w:tcBorders>
              <w:top w:val="single" w:sz="4" w:space="0" w:color="auto"/>
              <w:left w:val="single" w:sz="4" w:space="0" w:color="auto"/>
              <w:bottom w:val="single" w:sz="4" w:space="0" w:color="auto"/>
              <w:right w:val="single" w:sz="4" w:space="0" w:color="auto"/>
            </w:tcBorders>
          </w:tcPr>
          <w:p w14:paraId="0E78F6E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604" w:type="dxa"/>
            <w:tcBorders>
              <w:top w:val="single" w:sz="4" w:space="0" w:color="auto"/>
              <w:left w:val="single" w:sz="4" w:space="0" w:color="auto"/>
              <w:bottom w:val="single" w:sz="4" w:space="0" w:color="auto"/>
              <w:right w:val="single" w:sz="4" w:space="0" w:color="auto"/>
            </w:tcBorders>
          </w:tcPr>
          <w:p w14:paraId="51A3F89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3EF3D915" w14:textId="77777777" w:rsidTr="003F557E">
        <w:tc>
          <w:tcPr>
            <w:tcW w:w="722" w:type="dxa"/>
            <w:tcBorders>
              <w:top w:val="single" w:sz="4" w:space="0" w:color="auto"/>
              <w:left w:val="single" w:sz="4" w:space="0" w:color="auto"/>
              <w:bottom w:val="single" w:sz="4" w:space="0" w:color="auto"/>
              <w:right w:val="single" w:sz="4" w:space="0" w:color="auto"/>
            </w:tcBorders>
          </w:tcPr>
          <w:p w14:paraId="4BD98EF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5765" w:type="dxa"/>
            <w:tcBorders>
              <w:top w:val="single" w:sz="4" w:space="0" w:color="auto"/>
              <w:left w:val="single" w:sz="4" w:space="0" w:color="auto"/>
              <w:bottom w:val="single" w:sz="4" w:space="0" w:color="auto"/>
              <w:right w:val="single" w:sz="4" w:space="0" w:color="auto"/>
            </w:tcBorders>
          </w:tcPr>
          <w:p w14:paraId="744E21D2"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Đặt sonde dạ dày</w:t>
            </w:r>
          </w:p>
        </w:tc>
        <w:tc>
          <w:tcPr>
            <w:tcW w:w="1041" w:type="dxa"/>
            <w:tcBorders>
              <w:top w:val="single" w:sz="4" w:space="0" w:color="auto"/>
              <w:left w:val="single" w:sz="4" w:space="0" w:color="auto"/>
              <w:bottom w:val="single" w:sz="4" w:space="0" w:color="auto"/>
              <w:right w:val="single" w:sz="4" w:space="0" w:color="auto"/>
            </w:tcBorders>
          </w:tcPr>
          <w:p w14:paraId="747466C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3098CDDF"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711EA02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9990E8D" w14:textId="77777777" w:rsidTr="003F557E">
        <w:tc>
          <w:tcPr>
            <w:tcW w:w="722" w:type="dxa"/>
            <w:tcBorders>
              <w:top w:val="single" w:sz="4" w:space="0" w:color="auto"/>
              <w:left w:val="single" w:sz="4" w:space="0" w:color="auto"/>
              <w:bottom w:val="single" w:sz="4" w:space="0" w:color="auto"/>
              <w:right w:val="single" w:sz="4" w:space="0" w:color="auto"/>
            </w:tcBorders>
          </w:tcPr>
          <w:p w14:paraId="2BDBC27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11</w:t>
            </w:r>
          </w:p>
        </w:tc>
        <w:tc>
          <w:tcPr>
            <w:tcW w:w="5765" w:type="dxa"/>
            <w:tcBorders>
              <w:top w:val="single" w:sz="4" w:space="0" w:color="auto"/>
              <w:left w:val="single" w:sz="4" w:space="0" w:color="auto"/>
              <w:bottom w:val="single" w:sz="4" w:space="0" w:color="auto"/>
              <w:right w:val="single" w:sz="4" w:space="0" w:color="auto"/>
            </w:tcBorders>
          </w:tcPr>
          <w:p w14:paraId="28C0F04E"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Thông đái nam, nữ</w:t>
            </w:r>
          </w:p>
        </w:tc>
        <w:tc>
          <w:tcPr>
            <w:tcW w:w="1041" w:type="dxa"/>
            <w:tcBorders>
              <w:top w:val="single" w:sz="4" w:space="0" w:color="auto"/>
              <w:left w:val="single" w:sz="4" w:space="0" w:color="auto"/>
              <w:bottom w:val="single" w:sz="4" w:space="0" w:color="auto"/>
              <w:right w:val="single" w:sz="4" w:space="0" w:color="auto"/>
            </w:tcBorders>
          </w:tcPr>
          <w:p w14:paraId="0CCFB15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16D2F14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357F241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575B48C" w14:textId="77777777" w:rsidTr="003F557E">
        <w:tc>
          <w:tcPr>
            <w:tcW w:w="722" w:type="dxa"/>
            <w:tcBorders>
              <w:top w:val="single" w:sz="4" w:space="0" w:color="auto"/>
              <w:left w:val="single" w:sz="4" w:space="0" w:color="auto"/>
              <w:bottom w:val="single" w:sz="4" w:space="0" w:color="auto"/>
              <w:right w:val="single" w:sz="4" w:space="0" w:color="auto"/>
            </w:tcBorders>
          </w:tcPr>
          <w:p w14:paraId="2FD022E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12</w:t>
            </w:r>
          </w:p>
        </w:tc>
        <w:tc>
          <w:tcPr>
            <w:tcW w:w="5765" w:type="dxa"/>
            <w:tcBorders>
              <w:top w:val="single" w:sz="4" w:space="0" w:color="auto"/>
              <w:left w:val="single" w:sz="4" w:space="0" w:color="auto"/>
              <w:bottom w:val="single" w:sz="4" w:space="0" w:color="auto"/>
              <w:right w:val="single" w:sz="4" w:space="0" w:color="auto"/>
            </w:tcBorders>
          </w:tcPr>
          <w:p w14:paraId="5ED785B4"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Bơm rửa bàng quang</w:t>
            </w:r>
          </w:p>
        </w:tc>
        <w:tc>
          <w:tcPr>
            <w:tcW w:w="1041" w:type="dxa"/>
            <w:tcBorders>
              <w:top w:val="single" w:sz="4" w:space="0" w:color="auto"/>
              <w:left w:val="single" w:sz="4" w:space="0" w:color="auto"/>
              <w:bottom w:val="single" w:sz="4" w:space="0" w:color="auto"/>
              <w:right w:val="single" w:sz="4" w:space="0" w:color="auto"/>
            </w:tcBorders>
          </w:tcPr>
          <w:p w14:paraId="0D31346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tcPr>
          <w:p w14:paraId="33B4A12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604" w:type="dxa"/>
            <w:tcBorders>
              <w:top w:val="single" w:sz="4" w:space="0" w:color="auto"/>
              <w:left w:val="single" w:sz="4" w:space="0" w:color="auto"/>
              <w:bottom w:val="single" w:sz="4" w:space="0" w:color="auto"/>
              <w:right w:val="single" w:sz="4" w:space="0" w:color="auto"/>
            </w:tcBorders>
          </w:tcPr>
          <w:p w14:paraId="3397E69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727634A7" w14:textId="77777777" w:rsidTr="003F557E">
        <w:tc>
          <w:tcPr>
            <w:tcW w:w="722" w:type="dxa"/>
            <w:tcBorders>
              <w:top w:val="single" w:sz="4" w:space="0" w:color="auto"/>
              <w:left w:val="single" w:sz="4" w:space="0" w:color="auto"/>
              <w:bottom w:val="single" w:sz="4" w:space="0" w:color="auto"/>
              <w:right w:val="single" w:sz="4" w:space="0" w:color="auto"/>
            </w:tcBorders>
          </w:tcPr>
          <w:p w14:paraId="6F9C579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13</w:t>
            </w:r>
          </w:p>
        </w:tc>
        <w:tc>
          <w:tcPr>
            <w:tcW w:w="5765" w:type="dxa"/>
            <w:tcBorders>
              <w:top w:val="single" w:sz="4" w:space="0" w:color="auto"/>
              <w:left w:val="single" w:sz="4" w:space="0" w:color="auto"/>
              <w:bottom w:val="single" w:sz="4" w:space="0" w:color="auto"/>
              <w:right w:val="single" w:sz="4" w:space="0" w:color="auto"/>
            </w:tcBorders>
          </w:tcPr>
          <w:p w14:paraId="5BD8476A"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Bơm rửa Kehr dẫn lưu đường mật</w:t>
            </w:r>
          </w:p>
        </w:tc>
        <w:tc>
          <w:tcPr>
            <w:tcW w:w="1041" w:type="dxa"/>
            <w:tcBorders>
              <w:top w:val="single" w:sz="4" w:space="0" w:color="auto"/>
              <w:left w:val="single" w:sz="4" w:space="0" w:color="auto"/>
              <w:bottom w:val="single" w:sz="4" w:space="0" w:color="auto"/>
              <w:right w:val="single" w:sz="4" w:space="0" w:color="auto"/>
            </w:tcBorders>
          </w:tcPr>
          <w:p w14:paraId="1338A38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041" w:type="dxa"/>
            <w:tcBorders>
              <w:top w:val="single" w:sz="4" w:space="0" w:color="auto"/>
              <w:left w:val="single" w:sz="4" w:space="0" w:color="auto"/>
              <w:bottom w:val="single" w:sz="4" w:space="0" w:color="auto"/>
              <w:right w:val="single" w:sz="4" w:space="0" w:color="auto"/>
            </w:tcBorders>
          </w:tcPr>
          <w:p w14:paraId="7EE6026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c>
          <w:tcPr>
            <w:tcW w:w="1604" w:type="dxa"/>
            <w:tcBorders>
              <w:top w:val="single" w:sz="4" w:space="0" w:color="auto"/>
              <w:left w:val="single" w:sz="4" w:space="0" w:color="auto"/>
              <w:bottom w:val="single" w:sz="4" w:space="0" w:color="auto"/>
              <w:right w:val="single" w:sz="4" w:space="0" w:color="auto"/>
            </w:tcBorders>
          </w:tcPr>
          <w:p w14:paraId="58F60DA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B91618A" w14:textId="77777777" w:rsidTr="003F557E">
        <w:tc>
          <w:tcPr>
            <w:tcW w:w="722" w:type="dxa"/>
            <w:tcBorders>
              <w:top w:val="single" w:sz="4" w:space="0" w:color="auto"/>
              <w:left w:val="single" w:sz="4" w:space="0" w:color="auto"/>
              <w:bottom w:val="single" w:sz="4" w:space="0" w:color="auto"/>
              <w:right w:val="single" w:sz="4" w:space="0" w:color="auto"/>
            </w:tcBorders>
          </w:tcPr>
          <w:p w14:paraId="3BCECFF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14</w:t>
            </w:r>
          </w:p>
        </w:tc>
        <w:tc>
          <w:tcPr>
            <w:tcW w:w="5765" w:type="dxa"/>
            <w:tcBorders>
              <w:top w:val="single" w:sz="4" w:space="0" w:color="auto"/>
              <w:left w:val="single" w:sz="4" w:space="0" w:color="auto"/>
              <w:bottom w:val="single" w:sz="4" w:space="0" w:color="auto"/>
              <w:right w:val="single" w:sz="4" w:space="0" w:color="auto"/>
            </w:tcBorders>
          </w:tcPr>
          <w:p w14:paraId="080D4D1E"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Chăm sóc dẫn lưu kín màng phổi</w:t>
            </w:r>
          </w:p>
        </w:tc>
        <w:tc>
          <w:tcPr>
            <w:tcW w:w="1041" w:type="dxa"/>
            <w:tcBorders>
              <w:top w:val="single" w:sz="4" w:space="0" w:color="auto"/>
              <w:left w:val="single" w:sz="4" w:space="0" w:color="auto"/>
              <w:bottom w:val="single" w:sz="4" w:space="0" w:color="auto"/>
              <w:right w:val="single" w:sz="4" w:space="0" w:color="auto"/>
            </w:tcBorders>
          </w:tcPr>
          <w:p w14:paraId="01541A3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tcPr>
          <w:p w14:paraId="127E912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1C93C24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4FBC3D13" w14:textId="77777777" w:rsidTr="003F557E">
        <w:tc>
          <w:tcPr>
            <w:tcW w:w="722" w:type="dxa"/>
            <w:tcBorders>
              <w:top w:val="single" w:sz="4" w:space="0" w:color="auto"/>
              <w:left w:val="single" w:sz="4" w:space="0" w:color="auto"/>
              <w:bottom w:val="single" w:sz="4" w:space="0" w:color="auto"/>
              <w:right w:val="single" w:sz="4" w:space="0" w:color="auto"/>
            </w:tcBorders>
          </w:tcPr>
          <w:p w14:paraId="4357ECB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15</w:t>
            </w:r>
          </w:p>
        </w:tc>
        <w:tc>
          <w:tcPr>
            <w:tcW w:w="5765" w:type="dxa"/>
            <w:tcBorders>
              <w:top w:val="single" w:sz="4" w:space="0" w:color="auto"/>
              <w:left w:val="single" w:sz="4" w:space="0" w:color="auto"/>
              <w:bottom w:val="single" w:sz="4" w:space="0" w:color="auto"/>
              <w:right w:val="single" w:sz="4" w:space="0" w:color="auto"/>
            </w:tcBorders>
          </w:tcPr>
          <w:p w14:paraId="1F214190"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Cố định gãy xương chi thể bằng nẹp gỗ/OrBe</w:t>
            </w:r>
          </w:p>
        </w:tc>
        <w:tc>
          <w:tcPr>
            <w:tcW w:w="1041" w:type="dxa"/>
            <w:tcBorders>
              <w:top w:val="single" w:sz="4" w:space="0" w:color="auto"/>
              <w:left w:val="single" w:sz="4" w:space="0" w:color="auto"/>
              <w:bottom w:val="single" w:sz="4" w:space="0" w:color="auto"/>
              <w:right w:val="single" w:sz="4" w:space="0" w:color="auto"/>
            </w:tcBorders>
          </w:tcPr>
          <w:p w14:paraId="59DCE84F"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10</w:t>
            </w:r>
          </w:p>
        </w:tc>
        <w:tc>
          <w:tcPr>
            <w:tcW w:w="1041" w:type="dxa"/>
            <w:tcBorders>
              <w:top w:val="single" w:sz="4" w:space="0" w:color="auto"/>
              <w:left w:val="single" w:sz="4" w:space="0" w:color="auto"/>
              <w:bottom w:val="single" w:sz="4" w:space="0" w:color="auto"/>
              <w:right w:val="single" w:sz="4" w:space="0" w:color="auto"/>
            </w:tcBorders>
          </w:tcPr>
          <w:p w14:paraId="0AC904F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604" w:type="dxa"/>
            <w:tcBorders>
              <w:top w:val="single" w:sz="4" w:space="0" w:color="auto"/>
              <w:left w:val="single" w:sz="4" w:space="0" w:color="auto"/>
              <w:bottom w:val="single" w:sz="4" w:space="0" w:color="auto"/>
              <w:right w:val="single" w:sz="4" w:space="0" w:color="auto"/>
            </w:tcBorders>
          </w:tcPr>
          <w:p w14:paraId="5CD0C25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25A85A7" w14:textId="77777777" w:rsidTr="003F557E">
        <w:tc>
          <w:tcPr>
            <w:tcW w:w="722" w:type="dxa"/>
            <w:tcBorders>
              <w:top w:val="single" w:sz="4" w:space="0" w:color="auto"/>
              <w:left w:val="single" w:sz="4" w:space="0" w:color="auto"/>
              <w:bottom w:val="single" w:sz="4" w:space="0" w:color="auto"/>
              <w:right w:val="single" w:sz="4" w:space="0" w:color="auto"/>
            </w:tcBorders>
          </w:tcPr>
          <w:p w14:paraId="037FE7F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16</w:t>
            </w:r>
          </w:p>
        </w:tc>
        <w:tc>
          <w:tcPr>
            <w:tcW w:w="5765" w:type="dxa"/>
            <w:tcBorders>
              <w:top w:val="single" w:sz="4" w:space="0" w:color="auto"/>
              <w:left w:val="single" w:sz="4" w:space="0" w:color="auto"/>
              <w:bottom w:val="single" w:sz="4" w:space="0" w:color="auto"/>
              <w:right w:val="single" w:sz="4" w:space="0" w:color="auto"/>
            </w:tcBorders>
          </w:tcPr>
          <w:p w14:paraId="5CF2649D"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Cố định chấn thương cột sống</w:t>
            </w:r>
          </w:p>
        </w:tc>
        <w:tc>
          <w:tcPr>
            <w:tcW w:w="1041" w:type="dxa"/>
            <w:tcBorders>
              <w:top w:val="single" w:sz="4" w:space="0" w:color="auto"/>
              <w:left w:val="single" w:sz="4" w:space="0" w:color="auto"/>
              <w:bottom w:val="single" w:sz="4" w:space="0" w:color="auto"/>
              <w:right w:val="single" w:sz="4" w:space="0" w:color="auto"/>
            </w:tcBorders>
          </w:tcPr>
          <w:p w14:paraId="5A0AC73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tcPr>
          <w:p w14:paraId="6A8A075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604" w:type="dxa"/>
            <w:tcBorders>
              <w:top w:val="single" w:sz="4" w:space="0" w:color="auto"/>
              <w:left w:val="single" w:sz="4" w:space="0" w:color="auto"/>
              <w:bottom w:val="single" w:sz="4" w:space="0" w:color="auto"/>
              <w:right w:val="single" w:sz="4" w:space="0" w:color="auto"/>
            </w:tcBorders>
          </w:tcPr>
          <w:p w14:paraId="4C4947F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FBB3666" w14:textId="77777777" w:rsidTr="003F557E">
        <w:tc>
          <w:tcPr>
            <w:tcW w:w="722" w:type="dxa"/>
            <w:tcBorders>
              <w:top w:val="single" w:sz="4" w:space="0" w:color="auto"/>
              <w:left w:val="single" w:sz="4" w:space="0" w:color="auto"/>
              <w:bottom w:val="single" w:sz="4" w:space="0" w:color="auto"/>
              <w:right w:val="single" w:sz="4" w:space="0" w:color="auto"/>
            </w:tcBorders>
          </w:tcPr>
          <w:p w14:paraId="55C636F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17</w:t>
            </w:r>
          </w:p>
        </w:tc>
        <w:tc>
          <w:tcPr>
            <w:tcW w:w="5765" w:type="dxa"/>
            <w:tcBorders>
              <w:top w:val="single" w:sz="4" w:space="0" w:color="auto"/>
              <w:left w:val="single" w:sz="4" w:space="0" w:color="auto"/>
              <w:bottom w:val="single" w:sz="4" w:space="0" w:color="auto"/>
              <w:right w:val="single" w:sz="4" w:space="0" w:color="auto"/>
            </w:tcBorders>
          </w:tcPr>
          <w:p w14:paraId="3037F075"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Bó bột</w:t>
            </w:r>
          </w:p>
        </w:tc>
        <w:tc>
          <w:tcPr>
            <w:tcW w:w="1041" w:type="dxa"/>
            <w:tcBorders>
              <w:top w:val="single" w:sz="4" w:space="0" w:color="auto"/>
              <w:left w:val="single" w:sz="4" w:space="0" w:color="auto"/>
              <w:bottom w:val="single" w:sz="4" w:space="0" w:color="auto"/>
              <w:right w:val="single" w:sz="4" w:space="0" w:color="auto"/>
            </w:tcBorders>
          </w:tcPr>
          <w:p w14:paraId="6D1097F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30A2A1F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6A2B71D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CEF3EB4" w14:textId="77777777" w:rsidTr="003F557E">
        <w:tc>
          <w:tcPr>
            <w:tcW w:w="722" w:type="dxa"/>
            <w:tcBorders>
              <w:top w:val="single" w:sz="4" w:space="0" w:color="auto"/>
              <w:left w:val="single" w:sz="4" w:space="0" w:color="auto"/>
              <w:bottom w:val="single" w:sz="4" w:space="0" w:color="auto"/>
              <w:right w:val="single" w:sz="4" w:space="0" w:color="auto"/>
            </w:tcBorders>
          </w:tcPr>
          <w:p w14:paraId="6C22B31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18</w:t>
            </w:r>
          </w:p>
        </w:tc>
        <w:tc>
          <w:tcPr>
            <w:tcW w:w="5765" w:type="dxa"/>
            <w:tcBorders>
              <w:top w:val="single" w:sz="4" w:space="0" w:color="auto"/>
              <w:left w:val="single" w:sz="4" w:space="0" w:color="auto"/>
              <w:bottom w:val="single" w:sz="4" w:space="0" w:color="auto"/>
              <w:right w:val="single" w:sz="4" w:space="0" w:color="auto"/>
            </w:tcBorders>
          </w:tcPr>
          <w:p w14:paraId="0A3DFAAA"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Garo mạch máu</w:t>
            </w:r>
          </w:p>
        </w:tc>
        <w:tc>
          <w:tcPr>
            <w:tcW w:w="1041" w:type="dxa"/>
            <w:tcBorders>
              <w:top w:val="single" w:sz="4" w:space="0" w:color="auto"/>
              <w:left w:val="single" w:sz="4" w:space="0" w:color="auto"/>
              <w:bottom w:val="single" w:sz="4" w:space="0" w:color="auto"/>
              <w:right w:val="single" w:sz="4" w:space="0" w:color="auto"/>
            </w:tcBorders>
          </w:tcPr>
          <w:p w14:paraId="06C5F5F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041" w:type="dxa"/>
            <w:tcBorders>
              <w:top w:val="single" w:sz="4" w:space="0" w:color="auto"/>
              <w:left w:val="single" w:sz="4" w:space="0" w:color="auto"/>
              <w:bottom w:val="single" w:sz="4" w:space="0" w:color="auto"/>
              <w:right w:val="single" w:sz="4" w:space="0" w:color="auto"/>
            </w:tcBorders>
          </w:tcPr>
          <w:p w14:paraId="7379028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c>
          <w:tcPr>
            <w:tcW w:w="1604" w:type="dxa"/>
            <w:tcBorders>
              <w:top w:val="single" w:sz="4" w:space="0" w:color="auto"/>
              <w:left w:val="single" w:sz="4" w:space="0" w:color="auto"/>
              <w:bottom w:val="single" w:sz="4" w:space="0" w:color="auto"/>
              <w:right w:val="single" w:sz="4" w:space="0" w:color="auto"/>
            </w:tcBorders>
          </w:tcPr>
          <w:p w14:paraId="0461F48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9894A2D" w14:textId="77777777" w:rsidTr="003F557E">
        <w:tc>
          <w:tcPr>
            <w:tcW w:w="722" w:type="dxa"/>
            <w:tcBorders>
              <w:top w:val="single" w:sz="4" w:space="0" w:color="auto"/>
              <w:left w:val="single" w:sz="4" w:space="0" w:color="auto"/>
              <w:bottom w:val="single" w:sz="4" w:space="0" w:color="auto"/>
              <w:right w:val="single" w:sz="4" w:space="0" w:color="auto"/>
            </w:tcBorders>
          </w:tcPr>
          <w:p w14:paraId="414560C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19</w:t>
            </w:r>
          </w:p>
        </w:tc>
        <w:tc>
          <w:tcPr>
            <w:tcW w:w="5765" w:type="dxa"/>
            <w:tcBorders>
              <w:top w:val="single" w:sz="4" w:space="0" w:color="auto"/>
              <w:left w:val="single" w:sz="4" w:space="0" w:color="auto"/>
              <w:bottom w:val="single" w:sz="4" w:space="0" w:color="auto"/>
              <w:right w:val="single" w:sz="4" w:space="0" w:color="auto"/>
            </w:tcBorders>
          </w:tcPr>
          <w:p w14:paraId="1D9F510C"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Đặt nội khí quản</w:t>
            </w:r>
          </w:p>
        </w:tc>
        <w:tc>
          <w:tcPr>
            <w:tcW w:w="1041" w:type="dxa"/>
            <w:tcBorders>
              <w:top w:val="single" w:sz="4" w:space="0" w:color="auto"/>
              <w:left w:val="single" w:sz="4" w:space="0" w:color="auto"/>
              <w:bottom w:val="single" w:sz="4" w:space="0" w:color="auto"/>
              <w:right w:val="single" w:sz="4" w:space="0" w:color="auto"/>
            </w:tcBorders>
          </w:tcPr>
          <w:p w14:paraId="03F4F22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tcPr>
          <w:p w14:paraId="66FAB63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c>
          <w:tcPr>
            <w:tcW w:w="1604" w:type="dxa"/>
            <w:tcBorders>
              <w:top w:val="single" w:sz="4" w:space="0" w:color="auto"/>
              <w:left w:val="single" w:sz="4" w:space="0" w:color="auto"/>
              <w:bottom w:val="single" w:sz="4" w:space="0" w:color="auto"/>
              <w:right w:val="single" w:sz="4" w:space="0" w:color="auto"/>
            </w:tcBorders>
          </w:tcPr>
          <w:p w14:paraId="3B2DDD2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EFCBEEB" w14:textId="77777777" w:rsidTr="003F557E">
        <w:tc>
          <w:tcPr>
            <w:tcW w:w="722" w:type="dxa"/>
            <w:tcBorders>
              <w:top w:val="single" w:sz="4" w:space="0" w:color="auto"/>
              <w:left w:val="single" w:sz="4" w:space="0" w:color="auto"/>
              <w:bottom w:val="single" w:sz="4" w:space="0" w:color="auto"/>
              <w:right w:val="single" w:sz="4" w:space="0" w:color="auto"/>
            </w:tcBorders>
          </w:tcPr>
          <w:p w14:paraId="52EF7E9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20</w:t>
            </w:r>
          </w:p>
        </w:tc>
        <w:tc>
          <w:tcPr>
            <w:tcW w:w="5765" w:type="dxa"/>
            <w:tcBorders>
              <w:top w:val="single" w:sz="4" w:space="0" w:color="auto"/>
              <w:left w:val="single" w:sz="4" w:space="0" w:color="auto"/>
              <w:bottom w:val="single" w:sz="4" w:space="0" w:color="auto"/>
              <w:right w:val="single" w:sz="4" w:space="0" w:color="auto"/>
            </w:tcBorders>
          </w:tcPr>
          <w:p w14:paraId="48D8ED7B"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Đánh giá thang điểm Glasgow</w:t>
            </w:r>
          </w:p>
        </w:tc>
        <w:tc>
          <w:tcPr>
            <w:tcW w:w="1041" w:type="dxa"/>
            <w:tcBorders>
              <w:top w:val="single" w:sz="4" w:space="0" w:color="auto"/>
              <w:left w:val="single" w:sz="4" w:space="0" w:color="auto"/>
              <w:bottom w:val="single" w:sz="4" w:space="0" w:color="auto"/>
              <w:right w:val="single" w:sz="4" w:space="0" w:color="auto"/>
            </w:tcBorders>
          </w:tcPr>
          <w:p w14:paraId="451B541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44769A8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151202A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4A42DA36" w14:textId="77777777" w:rsidTr="003F557E">
        <w:tc>
          <w:tcPr>
            <w:tcW w:w="722" w:type="dxa"/>
            <w:tcBorders>
              <w:top w:val="single" w:sz="4" w:space="0" w:color="auto"/>
              <w:left w:val="single" w:sz="4" w:space="0" w:color="auto"/>
              <w:bottom w:val="single" w:sz="4" w:space="0" w:color="auto"/>
              <w:right w:val="single" w:sz="4" w:space="0" w:color="auto"/>
            </w:tcBorders>
          </w:tcPr>
          <w:p w14:paraId="7135400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21</w:t>
            </w:r>
          </w:p>
        </w:tc>
        <w:tc>
          <w:tcPr>
            <w:tcW w:w="5765" w:type="dxa"/>
            <w:tcBorders>
              <w:top w:val="single" w:sz="4" w:space="0" w:color="auto"/>
              <w:left w:val="single" w:sz="4" w:space="0" w:color="auto"/>
              <w:bottom w:val="single" w:sz="4" w:space="0" w:color="auto"/>
              <w:right w:val="single" w:sz="4" w:space="0" w:color="auto"/>
            </w:tcBorders>
          </w:tcPr>
          <w:p w14:paraId="22E6DDCF"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Chích nhọt áp xe tiểu phẫu</w:t>
            </w:r>
          </w:p>
        </w:tc>
        <w:tc>
          <w:tcPr>
            <w:tcW w:w="1041" w:type="dxa"/>
            <w:tcBorders>
              <w:top w:val="single" w:sz="4" w:space="0" w:color="auto"/>
              <w:left w:val="single" w:sz="4" w:space="0" w:color="auto"/>
              <w:bottom w:val="single" w:sz="4" w:space="0" w:color="auto"/>
              <w:right w:val="single" w:sz="4" w:space="0" w:color="auto"/>
            </w:tcBorders>
          </w:tcPr>
          <w:p w14:paraId="0DD812C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35547E0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0573E5C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8F7F6FA" w14:textId="77777777" w:rsidTr="003F557E">
        <w:tc>
          <w:tcPr>
            <w:tcW w:w="722" w:type="dxa"/>
            <w:tcBorders>
              <w:top w:val="single" w:sz="4" w:space="0" w:color="auto"/>
              <w:left w:val="single" w:sz="4" w:space="0" w:color="auto"/>
              <w:bottom w:val="single" w:sz="4" w:space="0" w:color="auto"/>
              <w:right w:val="single" w:sz="4" w:space="0" w:color="auto"/>
            </w:tcBorders>
          </w:tcPr>
          <w:p w14:paraId="01BA181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lastRenderedPageBreak/>
              <w:t>22</w:t>
            </w:r>
          </w:p>
        </w:tc>
        <w:tc>
          <w:tcPr>
            <w:tcW w:w="5765" w:type="dxa"/>
            <w:tcBorders>
              <w:top w:val="single" w:sz="4" w:space="0" w:color="auto"/>
              <w:left w:val="single" w:sz="4" w:space="0" w:color="auto"/>
              <w:bottom w:val="single" w:sz="4" w:space="0" w:color="auto"/>
              <w:right w:val="single" w:sz="4" w:space="0" w:color="auto"/>
            </w:tcBorders>
          </w:tcPr>
          <w:p w14:paraId="5B3A24D5"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Băng vết thương phần mềm</w:t>
            </w:r>
          </w:p>
        </w:tc>
        <w:tc>
          <w:tcPr>
            <w:tcW w:w="1041" w:type="dxa"/>
            <w:tcBorders>
              <w:top w:val="single" w:sz="4" w:space="0" w:color="auto"/>
              <w:left w:val="single" w:sz="4" w:space="0" w:color="auto"/>
              <w:bottom w:val="single" w:sz="4" w:space="0" w:color="auto"/>
              <w:right w:val="single" w:sz="4" w:space="0" w:color="auto"/>
            </w:tcBorders>
          </w:tcPr>
          <w:p w14:paraId="60A3E55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0AA2CD1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604" w:type="dxa"/>
            <w:tcBorders>
              <w:top w:val="single" w:sz="4" w:space="0" w:color="auto"/>
              <w:left w:val="single" w:sz="4" w:space="0" w:color="auto"/>
              <w:bottom w:val="single" w:sz="4" w:space="0" w:color="auto"/>
              <w:right w:val="single" w:sz="4" w:space="0" w:color="auto"/>
            </w:tcBorders>
          </w:tcPr>
          <w:p w14:paraId="22A1EC6E"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47027DD7" w14:textId="77777777" w:rsidTr="003F557E">
        <w:tc>
          <w:tcPr>
            <w:tcW w:w="722" w:type="dxa"/>
            <w:tcBorders>
              <w:top w:val="single" w:sz="4" w:space="0" w:color="auto"/>
              <w:left w:val="single" w:sz="4" w:space="0" w:color="auto"/>
              <w:bottom w:val="single" w:sz="4" w:space="0" w:color="auto"/>
              <w:right w:val="single" w:sz="4" w:space="0" w:color="auto"/>
            </w:tcBorders>
          </w:tcPr>
          <w:p w14:paraId="1BCAA57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23</w:t>
            </w:r>
          </w:p>
        </w:tc>
        <w:tc>
          <w:tcPr>
            <w:tcW w:w="5765" w:type="dxa"/>
            <w:tcBorders>
              <w:top w:val="single" w:sz="4" w:space="0" w:color="auto"/>
              <w:left w:val="single" w:sz="4" w:space="0" w:color="auto"/>
              <w:bottom w:val="single" w:sz="4" w:space="0" w:color="auto"/>
              <w:right w:val="single" w:sz="4" w:space="0" w:color="auto"/>
            </w:tcBorders>
          </w:tcPr>
          <w:p w14:paraId="4839CAF9"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Thụt tháo</w:t>
            </w:r>
          </w:p>
        </w:tc>
        <w:tc>
          <w:tcPr>
            <w:tcW w:w="1041" w:type="dxa"/>
            <w:tcBorders>
              <w:top w:val="single" w:sz="4" w:space="0" w:color="auto"/>
              <w:left w:val="single" w:sz="4" w:space="0" w:color="auto"/>
              <w:bottom w:val="single" w:sz="4" w:space="0" w:color="auto"/>
              <w:right w:val="single" w:sz="4" w:space="0" w:color="auto"/>
            </w:tcBorders>
          </w:tcPr>
          <w:p w14:paraId="6C2C940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041" w:type="dxa"/>
            <w:tcBorders>
              <w:top w:val="single" w:sz="4" w:space="0" w:color="auto"/>
              <w:left w:val="single" w:sz="4" w:space="0" w:color="auto"/>
              <w:bottom w:val="single" w:sz="4" w:space="0" w:color="auto"/>
              <w:right w:val="single" w:sz="4" w:space="0" w:color="auto"/>
            </w:tcBorders>
          </w:tcPr>
          <w:p w14:paraId="053723F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1</w:t>
            </w:r>
          </w:p>
        </w:tc>
        <w:tc>
          <w:tcPr>
            <w:tcW w:w="1604" w:type="dxa"/>
            <w:tcBorders>
              <w:top w:val="single" w:sz="4" w:space="0" w:color="auto"/>
              <w:left w:val="single" w:sz="4" w:space="0" w:color="auto"/>
              <w:bottom w:val="single" w:sz="4" w:space="0" w:color="auto"/>
              <w:right w:val="single" w:sz="4" w:space="0" w:color="auto"/>
            </w:tcBorders>
          </w:tcPr>
          <w:p w14:paraId="2F6B6B5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57EEE7AD" w14:textId="77777777" w:rsidTr="003F557E">
        <w:tc>
          <w:tcPr>
            <w:tcW w:w="722" w:type="dxa"/>
            <w:tcBorders>
              <w:top w:val="single" w:sz="4" w:space="0" w:color="auto"/>
              <w:left w:val="single" w:sz="4" w:space="0" w:color="auto"/>
              <w:bottom w:val="single" w:sz="4" w:space="0" w:color="auto"/>
              <w:right w:val="single" w:sz="4" w:space="0" w:color="auto"/>
            </w:tcBorders>
          </w:tcPr>
          <w:p w14:paraId="45A27DA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24</w:t>
            </w:r>
          </w:p>
        </w:tc>
        <w:tc>
          <w:tcPr>
            <w:tcW w:w="5765" w:type="dxa"/>
            <w:tcBorders>
              <w:top w:val="single" w:sz="4" w:space="0" w:color="auto"/>
              <w:left w:val="single" w:sz="4" w:space="0" w:color="auto"/>
              <w:bottom w:val="single" w:sz="4" w:space="0" w:color="auto"/>
              <w:right w:val="single" w:sz="4" w:space="0" w:color="auto"/>
            </w:tcBorders>
          </w:tcPr>
          <w:p w14:paraId="05BAE2EF"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Nhận định hậu môn nhân tạo</w:t>
            </w:r>
          </w:p>
        </w:tc>
        <w:tc>
          <w:tcPr>
            <w:tcW w:w="1041" w:type="dxa"/>
            <w:tcBorders>
              <w:top w:val="single" w:sz="4" w:space="0" w:color="auto"/>
              <w:left w:val="single" w:sz="4" w:space="0" w:color="auto"/>
              <w:bottom w:val="single" w:sz="4" w:space="0" w:color="auto"/>
              <w:right w:val="single" w:sz="4" w:space="0" w:color="auto"/>
            </w:tcBorders>
          </w:tcPr>
          <w:p w14:paraId="6DA0A2F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c>
          <w:tcPr>
            <w:tcW w:w="1041" w:type="dxa"/>
            <w:tcBorders>
              <w:top w:val="single" w:sz="4" w:space="0" w:color="auto"/>
              <w:left w:val="single" w:sz="4" w:space="0" w:color="auto"/>
              <w:bottom w:val="single" w:sz="4" w:space="0" w:color="auto"/>
              <w:right w:val="single" w:sz="4" w:space="0" w:color="auto"/>
            </w:tcBorders>
          </w:tcPr>
          <w:p w14:paraId="4697F9A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4F50558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2D44DA2F" w14:textId="77777777" w:rsidTr="003F557E">
        <w:tc>
          <w:tcPr>
            <w:tcW w:w="722" w:type="dxa"/>
            <w:tcBorders>
              <w:top w:val="single" w:sz="4" w:space="0" w:color="auto"/>
              <w:left w:val="single" w:sz="4" w:space="0" w:color="auto"/>
              <w:bottom w:val="single" w:sz="4" w:space="0" w:color="auto"/>
              <w:right w:val="single" w:sz="4" w:space="0" w:color="auto"/>
            </w:tcBorders>
          </w:tcPr>
          <w:p w14:paraId="033AAF7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25</w:t>
            </w:r>
          </w:p>
        </w:tc>
        <w:tc>
          <w:tcPr>
            <w:tcW w:w="5765" w:type="dxa"/>
            <w:tcBorders>
              <w:top w:val="single" w:sz="4" w:space="0" w:color="auto"/>
              <w:left w:val="single" w:sz="4" w:space="0" w:color="auto"/>
              <w:bottom w:val="single" w:sz="4" w:space="0" w:color="auto"/>
              <w:right w:val="single" w:sz="4" w:space="0" w:color="auto"/>
            </w:tcBorders>
          </w:tcPr>
          <w:p w14:paraId="7D69427C"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Tư vấn giáo dục sức khoẻ cho bệnh nhân và người thân của họ</w:t>
            </w:r>
          </w:p>
        </w:tc>
        <w:tc>
          <w:tcPr>
            <w:tcW w:w="1041" w:type="dxa"/>
            <w:tcBorders>
              <w:top w:val="single" w:sz="4" w:space="0" w:color="auto"/>
              <w:left w:val="single" w:sz="4" w:space="0" w:color="auto"/>
              <w:bottom w:val="single" w:sz="4" w:space="0" w:color="auto"/>
              <w:right w:val="single" w:sz="4" w:space="0" w:color="auto"/>
            </w:tcBorders>
          </w:tcPr>
          <w:p w14:paraId="4A28975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8</w:t>
            </w:r>
          </w:p>
        </w:tc>
        <w:tc>
          <w:tcPr>
            <w:tcW w:w="1041" w:type="dxa"/>
            <w:tcBorders>
              <w:top w:val="single" w:sz="4" w:space="0" w:color="auto"/>
              <w:left w:val="single" w:sz="4" w:space="0" w:color="auto"/>
              <w:bottom w:val="single" w:sz="4" w:space="0" w:color="auto"/>
              <w:right w:val="single" w:sz="4" w:space="0" w:color="auto"/>
            </w:tcBorders>
          </w:tcPr>
          <w:p w14:paraId="1242E4F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2B566A9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5</w:t>
            </w:r>
          </w:p>
        </w:tc>
      </w:tr>
      <w:tr w:rsidR="0075520E" w:rsidRPr="0075520E" w14:paraId="28DC1E35" w14:textId="77777777" w:rsidTr="003F557E">
        <w:tc>
          <w:tcPr>
            <w:tcW w:w="722" w:type="dxa"/>
            <w:tcBorders>
              <w:top w:val="single" w:sz="4" w:space="0" w:color="auto"/>
              <w:left w:val="single" w:sz="4" w:space="0" w:color="auto"/>
              <w:bottom w:val="single" w:sz="4" w:space="0" w:color="auto"/>
              <w:right w:val="single" w:sz="4" w:space="0" w:color="auto"/>
            </w:tcBorders>
          </w:tcPr>
          <w:p w14:paraId="45730C0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26</w:t>
            </w:r>
          </w:p>
        </w:tc>
        <w:tc>
          <w:tcPr>
            <w:tcW w:w="5765" w:type="dxa"/>
            <w:tcBorders>
              <w:top w:val="single" w:sz="4" w:space="0" w:color="auto"/>
              <w:left w:val="single" w:sz="4" w:space="0" w:color="auto"/>
              <w:bottom w:val="single" w:sz="4" w:space="0" w:color="auto"/>
              <w:right w:val="single" w:sz="4" w:space="0" w:color="auto"/>
            </w:tcBorders>
            <w:vAlign w:val="center"/>
          </w:tcPr>
          <w:p w14:paraId="69A2136E"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xác định mốc giải phẫu và các đường kẻ phân chia ổ bụng</w:t>
            </w:r>
          </w:p>
        </w:tc>
        <w:tc>
          <w:tcPr>
            <w:tcW w:w="1041" w:type="dxa"/>
            <w:tcBorders>
              <w:top w:val="single" w:sz="4" w:space="0" w:color="auto"/>
              <w:left w:val="single" w:sz="4" w:space="0" w:color="auto"/>
              <w:bottom w:val="single" w:sz="4" w:space="0" w:color="auto"/>
              <w:right w:val="single" w:sz="4" w:space="0" w:color="auto"/>
            </w:tcBorders>
            <w:vAlign w:val="center"/>
          </w:tcPr>
          <w:p w14:paraId="09D0527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17F810C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vAlign w:val="center"/>
          </w:tcPr>
          <w:p w14:paraId="22A82D3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502365F3" w14:textId="77777777" w:rsidTr="003F557E">
        <w:tc>
          <w:tcPr>
            <w:tcW w:w="722" w:type="dxa"/>
            <w:tcBorders>
              <w:top w:val="single" w:sz="4" w:space="0" w:color="auto"/>
              <w:left w:val="single" w:sz="4" w:space="0" w:color="auto"/>
              <w:bottom w:val="single" w:sz="4" w:space="0" w:color="auto"/>
              <w:right w:val="single" w:sz="4" w:space="0" w:color="auto"/>
            </w:tcBorders>
          </w:tcPr>
          <w:p w14:paraId="1F7F8EB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27</w:t>
            </w:r>
          </w:p>
        </w:tc>
        <w:tc>
          <w:tcPr>
            <w:tcW w:w="5765" w:type="dxa"/>
            <w:tcBorders>
              <w:top w:val="single" w:sz="4" w:space="0" w:color="auto"/>
              <w:left w:val="single" w:sz="4" w:space="0" w:color="auto"/>
              <w:bottom w:val="single" w:sz="4" w:space="0" w:color="auto"/>
              <w:right w:val="single" w:sz="4" w:space="0" w:color="auto"/>
            </w:tcBorders>
            <w:vAlign w:val="center"/>
          </w:tcPr>
          <w:p w14:paraId="7B9252BF"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xác định các điểm đau thượng vị, tá tràng, túi mật.</w:t>
            </w:r>
          </w:p>
        </w:tc>
        <w:tc>
          <w:tcPr>
            <w:tcW w:w="1041" w:type="dxa"/>
            <w:tcBorders>
              <w:top w:val="single" w:sz="4" w:space="0" w:color="auto"/>
              <w:left w:val="single" w:sz="4" w:space="0" w:color="auto"/>
              <w:bottom w:val="single" w:sz="4" w:space="0" w:color="auto"/>
              <w:right w:val="single" w:sz="4" w:space="0" w:color="auto"/>
            </w:tcBorders>
            <w:vAlign w:val="center"/>
          </w:tcPr>
          <w:p w14:paraId="377D74E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62FAA42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447824A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717542FD" w14:textId="77777777" w:rsidTr="003F557E">
        <w:tc>
          <w:tcPr>
            <w:tcW w:w="722" w:type="dxa"/>
            <w:tcBorders>
              <w:top w:val="single" w:sz="4" w:space="0" w:color="auto"/>
              <w:left w:val="single" w:sz="4" w:space="0" w:color="auto"/>
              <w:bottom w:val="single" w:sz="4" w:space="0" w:color="auto"/>
              <w:right w:val="single" w:sz="4" w:space="0" w:color="auto"/>
            </w:tcBorders>
          </w:tcPr>
          <w:p w14:paraId="790AED1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28</w:t>
            </w:r>
          </w:p>
        </w:tc>
        <w:tc>
          <w:tcPr>
            <w:tcW w:w="5765" w:type="dxa"/>
            <w:tcBorders>
              <w:top w:val="single" w:sz="4" w:space="0" w:color="auto"/>
              <w:left w:val="single" w:sz="4" w:space="0" w:color="auto"/>
              <w:bottom w:val="single" w:sz="4" w:space="0" w:color="auto"/>
              <w:right w:val="single" w:sz="4" w:space="0" w:color="auto"/>
            </w:tcBorders>
            <w:vAlign w:val="center"/>
          </w:tcPr>
          <w:p w14:paraId="3336BF69"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xác định điểm đau niệu quản trên, giữa và dưới.</w:t>
            </w:r>
          </w:p>
        </w:tc>
        <w:tc>
          <w:tcPr>
            <w:tcW w:w="1041" w:type="dxa"/>
            <w:tcBorders>
              <w:top w:val="single" w:sz="4" w:space="0" w:color="auto"/>
              <w:left w:val="single" w:sz="4" w:space="0" w:color="auto"/>
              <w:bottom w:val="single" w:sz="4" w:space="0" w:color="auto"/>
              <w:right w:val="single" w:sz="4" w:space="0" w:color="auto"/>
            </w:tcBorders>
            <w:vAlign w:val="center"/>
          </w:tcPr>
          <w:p w14:paraId="5659E53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51BACF5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06B1E39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383C353C" w14:textId="77777777" w:rsidTr="003F557E">
        <w:tc>
          <w:tcPr>
            <w:tcW w:w="722" w:type="dxa"/>
            <w:tcBorders>
              <w:top w:val="single" w:sz="4" w:space="0" w:color="auto"/>
              <w:left w:val="single" w:sz="4" w:space="0" w:color="auto"/>
              <w:bottom w:val="single" w:sz="4" w:space="0" w:color="auto"/>
              <w:right w:val="single" w:sz="4" w:space="0" w:color="auto"/>
            </w:tcBorders>
          </w:tcPr>
          <w:p w14:paraId="3A97DF0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29</w:t>
            </w:r>
          </w:p>
        </w:tc>
        <w:tc>
          <w:tcPr>
            <w:tcW w:w="5765" w:type="dxa"/>
            <w:tcBorders>
              <w:top w:val="single" w:sz="4" w:space="0" w:color="auto"/>
              <w:left w:val="single" w:sz="4" w:space="0" w:color="auto"/>
              <w:bottom w:val="single" w:sz="4" w:space="0" w:color="auto"/>
              <w:right w:val="single" w:sz="4" w:space="0" w:color="auto"/>
            </w:tcBorders>
            <w:vAlign w:val="center"/>
          </w:tcPr>
          <w:p w14:paraId="6F538713"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Xác định điểm đau ruột thừa (Macburney).</w:t>
            </w:r>
          </w:p>
        </w:tc>
        <w:tc>
          <w:tcPr>
            <w:tcW w:w="1041" w:type="dxa"/>
            <w:tcBorders>
              <w:top w:val="single" w:sz="4" w:space="0" w:color="auto"/>
              <w:left w:val="single" w:sz="4" w:space="0" w:color="auto"/>
              <w:bottom w:val="single" w:sz="4" w:space="0" w:color="auto"/>
              <w:right w:val="single" w:sz="4" w:space="0" w:color="auto"/>
            </w:tcBorders>
            <w:vAlign w:val="center"/>
          </w:tcPr>
          <w:p w14:paraId="7271CFF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1343746C"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1DD6104E"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61675A7E" w14:textId="77777777" w:rsidTr="003F557E">
        <w:tc>
          <w:tcPr>
            <w:tcW w:w="722" w:type="dxa"/>
            <w:tcBorders>
              <w:top w:val="single" w:sz="4" w:space="0" w:color="auto"/>
              <w:left w:val="single" w:sz="4" w:space="0" w:color="auto"/>
              <w:bottom w:val="single" w:sz="4" w:space="0" w:color="auto"/>
              <w:right w:val="single" w:sz="4" w:space="0" w:color="auto"/>
            </w:tcBorders>
          </w:tcPr>
          <w:p w14:paraId="78D321C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30</w:t>
            </w:r>
          </w:p>
        </w:tc>
        <w:tc>
          <w:tcPr>
            <w:tcW w:w="5765" w:type="dxa"/>
            <w:tcBorders>
              <w:top w:val="single" w:sz="4" w:space="0" w:color="auto"/>
              <w:left w:val="single" w:sz="4" w:space="0" w:color="auto"/>
              <w:bottom w:val="single" w:sz="4" w:space="0" w:color="auto"/>
              <w:right w:val="single" w:sz="4" w:space="0" w:color="auto"/>
            </w:tcBorders>
            <w:vAlign w:val="center"/>
          </w:tcPr>
          <w:p w14:paraId="56C3A71C"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rung gan</w:t>
            </w:r>
          </w:p>
        </w:tc>
        <w:tc>
          <w:tcPr>
            <w:tcW w:w="1041" w:type="dxa"/>
            <w:tcBorders>
              <w:top w:val="single" w:sz="4" w:space="0" w:color="auto"/>
              <w:left w:val="single" w:sz="4" w:space="0" w:color="auto"/>
              <w:bottom w:val="single" w:sz="4" w:space="0" w:color="auto"/>
              <w:right w:val="single" w:sz="4" w:space="0" w:color="auto"/>
            </w:tcBorders>
            <w:vAlign w:val="center"/>
          </w:tcPr>
          <w:p w14:paraId="2AEEB28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2243478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0A1BA3C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44348CB1" w14:textId="77777777" w:rsidTr="003F557E">
        <w:tc>
          <w:tcPr>
            <w:tcW w:w="722" w:type="dxa"/>
            <w:tcBorders>
              <w:top w:val="single" w:sz="4" w:space="0" w:color="auto"/>
              <w:left w:val="single" w:sz="4" w:space="0" w:color="auto"/>
              <w:bottom w:val="single" w:sz="4" w:space="0" w:color="auto"/>
              <w:right w:val="single" w:sz="4" w:space="0" w:color="auto"/>
            </w:tcBorders>
          </w:tcPr>
          <w:p w14:paraId="5507730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31</w:t>
            </w:r>
          </w:p>
        </w:tc>
        <w:tc>
          <w:tcPr>
            <w:tcW w:w="5765" w:type="dxa"/>
            <w:tcBorders>
              <w:top w:val="single" w:sz="4" w:space="0" w:color="auto"/>
              <w:left w:val="single" w:sz="4" w:space="0" w:color="auto"/>
              <w:bottom w:val="single" w:sz="4" w:space="0" w:color="auto"/>
              <w:right w:val="single" w:sz="4" w:space="0" w:color="auto"/>
            </w:tcBorders>
            <w:vAlign w:val="center"/>
          </w:tcPr>
          <w:p w14:paraId="19D3E866"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chạm thận, bập bềnh thận</w:t>
            </w:r>
          </w:p>
        </w:tc>
        <w:tc>
          <w:tcPr>
            <w:tcW w:w="1041" w:type="dxa"/>
            <w:tcBorders>
              <w:top w:val="single" w:sz="4" w:space="0" w:color="auto"/>
              <w:left w:val="single" w:sz="4" w:space="0" w:color="auto"/>
              <w:bottom w:val="single" w:sz="4" w:space="0" w:color="auto"/>
              <w:right w:val="single" w:sz="4" w:space="0" w:color="auto"/>
            </w:tcBorders>
            <w:vAlign w:val="center"/>
          </w:tcPr>
          <w:p w14:paraId="71874E4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6ED2964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1FDB897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3E66210A" w14:textId="77777777" w:rsidTr="003F557E">
        <w:tc>
          <w:tcPr>
            <w:tcW w:w="722" w:type="dxa"/>
            <w:tcBorders>
              <w:top w:val="single" w:sz="4" w:space="0" w:color="auto"/>
              <w:left w:val="single" w:sz="4" w:space="0" w:color="auto"/>
              <w:bottom w:val="single" w:sz="4" w:space="0" w:color="auto"/>
              <w:right w:val="single" w:sz="4" w:space="0" w:color="auto"/>
            </w:tcBorders>
          </w:tcPr>
          <w:p w14:paraId="2F06379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32</w:t>
            </w:r>
          </w:p>
        </w:tc>
        <w:tc>
          <w:tcPr>
            <w:tcW w:w="5765" w:type="dxa"/>
            <w:tcBorders>
              <w:top w:val="single" w:sz="4" w:space="0" w:color="auto"/>
              <w:left w:val="single" w:sz="4" w:space="0" w:color="auto"/>
              <w:bottom w:val="single" w:sz="4" w:space="0" w:color="auto"/>
              <w:right w:val="single" w:sz="4" w:space="0" w:color="auto"/>
            </w:tcBorders>
            <w:vAlign w:val="center"/>
          </w:tcPr>
          <w:p w14:paraId="1C8EAAA4"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rắn bò</w:t>
            </w:r>
          </w:p>
        </w:tc>
        <w:tc>
          <w:tcPr>
            <w:tcW w:w="1041" w:type="dxa"/>
            <w:tcBorders>
              <w:top w:val="single" w:sz="4" w:space="0" w:color="auto"/>
              <w:left w:val="single" w:sz="4" w:space="0" w:color="auto"/>
              <w:bottom w:val="single" w:sz="4" w:space="0" w:color="auto"/>
              <w:right w:val="single" w:sz="4" w:space="0" w:color="auto"/>
            </w:tcBorders>
            <w:vAlign w:val="center"/>
          </w:tcPr>
          <w:p w14:paraId="28351DD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041" w:type="dxa"/>
            <w:tcBorders>
              <w:top w:val="single" w:sz="4" w:space="0" w:color="auto"/>
              <w:left w:val="single" w:sz="4" w:space="0" w:color="auto"/>
              <w:bottom w:val="single" w:sz="4" w:space="0" w:color="auto"/>
              <w:right w:val="single" w:sz="4" w:space="0" w:color="auto"/>
            </w:tcBorders>
            <w:vAlign w:val="center"/>
          </w:tcPr>
          <w:p w14:paraId="18C56BF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68CA929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699EA067" w14:textId="77777777" w:rsidTr="003F557E">
        <w:tc>
          <w:tcPr>
            <w:tcW w:w="722" w:type="dxa"/>
            <w:tcBorders>
              <w:top w:val="single" w:sz="4" w:space="0" w:color="auto"/>
              <w:left w:val="single" w:sz="4" w:space="0" w:color="auto"/>
              <w:bottom w:val="single" w:sz="4" w:space="0" w:color="auto"/>
              <w:right w:val="single" w:sz="4" w:space="0" w:color="auto"/>
            </w:tcBorders>
          </w:tcPr>
          <w:p w14:paraId="6F0E5E5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33</w:t>
            </w:r>
          </w:p>
        </w:tc>
        <w:tc>
          <w:tcPr>
            <w:tcW w:w="5765" w:type="dxa"/>
            <w:tcBorders>
              <w:top w:val="single" w:sz="4" w:space="0" w:color="auto"/>
              <w:left w:val="single" w:sz="4" w:space="0" w:color="auto"/>
              <w:bottom w:val="single" w:sz="4" w:space="0" w:color="auto"/>
              <w:right w:val="single" w:sz="4" w:space="0" w:color="auto"/>
            </w:tcBorders>
            <w:vAlign w:val="center"/>
          </w:tcPr>
          <w:p w14:paraId="1546040D"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co cứng thành bụng</w:t>
            </w:r>
          </w:p>
        </w:tc>
        <w:tc>
          <w:tcPr>
            <w:tcW w:w="1041" w:type="dxa"/>
            <w:tcBorders>
              <w:top w:val="single" w:sz="4" w:space="0" w:color="auto"/>
              <w:left w:val="single" w:sz="4" w:space="0" w:color="auto"/>
              <w:bottom w:val="single" w:sz="4" w:space="0" w:color="auto"/>
              <w:right w:val="single" w:sz="4" w:space="0" w:color="auto"/>
            </w:tcBorders>
            <w:vAlign w:val="center"/>
          </w:tcPr>
          <w:p w14:paraId="3A163579"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010E392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19B2561F"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3510AE74" w14:textId="77777777" w:rsidTr="003F557E">
        <w:tc>
          <w:tcPr>
            <w:tcW w:w="722" w:type="dxa"/>
            <w:tcBorders>
              <w:top w:val="single" w:sz="4" w:space="0" w:color="auto"/>
              <w:left w:val="single" w:sz="4" w:space="0" w:color="auto"/>
              <w:bottom w:val="single" w:sz="4" w:space="0" w:color="auto"/>
              <w:right w:val="single" w:sz="4" w:space="0" w:color="auto"/>
            </w:tcBorders>
          </w:tcPr>
          <w:p w14:paraId="057C7D2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34</w:t>
            </w:r>
          </w:p>
        </w:tc>
        <w:tc>
          <w:tcPr>
            <w:tcW w:w="5765" w:type="dxa"/>
            <w:tcBorders>
              <w:top w:val="single" w:sz="4" w:space="0" w:color="auto"/>
              <w:left w:val="single" w:sz="4" w:space="0" w:color="auto"/>
              <w:bottom w:val="single" w:sz="4" w:space="0" w:color="auto"/>
              <w:right w:val="single" w:sz="4" w:space="0" w:color="auto"/>
            </w:tcBorders>
            <w:vAlign w:val="center"/>
          </w:tcPr>
          <w:p w14:paraId="13DA085A"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phản ứng thành bụng</w:t>
            </w:r>
          </w:p>
        </w:tc>
        <w:tc>
          <w:tcPr>
            <w:tcW w:w="1041" w:type="dxa"/>
            <w:tcBorders>
              <w:top w:val="single" w:sz="4" w:space="0" w:color="auto"/>
              <w:left w:val="single" w:sz="4" w:space="0" w:color="auto"/>
              <w:bottom w:val="single" w:sz="4" w:space="0" w:color="auto"/>
              <w:right w:val="single" w:sz="4" w:space="0" w:color="auto"/>
            </w:tcBorders>
            <w:vAlign w:val="center"/>
          </w:tcPr>
          <w:p w14:paraId="2E7F2D9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60053CA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43F5502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5EF9B220" w14:textId="77777777" w:rsidTr="003F557E">
        <w:tc>
          <w:tcPr>
            <w:tcW w:w="722" w:type="dxa"/>
            <w:tcBorders>
              <w:top w:val="single" w:sz="4" w:space="0" w:color="auto"/>
              <w:left w:val="single" w:sz="4" w:space="0" w:color="auto"/>
              <w:bottom w:val="single" w:sz="4" w:space="0" w:color="auto"/>
              <w:right w:val="single" w:sz="4" w:space="0" w:color="auto"/>
            </w:tcBorders>
          </w:tcPr>
          <w:p w14:paraId="5C015A2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35</w:t>
            </w:r>
          </w:p>
        </w:tc>
        <w:tc>
          <w:tcPr>
            <w:tcW w:w="5765" w:type="dxa"/>
            <w:tcBorders>
              <w:top w:val="single" w:sz="4" w:space="0" w:color="auto"/>
              <w:left w:val="single" w:sz="4" w:space="0" w:color="auto"/>
              <w:bottom w:val="single" w:sz="4" w:space="0" w:color="auto"/>
              <w:right w:val="single" w:sz="4" w:space="0" w:color="auto"/>
            </w:tcBorders>
            <w:vAlign w:val="center"/>
          </w:tcPr>
          <w:p w14:paraId="3AEC64FB"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cảm ứng phúc mạc.</w:t>
            </w:r>
          </w:p>
        </w:tc>
        <w:tc>
          <w:tcPr>
            <w:tcW w:w="1041" w:type="dxa"/>
            <w:tcBorders>
              <w:top w:val="single" w:sz="4" w:space="0" w:color="auto"/>
              <w:left w:val="single" w:sz="4" w:space="0" w:color="auto"/>
              <w:bottom w:val="single" w:sz="4" w:space="0" w:color="auto"/>
              <w:right w:val="single" w:sz="4" w:space="0" w:color="auto"/>
            </w:tcBorders>
            <w:vAlign w:val="center"/>
          </w:tcPr>
          <w:p w14:paraId="19EAD0B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6055ED0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5B72D24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3751BABD" w14:textId="77777777" w:rsidTr="003F557E">
        <w:tc>
          <w:tcPr>
            <w:tcW w:w="722" w:type="dxa"/>
            <w:tcBorders>
              <w:top w:val="single" w:sz="4" w:space="0" w:color="auto"/>
              <w:left w:val="single" w:sz="4" w:space="0" w:color="auto"/>
              <w:bottom w:val="single" w:sz="4" w:space="0" w:color="auto"/>
              <w:right w:val="single" w:sz="4" w:space="0" w:color="auto"/>
            </w:tcBorders>
          </w:tcPr>
          <w:p w14:paraId="2C3368A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36</w:t>
            </w:r>
          </w:p>
        </w:tc>
        <w:tc>
          <w:tcPr>
            <w:tcW w:w="5765" w:type="dxa"/>
            <w:tcBorders>
              <w:top w:val="single" w:sz="4" w:space="0" w:color="auto"/>
              <w:left w:val="single" w:sz="4" w:space="0" w:color="auto"/>
              <w:bottom w:val="single" w:sz="4" w:space="0" w:color="auto"/>
              <w:right w:val="single" w:sz="4" w:space="0" w:color="auto"/>
            </w:tcBorders>
            <w:vAlign w:val="center"/>
          </w:tcPr>
          <w:p w14:paraId="4B422E73"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Cách xác định và kỹ thuật khám dấu hiệu Murphy</w:t>
            </w:r>
          </w:p>
        </w:tc>
        <w:tc>
          <w:tcPr>
            <w:tcW w:w="1041" w:type="dxa"/>
            <w:tcBorders>
              <w:top w:val="single" w:sz="4" w:space="0" w:color="auto"/>
              <w:left w:val="single" w:sz="4" w:space="0" w:color="auto"/>
              <w:bottom w:val="single" w:sz="4" w:space="0" w:color="auto"/>
              <w:right w:val="single" w:sz="4" w:space="0" w:color="auto"/>
            </w:tcBorders>
            <w:vAlign w:val="center"/>
          </w:tcPr>
          <w:p w14:paraId="44FCC792"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3081050E"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60ABBBD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0A606F28" w14:textId="77777777" w:rsidTr="003F557E">
        <w:tc>
          <w:tcPr>
            <w:tcW w:w="722" w:type="dxa"/>
            <w:tcBorders>
              <w:top w:val="single" w:sz="4" w:space="0" w:color="auto"/>
              <w:left w:val="single" w:sz="4" w:space="0" w:color="auto"/>
              <w:bottom w:val="single" w:sz="4" w:space="0" w:color="auto"/>
              <w:right w:val="single" w:sz="4" w:space="0" w:color="auto"/>
            </w:tcBorders>
          </w:tcPr>
          <w:p w14:paraId="5575AEC3"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37</w:t>
            </w:r>
          </w:p>
        </w:tc>
        <w:tc>
          <w:tcPr>
            <w:tcW w:w="5765" w:type="dxa"/>
            <w:tcBorders>
              <w:top w:val="single" w:sz="4" w:space="0" w:color="auto"/>
              <w:left w:val="single" w:sz="4" w:space="0" w:color="auto"/>
              <w:bottom w:val="single" w:sz="4" w:space="0" w:color="auto"/>
              <w:right w:val="single" w:sz="4" w:space="0" w:color="auto"/>
            </w:tcBorders>
            <w:vAlign w:val="center"/>
          </w:tcPr>
          <w:p w14:paraId="1EBE6155"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ép bửa khung chậu</w:t>
            </w:r>
          </w:p>
        </w:tc>
        <w:tc>
          <w:tcPr>
            <w:tcW w:w="1041" w:type="dxa"/>
            <w:tcBorders>
              <w:top w:val="single" w:sz="4" w:space="0" w:color="auto"/>
              <w:left w:val="single" w:sz="4" w:space="0" w:color="auto"/>
              <w:bottom w:val="single" w:sz="4" w:space="0" w:color="auto"/>
              <w:right w:val="single" w:sz="4" w:space="0" w:color="auto"/>
            </w:tcBorders>
            <w:vAlign w:val="center"/>
          </w:tcPr>
          <w:p w14:paraId="08A8C257"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4D34298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6529A9B5"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01F9A74E" w14:textId="77777777" w:rsidTr="00733F6A">
        <w:tc>
          <w:tcPr>
            <w:tcW w:w="722" w:type="dxa"/>
            <w:tcBorders>
              <w:top w:val="single" w:sz="4" w:space="0" w:color="auto"/>
              <w:left w:val="single" w:sz="4" w:space="0" w:color="auto"/>
              <w:bottom w:val="single" w:sz="4" w:space="0" w:color="auto"/>
              <w:right w:val="single" w:sz="4" w:space="0" w:color="auto"/>
            </w:tcBorders>
          </w:tcPr>
          <w:p w14:paraId="3095025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38</w:t>
            </w:r>
          </w:p>
        </w:tc>
        <w:tc>
          <w:tcPr>
            <w:tcW w:w="5765" w:type="dxa"/>
            <w:tcBorders>
              <w:top w:val="single" w:sz="4" w:space="0" w:color="auto"/>
              <w:left w:val="single" w:sz="4" w:space="0" w:color="auto"/>
              <w:bottom w:val="single" w:sz="4" w:space="0" w:color="auto"/>
              <w:right w:val="single" w:sz="4" w:space="0" w:color="auto"/>
            </w:tcBorders>
            <w:vAlign w:val="center"/>
          </w:tcPr>
          <w:p w14:paraId="5F86740D"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bập bềnh xương bánh chè</w:t>
            </w:r>
          </w:p>
        </w:tc>
        <w:tc>
          <w:tcPr>
            <w:tcW w:w="1041" w:type="dxa"/>
            <w:tcBorders>
              <w:top w:val="single" w:sz="4" w:space="0" w:color="auto"/>
              <w:left w:val="single" w:sz="4" w:space="0" w:color="auto"/>
              <w:bottom w:val="single" w:sz="4" w:space="0" w:color="auto"/>
              <w:right w:val="single" w:sz="4" w:space="0" w:color="auto"/>
            </w:tcBorders>
            <w:vAlign w:val="center"/>
          </w:tcPr>
          <w:p w14:paraId="441F1161"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76EA9D56"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vAlign w:val="center"/>
          </w:tcPr>
          <w:p w14:paraId="21A2EA0D" w14:textId="77777777" w:rsidR="00863D22" w:rsidRPr="0075520E" w:rsidRDefault="00863D22" w:rsidP="00733F6A">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6BE8119F" w14:textId="77777777" w:rsidTr="00733F6A">
        <w:tc>
          <w:tcPr>
            <w:tcW w:w="722" w:type="dxa"/>
            <w:tcBorders>
              <w:top w:val="single" w:sz="4" w:space="0" w:color="auto"/>
              <w:left w:val="single" w:sz="4" w:space="0" w:color="auto"/>
              <w:bottom w:val="single" w:sz="4" w:space="0" w:color="auto"/>
              <w:right w:val="single" w:sz="4" w:space="0" w:color="auto"/>
            </w:tcBorders>
          </w:tcPr>
          <w:p w14:paraId="6193FFC0"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39</w:t>
            </w:r>
          </w:p>
        </w:tc>
        <w:tc>
          <w:tcPr>
            <w:tcW w:w="5765" w:type="dxa"/>
            <w:tcBorders>
              <w:top w:val="single" w:sz="4" w:space="0" w:color="auto"/>
              <w:left w:val="single" w:sz="4" w:space="0" w:color="auto"/>
              <w:bottom w:val="single" w:sz="4" w:space="0" w:color="auto"/>
              <w:right w:val="single" w:sz="4" w:space="0" w:color="auto"/>
            </w:tcBorders>
            <w:vAlign w:val="center"/>
          </w:tcPr>
          <w:p w14:paraId="05C74D3C"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tổn thương thần kinh quay – giữa – trụ</w:t>
            </w:r>
          </w:p>
        </w:tc>
        <w:tc>
          <w:tcPr>
            <w:tcW w:w="1041" w:type="dxa"/>
            <w:tcBorders>
              <w:top w:val="single" w:sz="4" w:space="0" w:color="auto"/>
              <w:left w:val="single" w:sz="4" w:space="0" w:color="auto"/>
              <w:bottom w:val="single" w:sz="4" w:space="0" w:color="auto"/>
              <w:right w:val="single" w:sz="4" w:space="0" w:color="auto"/>
            </w:tcBorders>
            <w:vAlign w:val="center"/>
          </w:tcPr>
          <w:p w14:paraId="49EAB12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3</w:t>
            </w:r>
          </w:p>
        </w:tc>
        <w:tc>
          <w:tcPr>
            <w:tcW w:w="1041" w:type="dxa"/>
            <w:tcBorders>
              <w:top w:val="single" w:sz="4" w:space="0" w:color="auto"/>
              <w:left w:val="single" w:sz="4" w:space="0" w:color="auto"/>
              <w:bottom w:val="single" w:sz="4" w:space="0" w:color="auto"/>
              <w:right w:val="single" w:sz="4" w:space="0" w:color="auto"/>
            </w:tcBorders>
            <w:vAlign w:val="center"/>
          </w:tcPr>
          <w:p w14:paraId="4B9B8534"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vAlign w:val="center"/>
          </w:tcPr>
          <w:p w14:paraId="2851F9C7" w14:textId="77777777" w:rsidR="00863D22" w:rsidRPr="0075520E" w:rsidRDefault="00863D22" w:rsidP="00733F6A">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1FED5BF7" w14:textId="77777777" w:rsidTr="003F557E">
        <w:tc>
          <w:tcPr>
            <w:tcW w:w="722" w:type="dxa"/>
            <w:tcBorders>
              <w:top w:val="single" w:sz="4" w:space="0" w:color="auto"/>
              <w:left w:val="single" w:sz="4" w:space="0" w:color="auto"/>
              <w:bottom w:val="single" w:sz="4" w:space="0" w:color="auto"/>
              <w:right w:val="single" w:sz="4" w:space="0" w:color="auto"/>
            </w:tcBorders>
          </w:tcPr>
          <w:p w14:paraId="40F8E1CB"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40</w:t>
            </w:r>
          </w:p>
        </w:tc>
        <w:tc>
          <w:tcPr>
            <w:tcW w:w="5765" w:type="dxa"/>
            <w:tcBorders>
              <w:top w:val="single" w:sz="4" w:space="0" w:color="auto"/>
              <w:left w:val="single" w:sz="4" w:space="0" w:color="auto"/>
              <w:bottom w:val="single" w:sz="4" w:space="0" w:color="auto"/>
              <w:right w:val="single" w:sz="4" w:space="0" w:color="auto"/>
            </w:tcBorders>
            <w:vAlign w:val="center"/>
          </w:tcPr>
          <w:p w14:paraId="26FB0B47" w14:textId="77777777" w:rsidR="00863D22" w:rsidRPr="0075520E" w:rsidRDefault="00863D22" w:rsidP="00C24930">
            <w:pPr>
              <w:spacing w:line="288" w:lineRule="auto"/>
              <w:rPr>
                <w:rFonts w:ascii="Times New Roman" w:hAnsi="Times New Roman"/>
                <w:szCs w:val="28"/>
              </w:rPr>
            </w:pPr>
            <w:r w:rsidRPr="0075520E">
              <w:rPr>
                <w:rFonts w:ascii="Times New Roman" w:hAnsi="Times New Roman"/>
                <w:szCs w:val="28"/>
              </w:rPr>
              <w:t>Kỹ thuật khám dấu hiệu lò xo trong sai khớp</w:t>
            </w:r>
          </w:p>
        </w:tc>
        <w:tc>
          <w:tcPr>
            <w:tcW w:w="1041" w:type="dxa"/>
            <w:tcBorders>
              <w:top w:val="single" w:sz="4" w:space="0" w:color="auto"/>
              <w:left w:val="single" w:sz="4" w:space="0" w:color="auto"/>
              <w:bottom w:val="single" w:sz="4" w:space="0" w:color="auto"/>
              <w:right w:val="single" w:sz="4" w:space="0" w:color="auto"/>
            </w:tcBorders>
            <w:vAlign w:val="center"/>
          </w:tcPr>
          <w:p w14:paraId="07EC772A"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2</w:t>
            </w:r>
          </w:p>
        </w:tc>
        <w:tc>
          <w:tcPr>
            <w:tcW w:w="1041" w:type="dxa"/>
            <w:tcBorders>
              <w:top w:val="single" w:sz="4" w:space="0" w:color="auto"/>
              <w:left w:val="single" w:sz="4" w:space="0" w:color="auto"/>
              <w:bottom w:val="single" w:sz="4" w:space="0" w:color="auto"/>
              <w:right w:val="single" w:sz="4" w:space="0" w:color="auto"/>
            </w:tcBorders>
            <w:vAlign w:val="center"/>
          </w:tcPr>
          <w:p w14:paraId="15A44DF8"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c>
          <w:tcPr>
            <w:tcW w:w="1604" w:type="dxa"/>
            <w:tcBorders>
              <w:top w:val="single" w:sz="4" w:space="0" w:color="auto"/>
              <w:left w:val="single" w:sz="4" w:space="0" w:color="auto"/>
              <w:bottom w:val="single" w:sz="4" w:space="0" w:color="auto"/>
              <w:right w:val="single" w:sz="4" w:space="0" w:color="auto"/>
            </w:tcBorders>
          </w:tcPr>
          <w:p w14:paraId="5B4FD00D" w14:textId="77777777" w:rsidR="00863D22" w:rsidRPr="0075520E" w:rsidRDefault="00863D22" w:rsidP="00C24930">
            <w:pPr>
              <w:spacing w:line="288" w:lineRule="auto"/>
              <w:jc w:val="center"/>
              <w:rPr>
                <w:rFonts w:ascii="Times New Roman" w:hAnsi="Times New Roman"/>
                <w:szCs w:val="28"/>
              </w:rPr>
            </w:pPr>
            <w:r w:rsidRPr="0075520E">
              <w:rPr>
                <w:rFonts w:ascii="Times New Roman" w:hAnsi="Times New Roman"/>
                <w:szCs w:val="28"/>
              </w:rPr>
              <w:t>0</w:t>
            </w:r>
          </w:p>
        </w:tc>
      </w:tr>
    </w:tbl>
    <w:p w14:paraId="6FEDD304" w14:textId="77777777" w:rsidR="00863D22" w:rsidRPr="0075520E" w:rsidRDefault="00863D22"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IV. ĐIỀU KIỆN THỰC HIỆN MÔN HỌC</w:t>
      </w:r>
    </w:p>
    <w:p w14:paraId="11C53AD0"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1. Học lâm sàng: Thăm khám, chẩn đoán, sơ cứu, xử trí trực tiếp người bệnh tại các khoa ngoại thuộc bệnh viên đa khoa tỉnh.</w:t>
      </w:r>
    </w:p>
    <w:p w14:paraId="566E08DD"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2. Địa điểm thực tập: Bệnh viện đa khoa tỉnh</w:t>
      </w:r>
    </w:p>
    <w:p w14:paraId="5656F52E"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3. Học liệu: </w:t>
      </w:r>
    </w:p>
    <w:p w14:paraId="6108B8F4" w14:textId="77777777" w:rsidR="00863D22" w:rsidRPr="0075520E" w:rsidRDefault="00863D22"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Giáo trình:</w:t>
      </w:r>
    </w:p>
    <w:p w14:paraId="26AC6147" w14:textId="77777777" w:rsidR="00863D22" w:rsidRPr="00470A4F" w:rsidRDefault="00863D22" w:rsidP="00733F6A">
      <w:pPr>
        <w:spacing w:line="276" w:lineRule="auto"/>
        <w:jc w:val="both"/>
        <w:rPr>
          <w:rFonts w:ascii="Times New Roman" w:eastAsia="Calibri" w:hAnsi="Times New Roman"/>
          <w:szCs w:val="28"/>
          <w:lang w:val="pt-BR"/>
        </w:rPr>
      </w:pPr>
      <w:r w:rsidRPr="00470A4F">
        <w:rPr>
          <w:rFonts w:ascii="Times New Roman" w:eastAsia="Calibri" w:hAnsi="Times New Roman"/>
          <w:szCs w:val="28"/>
          <w:lang w:val="pt-BR"/>
        </w:rPr>
        <w:lastRenderedPageBreak/>
        <w:t xml:space="preserve">+ </w:t>
      </w:r>
      <w:r w:rsidRPr="00470A4F">
        <w:rPr>
          <w:rFonts w:ascii="Times New Roman" w:eastAsia="Calibri" w:hAnsi="Times New Roman"/>
          <w:bCs/>
          <w:szCs w:val="28"/>
          <w:lang w:val="pt-BR"/>
        </w:rPr>
        <w:t>Bài giảng Bệnh học Ngoại khoa</w:t>
      </w:r>
      <w:r w:rsidRPr="00470A4F">
        <w:rPr>
          <w:rFonts w:ascii="Times New Roman" w:eastAsia="Calibri" w:hAnsi="Times New Roman"/>
          <w:szCs w:val="28"/>
          <w:lang w:val="pt-BR"/>
        </w:rPr>
        <w:t xml:space="preserve"> – Dùng cho đào tạo hệ trung cấp Y sỹ đa khoa , Trường Cao đẳng Y tế Thanh Hóa.</w:t>
      </w:r>
    </w:p>
    <w:p w14:paraId="3E1CA534" w14:textId="77777777" w:rsidR="00863D22" w:rsidRPr="0075520E" w:rsidRDefault="00863D22" w:rsidP="00733F6A">
      <w:pPr>
        <w:spacing w:line="276" w:lineRule="auto"/>
        <w:jc w:val="both"/>
        <w:rPr>
          <w:rFonts w:ascii="Times New Roman" w:eastAsia="Calibri" w:hAnsi="Times New Roman"/>
          <w:szCs w:val="28"/>
          <w:lang w:val="pt-BR"/>
        </w:rPr>
      </w:pPr>
      <w:r w:rsidRPr="00470A4F">
        <w:rPr>
          <w:rFonts w:ascii="Times New Roman" w:eastAsia="Calibri" w:hAnsi="Times New Roman"/>
          <w:szCs w:val="28"/>
          <w:lang w:val="pt-BR"/>
        </w:rPr>
        <w:t>+</w:t>
      </w:r>
      <w:r w:rsidRPr="00470A4F">
        <w:rPr>
          <w:rFonts w:ascii="Times New Roman" w:hAnsi="Times New Roman"/>
          <w:szCs w:val="28"/>
          <w:lang w:val="pt-BR"/>
        </w:rPr>
        <w:t xml:space="preserve"> Bệnh học ngoại khoa tập I, II</w:t>
      </w:r>
      <w:r w:rsidRPr="0075520E">
        <w:rPr>
          <w:rFonts w:ascii="Times New Roman" w:hAnsi="Times New Roman"/>
          <w:szCs w:val="28"/>
          <w:lang w:val="pt-BR"/>
        </w:rPr>
        <w:t xml:space="preserve"> – NXBYH năm 2018.</w:t>
      </w:r>
    </w:p>
    <w:p w14:paraId="6BFA8F82"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4. Các điều kiện khác (nếu có)</w:t>
      </w:r>
    </w:p>
    <w:p w14:paraId="06606358" w14:textId="77777777" w:rsidR="00863D22" w:rsidRPr="0075520E" w:rsidRDefault="00863D22" w:rsidP="00733F6A">
      <w:pPr>
        <w:spacing w:line="276" w:lineRule="auto"/>
        <w:jc w:val="both"/>
        <w:rPr>
          <w:rFonts w:ascii="Times New Roman" w:eastAsia="Calibri" w:hAnsi="Times New Roman"/>
          <w:b/>
          <w:szCs w:val="28"/>
          <w:lang w:val="pt-BR"/>
        </w:rPr>
      </w:pPr>
      <w:r w:rsidRPr="0075520E">
        <w:rPr>
          <w:rFonts w:ascii="Times New Roman" w:eastAsia="Calibri" w:hAnsi="Times New Roman"/>
          <w:b/>
          <w:szCs w:val="28"/>
          <w:lang w:val="pt-BR"/>
        </w:rPr>
        <w:t>V. NỘI DUNG VÀ PHƯƠNG PHÁP ĐÁNH GIÁ</w:t>
      </w:r>
    </w:p>
    <w:p w14:paraId="3ACFD6D9" w14:textId="77777777" w:rsidR="00863D22" w:rsidRPr="0075520E" w:rsidRDefault="00863D22" w:rsidP="00733F6A">
      <w:pPr>
        <w:spacing w:line="276" w:lineRule="auto"/>
        <w:jc w:val="both"/>
        <w:rPr>
          <w:rFonts w:ascii="Times New Roman" w:eastAsia="Calibri" w:hAnsi="Times New Roman"/>
          <w:b/>
          <w:szCs w:val="28"/>
          <w:lang w:val="pt-BR"/>
        </w:rPr>
      </w:pPr>
      <w:r w:rsidRPr="0075520E">
        <w:rPr>
          <w:rFonts w:ascii="Times New Roman" w:eastAsia="Calibri" w:hAnsi="Times New Roman"/>
          <w:b/>
          <w:szCs w:val="28"/>
          <w:lang w:val="pt-BR"/>
        </w:rPr>
        <w:t>1. Nội dung:</w:t>
      </w:r>
    </w:p>
    <w:p w14:paraId="52721F4B" w14:textId="7167E780"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b/>
          <w:szCs w:val="28"/>
          <w:lang w:val="pt-BR"/>
        </w:rPr>
        <w:t>Kiến thức</w:t>
      </w:r>
      <w:r w:rsidRPr="0075520E">
        <w:rPr>
          <w:rFonts w:ascii="Times New Roman" w:eastAsia="Calibri" w:hAnsi="Times New Roman"/>
          <w:szCs w:val="28"/>
          <w:lang w:val="pt-BR"/>
        </w:rPr>
        <w:t xml:space="preserve">: Sau khi học xong yêu cầu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phải trình bày được:</w:t>
      </w:r>
    </w:p>
    <w:p w14:paraId="7F275FA0" w14:textId="77777777" w:rsidR="00863D22" w:rsidRPr="0075520E" w:rsidRDefault="00863D22" w:rsidP="00733F6A">
      <w:pPr>
        <w:spacing w:line="276" w:lineRule="auto"/>
        <w:jc w:val="both"/>
        <w:rPr>
          <w:rFonts w:ascii="Times New Roman" w:hAnsi="Times New Roman"/>
          <w:szCs w:val="28"/>
          <w:lang w:val="pt-BR"/>
        </w:rPr>
      </w:pPr>
      <w:r w:rsidRPr="0075520E">
        <w:rPr>
          <w:rFonts w:ascii="Times New Roman" w:hAnsi="Times New Roman"/>
          <w:szCs w:val="28"/>
          <w:lang w:val="pt-BR"/>
        </w:rPr>
        <w:t>- Trình bày được nguyên nhân, triệu chứng, biến chứng một số bệnh ngoại khoa thường gặp.</w:t>
      </w:r>
    </w:p>
    <w:p w14:paraId="248C8619" w14:textId="77777777" w:rsidR="00863D22" w:rsidRPr="0075520E" w:rsidRDefault="00863D22" w:rsidP="00733F6A">
      <w:pPr>
        <w:spacing w:line="276" w:lineRule="auto"/>
        <w:jc w:val="both"/>
        <w:rPr>
          <w:rFonts w:ascii="Times New Roman" w:hAnsi="Times New Roman"/>
          <w:szCs w:val="28"/>
          <w:lang w:val="pt-BR"/>
        </w:rPr>
      </w:pPr>
      <w:r w:rsidRPr="0075520E">
        <w:rPr>
          <w:rFonts w:ascii="Times New Roman" w:hAnsi="Times New Roman"/>
          <w:szCs w:val="28"/>
          <w:lang w:val="pt-BR"/>
        </w:rPr>
        <w:t>- Trình bày được hướng xử trí và cách phòng một số bệnh ngoại khoa thường gặp.</w:t>
      </w:r>
    </w:p>
    <w:p w14:paraId="3E01220F" w14:textId="77777777" w:rsidR="00863D22" w:rsidRPr="0075520E" w:rsidRDefault="00863D22" w:rsidP="00733F6A">
      <w:pPr>
        <w:suppressAutoHyphens/>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w:t>
      </w:r>
      <w:r w:rsidRPr="0075520E">
        <w:rPr>
          <w:rFonts w:ascii="Times New Roman" w:eastAsia="Calibri" w:hAnsi="Times New Roman"/>
          <w:b/>
          <w:szCs w:val="28"/>
          <w:lang w:val="pt-BR"/>
        </w:rPr>
        <w:t>Kỹ năng</w:t>
      </w:r>
      <w:r w:rsidRPr="0075520E">
        <w:rPr>
          <w:rFonts w:ascii="Times New Roman" w:eastAsia="Calibri" w:hAnsi="Times New Roman"/>
          <w:szCs w:val="28"/>
          <w:lang w:val="pt-BR"/>
        </w:rPr>
        <w:t xml:space="preserve"> :</w:t>
      </w:r>
    </w:p>
    <w:p w14:paraId="4C845D09" w14:textId="77777777" w:rsidR="00863D22" w:rsidRPr="0075520E" w:rsidRDefault="00863D22" w:rsidP="00733F6A">
      <w:pPr>
        <w:spacing w:line="276" w:lineRule="auto"/>
        <w:jc w:val="both"/>
        <w:rPr>
          <w:rFonts w:ascii="Times New Roman" w:hAnsi="Times New Roman"/>
          <w:szCs w:val="28"/>
          <w:lang w:val="pt-BR"/>
        </w:rPr>
      </w:pPr>
      <w:r w:rsidRPr="0075520E">
        <w:rPr>
          <w:rFonts w:ascii="Times New Roman" w:hAnsi="Times New Roman"/>
          <w:szCs w:val="28"/>
          <w:lang w:val="pt-BR"/>
        </w:rPr>
        <w:t>- Giao tiếp hướng dẫn, giáo dục sức khoẻ cho người bệnh và người nhà người bệnh.</w:t>
      </w:r>
    </w:p>
    <w:p w14:paraId="0CF1F5F8" w14:textId="77777777" w:rsidR="00863D22" w:rsidRPr="0075520E" w:rsidRDefault="00863D22" w:rsidP="00733F6A">
      <w:pPr>
        <w:spacing w:line="276" w:lineRule="auto"/>
        <w:jc w:val="both"/>
        <w:rPr>
          <w:rFonts w:ascii="Times New Roman" w:hAnsi="Times New Roman"/>
          <w:szCs w:val="28"/>
          <w:lang w:val="pt-BR"/>
        </w:rPr>
      </w:pPr>
      <w:r w:rsidRPr="0075520E">
        <w:rPr>
          <w:rFonts w:ascii="Times New Roman" w:hAnsi="Times New Roman"/>
          <w:szCs w:val="28"/>
          <w:lang w:val="pt-BR"/>
        </w:rPr>
        <w:t>- Nhận định triệu chứng lâm sàng một số bệnh ngoại khoa thường gặp.</w:t>
      </w:r>
    </w:p>
    <w:p w14:paraId="3975DA73" w14:textId="77777777" w:rsidR="00863D22" w:rsidRPr="0075520E" w:rsidRDefault="00863D22" w:rsidP="00733F6A">
      <w:pPr>
        <w:spacing w:line="276" w:lineRule="auto"/>
        <w:jc w:val="both"/>
        <w:rPr>
          <w:rFonts w:ascii="Times New Roman" w:hAnsi="Times New Roman"/>
          <w:szCs w:val="28"/>
          <w:lang w:val="pt-BR"/>
        </w:rPr>
      </w:pPr>
      <w:r w:rsidRPr="0075520E">
        <w:rPr>
          <w:rFonts w:ascii="Times New Roman" w:hAnsi="Times New Roman"/>
          <w:szCs w:val="28"/>
          <w:lang w:val="pt-BR"/>
        </w:rPr>
        <w:t>- Sơ cứu, xử trí cấp cứu được một số bệnh ngoại khoa thường gặp.</w:t>
      </w:r>
    </w:p>
    <w:p w14:paraId="794A3FD2"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b/>
          <w:szCs w:val="28"/>
          <w:lang w:val="pt-BR"/>
        </w:rPr>
        <w:t>Năng lực tự chủ và trách nhiệm</w:t>
      </w:r>
      <w:r w:rsidRPr="0075520E">
        <w:rPr>
          <w:rFonts w:ascii="Times New Roman" w:eastAsia="Calibri" w:hAnsi="Times New Roman"/>
          <w:szCs w:val="28"/>
          <w:lang w:val="pt-BR"/>
        </w:rPr>
        <w:t>:</w:t>
      </w:r>
    </w:p>
    <w:p w14:paraId="307F5785" w14:textId="77777777" w:rsidR="00863D22" w:rsidRPr="0075520E" w:rsidRDefault="00863D22" w:rsidP="00733F6A">
      <w:pPr>
        <w:spacing w:line="276" w:lineRule="auto"/>
        <w:rPr>
          <w:rFonts w:ascii="Times New Roman" w:hAnsi="Times New Roman"/>
          <w:szCs w:val="28"/>
          <w:lang w:val="pt-BR"/>
        </w:rPr>
      </w:pPr>
      <w:r w:rsidRPr="0075520E">
        <w:rPr>
          <w:rFonts w:ascii="Times New Roman" w:hAnsi="Times New Roman"/>
          <w:szCs w:val="28"/>
          <w:lang w:val="pt-BR"/>
        </w:rPr>
        <w:t xml:space="preserve"> - Rèn luyện đạo đức người nhân viên y tế, có trách nhiệm cao.</w:t>
      </w:r>
    </w:p>
    <w:p w14:paraId="204D6974" w14:textId="77777777" w:rsidR="00863D22" w:rsidRPr="0075520E" w:rsidRDefault="00863D22" w:rsidP="00733F6A">
      <w:pPr>
        <w:spacing w:line="276" w:lineRule="auto"/>
        <w:rPr>
          <w:rFonts w:ascii="Times New Roman" w:hAnsi="Times New Roman"/>
          <w:szCs w:val="28"/>
          <w:lang w:val="pt-BR"/>
        </w:rPr>
      </w:pPr>
      <w:r w:rsidRPr="0075520E">
        <w:rPr>
          <w:rFonts w:ascii="Times New Roman" w:hAnsi="Times New Roman"/>
          <w:szCs w:val="28"/>
          <w:lang w:val="pt-BR"/>
        </w:rPr>
        <w:t xml:space="preserve"> - Rèn luyện tác phong làm việc nhóm, tác phong nhanh nhẹn, khẩn trương, chính xác.</w:t>
      </w:r>
    </w:p>
    <w:p w14:paraId="54D33C57" w14:textId="77777777" w:rsidR="00863D22" w:rsidRPr="0075520E" w:rsidRDefault="00863D22" w:rsidP="00733F6A">
      <w:pPr>
        <w:spacing w:line="276" w:lineRule="auto"/>
        <w:jc w:val="both"/>
        <w:rPr>
          <w:rFonts w:ascii="Times New Roman" w:eastAsia="Calibri" w:hAnsi="Times New Roman"/>
          <w:b/>
          <w:szCs w:val="28"/>
          <w:lang w:val="pt-BR"/>
        </w:rPr>
      </w:pPr>
      <w:r w:rsidRPr="0075520E">
        <w:rPr>
          <w:rFonts w:ascii="Times New Roman" w:eastAsia="Calibri" w:hAnsi="Times New Roman"/>
          <w:b/>
          <w:szCs w:val="28"/>
          <w:lang w:val="pt-BR"/>
        </w:rPr>
        <w:t xml:space="preserve">2. Phương pháp đánh giá: </w:t>
      </w:r>
    </w:p>
    <w:p w14:paraId="46BEAE18" w14:textId="778AC98B"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 Kiểm tra thường xuyên</w:t>
      </w:r>
      <w:r w:rsidR="00F57AEB" w:rsidRPr="0075520E">
        <w:rPr>
          <w:rFonts w:ascii="Times New Roman" w:eastAsia="Calibri" w:hAnsi="Times New Roman"/>
          <w:szCs w:val="28"/>
          <w:lang w:val="pt-BR"/>
        </w:rPr>
        <w:t xml:space="preserve"> </w:t>
      </w:r>
      <w:r w:rsidRPr="0075520E">
        <w:rPr>
          <w:rFonts w:ascii="Times New Roman" w:eastAsia="Calibri" w:hAnsi="Times New Roman"/>
          <w:szCs w:val="28"/>
          <w:lang w:val="pt-BR"/>
        </w:rPr>
        <w:t>(01 bệnh án) và kiểm tra định kỳ</w:t>
      </w:r>
      <w:r w:rsidR="00F57AEB" w:rsidRPr="0075520E">
        <w:rPr>
          <w:rFonts w:ascii="Times New Roman" w:eastAsia="Calibri" w:hAnsi="Times New Roman"/>
          <w:szCs w:val="28"/>
          <w:lang w:val="pt-BR"/>
        </w:rPr>
        <w:t xml:space="preserve"> </w:t>
      </w:r>
      <w:r w:rsidRPr="0075520E">
        <w:rPr>
          <w:rFonts w:ascii="Times New Roman" w:eastAsia="Calibri" w:hAnsi="Times New Roman"/>
          <w:szCs w:val="28"/>
          <w:lang w:val="pt-BR"/>
        </w:rPr>
        <w:t>(01 bệnh án)</w:t>
      </w:r>
    </w:p>
    <w:p w14:paraId="1C29BC6B"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 Thi kết thúc học phần: Lâm sàng: bệnh án hỏi thi và thi vấn đáp trên bệnh nhân.</w:t>
      </w:r>
    </w:p>
    <w:p w14:paraId="6890152D" w14:textId="77777777" w:rsidR="00863D22" w:rsidRPr="0075520E" w:rsidRDefault="00863D22" w:rsidP="00733F6A">
      <w:pPr>
        <w:spacing w:line="276" w:lineRule="auto"/>
        <w:jc w:val="both"/>
        <w:rPr>
          <w:rFonts w:ascii="Times New Roman" w:eastAsia="Calibri" w:hAnsi="Times New Roman"/>
          <w:b/>
          <w:szCs w:val="28"/>
          <w:lang w:val="pt-BR"/>
        </w:rPr>
      </w:pPr>
      <w:r w:rsidRPr="0075520E">
        <w:rPr>
          <w:rFonts w:ascii="Times New Roman" w:eastAsia="Calibri" w:hAnsi="Times New Roman"/>
          <w:b/>
          <w:szCs w:val="28"/>
          <w:lang w:val="pt-BR"/>
        </w:rPr>
        <w:t>VI. HƯỚNG DẪN THỰC HIỆN MÔN HỌC</w:t>
      </w:r>
    </w:p>
    <w:p w14:paraId="7A89441F"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1. Phạm vi áp dụng môn học: Trung cấp Y sỹ đa khoa.</w:t>
      </w:r>
    </w:p>
    <w:p w14:paraId="7F076539"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2. Phương pháp dạy và học</w:t>
      </w:r>
    </w:p>
    <w:p w14:paraId="59C34799" w14:textId="548FAE5D"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 Phương pháp dạy (Giáo viên): Tích cực, lấy </w:t>
      </w:r>
      <w:r w:rsidR="0017795B">
        <w:rPr>
          <w:rFonts w:ascii="Times New Roman" w:eastAsia="Calibri" w:hAnsi="Times New Roman"/>
          <w:szCs w:val="28"/>
          <w:lang w:val="pt-BR"/>
        </w:rPr>
        <w:t>học sinh</w:t>
      </w:r>
      <w:r w:rsidRPr="0075520E">
        <w:rPr>
          <w:rFonts w:ascii="Times New Roman" w:eastAsia="Calibri" w:hAnsi="Times New Roman"/>
          <w:szCs w:val="28"/>
          <w:lang w:val="pt-BR"/>
        </w:rPr>
        <w:t xml:space="preserve"> làm trung tâm, thảo luận nhóm có hướng dẫn của giảng viên; lâm sàng học trực tiếp trên người bệnh.</w:t>
      </w:r>
    </w:p>
    <w:p w14:paraId="339E9738" w14:textId="77777777" w:rsidR="00863D22" w:rsidRPr="0075520E" w:rsidRDefault="00863D22" w:rsidP="00733F6A">
      <w:pPr>
        <w:spacing w:line="276"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Phương pháp học (Người học): Tích cực chủ động, học viên thảo luận theo nhóm về nội dung yêu cầu, trình bày kết quả, nhận xét và nắm vững điểm mấu chốt của bài học.</w:t>
      </w:r>
    </w:p>
    <w:p w14:paraId="661C02A1"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3. Những lưu ý khác khi thực hiện môn học: Không</w:t>
      </w:r>
    </w:p>
    <w:p w14:paraId="5B9DB8AC" w14:textId="77777777" w:rsidR="00863D22" w:rsidRPr="0075520E" w:rsidRDefault="00863D22" w:rsidP="00733F6A">
      <w:pPr>
        <w:spacing w:line="276" w:lineRule="auto"/>
        <w:jc w:val="both"/>
        <w:rPr>
          <w:rFonts w:ascii="Times New Roman" w:eastAsia="Calibri" w:hAnsi="Times New Roman"/>
          <w:szCs w:val="28"/>
          <w:lang w:val="pt-BR"/>
        </w:rPr>
      </w:pPr>
      <w:r w:rsidRPr="0075520E">
        <w:rPr>
          <w:rFonts w:ascii="Times New Roman" w:eastAsia="Calibri" w:hAnsi="Times New Roman"/>
          <w:szCs w:val="28"/>
          <w:lang w:val="pt-BR"/>
        </w:rPr>
        <w:t>4. Tài liệu tham khảo:</w:t>
      </w:r>
    </w:p>
    <w:p w14:paraId="4CC284B0" w14:textId="77777777" w:rsidR="00863D22" w:rsidRPr="00470A4F" w:rsidRDefault="00863D22" w:rsidP="00733F6A">
      <w:pPr>
        <w:tabs>
          <w:tab w:val="left" w:pos="0"/>
          <w:tab w:val="left" w:pos="560"/>
          <w:tab w:val="left" w:pos="1820"/>
        </w:tabs>
        <w:spacing w:line="276" w:lineRule="auto"/>
        <w:jc w:val="both"/>
        <w:rPr>
          <w:rFonts w:ascii="Times New Roman" w:hAnsi="Times New Roman"/>
          <w:szCs w:val="28"/>
          <w:lang w:val="pt-BR"/>
        </w:rPr>
      </w:pPr>
      <w:r w:rsidRPr="0075520E">
        <w:rPr>
          <w:rFonts w:ascii="Times New Roman" w:hAnsi="Times New Roman"/>
          <w:szCs w:val="28"/>
          <w:lang w:val="pt-BR"/>
        </w:rPr>
        <w:t>[</w:t>
      </w:r>
      <w:r w:rsidRPr="00470A4F">
        <w:rPr>
          <w:rFonts w:ascii="Times New Roman" w:hAnsi="Times New Roman"/>
          <w:szCs w:val="28"/>
          <w:lang w:val="pt-BR"/>
        </w:rPr>
        <w:t>1]. Bài giảng Bệnh học ngoại khoa (2016), Trường Cao đẳng Y tế Thanh Hóa.</w:t>
      </w:r>
    </w:p>
    <w:p w14:paraId="5D69247C" w14:textId="4EDEF05B" w:rsidR="00863D22" w:rsidRPr="00470A4F" w:rsidRDefault="00863D22" w:rsidP="00733F6A">
      <w:pPr>
        <w:tabs>
          <w:tab w:val="left" w:pos="0"/>
          <w:tab w:val="left" w:pos="560"/>
          <w:tab w:val="left" w:pos="1820"/>
        </w:tabs>
        <w:spacing w:line="276" w:lineRule="auto"/>
        <w:jc w:val="both"/>
        <w:rPr>
          <w:rFonts w:ascii="Times New Roman" w:hAnsi="Times New Roman"/>
          <w:szCs w:val="28"/>
          <w:lang w:val="pt-BR"/>
        </w:rPr>
      </w:pPr>
      <w:r w:rsidRPr="00470A4F">
        <w:rPr>
          <w:rFonts w:ascii="Times New Roman" w:eastAsia="Calibri" w:hAnsi="Times New Roman"/>
          <w:spacing w:val="-16"/>
          <w:szCs w:val="28"/>
          <w:lang w:val="pt-BR" w:eastAsia="ar-SA"/>
        </w:rPr>
        <w:t>- Sách tham khảo:</w:t>
      </w:r>
    </w:p>
    <w:p w14:paraId="25A98D01" w14:textId="77777777" w:rsidR="00863D22" w:rsidRPr="00470A4F" w:rsidRDefault="00863D22" w:rsidP="00733F6A">
      <w:pPr>
        <w:tabs>
          <w:tab w:val="left" w:pos="0"/>
          <w:tab w:val="left" w:pos="420"/>
          <w:tab w:val="left" w:pos="1820"/>
        </w:tabs>
        <w:spacing w:line="276" w:lineRule="auto"/>
        <w:jc w:val="both"/>
        <w:rPr>
          <w:rFonts w:ascii="Times New Roman" w:hAnsi="Times New Roman"/>
          <w:szCs w:val="28"/>
          <w:lang w:val="pt-BR"/>
        </w:rPr>
      </w:pPr>
      <w:r w:rsidRPr="00470A4F">
        <w:rPr>
          <w:rFonts w:ascii="Times New Roman" w:hAnsi="Times New Roman"/>
          <w:szCs w:val="28"/>
          <w:lang w:val="pt-BR"/>
        </w:rPr>
        <w:t>[1]. Bệnh học ngoại khoa tập I, II – NXBYH năm 2016.</w:t>
      </w:r>
    </w:p>
    <w:p w14:paraId="74931EAD" w14:textId="77777777" w:rsidR="00863D22" w:rsidRPr="00470A4F" w:rsidRDefault="00863D22" w:rsidP="00C24930">
      <w:pPr>
        <w:tabs>
          <w:tab w:val="left" w:pos="0"/>
          <w:tab w:val="left" w:pos="560"/>
          <w:tab w:val="left" w:pos="1820"/>
        </w:tabs>
        <w:spacing w:line="288" w:lineRule="auto"/>
        <w:jc w:val="both"/>
        <w:rPr>
          <w:rFonts w:ascii="Times New Roman" w:hAnsi="Times New Roman"/>
          <w:szCs w:val="28"/>
          <w:lang w:val="pt-BR"/>
        </w:rPr>
      </w:pPr>
      <w:r w:rsidRPr="00470A4F">
        <w:rPr>
          <w:rFonts w:ascii="Times New Roman" w:hAnsi="Times New Roman"/>
          <w:szCs w:val="28"/>
          <w:lang w:val="pt-BR"/>
        </w:rPr>
        <w:t>[2].Triệu chứng học ngoại khoa – NXBYH năm (2018).</w:t>
      </w:r>
    </w:p>
    <w:p w14:paraId="099FC1F4" w14:textId="301A8BAF" w:rsidR="005328B6" w:rsidRPr="0075520E" w:rsidRDefault="00F57AEB" w:rsidP="00F57AEB">
      <w:pPr>
        <w:spacing w:line="288" w:lineRule="auto"/>
        <w:ind w:left="1440"/>
        <w:rPr>
          <w:rFonts w:ascii="Times New Roman" w:hAnsi="Times New Roman"/>
          <w:b/>
          <w:szCs w:val="28"/>
          <w:lang w:val="vi-VN"/>
        </w:rPr>
      </w:pPr>
      <w:r w:rsidRPr="0075520E">
        <w:rPr>
          <w:rFonts w:ascii="Times New Roman" w:hAnsi="Times New Roman"/>
          <w:b/>
          <w:szCs w:val="28"/>
          <w:lang w:val="vi-VN"/>
        </w:rPr>
        <w:lastRenderedPageBreak/>
        <w:t xml:space="preserve">               </w:t>
      </w:r>
      <w:r w:rsidR="005328B6" w:rsidRPr="0075520E">
        <w:rPr>
          <w:rFonts w:ascii="Times New Roman" w:hAnsi="Times New Roman"/>
          <w:b/>
          <w:szCs w:val="28"/>
          <w:lang w:val="vi-VN"/>
        </w:rPr>
        <w:t>CHƯƠNG TRÌNH MÔN HỌC</w:t>
      </w:r>
    </w:p>
    <w:p w14:paraId="7422C1E6" w14:textId="77777777" w:rsidR="00F57AEB" w:rsidRPr="0075520E" w:rsidRDefault="00F57AEB" w:rsidP="00F57AEB">
      <w:pPr>
        <w:spacing w:line="288" w:lineRule="auto"/>
        <w:ind w:left="1440"/>
        <w:rPr>
          <w:rFonts w:ascii="Times New Roman" w:hAnsi="Times New Roman"/>
          <w:b/>
          <w:szCs w:val="28"/>
          <w:lang w:val="vi-VN"/>
        </w:rPr>
      </w:pPr>
    </w:p>
    <w:p w14:paraId="50E06AEE" w14:textId="55B0612E" w:rsidR="005328B6" w:rsidRPr="00470A4F" w:rsidRDefault="00F57AEB" w:rsidP="00C24930">
      <w:pPr>
        <w:keepNext/>
        <w:spacing w:line="288" w:lineRule="auto"/>
        <w:ind w:left="720"/>
        <w:jc w:val="both"/>
        <w:rPr>
          <w:rFonts w:ascii="Times New Roman" w:hAnsi="Times New Roman"/>
          <w:b/>
          <w:szCs w:val="28"/>
          <w:lang w:val="vi-VN"/>
        </w:rPr>
      </w:pPr>
      <w:r w:rsidRPr="00470A4F">
        <w:rPr>
          <w:rFonts w:ascii="Times New Roman" w:hAnsi="Times New Roman"/>
          <w:szCs w:val="28"/>
          <w:lang w:val="vi-VN"/>
        </w:rPr>
        <w:t xml:space="preserve">  </w:t>
      </w:r>
      <w:r w:rsidR="000C5EA5" w:rsidRPr="00470A4F">
        <w:rPr>
          <w:rFonts w:ascii="Times New Roman" w:hAnsi="Times New Roman"/>
          <w:szCs w:val="28"/>
          <w:lang w:val="vi-VN"/>
        </w:rPr>
        <w:t xml:space="preserve">  </w:t>
      </w:r>
      <w:r w:rsidR="005328B6" w:rsidRPr="00470A4F">
        <w:rPr>
          <w:rFonts w:ascii="Times New Roman" w:hAnsi="Times New Roman"/>
          <w:b/>
          <w:szCs w:val="28"/>
          <w:lang w:val="vi-VN"/>
        </w:rPr>
        <w:t>Tên môn học:  BỆNH HỌC NHI</w:t>
      </w:r>
    </w:p>
    <w:p w14:paraId="4C731CA1" w14:textId="6A8CFB66" w:rsidR="005328B6" w:rsidRPr="00470A4F" w:rsidRDefault="00F57AEB" w:rsidP="00C24930">
      <w:pPr>
        <w:keepNext/>
        <w:spacing w:line="288" w:lineRule="auto"/>
        <w:ind w:left="720"/>
        <w:jc w:val="both"/>
        <w:rPr>
          <w:rFonts w:ascii="Times New Roman" w:hAnsi="Times New Roman"/>
          <w:b/>
          <w:szCs w:val="28"/>
          <w:lang w:val="vi-VN"/>
        </w:rPr>
      </w:pPr>
      <w:r w:rsidRPr="00470A4F">
        <w:rPr>
          <w:rFonts w:ascii="Times New Roman" w:hAnsi="Times New Roman"/>
          <w:b/>
          <w:szCs w:val="28"/>
          <w:lang w:val="vi-VN"/>
        </w:rPr>
        <w:t xml:space="preserve">  </w:t>
      </w:r>
      <w:r w:rsidR="000C5EA5" w:rsidRPr="00470A4F">
        <w:rPr>
          <w:rFonts w:ascii="Times New Roman" w:hAnsi="Times New Roman"/>
          <w:b/>
          <w:szCs w:val="28"/>
          <w:lang w:val="vi-VN"/>
        </w:rPr>
        <w:t xml:space="preserve">  </w:t>
      </w:r>
      <w:r w:rsidR="005328B6" w:rsidRPr="00470A4F">
        <w:rPr>
          <w:rFonts w:ascii="Times New Roman" w:hAnsi="Times New Roman"/>
          <w:b/>
          <w:szCs w:val="28"/>
          <w:lang w:val="vi-VN"/>
        </w:rPr>
        <w:t xml:space="preserve">Mã số môn học: MH 21 </w:t>
      </w:r>
    </w:p>
    <w:p w14:paraId="771E231A" w14:textId="3D956227" w:rsidR="005328B6" w:rsidRPr="00470A4F" w:rsidRDefault="00F57AEB" w:rsidP="00C24930">
      <w:pPr>
        <w:keepNext/>
        <w:spacing w:line="288" w:lineRule="auto"/>
        <w:ind w:left="720"/>
        <w:jc w:val="both"/>
        <w:rPr>
          <w:rFonts w:ascii="Times New Roman" w:hAnsi="Times New Roman"/>
          <w:b/>
          <w:szCs w:val="28"/>
          <w:lang w:val="vi-VN"/>
        </w:rPr>
      </w:pPr>
      <w:r w:rsidRPr="00470A4F">
        <w:rPr>
          <w:rFonts w:ascii="Times New Roman" w:eastAsia="Calibri" w:hAnsi="Times New Roman"/>
          <w:b/>
          <w:szCs w:val="28"/>
          <w:lang w:val="vi-VN"/>
        </w:rPr>
        <w:t xml:space="preserve">  </w:t>
      </w:r>
      <w:r w:rsidR="000C5EA5" w:rsidRPr="00470A4F">
        <w:rPr>
          <w:rFonts w:ascii="Times New Roman" w:eastAsia="Calibri" w:hAnsi="Times New Roman"/>
          <w:b/>
          <w:szCs w:val="28"/>
          <w:lang w:val="vi-VN"/>
        </w:rPr>
        <w:t xml:space="preserve">  </w:t>
      </w:r>
      <w:r w:rsidR="005328B6" w:rsidRPr="00470A4F">
        <w:rPr>
          <w:rFonts w:ascii="Times New Roman" w:eastAsia="Calibri" w:hAnsi="Times New Roman"/>
          <w:b/>
          <w:szCs w:val="28"/>
          <w:lang w:val="vi-VN"/>
        </w:rPr>
        <w:t xml:space="preserve">Thời gian thực hiện môn học: 45 </w:t>
      </w:r>
      <w:r w:rsidR="00C24930" w:rsidRPr="00470A4F">
        <w:rPr>
          <w:rFonts w:ascii="Times New Roman" w:eastAsia="Calibri" w:hAnsi="Times New Roman"/>
          <w:b/>
          <w:szCs w:val="28"/>
          <w:lang w:val="vi-VN"/>
        </w:rPr>
        <w:t>giờ</w:t>
      </w:r>
      <w:r w:rsidR="005328B6" w:rsidRPr="00470A4F">
        <w:rPr>
          <w:rFonts w:ascii="Times New Roman" w:eastAsia="Calibri" w:hAnsi="Times New Roman"/>
          <w:b/>
          <w:szCs w:val="28"/>
          <w:lang w:val="vi-VN"/>
        </w:rPr>
        <w:t xml:space="preserve"> </w:t>
      </w:r>
    </w:p>
    <w:p w14:paraId="5A359BBF" w14:textId="26E353CD" w:rsidR="005328B6" w:rsidRPr="0075520E" w:rsidRDefault="00F57AEB" w:rsidP="00C24930">
      <w:pPr>
        <w:spacing w:line="288" w:lineRule="auto"/>
        <w:ind w:firstLine="720"/>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000C5EA5" w:rsidRPr="0075520E">
        <w:rPr>
          <w:rFonts w:ascii="Times New Roman" w:eastAsia="Calibri" w:hAnsi="Times New Roman"/>
          <w:szCs w:val="28"/>
          <w:lang w:val="vi-VN"/>
        </w:rPr>
        <w:t xml:space="preserve">     </w:t>
      </w:r>
      <w:r w:rsidRPr="0075520E">
        <w:rPr>
          <w:rFonts w:ascii="Times New Roman" w:eastAsia="Calibri" w:hAnsi="Times New Roman"/>
          <w:szCs w:val="28"/>
          <w:lang w:val="vi-VN"/>
        </w:rPr>
        <w:t xml:space="preserve"> </w:t>
      </w:r>
      <w:r w:rsidR="005328B6" w:rsidRPr="0075520E">
        <w:rPr>
          <w:rFonts w:ascii="Times New Roman" w:eastAsia="Calibri" w:hAnsi="Times New Roman"/>
          <w:szCs w:val="28"/>
          <w:lang w:val="vi-VN"/>
        </w:rPr>
        <w:t xml:space="preserve">(Lý thuyết: 42  </w:t>
      </w:r>
      <w:r w:rsidR="00C24930" w:rsidRPr="0075520E">
        <w:rPr>
          <w:rFonts w:ascii="Times New Roman" w:eastAsia="Calibri" w:hAnsi="Times New Roman"/>
          <w:szCs w:val="28"/>
          <w:lang w:val="vi-VN"/>
        </w:rPr>
        <w:t>giờ</w:t>
      </w:r>
      <w:r w:rsidR="005328B6" w:rsidRPr="0075520E">
        <w:rPr>
          <w:rFonts w:ascii="Times New Roman" w:eastAsia="Calibri" w:hAnsi="Times New Roman"/>
          <w:szCs w:val="28"/>
          <w:lang w:val="vi-VN"/>
        </w:rPr>
        <w:t xml:space="preserve">. Kiểm tra đánh giá: </w:t>
      </w:r>
      <w:r w:rsidRPr="0075520E">
        <w:rPr>
          <w:rFonts w:ascii="Times New Roman" w:eastAsia="Calibri" w:hAnsi="Times New Roman"/>
          <w:szCs w:val="28"/>
          <w:lang w:val="vi-VN"/>
        </w:rPr>
        <w:t>0</w:t>
      </w:r>
      <w:r w:rsidR="005328B6" w:rsidRPr="0075520E">
        <w:rPr>
          <w:rFonts w:ascii="Times New Roman" w:eastAsia="Calibri" w:hAnsi="Times New Roman"/>
          <w:szCs w:val="28"/>
          <w:lang w:val="vi-VN"/>
        </w:rPr>
        <w:t xml:space="preserve">3 </w:t>
      </w:r>
      <w:r w:rsidR="00C24930" w:rsidRPr="0075520E">
        <w:rPr>
          <w:rFonts w:ascii="Times New Roman" w:eastAsia="Calibri" w:hAnsi="Times New Roman"/>
          <w:szCs w:val="28"/>
          <w:lang w:val="vi-VN"/>
        </w:rPr>
        <w:t>giờ</w:t>
      </w:r>
      <w:r w:rsidR="005328B6" w:rsidRPr="0075520E">
        <w:rPr>
          <w:rFonts w:ascii="Times New Roman" w:eastAsia="Calibri" w:hAnsi="Times New Roman"/>
          <w:szCs w:val="28"/>
          <w:lang w:val="vi-VN"/>
        </w:rPr>
        <w:t>)</w:t>
      </w:r>
    </w:p>
    <w:p w14:paraId="55A4DF9A" w14:textId="77777777" w:rsidR="005328B6" w:rsidRPr="0075520E" w:rsidRDefault="005328B6" w:rsidP="00C24930">
      <w:pPr>
        <w:spacing w:line="288" w:lineRule="auto"/>
        <w:jc w:val="both"/>
        <w:rPr>
          <w:rFonts w:ascii="Times New Roman" w:hAnsi="Times New Roman"/>
          <w:b/>
          <w:bCs/>
          <w:szCs w:val="28"/>
          <w:lang w:val="sv-SE"/>
        </w:rPr>
      </w:pPr>
    </w:p>
    <w:p w14:paraId="31230265" w14:textId="77777777" w:rsidR="005328B6" w:rsidRPr="0075520E" w:rsidRDefault="005328B6" w:rsidP="000C5EA5">
      <w:pPr>
        <w:spacing w:line="276" w:lineRule="auto"/>
        <w:rPr>
          <w:rFonts w:ascii="Times New Roman" w:hAnsi="Times New Roman"/>
          <w:b/>
          <w:bCs/>
          <w:szCs w:val="28"/>
          <w:lang w:val="sv-SE"/>
        </w:rPr>
      </w:pPr>
      <w:r w:rsidRPr="0075520E">
        <w:rPr>
          <w:rFonts w:ascii="Times New Roman" w:hAnsi="Times New Roman"/>
          <w:b/>
          <w:bCs/>
          <w:szCs w:val="28"/>
          <w:lang w:val="sv-SE"/>
        </w:rPr>
        <w:t>I. Vị trí, tính chất của môn học:</w:t>
      </w:r>
    </w:p>
    <w:p w14:paraId="271FA24D" w14:textId="77777777" w:rsidR="005328B6" w:rsidRPr="0075520E" w:rsidRDefault="005328B6" w:rsidP="000C5EA5">
      <w:pPr>
        <w:tabs>
          <w:tab w:val="num" w:pos="640"/>
        </w:tabs>
        <w:spacing w:line="276" w:lineRule="auto"/>
        <w:jc w:val="both"/>
        <w:rPr>
          <w:rFonts w:ascii="Times New Roman" w:hAnsi="Times New Roman"/>
          <w:szCs w:val="28"/>
          <w:lang w:val="sv-SE"/>
        </w:rPr>
      </w:pPr>
      <w:r w:rsidRPr="0075520E">
        <w:rPr>
          <w:rFonts w:ascii="Times New Roman" w:hAnsi="Times New Roman"/>
          <w:b/>
          <w:szCs w:val="28"/>
          <w:lang w:val="sv-SE"/>
        </w:rPr>
        <w:t>1. Vị trí:</w:t>
      </w:r>
    </w:p>
    <w:p w14:paraId="03A23400" w14:textId="3E8B74B5" w:rsidR="005328B6" w:rsidRPr="0075520E" w:rsidRDefault="005328B6" w:rsidP="000C5EA5">
      <w:pPr>
        <w:tabs>
          <w:tab w:val="num" w:pos="640"/>
        </w:tabs>
        <w:spacing w:line="276" w:lineRule="auto"/>
        <w:jc w:val="both"/>
        <w:rPr>
          <w:rFonts w:ascii="Times New Roman" w:hAnsi="Times New Roman"/>
          <w:szCs w:val="28"/>
          <w:lang w:val="sv-SE"/>
        </w:rPr>
      </w:pPr>
      <w:r w:rsidRPr="0075520E">
        <w:rPr>
          <w:rFonts w:ascii="Times New Roman" w:hAnsi="Times New Roman"/>
          <w:szCs w:val="28"/>
          <w:lang w:val="sv-SE"/>
        </w:rPr>
        <w:t xml:space="preserve">Môn học </w:t>
      </w:r>
      <w:r w:rsidRPr="0075520E">
        <w:rPr>
          <w:rFonts w:ascii="Times New Roman" w:hAnsi="Times New Roman"/>
          <w:b/>
          <w:szCs w:val="28"/>
          <w:lang w:val="sv-SE"/>
        </w:rPr>
        <w:t>“Bệnh học nhi</w:t>
      </w:r>
      <w:r w:rsidRPr="0075520E">
        <w:rPr>
          <w:rFonts w:ascii="Times New Roman" w:hAnsi="Times New Roman"/>
          <w:szCs w:val="28"/>
          <w:lang w:val="sv-SE"/>
        </w:rPr>
        <w:t>” là môn học được bố trí học sau các môn học thuộc khối kiến thức cơ sở ngành, chuyên ngành.</w:t>
      </w:r>
    </w:p>
    <w:p w14:paraId="00B1972E" w14:textId="77777777" w:rsidR="005328B6" w:rsidRPr="0075520E" w:rsidRDefault="005328B6" w:rsidP="000C5EA5">
      <w:pPr>
        <w:tabs>
          <w:tab w:val="num" w:pos="640"/>
        </w:tabs>
        <w:spacing w:line="276" w:lineRule="auto"/>
        <w:jc w:val="both"/>
        <w:rPr>
          <w:rFonts w:ascii="Times New Roman" w:hAnsi="Times New Roman"/>
          <w:szCs w:val="28"/>
          <w:lang w:val="sv-SE"/>
        </w:rPr>
      </w:pPr>
      <w:r w:rsidRPr="0075520E">
        <w:rPr>
          <w:rFonts w:ascii="Times New Roman" w:hAnsi="Times New Roman"/>
          <w:b/>
          <w:szCs w:val="28"/>
          <w:lang w:val="sv-SE"/>
        </w:rPr>
        <w:t>2. Tính chất</w:t>
      </w:r>
      <w:r w:rsidRPr="0075520E">
        <w:rPr>
          <w:rFonts w:ascii="Times New Roman" w:hAnsi="Times New Roman"/>
          <w:szCs w:val="28"/>
          <w:lang w:val="sv-SE"/>
        </w:rPr>
        <w:t xml:space="preserve">: </w:t>
      </w:r>
    </w:p>
    <w:p w14:paraId="38017583" w14:textId="22983B37" w:rsidR="005328B6" w:rsidRPr="0075520E" w:rsidRDefault="005328B6" w:rsidP="000C5EA5">
      <w:pPr>
        <w:tabs>
          <w:tab w:val="num" w:pos="640"/>
        </w:tabs>
        <w:spacing w:line="276" w:lineRule="auto"/>
        <w:jc w:val="both"/>
        <w:rPr>
          <w:rFonts w:ascii="Times New Roman" w:hAnsi="Times New Roman"/>
          <w:szCs w:val="28"/>
          <w:lang w:val="sv-SE"/>
        </w:rPr>
      </w:pPr>
      <w:r w:rsidRPr="0075520E">
        <w:rPr>
          <w:rFonts w:ascii="Times New Roman" w:hAnsi="Times New Roman"/>
          <w:szCs w:val="28"/>
          <w:lang w:val="sv-SE"/>
        </w:rPr>
        <w:t xml:space="preserve">Môn học </w:t>
      </w:r>
      <w:r w:rsidR="005B6F37">
        <w:rPr>
          <w:rFonts w:ascii="Times New Roman" w:hAnsi="Times New Roman"/>
          <w:b/>
          <w:szCs w:val="28"/>
          <w:lang w:val="sv-SE"/>
        </w:rPr>
        <w:t>“</w:t>
      </w:r>
      <w:r w:rsidRPr="0075520E">
        <w:rPr>
          <w:rFonts w:ascii="Times New Roman" w:hAnsi="Times New Roman"/>
          <w:b/>
          <w:szCs w:val="28"/>
          <w:lang w:val="sv-SE"/>
        </w:rPr>
        <w:t>Bệnh học nhi</w:t>
      </w:r>
      <w:r w:rsidRPr="0075520E">
        <w:rPr>
          <w:rFonts w:ascii="Times New Roman" w:hAnsi="Times New Roman"/>
          <w:szCs w:val="28"/>
          <w:lang w:val="sv-SE"/>
        </w:rPr>
        <w:t xml:space="preserve">” trang bị cho </w:t>
      </w:r>
      <w:r w:rsidR="0017795B">
        <w:rPr>
          <w:rFonts w:ascii="Times New Roman" w:hAnsi="Times New Roman"/>
          <w:szCs w:val="28"/>
          <w:lang w:val="sv-SE"/>
        </w:rPr>
        <w:t>học sinh</w:t>
      </w:r>
      <w:r w:rsidRPr="0075520E">
        <w:rPr>
          <w:rFonts w:ascii="Times New Roman" w:hAnsi="Times New Roman"/>
          <w:szCs w:val="28"/>
          <w:lang w:val="sv-SE"/>
        </w:rPr>
        <w:t xml:space="preserve"> kiến thức về giải phẫu sinh lý cơ thể trẻ em và chẩn đoán, điều trị các bệnh lý thường gặp ở trẻ.</w:t>
      </w:r>
    </w:p>
    <w:p w14:paraId="2B05E61A" w14:textId="77777777" w:rsidR="005328B6" w:rsidRPr="0075520E" w:rsidRDefault="005328B6" w:rsidP="000C5EA5">
      <w:pPr>
        <w:spacing w:line="276" w:lineRule="auto"/>
        <w:jc w:val="both"/>
        <w:rPr>
          <w:rFonts w:ascii="Times New Roman" w:hAnsi="Times New Roman"/>
          <w:b/>
          <w:bCs/>
          <w:szCs w:val="28"/>
          <w:lang w:val="sv-SE"/>
        </w:rPr>
      </w:pPr>
      <w:r w:rsidRPr="0075520E">
        <w:rPr>
          <w:rFonts w:ascii="Times New Roman" w:hAnsi="Times New Roman"/>
          <w:b/>
          <w:bCs/>
          <w:szCs w:val="28"/>
          <w:lang w:val="sv-SE"/>
        </w:rPr>
        <w:t>II. Mục tiêu môn học:</w:t>
      </w:r>
    </w:p>
    <w:p w14:paraId="1C594BA3" w14:textId="77777777" w:rsidR="005328B6" w:rsidRPr="0075520E" w:rsidRDefault="005328B6" w:rsidP="000C5EA5">
      <w:pPr>
        <w:spacing w:line="276" w:lineRule="auto"/>
        <w:jc w:val="both"/>
        <w:rPr>
          <w:rFonts w:ascii="Times New Roman" w:hAnsi="Times New Roman"/>
          <w:b/>
          <w:bCs/>
          <w:szCs w:val="28"/>
          <w:lang w:val="sv-SE"/>
        </w:rPr>
      </w:pPr>
      <w:r w:rsidRPr="0075520E">
        <w:rPr>
          <w:rFonts w:ascii="Times New Roman" w:hAnsi="Times New Roman"/>
          <w:b/>
          <w:bCs/>
          <w:szCs w:val="28"/>
          <w:lang w:val="sv-SE"/>
        </w:rPr>
        <w:t>1. Kiến thức:</w:t>
      </w:r>
    </w:p>
    <w:p w14:paraId="226B0699" w14:textId="5237C542" w:rsidR="005328B6" w:rsidRPr="0075520E" w:rsidRDefault="005328B6" w:rsidP="000C5EA5">
      <w:pPr>
        <w:spacing w:line="276" w:lineRule="auto"/>
        <w:jc w:val="both"/>
        <w:rPr>
          <w:rFonts w:ascii="Times New Roman" w:hAnsi="Times New Roman"/>
          <w:szCs w:val="28"/>
          <w:lang w:val="sv-SE"/>
        </w:rPr>
      </w:pPr>
      <w:r w:rsidRPr="0075520E">
        <w:rPr>
          <w:rFonts w:ascii="Times New Roman" w:hAnsi="Times New Roman"/>
          <w:szCs w:val="28"/>
          <w:lang w:val="sv-SE"/>
        </w:rPr>
        <w:t>- Trình bày được đặc điểm giải phẫu, sinh lý và sự phát triển cơ thể trẻ em.</w:t>
      </w:r>
      <w:r w:rsidRPr="0075520E">
        <w:rPr>
          <w:rFonts w:ascii="Times New Roman" w:hAnsi="Times New Roman"/>
          <w:szCs w:val="28"/>
          <w:lang w:val="sv-SE"/>
        </w:rPr>
        <w:br/>
        <w:t>-  Trình bày được nguyên nhân, triệu chứng, chẩn đoán và điều trị các bệnh thường gặp ở trẻ em.</w:t>
      </w:r>
    </w:p>
    <w:p w14:paraId="7EE8E190" w14:textId="77777777" w:rsidR="005328B6" w:rsidRPr="0075520E" w:rsidRDefault="005328B6" w:rsidP="000C5EA5">
      <w:pPr>
        <w:spacing w:line="276" w:lineRule="auto"/>
        <w:jc w:val="both"/>
        <w:rPr>
          <w:rFonts w:ascii="Times New Roman" w:hAnsi="Times New Roman"/>
          <w:b/>
          <w:bCs/>
          <w:szCs w:val="28"/>
          <w:lang w:val="sv-SE"/>
        </w:rPr>
      </w:pPr>
      <w:r w:rsidRPr="0075520E">
        <w:rPr>
          <w:rFonts w:ascii="Times New Roman" w:hAnsi="Times New Roman"/>
          <w:b/>
          <w:bCs/>
          <w:szCs w:val="28"/>
          <w:lang w:val="sv-SE"/>
        </w:rPr>
        <w:t>2. Kỹ năng:</w:t>
      </w:r>
    </w:p>
    <w:p w14:paraId="4722442D" w14:textId="40A5DCCD" w:rsidR="005328B6" w:rsidRPr="0075520E" w:rsidRDefault="005328B6" w:rsidP="000C5EA5">
      <w:pPr>
        <w:tabs>
          <w:tab w:val="left" w:pos="450"/>
        </w:tabs>
        <w:spacing w:line="276" w:lineRule="auto"/>
        <w:jc w:val="both"/>
        <w:rPr>
          <w:rFonts w:ascii="Times New Roman" w:hAnsi="Times New Roman"/>
          <w:szCs w:val="28"/>
          <w:lang w:val="nl-NL"/>
        </w:rPr>
      </w:pPr>
      <w:r w:rsidRPr="0075520E">
        <w:rPr>
          <w:rFonts w:ascii="Times New Roman" w:hAnsi="Times New Roman"/>
          <w:szCs w:val="28"/>
          <w:lang w:val="sv-SE"/>
        </w:rPr>
        <w:t xml:space="preserve">- Vận dụng kiến thức đã học để </w:t>
      </w:r>
      <w:r w:rsidRPr="0075520E">
        <w:rPr>
          <w:rFonts w:ascii="Times New Roman" w:hAnsi="Times New Roman"/>
          <w:szCs w:val="28"/>
          <w:lang w:val="nl-NL"/>
        </w:rPr>
        <w:t>nhận biết được: nguyên nhân, triệu chứng, chẩn đoán, điều trị, phòng bệnh một số bệnh lý thường gặp ở trẻ em.</w:t>
      </w:r>
    </w:p>
    <w:p w14:paraId="089E5DB9" w14:textId="77777777" w:rsidR="005328B6" w:rsidRPr="0075520E" w:rsidRDefault="005328B6" w:rsidP="000C5EA5">
      <w:pPr>
        <w:spacing w:line="276" w:lineRule="auto"/>
        <w:jc w:val="both"/>
        <w:rPr>
          <w:rFonts w:ascii="Times New Roman" w:hAnsi="Times New Roman"/>
          <w:b/>
          <w:szCs w:val="28"/>
          <w:lang w:val="nl-NL"/>
        </w:rPr>
      </w:pPr>
      <w:r w:rsidRPr="0075520E">
        <w:rPr>
          <w:rFonts w:ascii="Times New Roman" w:hAnsi="Times New Roman"/>
          <w:b/>
          <w:szCs w:val="28"/>
          <w:lang w:val="nl-NL"/>
        </w:rPr>
        <w:t xml:space="preserve">3. Năng lực tự chủ và trách nhiệm: </w:t>
      </w:r>
    </w:p>
    <w:p w14:paraId="3E7E40D9" w14:textId="77777777" w:rsidR="005328B6" w:rsidRPr="0075520E" w:rsidRDefault="005328B6" w:rsidP="000C5EA5">
      <w:pPr>
        <w:spacing w:line="276" w:lineRule="auto"/>
        <w:jc w:val="both"/>
        <w:rPr>
          <w:rFonts w:ascii="Times New Roman" w:hAnsi="Times New Roman"/>
          <w:szCs w:val="28"/>
          <w:lang w:val="sv-SE"/>
        </w:rPr>
      </w:pPr>
      <w:r w:rsidRPr="0075520E">
        <w:rPr>
          <w:rFonts w:ascii="Times New Roman" w:hAnsi="Times New Roman"/>
          <w:szCs w:val="28"/>
          <w:lang w:val="sv-SE"/>
        </w:rPr>
        <w:t>- Thể hiện được thái độ ân cần, niềm nở với người bệnh. Tác phong nhanh nhẹn, chính xác khi thực hiện các thao tác trên  người bệnh.</w:t>
      </w:r>
    </w:p>
    <w:p w14:paraId="0C8A98FB" w14:textId="77777777" w:rsidR="005328B6" w:rsidRPr="0075520E" w:rsidRDefault="005328B6" w:rsidP="000C5EA5">
      <w:pPr>
        <w:spacing w:line="276" w:lineRule="auto"/>
        <w:jc w:val="both"/>
        <w:rPr>
          <w:rFonts w:ascii="Times New Roman" w:hAnsi="Times New Roman"/>
          <w:szCs w:val="28"/>
          <w:lang w:val="sv-SE"/>
        </w:rPr>
      </w:pPr>
      <w:r w:rsidRPr="0075520E">
        <w:rPr>
          <w:rFonts w:ascii="Times New Roman" w:hAnsi="Times New Roman"/>
          <w:szCs w:val="28"/>
          <w:lang w:val="sv-SE"/>
        </w:rPr>
        <w:t xml:space="preserve">- Tự giác, tích cực học tập và phát huy tính sáng tạo, gắn kết với nghề nghiệp trong quá trình học tập. </w:t>
      </w:r>
    </w:p>
    <w:p w14:paraId="3C1B87FC" w14:textId="77777777" w:rsidR="005328B6" w:rsidRPr="0075520E" w:rsidRDefault="005328B6" w:rsidP="00C24930">
      <w:pPr>
        <w:spacing w:line="288" w:lineRule="auto"/>
        <w:jc w:val="both"/>
        <w:rPr>
          <w:rFonts w:ascii="Times New Roman" w:eastAsia="Calibri" w:hAnsi="Times New Roman"/>
          <w:b/>
          <w:szCs w:val="28"/>
          <w:lang w:val="sv-SE"/>
        </w:rPr>
      </w:pPr>
      <w:r w:rsidRPr="0075520E">
        <w:rPr>
          <w:rFonts w:ascii="Times New Roman" w:eastAsia="Calibri" w:hAnsi="Times New Roman"/>
          <w:b/>
          <w:szCs w:val="28"/>
          <w:lang w:val="sv-SE"/>
        </w:rPr>
        <w:t>III. NỘI DUNG MÔN HỌC</w:t>
      </w:r>
    </w:p>
    <w:p w14:paraId="073CAE3C" w14:textId="77777777" w:rsidR="005328B6" w:rsidRPr="0075520E" w:rsidRDefault="005328B6" w:rsidP="00C24930">
      <w:pPr>
        <w:pStyle w:val="ListParagraph"/>
        <w:spacing w:line="288" w:lineRule="auto"/>
        <w:ind w:left="0"/>
        <w:jc w:val="both"/>
        <w:rPr>
          <w:b/>
          <w:sz w:val="28"/>
          <w:szCs w:val="28"/>
          <w:lang w:val="sv-SE"/>
        </w:rPr>
      </w:pPr>
      <w:r w:rsidRPr="0075520E">
        <w:rPr>
          <w:b/>
          <w:sz w:val="28"/>
          <w:szCs w:val="28"/>
          <w:lang w:val="sv-SE"/>
        </w:rPr>
        <w:t>1.Nội dung tổng quát và phân bố thời gian</w:t>
      </w:r>
    </w:p>
    <w:tbl>
      <w:tblPr>
        <w:tblW w:w="10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995"/>
        <w:gridCol w:w="1080"/>
        <w:gridCol w:w="1186"/>
        <w:gridCol w:w="1154"/>
        <w:gridCol w:w="972"/>
      </w:tblGrid>
      <w:tr w:rsidR="0075520E" w:rsidRPr="0075520E" w14:paraId="41A4AF1A" w14:textId="77777777" w:rsidTr="000C5EA5">
        <w:tc>
          <w:tcPr>
            <w:tcW w:w="675" w:type="dxa"/>
            <w:vMerge w:val="restart"/>
            <w:tcBorders>
              <w:top w:val="single" w:sz="4" w:space="0" w:color="auto"/>
              <w:left w:val="single" w:sz="4" w:space="0" w:color="auto"/>
              <w:bottom w:val="single" w:sz="4" w:space="0" w:color="auto"/>
              <w:right w:val="single" w:sz="4" w:space="0" w:color="auto"/>
            </w:tcBorders>
            <w:vAlign w:val="center"/>
          </w:tcPr>
          <w:p w14:paraId="77171D13"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Số TT</w:t>
            </w:r>
          </w:p>
        </w:tc>
        <w:tc>
          <w:tcPr>
            <w:tcW w:w="4995" w:type="dxa"/>
            <w:vMerge w:val="restart"/>
            <w:tcBorders>
              <w:top w:val="single" w:sz="4" w:space="0" w:color="auto"/>
              <w:left w:val="single" w:sz="4" w:space="0" w:color="auto"/>
              <w:bottom w:val="single" w:sz="4" w:space="0" w:color="auto"/>
              <w:right w:val="single" w:sz="4" w:space="0" w:color="auto"/>
            </w:tcBorders>
            <w:vAlign w:val="center"/>
          </w:tcPr>
          <w:p w14:paraId="4CC34D59"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lang w:val="de-DE"/>
              </w:rPr>
              <w:t>Tên bài</w:t>
            </w:r>
          </w:p>
        </w:tc>
        <w:tc>
          <w:tcPr>
            <w:tcW w:w="4392" w:type="dxa"/>
            <w:gridSpan w:val="4"/>
            <w:tcBorders>
              <w:top w:val="single" w:sz="4" w:space="0" w:color="auto"/>
              <w:left w:val="single" w:sz="4" w:space="0" w:color="auto"/>
              <w:bottom w:val="single" w:sz="4" w:space="0" w:color="auto"/>
              <w:right w:val="single" w:sz="4" w:space="0" w:color="auto"/>
            </w:tcBorders>
            <w:vAlign w:val="center"/>
          </w:tcPr>
          <w:p w14:paraId="7B7B3B73" w14:textId="727DBF2F"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Thời gian (</w:t>
            </w:r>
            <w:r w:rsidR="00C24930" w:rsidRPr="0075520E">
              <w:rPr>
                <w:rFonts w:ascii="Times New Roman" w:hAnsi="Times New Roman"/>
                <w:b/>
                <w:bCs/>
                <w:szCs w:val="28"/>
              </w:rPr>
              <w:t>giờ</w:t>
            </w:r>
            <w:r w:rsidRPr="0075520E">
              <w:rPr>
                <w:rFonts w:ascii="Times New Roman" w:hAnsi="Times New Roman"/>
                <w:b/>
                <w:bCs/>
                <w:szCs w:val="28"/>
              </w:rPr>
              <w:t>)</w:t>
            </w:r>
          </w:p>
        </w:tc>
      </w:tr>
      <w:tr w:rsidR="0075520E" w:rsidRPr="0075520E" w14:paraId="543D5013" w14:textId="77777777" w:rsidTr="000C5EA5">
        <w:trPr>
          <w:trHeight w:val="1292"/>
        </w:trPr>
        <w:tc>
          <w:tcPr>
            <w:tcW w:w="675" w:type="dxa"/>
            <w:vMerge/>
            <w:tcBorders>
              <w:top w:val="single" w:sz="4" w:space="0" w:color="auto"/>
              <w:left w:val="single" w:sz="4" w:space="0" w:color="auto"/>
              <w:bottom w:val="single" w:sz="4" w:space="0" w:color="auto"/>
              <w:right w:val="single" w:sz="4" w:space="0" w:color="auto"/>
            </w:tcBorders>
            <w:vAlign w:val="center"/>
          </w:tcPr>
          <w:p w14:paraId="65DE49E4" w14:textId="77777777" w:rsidR="005328B6" w:rsidRPr="0075520E" w:rsidRDefault="005328B6" w:rsidP="00C24930">
            <w:pPr>
              <w:spacing w:line="288" w:lineRule="auto"/>
              <w:rPr>
                <w:rFonts w:ascii="Times New Roman" w:hAnsi="Times New Roman"/>
                <w:b/>
                <w:bCs/>
                <w:szCs w:val="28"/>
              </w:rPr>
            </w:pPr>
          </w:p>
        </w:tc>
        <w:tc>
          <w:tcPr>
            <w:tcW w:w="4995" w:type="dxa"/>
            <w:vMerge/>
            <w:tcBorders>
              <w:top w:val="single" w:sz="4" w:space="0" w:color="auto"/>
              <w:left w:val="single" w:sz="4" w:space="0" w:color="auto"/>
              <w:bottom w:val="single" w:sz="4" w:space="0" w:color="auto"/>
              <w:right w:val="single" w:sz="4" w:space="0" w:color="auto"/>
            </w:tcBorders>
            <w:vAlign w:val="center"/>
          </w:tcPr>
          <w:p w14:paraId="1BC59AAE" w14:textId="77777777" w:rsidR="005328B6" w:rsidRPr="0075520E" w:rsidRDefault="005328B6" w:rsidP="00C24930">
            <w:pPr>
              <w:spacing w:line="288" w:lineRule="auto"/>
              <w:rPr>
                <w:rFonts w:ascii="Times New Roman" w:hAnsi="Times New Roman"/>
                <w:b/>
                <w:bCs/>
                <w:szCs w:val="28"/>
                <w:lang w:val="de-DE"/>
              </w:rPr>
            </w:pPr>
          </w:p>
        </w:tc>
        <w:tc>
          <w:tcPr>
            <w:tcW w:w="1080" w:type="dxa"/>
            <w:tcBorders>
              <w:top w:val="single" w:sz="4" w:space="0" w:color="auto"/>
              <w:left w:val="single" w:sz="4" w:space="0" w:color="auto"/>
              <w:bottom w:val="single" w:sz="4" w:space="0" w:color="auto"/>
              <w:right w:val="single" w:sz="4" w:space="0" w:color="auto"/>
            </w:tcBorders>
            <w:vAlign w:val="center"/>
          </w:tcPr>
          <w:p w14:paraId="06CBB971"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Tổng số</w:t>
            </w:r>
          </w:p>
        </w:tc>
        <w:tc>
          <w:tcPr>
            <w:tcW w:w="1186" w:type="dxa"/>
            <w:tcBorders>
              <w:top w:val="single" w:sz="4" w:space="0" w:color="auto"/>
              <w:left w:val="single" w:sz="4" w:space="0" w:color="auto"/>
              <w:bottom w:val="single" w:sz="4" w:space="0" w:color="auto"/>
              <w:right w:val="single" w:sz="4" w:space="0" w:color="auto"/>
            </w:tcBorders>
            <w:vAlign w:val="center"/>
          </w:tcPr>
          <w:p w14:paraId="5095C851"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Lý thuyết</w:t>
            </w:r>
          </w:p>
        </w:tc>
        <w:tc>
          <w:tcPr>
            <w:tcW w:w="1154" w:type="dxa"/>
            <w:tcBorders>
              <w:top w:val="single" w:sz="4" w:space="0" w:color="auto"/>
              <w:left w:val="single" w:sz="4" w:space="0" w:color="auto"/>
              <w:bottom w:val="single" w:sz="4" w:space="0" w:color="auto"/>
              <w:right w:val="single" w:sz="4" w:space="0" w:color="auto"/>
            </w:tcBorders>
            <w:vAlign w:val="center"/>
          </w:tcPr>
          <w:p w14:paraId="1D32A1F8"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Thực hành/ LS</w:t>
            </w:r>
          </w:p>
        </w:tc>
        <w:tc>
          <w:tcPr>
            <w:tcW w:w="972" w:type="dxa"/>
            <w:tcBorders>
              <w:top w:val="single" w:sz="4" w:space="0" w:color="auto"/>
              <w:left w:val="single" w:sz="4" w:space="0" w:color="auto"/>
              <w:bottom w:val="single" w:sz="4" w:space="0" w:color="auto"/>
              <w:right w:val="single" w:sz="4" w:space="0" w:color="auto"/>
            </w:tcBorders>
            <w:vAlign w:val="center"/>
          </w:tcPr>
          <w:p w14:paraId="3A7C7911" w14:textId="77777777" w:rsidR="005328B6" w:rsidRPr="0075520E" w:rsidRDefault="005328B6" w:rsidP="00C24930">
            <w:pPr>
              <w:spacing w:line="288" w:lineRule="auto"/>
              <w:jc w:val="center"/>
              <w:rPr>
                <w:rFonts w:ascii="Times New Roman" w:hAnsi="Times New Roman"/>
                <w:b/>
                <w:bCs/>
                <w:szCs w:val="28"/>
              </w:rPr>
            </w:pPr>
            <w:r w:rsidRPr="0075520E">
              <w:rPr>
                <w:rFonts w:ascii="Times New Roman" w:hAnsi="Times New Roman"/>
                <w:b/>
                <w:bCs/>
                <w:szCs w:val="28"/>
              </w:rPr>
              <w:t>Kiểm tra</w:t>
            </w:r>
          </w:p>
        </w:tc>
      </w:tr>
      <w:tr w:rsidR="0075520E" w:rsidRPr="0075520E" w14:paraId="091E420A" w14:textId="77777777" w:rsidTr="000C5EA5">
        <w:tc>
          <w:tcPr>
            <w:tcW w:w="675" w:type="dxa"/>
            <w:tcBorders>
              <w:top w:val="single" w:sz="4" w:space="0" w:color="auto"/>
              <w:left w:val="single" w:sz="4" w:space="0" w:color="auto"/>
              <w:right w:val="single" w:sz="4" w:space="0" w:color="auto"/>
            </w:tcBorders>
            <w:vAlign w:val="center"/>
          </w:tcPr>
          <w:p w14:paraId="4F35CD02"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4995" w:type="dxa"/>
            <w:tcBorders>
              <w:top w:val="single" w:sz="4" w:space="0" w:color="auto"/>
              <w:left w:val="single" w:sz="4" w:space="0" w:color="auto"/>
              <w:bottom w:val="single" w:sz="4" w:space="0" w:color="auto"/>
              <w:right w:val="single" w:sz="4" w:space="0" w:color="auto"/>
            </w:tcBorders>
            <w:vAlign w:val="center"/>
          </w:tcPr>
          <w:p w14:paraId="5E0692FA" w14:textId="77777777" w:rsidR="005328B6" w:rsidRPr="0075520E" w:rsidRDefault="005328B6" w:rsidP="00C24930">
            <w:pPr>
              <w:spacing w:line="288" w:lineRule="auto"/>
              <w:jc w:val="both"/>
              <w:rPr>
                <w:rFonts w:ascii="Times New Roman" w:hAnsi="Times New Roman"/>
                <w:szCs w:val="28"/>
              </w:rPr>
            </w:pPr>
            <w:r w:rsidRPr="0075520E">
              <w:rPr>
                <w:rFonts w:ascii="Times New Roman" w:hAnsi="Times New Roman"/>
                <w:szCs w:val="28"/>
              </w:rPr>
              <w:t>Các thời kỳ phát triển của trẻ em</w:t>
            </w:r>
          </w:p>
        </w:tc>
        <w:tc>
          <w:tcPr>
            <w:tcW w:w="1080" w:type="dxa"/>
            <w:tcBorders>
              <w:top w:val="single" w:sz="4" w:space="0" w:color="auto"/>
              <w:left w:val="single" w:sz="4" w:space="0" w:color="auto"/>
              <w:bottom w:val="single" w:sz="4" w:space="0" w:color="auto"/>
              <w:right w:val="single" w:sz="4" w:space="0" w:color="auto"/>
            </w:tcBorders>
            <w:vAlign w:val="center"/>
          </w:tcPr>
          <w:p w14:paraId="3D416513" w14:textId="51077A2D"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10CF6518"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7F65FF5D"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7029517" w14:textId="77777777" w:rsidR="005328B6" w:rsidRPr="0075520E" w:rsidRDefault="005328B6" w:rsidP="00C24930">
            <w:pPr>
              <w:spacing w:line="288" w:lineRule="auto"/>
              <w:jc w:val="center"/>
              <w:rPr>
                <w:rFonts w:ascii="Times New Roman" w:hAnsi="Times New Roman"/>
                <w:szCs w:val="28"/>
              </w:rPr>
            </w:pPr>
          </w:p>
        </w:tc>
      </w:tr>
      <w:tr w:rsidR="0075520E" w:rsidRPr="0075520E" w14:paraId="34DC7CCD" w14:textId="77777777" w:rsidTr="000C5EA5">
        <w:tc>
          <w:tcPr>
            <w:tcW w:w="675" w:type="dxa"/>
            <w:tcBorders>
              <w:top w:val="single" w:sz="4" w:space="0" w:color="auto"/>
              <w:left w:val="single" w:sz="4" w:space="0" w:color="auto"/>
              <w:bottom w:val="single" w:sz="4" w:space="0" w:color="auto"/>
              <w:right w:val="single" w:sz="4" w:space="0" w:color="auto"/>
            </w:tcBorders>
            <w:vAlign w:val="center"/>
          </w:tcPr>
          <w:p w14:paraId="68D83353"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lastRenderedPageBreak/>
              <w:t>2</w:t>
            </w:r>
          </w:p>
        </w:tc>
        <w:tc>
          <w:tcPr>
            <w:tcW w:w="4995" w:type="dxa"/>
            <w:tcBorders>
              <w:top w:val="single" w:sz="4" w:space="0" w:color="auto"/>
              <w:left w:val="single" w:sz="4" w:space="0" w:color="auto"/>
              <w:bottom w:val="single" w:sz="4" w:space="0" w:color="auto"/>
              <w:right w:val="single" w:sz="4" w:space="0" w:color="auto"/>
            </w:tcBorders>
            <w:vAlign w:val="center"/>
          </w:tcPr>
          <w:p w14:paraId="4935F21C"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Sự phát triển thể chất, tinh thần, vận động trẻ em</w:t>
            </w:r>
          </w:p>
        </w:tc>
        <w:tc>
          <w:tcPr>
            <w:tcW w:w="1080" w:type="dxa"/>
            <w:tcBorders>
              <w:top w:val="single" w:sz="4" w:space="0" w:color="auto"/>
              <w:left w:val="single" w:sz="4" w:space="0" w:color="auto"/>
              <w:bottom w:val="single" w:sz="4" w:space="0" w:color="auto"/>
              <w:right w:val="single" w:sz="4" w:space="0" w:color="auto"/>
            </w:tcBorders>
            <w:vAlign w:val="center"/>
          </w:tcPr>
          <w:p w14:paraId="3595F8C9" w14:textId="26E6F787"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5575FDFA"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2A9D3A2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6CCDF929" w14:textId="77777777" w:rsidR="005328B6" w:rsidRPr="0075520E" w:rsidRDefault="005328B6" w:rsidP="00C24930">
            <w:pPr>
              <w:spacing w:line="288" w:lineRule="auto"/>
              <w:jc w:val="center"/>
              <w:rPr>
                <w:rFonts w:ascii="Times New Roman" w:hAnsi="Times New Roman"/>
                <w:szCs w:val="28"/>
              </w:rPr>
            </w:pPr>
          </w:p>
        </w:tc>
      </w:tr>
      <w:tr w:rsidR="0075520E" w:rsidRPr="0075520E" w14:paraId="2C256B86" w14:textId="77777777" w:rsidTr="000C5EA5">
        <w:tc>
          <w:tcPr>
            <w:tcW w:w="675" w:type="dxa"/>
            <w:tcBorders>
              <w:top w:val="single" w:sz="4" w:space="0" w:color="auto"/>
              <w:left w:val="single" w:sz="4" w:space="0" w:color="auto"/>
              <w:bottom w:val="single" w:sz="4" w:space="0" w:color="auto"/>
              <w:right w:val="single" w:sz="4" w:space="0" w:color="auto"/>
            </w:tcBorders>
            <w:vAlign w:val="center"/>
          </w:tcPr>
          <w:p w14:paraId="09AC9553"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3</w:t>
            </w:r>
          </w:p>
        </w:tc>
        <w:tc>
          <w:tcPr>
            <w:tcW w:w="4995" w:type="dxa"/>
            <w:tcBorders>
              <w:top w:val="single" w:sz="4" w:space="0" w:color="auto"/>
              <w:left w:val="single" w:sz="4" w:space="0" w:color="auto"/>
              <w:bottom w:val="single" w:sz="4" w:space="0" w:color="auto"/>
              <w:right w:val="single" w:sz="4" w:space="0" w:color="auto"/>
            </w:tcBorders>
            <w:vAlign w:val="center"/>
          </w:tcPr>
          <w:p w14:paraId="3CE94441" w14:textId="06146A0C"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 xml:space="preserve">Đặc điểm giải phẫu sinh lý hệ hô hấp, tim mạch, tiêu hóa, da cơ xương, </w:t>
            </w:r>
            <w:r w:rsidR="00C24930" w:rsidRPr="0075520E">
              <w:rPr>
                <w:rFonts w:ascii="Times New Roman" w:hAnsi="Times New Roman"/>
                <w:szCs w:val="28"/>
              </w:rPr>
              <w:t>tiết niệu</w:t>
            </w:r>
            <w:r w:rsidRPr="0075520E">
              <w:rPr>
                <w:rFonts w:ascii="Times New Roman" w:hAnsi="Times New Roman"/>
                <w:szCs w:val="28"/>
              </w:rPr>
              <w:t>, thần kinh, máu ngoại vi trẻ em</w:t>
            </w:r>
          </w:p>
        </w:tc>
        <w:tc>
          <w:tcPr>
            <w:tcW w:w="1080" w:type="dxa"/>
            <w:tcBorders>
              <w:top w:val="single" w:sz="4" w:space="0" w:color="auto"/>
              <w:left w:val="single" w:sz="4" w:space="0" w:color="auto"/>
              <w:bottom w:val="single" w:sz="4" w:space="0" w:color="auto"/>
              <w:right w:val="single" w:sz="4" w:space="0" w:color="auto"/>
            </w:tcBorders>
            <w:vAlign w:val="center"/>
          </w:tcPr>
          <w:p w14:paraId="5BEC46CE" w14:textId="05B2AE18"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4</w:t>
            </w:r>
          </w:p>
        </w:tc>
        <w:tc>
          <w:tcPr>
            <w:tcW w:w="1186" w:type="dxa"/>
            <w:tcBorders>
              <w:top w:val="single" w:sz="4" w:space="0" w:color="auto"/>
              <w:left w:val="single" w:sz="4" w:space="0" w:color="auto"/>
              <w:bottom w:val="single" w:sz="4" w:space="0" w:color="auto"/>
              <w:right w:val="single" w:sz="4" w:space="0" w:color="auto"/>
            </w:tcBorders>
            <w:vAlign w:val="center"/>
          </w:tcPr>
          <w:p w14:paraId="12653AD5"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4</w:t>
            </w:r>
          </w:p>
        </w:tc>
        <w:tc>
          <w:tcPr>
            <w:tcW w:w="1154" w:type="dxa"/>
            <w:tcBorders>
              <w:top w:val="single" w:sz="4" w:space="0" w:color="auto"/>
              <w:left w:val="single" w:sz="4" w:space="0" w:color="auto"/>
              <w:bottom w:val="single" w:sz="4" w:space="0" w:color="auto"/>
              <w:right w:val="single" w:sz="4" w:space="0" w:color="auto"/>
            </w:tcBorders>
            <w:vAlign w:val="center"/>
          </w:tcPr>
          <w:p w14:paraId="508EC9BB"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0DDE84C" w14:textId="77777777" w:rsidR="005328B6" w:rsidRPr="0075520E" w:rsidRDefault="005328B6" w:rsidP="00C24930">
            <w:pPr>
              <w:spacing w:line="288" w:lineRule="auto"/>
              <w:jc w:val="center"/>
              <w:rPr>
                <w:rFonts w:ascii="Times New Roman" w:hAnsi="Times New Roman"/>
                <w:szCs w:val="28"/>
              </w:rPr>
            </w:pPr>
          </w:p>
        </w:tc>
      </w:tr>
      <w:tr w:rsidR="0075520E" w:rsidRPr="0075520E" w14:paraId="3364CF9D" w14:textId="77777777" w:rsidTr="000C5EA5">
        <w:tc>
          <w:tcPr>
            <w:tcW w:w="675" w:type="dxa"/>
            <w:tcBorders>
              <w:top w:val="single" w:sz="4" w:space="0" w:color="auto"/>
              <w:left w:val="single" w:sz="4" w:space="0" w:color="auto"/>
              <w:right w:val="single" w:sz="4" w:space="0" w:color="auto"/>
            </w:tcBorders>
            <w:vAlign w:val="center"/>
          </w:tcPr>
          <w:p w14:paraId="329ACB32"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4</w:t>
            </w:r>
          </w:p>
        </w:tc>
        <w:tc>
          <w:tcPr>
            <w:tcW w:w="4995" w:type="dxa"/>
            <w:tcBorders>
              <w:top w:val="single" w:sz="4" w:space="0" w:color="auto"/>
              <w:left w:val="single" w:sz="4" w:space="0" w:color="auto"/>
              <w:bottom w:val="single" w:sz="4" w:space="0" w:color="auto"/>
              <w:right w:val="single" w:sz="4" w:space="0" w:color="auto"/>
            </w:tcBorders>
            <w:vAlign w:val="center"/>
          </w:tcPr>
          <w:p w14:paraId="77721CFF" w14:textId="77777777" w:rsidR="005328B6" w:rsidRPr="0075520E" w:rsidRDefault="005328B6" w:rsidP="00C24930">
            <w:pPr>
              <w:spacing w:line="288" w:lineRule="auto"/>
              <w:rPr>
                <w:rFonts w:ascii="Times New Roman" w:hAnsi="Times New Roman"/>
                <w:szCs w:val="28"/>
                <w:lang w:val="en-GB"/>
              </w:rPr>
            </w:pPr>
            <w:r w:rsidRPr="0075520E">
              <w:rPr>
                <w:rFonts w:ascii="Times New Roman" w:hAnsi="Times New Roman"/>
                <w:szCs w:val="28"/>
              </w:rPr>
              <w:t xml:space="preserve">Vàng da sơ sinh </w:t>
            </w:r>
          </w:p>
        </w:tc>
        <w:tc>
          <w:tcPr>
            <w:tcW w:w="1080" w:type="dxa"/>
            <w:tcBorders>
              <w:top w:val="single" w:sz="4" w:space="0" w:color="auto"/>
              <w:left w:val="single" w:sz="4" w:space="0" w:color="auto"/>
              <w:bottom w:val="single" w:sz="4" w:space="0" w:color="auto"/>
              <w:right w:val="single" w:sz="4" w:space="0" w:color="auto"/>
            </w:tcBorders>
            <w:vAlign w:val="center"/>
          </w:tcPr>
          <w:p w14:paraId="6FCF48B0" w14:textId="32CD7D1A"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7E24710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571246A8"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732D7EC2" w14:textId="77777777" w:rsidR="005328B6" w:rsidRPr="0075520E" w:rsidRDefault="005328B6" w:rsidP="00C24930">
            <w:pPr>
              <w:spacing w:line="288" w:lineRule="auto"/>
              <w:jc w:val="center"/>
              <w:rPr>
                <w:rFonts w:ascii="Times New Roman" w:hAnsi="Times New Roman"/>
                <w:szCs w:val="28"/>
              </w:rPr>
            </w:pPr>
          </w:p>
        </w:tc>
      </w:tr>
      <w:tr w:rsidR="0075520E" w:rsidRPr="0075520E" w14:paraId="60D46A4A" w14:textId="77777777" w:rsidTr="000C5EA5">
        <w:trPr>
          <w:trHeight w:val="773"/>
        </w:trPr>
        <w:tc>
          <w:tcPr>
            <w:tcW w:w="675" w:type="dxa"/>
            <w:tcBorders>
              <w:top w:val="single" w:sz="4" w:space="0" w:color="auto"/>
              <w:left w:val="single" w:sz="4" w:space="0" w:color="auto"/>
              <w:right w:val="single" w:sz="4" w:space="0" w:color="auto"/>
            </w:tcBorders>
            <w:vAlign w:val="center"/>
          </w:tcPr>
          <w:p w14:paraId="3D7D8CAE"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5</w:t>
            </w:r>
          </w:p>
        </w:tc>
        <w:tc>
          <w:tcPr>
            <w:tcW w:w="4995" w:type="dxa"/>
            <w:tcBorders>
              <w:top w:val="single" w:sz="4" w:space="0" w:color="auto"/>
              <w:left w:val="single" w:sz="4" w:space="0" w:color="auto"/>
              <w:bottom w:val="single" w:sz="4" w:space="0" w:color="auto"/>
              <w:right w:val="single" w:sz="4" w:space="0" w:color="auto"/>
            </w:tcBorders>
            <w:vAlign w:val="center"/>
          </w:tcPr>
          <w:p w14:paraId="148AD677" w14:textId="729BB2CA" w:rsidR="005328B6" w:rsidRPr="0075520E" w:rsidRDefault="00494539" w:rsidP="00C24930">
            <w:pPr>
              <w:spacing w:line="288" w:lineRule="auto"/>
              <w:rPr>
                <w:rFonts w:ascii="Times New Roman" w:hAnsi="Times New Roman"/>
                <w:szCs w:val="28"/>
              </w:rPr>
            </w:pPr>
            <w:r>
              <w:rPr>
                <w:rFonts w:ascii="Times New Roman" w:hAnsi="Times New Roman"/>
                <w:szCs w:val="28"/>
              </w:rPr>
              <w:t>Dinh dưỡng trẻ em (</w:t>
            </w:r>
            <w:r w:rsidR="005328B6" w:rsidRPr="0075520E">
              <w:rPr>
                <w:rFonts w:ascii="Times New Roman" w:hAnsi="Times New Roman"/>
                <w:szCs w:val="28"/>
              </w:rPr>
              <w:t>Sữa mẹ, ăn bổ sung, ăn nhân tạo)</w:t>
            </w:r>
          </w:p>
        </w:tc>
        <w:tc>
          <w:tcPr>
            <w:tcW w:w="1080" w:type="dxa"/>
            <w:tcBorders>
              <w:top w:val="single" w:sz="4" w:space="0" w:color="auto"/>
              <w:left w:val="single" w:sz="4" w:space="0" w:color="auto"/>
              <w:bottom w:val="single" w:sz="4" w:space="0" w:color="auto"/>
              <w:right w:val="single" w:sz="4" w:space="0" w:color="auto"/>
            </w:tcBorders>
            <w:vAlign w:val="center"/>
          </w:tcPr>
          <w:p w14:paraId="2D52523F" w14:textId="104512A2"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4A2A0B82"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4A086526"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3F1D445D" w14:textId="77777777" w:rsidR="005328B6" w:rsidRPr="0075520E" w:rsidRDefault="005328B6" w:rsidP="00C24930">
            <w:pPr>
              <w:spacing w:line="288" w:lineRule="auto"/>
              <w:jc w:val="center"/>
              <w:rPr>
                <w:rFonts w:ascii="Times New Roman" w:hAnsi="Times New Roman"/>
                <w:szCs w:val="28"/>
              </w:rPr>
            </w:pPr>
          </w:p>
        </w:tc>
      </w:tr>
      <w:tr w:rsidR="0075520E" w:rsidRPr="0075520E" w14:paraId="1D35B6AC" w14:textId="77777777" w:rsidTr="000C5EA5">
        <w:tc>
          <w:tcPr>
            <w:tcW w:w="675" w:type="dxa"/>
            <w:tcBorders>
              <w:top w:val="single" w:sz="4" w:space="0" w:color="auto"/>
              <w:left w:val="single" w:sz="4" w:space="0" w:color="auto"/>
              <w:right w:val="single" w:sz="4" w:space="0" w:color="auto"/>
            </w:tcBorders>
            <w:vAlign w:val="center"/>
          </w:tcPr>
          <w:p w14:paraId="4FFE962A"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6</w:t>
            </w:r>
          </w:p>
        </w:tc>
        <w:tc>
          <w:tcPr>
            <w:tcW w:w="4995" w:type="dxa"/>
            <w:tcBorders>
              <w:top w:val="single" w:sz="4" w:space="0" w:color="auto"/>
              <w:left w:val="single" w:sz="4" w:space="0" w:color="auto"/>
              <w:bottom w:val="single" w:sz="4" w:space="0" w:color="auto"/>
              <w:right w:val="single" w:sz="4" w:space="0" w:color="auto"/>
            </w:tcBorders>
            <w:vAlign w:val="center"/>
          </w:tcPr>
          <w:p w14:paraId="74D397B4"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Nhiễm khuẩn hô hấp cấp tính</w:t>
            </w:r>
          </w:p>
        </w:tc>
        <w:tc>
          <w:tcPr>
            <w:tcW w:w="1080" w:type="dxa"/>
            <w:tcBorders>
              <w:top w:val="single" w:sz="4" w:space="0" w:color="auto"/>
              <w:left w:val="single" w:sz="4" w:space="0" w:color="auto"/>
              <w:bottom w:val="single" w:sz="4" w:space="0" w:color="auto"/>
              <w:right w:val="single" w:sz="4" w:space="0" w:color="auto"/>
            </w:tcBorders>
            <w:vAlign w:val="center"/>
          </w:tcPr>
          <w:p w14:paraId="746FDB69" w14:textId="44E88F91"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3</w:t>
            </w:r>
          </w:p>
        </w:tc>
        <w:tc>
          <w:tcPr>
            <w:tcW w:w="1186" w:type="dxa"/>
            <w:tcBorders>
              <w:top w:val="single" w:sz="4" w:space="0" w:color="auto"/>
              <w:left w:val="single" w:sz="4" w:space="0" w:color="auto"/>
              <w:bottom w:val="single" w:sz="4" w:space="0" w:color="auto"/>
              <w:right w:val="single" w:sz="4" w:space="0" w:color="auto"/>
            </w:tcBorders>
            <w:vAlign w:val="center"/>
          </w:tcPr>
          <w:p w14:paraId="02413147"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3</w:t>
            </w:r>
          </w:p>
        </w:tc>
        <w:tc>
          <w:tcPr>
            <w:tcW w:w="1154" w:type="dxa"/>
            <w:tcBorders>
              <w:top w:val="single" w:sz="4" w:space="0" w:color="auto"/>
              <w:left w:val="single" w:sz="4" w:space="0" w:color="auto"/>
              <w:bottom w:val="single" w:sz="4" w:space="0" w:color="auto"/>
              <w:right w:val="single" w:sz="4" w:space="0" w:color="auto"/>
            </w:tcBorders>
            <w:vAlign w:val="center"/>
          </w:tcPr>
          <w:p w14:paraId="1A0C1416"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C6B58AC" w14:textId="77777777" w:rsidR="005328B6" w:rsidRPr="0075520E" w:rsidRDefault="005328B6" w:rsidP="00C24930">
            <w:pPr>
              <w:spacing w:line="288" w:lineRule="auto"/>
              <w:jc w:val="center"/>
              <w:rPr>
                <w:rFonts w:ascii="Times New Roman" w:hAnsi="Times New Roman"/>
                <w:szCs w:val="28"/>
              </w:rPr>
            </w:pPr>
          </w:p>
        </w:tc>
      </w:tr>
      <w:tr w:rsidR="0075520E" w:rsidRPr="0075520E" w14:paraId="7DA3F212" w14:textId="77777777" w:rsidTr="000C5EA5">
        <w:tc>
          <w:tcPr>
            <w:tcW w:w="675" w:type="dxa"/>
            <w:tcBorders>
              <w:top w:val="single" w:sz="4" w:space="0" w:color="auto"/>
              <w:left w:val="single" w:sz="4" w:space="0" w:color="auto"/>
              <w:right w:val="single" w:sz="4" w:space="0" w:color="auto"/>
            </w:tcBorders>
            <w:vAlign w:val="center"/>
          </w:tcPr>
          <w:p w14:paraId="30ADA573"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7</w:t>
            </w:r>
          </w:p>
        </w:tc>
        <w:tc>
          <w:tcPr>
            <w:tcW w:w="4995" w:type="dxa"/>
            <w:tcBorders>
              <w:top w:val="single" w:sz="4" w:space="0" w:color="auto"/>
              <w:left w:val="single" w:sz="4" w:space="0" w:color="auto"/>
              <w:bottom w:val="single" w:sz="4" w:space="0" w:color="auto"/>
              <w:right w:val="single" w:sz="4" w:space="0" w:color="auto"/>
            </w:tcBorders>
            <w:vAlign w:val="center"/>
          </w:tcPr>
          <w:p w14:paraId="10B0F2C3"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Viêm phế quản phổi</w:t>
            </w:r>
          </w:p>
        </w:tc>
        <w:tc>
          <w:tcPr>
            <w:tcW w:w="1080" w:type="dxa"/>
            <w:tcBorders>
              <w:top w:val="single" w:sz="4" w:space="0" w:color="auto"/>
              <w:left w:val="single" w:sz="4" w:space="0" w:color="auto"/>
              <w:bottom w:val="single" w:sz="4" w:space="0" w:color="auto"/>
              <w:right w:val="single" w:sz="4" w:space="0" w:color="auto"/>
            </w:tcBorders>
            <w:vAlign w:val="center"/>
          </w:tcPr>
          <w:p w14:paraId="6F5DEF57" w14:textId="28D888CA"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3</w:t>
            </w:r>
          </w:p>
        </w:tc>
        <w:tc>
          <w:tcPr>
            <w:tcW w:w="1186" w:type="dxa"/>
            <w:tcBorders>
              <w:top w:val="single" w:sz="4" w:space="0" w:color="auto"/>
              <w:left w:val="single" w:sz="4" w:space="0" w:color="auto"/>
              <w:bottom w:val="single" w:sz="4" w:space="0" w:color="auto"/>
              <w:right w:val="single" w:sz="4" w:space="0" w:color="auto"/>
            </w:tcBorders>
            <w:vAlign w:val="center"/>
          </w:tcPr>
          <w:p w14:paraId="01B3C7E8"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6908C6F3"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0C556E9"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F96F6C2" w14:textId="77777777" w:rsidTr="000C5EA5">
        <w:tc>
          <w:tcPr>
            <w:tcW w:w="675" w:type="dxa"/>
            <w:tcBorders>
              <w:top w:val="single" w:sz="4" w:space="0" w:color="auto"/>
              <w:left w:val="single" w:sz="4" w:space="0" w:color="auto"/>
              <w:right w:val="single" w:sz="4" w:space="0" w:color="auto"/>
            </w:tcBorders>
            <w:vAlign w:val="center"/>
          </w:tcPr>
          <w:p w14:paraId="158A9D0B"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8</w:t>
            </w:r>
          </w:p>
        </w:tc>
        <w:tc>
          <w:tcPr>
            <w:tcW w:w="4995" w:type="dxa"/>
            <w:tcBorders>
              <w:top w:val="single" w:sz="4" w:space="0" w:color="auto"/>
              <w:left w:val="single" w:sz="4" w:space="0" w:color="auto"/>
              <w:bottom w:val="single" w:sz="4" w:space="0" w:color="auto"/>
              <w:right w:val="single" w:sz="4" w:space="0" w:color="auto"/>
            </w:tcBorders>
            <w:vAlign w:val="center"/>
          </w:tcPr>
          <w:p w14:paraId="01B77642"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Hen phế quản</w:t>
            </w:r>
          </w:p>
        </w:tc>
        <w:tc>
          <w:tcPr>
            <w:tcW w:w="1080" w:type="dxa"/>
            <w:tcBorders>
              <w:top w:val="single" w:sz="4" w:space="0" w:color="auto"/>
              <w:left w:val="single" w:sz="4" w:space="0" w:color="auto"/>
              <w:bottom w:val="single" w:sz="4" w:space="0" w:color="auto"/>
              <w:right w:val="single" w:sz="4" w:space="0" w:color="auto"/>
            </w:tcBorders>
            <w:vAlign w:val="center"/>
          </w:tcPr>
          <w:p w14:paraId="76406B7C" w14:textId="1604826E"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20686604"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601E7C7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C9AF433" w14:textId="77777777" w:rsidR="005328B6" w:rsidRPr="0075520E" w:rsidRDefault="005328B6" w:rsidP="00C24930">
            <w:pPr>
              <w:spacing w:line="288" w:lineRule="auto"/>
              <w:jc w:val="center"/>
              <w:rPr>
                <w:rFonts w:ascii="Times New Roman" w:hAnsi="Times New Roman"/>
                <w:szCs w:val="28"/>
              </w:rPr>
            </w:pPr>
          </w:p>
        </w:tc>
      </w:tr>
      <w:tr w:rsidR="0075520E" w:rsidRPr="0075520E" w14:paraId="7C4DF6DC" w14:textId="77777777" w:rsidTr="000C5EA5">
        <w:tc>
          <w:tcPr>
            <w:tcW w:w="675" w:type="dxa"/>
            <w:tcBorders>
              <w:top w:val="single" w:sz="4" w:space="0" w:color="auto"/>
              <w:left w:val="single" w:sz="4" w:space="0" w:color="auto"/>
              <w:right w:val="single" w:sz="4" w:space="0" w:color="auto"/>
            </w:tcBorders>
            <w:vAlign w:val="center"/>
          </w:tcPr>
          <w:p w14:paraId="4D854D16"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9</w:t>
            </w:r>
          </w:p>
        </w:tc>
        <w:tc>
          <w:tcPr>
            <w:tcW w:w="4995" w:type="dxa"/>
            <w:tcBorders>
              <w:top w:val="single" w:sz="4" w:space="0" w:color="auto"/>
              <w:left w:val="single" w:sz="4" w:space="0" w:color="auto"/>
              <w:bottom w:val="single" w:sz="4" w:space="0" w:color="auto"/>
              <w:right w:val="single" w:sz="4" w:space="0" w:color="auto"/>
            </w:tcBorders>
            <w:vAlign w:val="center"/>
          </w:tcPr>
          <w:p w14:paraId="0DEB3251"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Bệnh tiêu chảy</w:t>
            </w:r>
          </w:p>
        </w:tc>
        <w:tc>
          <w:tcPr>
            <w:tcW w:w="1080" w:type="dxa"/>
            <w:tcBorders>
              <w:top w:val="single" w:sz="4" w:space="0" w:color="auto"/>
              <w:left w:val="single" w:sz="4" w:space="0" w:color="auto"/>
              <w:bottom w:val="single" w:sz="4" w:space="0" w:color="auto"/>
              <w:right w:val="single" w:sz="4" w:space="0" w:color="auto"/>
            </w:tcBorders>
            <w:vAlign w:val="center"/>
          </w:tcPr>
          <w:p w14:paraId="12F6016E" w14:textId="460C6FA8"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02A18EB0"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0AEBB27C"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F2AE989" w14:textId="77777777" w:rsidR="005328B6" w:rsidRPr="0075520E" w:rsidRDefault="005328B6" w:rsidP="00C24930">
            <w:pPr>
              <w:spacing w:line="288" w:lineRule="auto"/>
              <w:jc w:val="center"/>
              <w:rPr>
                <w:rFonts w:ascii="Times New Roman" w:hAnsi="Times New Roman"/>
                <w:szCs w:val="28"/>
              </w:rPr>
            </w:pPr>
          </w:p>
        </w:tc>
      </w:tr>
      <w:tr w:rsidR="0075520E" w:rsidRPr="0075520E" w14:paraId="327406C0" w14:textId="77777777" w:rsidTr="000C5EA5">
        <w:tc>
          <w:tcPr>
            <w:tcW w:w="675" w:type="dxa"/>
            <w:tcBorders>
              <w:top w:val="single" w:sz="4" w:space="0" w:color="auto"/>
              <w:left w:val="single" w:sz="4" w:space="0" w:color="auto"/>
              <w:right w:val="single" w:sz="4" w:space="0" w:color="auto"/>
            </w:tcBorders>
            <w:vAlign w:val="center"/>
          </w:tcPr>
          <w:p w14:paraId="56045F87"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10</w:t>
            </w:r>
          </w:p>
        </w:tc>
        <w:tc>
          <w:tcPr>
            <w:tcW w:w="4995" w:type="dxa"/>
            <w:tcBorders>
              <w:top w:val="single" w:sz="4" w:space="0" w:color="auto"/>
              <w:left w:val="single" w:sz="4" w:space="0" w:color="auto"/>
              <w:bottom w:val="single" w:sz="4" w:space="0" w:color="auto"/>
              <w:right w:val="single" w:sz="4" w:space="0" w:color="auto"/>
            </w:tcBorders>
            <w:vAlign w:val="center"/>
          </w:tcPr>
          <w:p w14:paraId="00D19B2F"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Hội chứng nôn trớ - táo bón</w:t>
            </w:r>
          </w:p>
        </w:tc>
        <w:tc>
          <w:tcPr>
            <w:tcW w:w="1080" w:type="dxa"/>
            <w:tcBorders>
              <w:top w:val="single" w:sz="4" w:space="0" w:color="auto"/>
              <w:left w:val="single" w:sz="4" w:space="0" w:color="auto"/>
              <w:bottom w:val="single" w:sz="4" w:space="0" w:color="auto"/>
              <w:right w:val="single" w:sz="4" w:space="0" w:color="auto"/>
            </w:tcBorders>
            <w:vAlign w:val="center"/>
          </w:tcPr>
          <w:p w14:paraId="043B0516" w14:textId="662454A0"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673EDA82"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7151976E"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622B4E9F" w14:textId="77777777" w:rsidR="005328B6" w:rsidRPr="0075520E" w:rsidRDefault="005328B6" w:rsidP="00C24930">
            <w:pPr>
              <w:spacing w:line="288" w:lineRule="auto"/>
              <w:jc w:val="center"/>
              <w:rPr>
                <w:rFonts w:ascii="Times New Roman" w:hAnsi="Times New Roman"/>
                <w:szCs w:val="28"/>
              </w:rPr>
            </w:pPr>
          </w:p>
        </w:tc>
      </w:tr>
      <w:tr w:rsidR="0075520E" w:rsidRPr="0075520E" w14:paraId="12235DD0" w14:textId="77777777" w:rsidTr="000C5EA5">
        <w:tc>
          <w:tcPr>
            <w:tcW w:w="675" w:type="dxa"/>
            <w:tcBorders>
              <w:top w:val="single" w:sz="4" w:space="0" w:color="auto"/>
              <w:left w:val="single" w:sz="4" w:space="0" w:color="auto"/>
              <w:right w:val="single" w:sz="4" w:space="0" w:color="auto"/>
            </w:tcBorders>
            <w:vAlign w:val="center"/>
          </w:tcPr>
          <w:p w14:paraId="2833B730"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11</w:t>
            </w:r>
          </w:p>
        </w:tc>
        <w:tc>
          <w:tcPr>
            <w:tcW w:w="4995" w:type="dxa"/>
            <w:tcBorders>
              <w:top w:val="single" w:sz="4" w:space="0" w:color="auto"/>
              <w:left w:val="single" w:sz="4" w:space="0" w:color="auto"/>
              <w:bottom w:val="single" w:sz="4" w:space="0" w:color="auto"/>
              <w:right w:val="single" w:sz="4" w:space="0" w:color="auto"/>
            </w:tcBorders>
            <w:vAlign w:val="center"/>
          </w:tcPr>
          <w:p w14:paraId="63077232"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Bệnh còi xương</w:t>
            </w:r>
          </w:p>
        </w:tc>
        <w:tc>
          <w:tcPr>
            <w:tcW w:w="1080" w:type="dxa"/>
            <w:tcBorders>
              <w:top w:val="single" w:sz="4" w:space="0" w:color="auto"/>
              <w:left w:val="single" w:sz="4" w:space="0" w:color="auto"/>
              <w:bottom w:val="single" w:sz="4" w:space="0" w:color="auto"/>
              <w:right w:val="single" w:sz="4" w:space="0" w:color="auto"/>
            </w:tcBorders>
            <w:vAlign w:val="center"/>
          </w:tcPr>
          <w:p w14:paraId="2FB4C620" w14:textId="1ACF5ABD"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45218AEC"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32DB5CA6"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247E08C6" w14:textId="77777777" w:rsidR="005328B6" w:rsidRPr="0075520E" w:rsidRDefault="005328B6" w:rsidP="00C24930">
            <w:pPr>
              <w:spacing w:line="288" w:lineRule="auto"/>
              <w:jc w:val="center"/>
              <w:rPr>
                <w:rFonts w:ascii="Times New Roman" w:hAnsi="Times New Roman"/>
                <w:szCs w:val="28"/>
              </w:rPr>
            </w:pPr>
          </w:p>
        </w:tc>
      </w:tr>
      <w:tr w:rsidR="0075520E" w:rsidRPr="0075520E" w14:paraId="412D18F2" w14:textId="77777777" w:rsidTr="000C5EA5">
        <w:tc>
          <w:tcPr>
            <w:tcW w:w="675" w:type="dxa"/>
            <w:tcBorders>
              <w:top w:val="single" w:sz="4" w:space="0" w:color="auto"/>
              <w:left w:val="single" w:sz="4" w:space="0" w:color="auto"/>
              <w:right w:val="single" w:sz="4" w:space="0" w:color="auto"/>
            </w:tcBorders>
            <w:vAlign w:val="center"/>
          </w:tcPr>
          <w:p w14:paraId="71D2ABC8"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12</w:t>
            </w:r>
          </w:p>
        </w:tc>
        <w:tc>
          <w:tcPr>
            <w:tcW w:w="4995" w:type="dxa"/>
            <w:tcBorders>
              <w:top w:val="single" w:sz="4" w:space="0" w:color="auto"/>
              <w:left w:val="single" w:sz="4" w:space="0" w:color="auto"/>
              <w:bottom w:val="single" w:sz="4" w:space="0" w:color="auto"/>
              <w:right w:val="single" w:sz="4" w:space="0" w:color="auto"/>
            </w:tcBorders>
            <w:vAlign w:val="center"/>
          </w:tcPr>
          <w:p w14:paraId="3A1512D7"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Bệnh suy dinh dưỡng</w:t>
            </w:r>
          </w:p>
        </w:tc>
        <w:tc>
          <w:tcPr>
            <w:tcW w:w="1080" w:type="dxa"/>
            <w:tcBorders>
              <w:top w:val="single" w:sz="4" w:space="0" w:color="auto"/>
              <w:left w:val="single" w:sz="4" w:space="0" w:color="auto"/>
              <w:bottom w:val="single" w:sz="4" w:space="0" w:color="auto"/>
              <w:right w:val="single" w:sz="4" w:space="0" w:color="auto"/>
            </w:tcBorders>
            <w:vAlign w:val="center"/>
          </w:tcPr>
          <w:p w14:paraId="55808D42" w14:textId="1FD8CB9F"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3FB7FDE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10959551"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58DEF95" w14:textId="77777777" w:rsidR="005328B6" w:rsidRPr="0075520E" w:rsidRDefault="005328B6" w:rsidP="00C24930">
            <w:pPr>
              <w:spacing w:line="288" w:lineRule="auto"/>
              <w:jc w:val="center"/>
              <w:rPr>
                <w:rFonts w:ascii="Times New Roman" w:hAnsi="Times New Roman"/>
                <w:szCs w:val="28"/>
              </w:rPr>
            </w:pPr>
          </w:p>
        </w:tc>
      </w:tr>
      <w:tr w:rsidR="0075520E" w:rsidRPr="0075520E" w14:paraId="2426C883" w14:textId="77777777" w:rsidTr="000C5EA5">
        <w:tc>
          <w:tcPr>
            <w:tcW w:w="675" w:type="dxa"/>
            <w:tcBorders>
              <w:top w:val="single" w:sz="4" w:space="0" w:color="auto"/>
              <w:left w:val="single" w:sz="4" w:space="0" w:color="auto"/>
              <w:right w:val="single" w:sz="4" w:space="0" w:color="auto"/>
            </w:tcBorders>
            <w:vAlign w:val="center"/>
          </w:tcPr>
          <w:p w14:paraId="7A22D261"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13</w:t>
            </w:r>
          </w:p>
        </w:tc>
        <w:tc>
          <w:tcPr>
            <w:tcW w:w="4995" w:type="dxa"/>
            <w:tcBorders>
              <w:top w:val="single" w:sz="4" w:space="0" w:color="auto"/>
              <w:left w:val="single" w:sz="4" w:space="0" w:color="auto"/>
              <w:bottom w:val="single" w:sz="4" w:space="0" w:color="auto"/>
              <w:right w:val="single" w:sz="4" w:space="0" w:color="auto"/>
            </w:tcBorders>
            <w:vAlign w:val="center"/>
          </w:tcPr>
          <w:p w14:paraId="24EDC49B"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Bệnh viêm cầu thận cấp</w:t>
            </w:r>
          </w:p>
        </w:tc>
        <w:tc>
          <w:tcPr>
            <w:tcW w:w="1080" w:type="dxa"/>
            <w:tcBorders>
              <w:top w:val="single" w:sz="4" w:space="0" w:color="auto"/>
              <w:left w:val="single" w:sz="4" w:space="0" w:color="auto"/>
              <w:bottom w:val="single" w:sz="4" w:space="0" w:color="auto"/>
              <w:right w:val="single" w:sz="4" w:space="0" w:color="auto"/>
            </w:tcBorders>
            <w:vAlign w:val="center"/>
          </w:tcPr>
          <w:p w14:paraId="509C4167" w14:textId="5B0846C3"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3</w:t>
            </w:r>
          </w:p>
        </w:tc>
        <w:tc>
          <w:tcPr>
            <w:tcW w:w="1186" w:type="dxa"/>
            <w:tcBorders>
              <w:top w:val="single" w:sz="4" w:space="0" w:color="auto"/>
              <w:left w:val="single" w:sz="4" w:space="0" w:color="auto"/>
              <w:bottom w:val="single" w:sz="4" w:space="0" w:color="auto"/>
              <w:right w:val="single" w:sz="4" w:space="0" w:color="auto"/>
            </w:tcBorders>
            <w:vAlign w:val="center"/>
          </w:tcPr>
          <w:p w14:paraId="1585F71E" w14:textId="77777777" w:rsidR="005328B6" w:rsidRPr="0075520E" w:rsidRDefault="005328B6" w:rsidP="00C24930">
            <w:pPr>
              <w:spacing w:line="288" w:lineRule="auto"/>
              <w:jc w:val="center"/>
              <w:rPr>
                <w:rFonts w:ascii="Times New Roman" w:hAnsi="Times New Roman"/>
                <w:szCs w:val="28"/>
                <w:lang w:val="en-GB"/>
              </w:rPr>
            </w:pPr>
            <w:r w:rsidRPr="0075520E">
              <w:rPr>
                <w:rFonts w:ascii="Times New Roman" w:hAnsi="Times New Roman"/>
                <w:szCs w:val="28"/>
                <w:lang w:val="en-GB"/>
              </w:rPr>
              <w:t>2</w:t>
            </w:r>
          </w:p>
        </w:tc>
        <w:tc>
          <w:tcPr>
            <w:tcW w:w="1154" w:type="dxa"/>
            <w:tcBorders>
              <w:top w:val="single" w:sz="4" w:space="0" w:color="auto"/>
              <w:left w:val="single" w:sz="4" w:space="0" w:color="auto"/>
              <w:bottom w:val="single" w:sz="4" w:space="0" w:color="auto"/>
              <w:right w:val="single" w:sz="4" w:space="0" w:color="auto"/>
            </w:tcBorders>
            <w:vAlign w:val="center"/>
          </w:tcPr>
          <w:p w14:paraId="4F66068D"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8162219"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069E4771" w14:textId="77777777" w:rsidTr="000C5EA5">
        <w:tc>
          <w:tcPr>
            <w:tcW w:w="675" w:type="dxa"/>
            <w:tcBorders>
              <w:top w:val="single" w:sz="4" w:space="0" w:color="auto"/>
              <w:left w:val="single" w:sz="4" w:space="0" w:color="auto"/>
              <w:right w:val="single" w:sz="4" w:space="0" w:color="auto"/>
            </w:tcBorders>
            <w:vAlign w:val="center"/>
          </w:tcPr>
          <w:p w14:paraId="7EE7229A"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14</w:t>
            </w:r>
          </w:p>
        </w:tc>
        <w:tc>
          <w:tcPr>
            <w:tcW w:w="4995" w:type="dxa"/>
            <w:tcBorders>
              <w:top w:val="single" w:sz="4" w:space="0" w:color="auto"/>
              <w:left w:val="single" w:sz="4" w:space="0" w:color="auto"/>
              <w:bottom w:val="single" w:sz="4" w:space="0" w:color="auto"/>
              <w:right w:val="single" w:sz="4" w:space="0" w:color="auto"/>
            </w:tcBorders>
            <w:vAlign w:val="center"/>
          </w:tcPr>
          <w:p w14:paraId="0427660F"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Hội chứng thận hư tiên phát</w:t>
            </w:r>
          </w:p>
        </w:tc>
        <w:tc>
          <w:tcPr>
            <w:tcW w:w="1080" w:type="dxa"/>
            <w:tcBorders>
              <w:top w:val="single" w:sz="4" w:space="0" w:color="auto"/>
              <w:left w:val="single" w:sz="4" w:space="0" w:color="auto"/>
              <w:bottom w:val="single" w:sz="4" w:space="0" w:color="auto"/>
              <w:right w:val="single" w:sz="4" w:space="0" w:color="auto"/>
            </w:tcBorders>
            <w:vAlign w:val="center"/>
          </w:tcPr>
          <w:p w14:paraId="76830784" w14:textId="678F82ED"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1BC44A64"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5466A67C"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10DB9D1" w14:textId="77777777" w:rsidR="005328B6" w:rsidRPr="0075520E" w:rsidRDefault="005328B6" w:rsidP="00C24930">
            <w:pPr>
              <w:spacing w:line="288" w:lineRule="auto"/>
              <w:jc w:val="center"/>
              <w:rPr>
                <w:rFonts w:ascii="Times New Roman" w:hAnsi="Times New Roman"/>
                <w:szCs w:val="28"/>
              </w:rPr>
            </w:pPr>
          </w:p>
        </w:tc>
      </w:tr>
      <w:tr w:rsidR="0075520E" w:rsidRPr="0075520E" w14:paraId="65B97735" w14:textId="77777777" w:rsidTr="000C5EA5">
        <w:tc>
          <w:tcPr>
            <w:tcW w:w="675" w:type="dxa"/>
            <w:tcBorders>
              <w:top w:val="single" w:sz="4" w:space="0" w:color="auto"/>
              <w:left w:val="single" w:sz="4" w:space="0" w:color="auto"/>
              <w:right w:val="single" w:sz="4" w:space="0" w:color="auto"/>
            </w:tcBorders>
            <w:vAlign w:val="center"/>
          </w:tcPr>
          <w:p w14:paraId="01277C98"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15</w:t>
            </w:r>
          </w:p>
        </w:tc>
        <w:tc>
          <w:tcPr>
            <w:tcW w:w="4995" w:type="dxa"/>
            <w:tcBorders>
              <w:top w:val="single" w:sz="4" w:space="0" w:color="auto"/>
              <w:left w:val="single" w:sz="4" w:space="0" w:color="auto"/>
              <w:bottom w:val="single" w:sz="4" w:space="0" w:color="auto"/>
              <w:right w:val="single" w:sz="4" w:space="0" w:color="auto"/>
            </w:tcBorders>
            <w:vAlign w:val="center"/>
          </w:tcPr>
          <w:p w14:paraId="62E37737" w14:textId="01EDDEF0"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 xml:space="preserve">Nhiễm khuẩn </w:t>
            </w:r>
            <w:r w:rsidR="00C24930" w:rsidRPr="0075520E">
              <w:rPr>
                <w:rFonts w:ascii="Times New Roman" w:hAnsi="Times New Roman"/>
                <w:szCs w:val="28"/>
              </w:rPr>
              <w:t>tiết niệu</w:t>
            </w:r>
          </w:p>
        </w:tc>
        <w:tc>
          <w:tcPr>
            <w:tcW w:w="1080" w:type="dxa"/>
            <w:tcBorders>
              <w:top w:val="single" w:sz="4" w:space="0" w:color="auto"/>
              <w:left w:val="single" w:sz="4" w:space="0" w:color="auto"/>
              <w:bottom w:val="single" w:sz="4" w:space="0" w:color="auto"/>
              <w:right w:val="single" w:sz="4" w:space="0" w:color="auto"/>
            </w:tcBorders>
            <w:vAlign w:val="center"/>
          </w:tcPr>
          <w:p w14:paraId="4B61690D" w14:textId="079EA102"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7307F30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13047067"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2C58CCE7" w14:textId="77777777" w:rsidR="005328B6" w:rsidRPr="0075520E" w:rsidRDefault="005328B6" w:rsidP="00C24930">
            <w:pPr>
              <w:spacing w:line="288" w:lineRule="auto"/>
              <w:jc w:val="center"/>
              <w:rPr>
                <w:rFonts w:ascii="Times New Roman" w:hAnsi="Times New Roman"/>
                <w:szCs w:val="28"/>
              </w:rPr>
            </w:pPr>
          </w:p>
        </w:tc>
      </w:tr>
      <w:tr w:rsidR="0075520E" w:rsidRPr="0075520E" w14:paraId="336DE59F" w14:textId="77777777" w:rsidTr="000C5EA5">
        <w:tc>
          <w:tcPr>
            <w:tcW w:w="675" w:type="dxa"/>
            <w:tcBorders>
              <w:top w:val="single" w:sz="4" w:space="0" w:color="auto"/>
              <w:left w:val="single" w:sz="4" w:space="0" w:color="auto"/>
              <w:right w:val="single" w:sz="4" w:space="0" w:color="auto"/>
            </w:tcBorders>
            <w:vAlign w:val="center"/>
          </w:tcPr>
          <w:p w14:paraId="171F1C6D"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16</w:t>
            </w:r>
          </w:p>
        </w:tc>
        <w:tc>
          <w:tcPr>
            <w:tcW w:w="4995" w:type="dxa"/>
            <w:tcBorders>
              <w:top w:val="single" w:sz="4" w:space="0" w:color="auto"/>
              <w:left w:val="single" w:sz="4" w:space="0" w:color="auto"/>
              <w:bottom w:val="single" w:sz="4" w:space="0" w:color="auto"/>
              <w:right w:val="single" w:sz="4" w:space="0" w:color="auto"/>
            </w:tcBorders>
            <w:vAlign w:val="center"/>
          </w:tcPr>
          <w:p w14:paraId="1F9231DB"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Hội chứng co giật</w:t>
            </w:r>
          </w:p>
        </w:tc>
        <w:tc>
          <w:tcPr>
            <w:tcW w:w="1080" w:type="dxa"/>
            <w:tcBorders>
              <w:top w:val="single" w:sz="4" w:space="0" w:color="auto"/>
              <w:left w:val="single" w:sz="4" w:space="0" w:color="auto"/>
              <w:bottom w:val="single" w:sz="4" w:space="0" w:color="auto"/>
              <w:right w:val="single" w:sz="4" w:space="0" w:color="auto"/>
            </w:tcBorders>
            <w:vAlign w:val="center"/>
          </w:tcPr>
          <w:p w14:paraId="468F5123" w14:textId="6B937435"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0328767F"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4256A441"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0E81B59" w14:textId="77777777" w:rsidR="005328B6" w:rsidRPr="0075520E" w:rsidRDefault="005328B6" w:rsidP="00C24930">
            <w:pPr>
              <w:spacing w:line="288" w:lineRule="auto"/>
              <w:jc w:val="center"/>
              <w:rPr>
                <w:rFonts w:ascii="Times New Roman" w:hAnsi="Times New Roman"/>
                <w:szCs w:val="28"/>
              </w:rPr>
            </w:pPr>
          </w:p>
        </w:tc>
      </w:tr>
      <w:tr w:rsidR="0075520E" w:rsidRPr="0075520E" w14:paraId="29D3593D" w14:textId="77777777" w:rsidTr="000C5EA5">
        <w:tc>
          <w:tcPr>
            <w:tcW w:w="675" w:type="dxa"/>
            <w:tcBorders>
              <w:top w:val="single" w:sz="4" w:space="0" w:color="auto"/>
              <w:left w:val="single" w:sz="4" w:space="0" w:color="auto"/>
              <w:right w:val="single" w:sz="4" w:space="0" w:color="auto"/>
            </w:tcBorders>
            <w:vAlign w:val="center"/>
          </w:tcPr>
          <w:p w14:paraId="1A0ED8C2"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17</w:t>
            </w:r>
          </w:p>
        </w:tc>
        <w:tc>
          <w:tcPr>
            <w:tcW w:w="4995" w:type="dxa"/>
            <w:tcBorders>
              <w:top w:val="single" w:sz="4" w:space="0" w:color="auto"/>
              <w:left w:val="single" w:sz="4" w:space="0" w:color="auto"/>
              <w:bottom w:val="single" w:sz="4" w:space="0" w:color="auto"/>
              <w:right w:val="single" w:sz="4" w:space="0" w:color="auto"/>
            </w:tcBorders>
            <w:vAlign w:val="center"/>
          </w:tcPr>
          <w:p w14:paraId="469E55B4" w14:textId="77777777" w:rsidR="005328B6" w:rsidRPr="0075520E" w:rsidRDefault="005328B6" w:rsidP="00C24930">
            <w:pPr>
              <w:spacing w:line="288" w:lineRule="auto"/>
              <w:rPr>
                <w:rFonts w:ascii="Times New Roman" w:hAnsi="Times New Roman"/>
                <w:szCs w:val="28"/>
              </w:rPr>
            </w:pPr>
            <w:r w:rsidRPr="0075520E">
              <w:rPr>
                <w:rFonts w:ascii="Times New Roman" w:hAnsi="Times New Roman"/>
                <w:szCs w:val="28"/>
              </w:rPr>
              <w:t>Xuất huyết não - màng não</w:t>
            </w:r>
          </w:p>
        </w:tc>
        <w:tc>
          <w:tcPr>
            <w:tcW w:w="1080" w:type="dxa"/>
            <w:tcBorders>
              <w:top w:val="single" w:sz="4" w:space="0" w:color="auto"/>
              <w:left w:val="single" w:sz="4" w:space="0" w:color="auto"/>
              <w:bottom w:val="single" w:sz="4" w:space="0" w:color="auto"/>
              <w:right w:val="single" w:sz="4" w:space="0" w:color="auto"/>
            </w:tcBorders>
            <w:vAlign w:val="center"/>
          </w:tcPr>
          <w:p w14:paraId="434AC251" w14:textId="12DE1516" w:rsidR="005328B6" w:rsidRPr="0075520E" w:rsidRDefault="000C5EA5" w:rsidP="00C24930">
            <w:pPr>
              <w:spacing w:line="288" w:lineRule="auto"/>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260D74CB"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6D4661A4" w14:textId="77777777" w:rsidR="005328B6" w:rsidRPr="0075520E" w:rsidRDefault="005328B6" w:rsidP="00C24930">
            <w:pPr>
              <w:spacing w:line="288" w:lineRule="auto"/>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01CBEDF" w14:textId="77777777" w:rsidR="005328B6" w:rsidRPr="0075520E" w:rsidRDefault="005328B6" w:rsidP="00C24930">
            <w:pPr>
              <w:spacing w:line="288" w:lineRule="auto"/>
              <w:jc w:val="center"/>
              <w:rPr>
                <w:rFonts w:ascii="Times New Roman" w:hAnsi="Times New Roman"/>
                <w:szCs w:val="28"/>
              </w:rPr>
            </w:pPr>
          </w:p>
        </w:tc>
      </w:tr>
      <w:tr w:rsidR="0075520E" w:rsidRPr="0075520E" w14:paraId="1F260845" w14:textId="77777777" w:rsidTr="000C5EA5">
        <w:tc>
          <w:tcPr>
            <w:tcW w:w="675" w:type="dxa"/>
            <w:tcBorders>
              <w:top w:val="single" w:sz="4" w:space="0" w:color="auto"/>
              <w:left w:val="single" w:sz="4" w:space="0" w:color="auto"/>
              <w:right w:val="single" w:sz="4" w:space="0" w:color="auto"/>
            </w:tcBorders>
            <w:vAlign w:val="center"/>
          </w:tcPr>
          <w:p w14:paraId="2C13460A"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18</w:t>
            </w:r>
          </w:p>
        </w:tc>
        <w:tc>
          <w:tcPr>
            <w:tcW w:w="4995" w:type="dxa"/>
            <w:tcBorders>
              <w:top w:val="single" w:sz="4" w:space="0" w:color="auto"/>
              <w:left w:val="single" w:sz="4" w:space="0" w:color="auto"/>
              <w:bottom w:val="single" w:sz="4" w:space="0" w:color="auto"/>
              <w:right w:val="single" w:sz="4" w:space="0" w:color="auto"/>
            </w:tcBorders>
            <w:vAlign w:val="center"/>
          </w:tcPr>
          <w:p w14:paraId="7A72AF0B" w14:textId="77777777" w:rsidR="005328B6" w:rsidRPr="0075520E" w:rsidRDefault="005328B6" w:rsidP="00C24930">
            <w:pPr>
              <w:spacing w:line="288" w:lineRule="auto"/>
              <w:ind w:left="27"/>
              <w:rPr>
                <w:rFonts w:ascii="Times New Roman" w:hAnsi="Times New Roman"/>
                <w:szCs w:val="28"/>
              </w:rPr>
            </w:pPr>
            <w:r w:rsidRPr="0075520E">
              <w:rPr>
                <w:rFonts w:ascii="Times New Roman" w:hAnsi="Times New Roman"/>
                <w:szCs w:val="28"/>
              </w:rPr>
              <w:t>Hội chứng thiếu máu (Thiếu máu thiếu sắt – Tan máu)</w:t>
            </w:r>
          </w:p>
        </w:tc>
        <w:tc>
          <w:tcPr>
            <w:tcW w:w="1080" w:type="dxa"/>
            <w:tcBorders>
              <w:top w:val="single" w:sz="4" w:space="0" w:color="auto"/>
              <w:left w:val="single" w:sz="4" w:space="0" w:color="auto"/>
              <w:bottom w:val="single" w:sz="4" w:space="0" w:color="auto"/>
              <w:right w:val="single" w:sz="4" w:space="0" w:color="auto"/>
            </w:tcBorders>
            <w:vAlign w:val="center"/>
          </w:tcPr>
          <w:p w14:paraId="1CB228CB" w14:textId="6CDB9BF8"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79D3A785"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47CE86DD"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9189557"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128D2BD7" w14:textId="77777777" w:rsidTr="000C5EA5">
        <w:tc>
          <w:tcPr>
            <w:tcW w:w="675" w:type="dxa"/>
            <w:tcBorders>
              <w:top w:val="single" w:sz="4" w:space="0" w:color="auto"/>
              <w:left w:val="single" w:sz="4" w:space="0" w:color="auto"/>
              <w:right w:val="single" w:sz="4" w:space="0" w:color="auto"/>
            </w:tcBorders>
            <w:vAlign w:val="center"/>
          </w:tcPr>
          <w:p w14:paraId="1117F47E"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19</w:t>
            </w:r>
          </w:p>
        </w:tc>
        <w:tc>
          <w:tcPr>
            <w:tcW w:w="4995" w:type="dxa"/>
            <w:tcBorders>
              <w:top w:val="single" w:sz="4" w:space="0" w:color="auto"/>
              <w:left w:val="single" w:sz="4" w:space="0" w:color="auto"/>
              <w:bottom w:val="single" w:sz="4" w:space="0" w:color="auto"/>
              <w:right w:val="single" w:sz="4" w:space="0" w:color="auto"/>
            </w:tcBorders>
            <w:vAlign w:val="center"/>
          </w:tcPr>
          <w:p w14:paraId="5F0B4CCE" w14:textId="77777777" w:rsidR="005328B6" w:rsidRPr="0075520E" w:rsidRDefault="005328B6" w:rsidP="00C24930">
            <w:pPr>
              <w:spacing w:line="288" w:lineRule="auto"/>
              <w:ind w:left="27"/>
              <w:rPr>
                <w:rFonts w:ascii="Times New Roman" w:hAnsi="Times New Roman"/>
                <w:szCs w:val="28"/>
              </w:rPr>
            </w:pPr>
            <w:r w:rsidRPr="0075520E">
              <w:rPr>
                <w:rFonts w:ascii="Times New Roman" w:hAnsi="Times New Roman"/>
                <w:szCs w:val="28"/>
              </w:rPr>
              <w:t>Xuất huyết giảm tiểu cầu – Hemophilie</w:t>
            </w:r>
          </w:p>
        </w:tc>
        <w:tc>
          <w:tcPr>
            <w:tcW w:w="1080" w:type="dxa"/>
            <w:tcBorders>
              <w:top w:val="single" w:sz="4" w:space="0" w:color="auto"/>
              <w:left w:val="single" w:sz="4" w:space="0" w:color="auto"/>
              <w:bottom w:val="single" w:sz="4" w:space="0" w:color="auto"/>
              <w:right w:val="single" w:sz="4" w:space="0" w:color="auto"/>
            </w:tcBorders>
            <w:vAlign w:val="center"/>
          </w:tcPr>
          <w:p w14:paraId="4F8E5C2B" w14:textId="3FFB7507"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2372B597"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02AD1EC7"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6825F41"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58C44A80" w14:textId="77777777" w:rsidTr="000C5EA5">
        <w:tc>
          <w:tcPr>
            <w:tcW w:w="675" w:type="dxa"/>
            <w:tcBorders>
              <w:top w:val="single" w:sz="4" w:space="0" w:color="auto"/>
              <w:left w:val="single" w:sz="4" w:space="0" w:color="auto"/>
              <w:right w:val="single" w:sz="4" w:space="0" w:color="auto"/>
            </w:tcBorders>
            <w:vAlign w:val="center"/>
          </w:tcPr>
          <w:p w14:paraId="4CD79ED0"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20</w:t>
            </w:r>
          </w:p>
        </w:tc>
        <w:tc>
          <w:tcPr>
            <w:tcW w:w="4995" w:type="dxa"/>
            <w:tcBorders>
              <w:top w:val="single" w:sz="4" w:space="0" w:color="auto"/>
              <w:left w:val="single" w:sz="4" w:space="0" w:color="auto"/>
              <w:bottom w:val="single" w:sz="4" w:space="0" w:color="auto"/>
              <w:right w:val="single" w:sz="4" w:space="0" w:color="auto"/>
            </w:tcBorders>
            <w:vAlign w:val="center"/>
          </w:tcPr>
          <w:p w14:paraId="06F464E3" w14:textId="77777777" w:rsidR="005328B6" w:rsidRPr="0075520E" w:rsidRDefault="005328B6" w:rsidP="00C24930">
            <w:pPr>
              <w:spacing w:line="288" w:lineRule="auto"/>
              <w:ind w:left="27"/>
              <w:rPr>
                <w:rFonts w:ascii="Times New Roman" w:hAnsi="Times New Roman"/>
                <w:szCs w:val="28"/>
              </w:rPr>
            </w:pPr>
            <w:r w:rsidRPr="0075520E">
              <w:rPr>
                <w:rFonts w:ascii="Times New Roman" w:hAnsi="Times New Roman"/>
                <w:szCs w:val="28"/>
              </w:rPr>
              <w:t>Bạch cầu cấp</w:t>
            </w:r>
          </w:p>
        </w:tc>
        <w:tc>
          <w:tcPr>
            <w:tcW w:w="1080" w:type="dxa"/>
            <w:tcBorders>
              <w:top w:val="single" w:sz="4" w:space="0" w:color="auto"/>
              <w:left w:val="single" w:sz="4" w:space="0" w:color="auto"/>
              <w:bottom w:val="single" w:sz="4" w:space="0" w:color="auto"/>
              <w:right w:val="single" w:sz="4" w:space="0" w:color="auto"/>
            </w:tcBorders>
            <w:vAlign w:val="center"/>
          </w:tcPr>
          <w:p w14:paraId="68CF0B57" w14:textId="2CC551CE"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69F2EF41"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7D18AF9"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2CCD3DB0"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05D1AD04" w14:textId="77777777" w:rsidTr="000C5EA5">
        <w:tc>
          <w:tcPr>
            <w:tcW w:w="675" w:type="dxa"/>
            <w:tcBorders>
              <w:top w:val="single" w:sz="4" w:space="0" w:color="auto"/>
              <w:left w:val="single" w:sz="4" w:space="0" w:color="auto"/>
              <w:right w:val="single" w:sz="4" w:space="0" w:color="auto"/>
            </w:tcBorders>
            <w:vAlign w:val="center"/>
          </w:tcPr>
          <w:p w14:paraId="7D6AE7DD"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21</w:t>
            </w:r>
          </w:p>
        </w:tc>
        <w:tc>
          <w:tcPr>
            <w:tcW w:w="4995" w:type="dxa"/>
            <w:tcBorders>
              <w:top w:val="single" w:sz="4" w:space="0" w:color="auto"/>
              <w:left w:val="single" w:sz="4" w:space="0" w:color="auto"/>
              <w:bottom w:val="single" w:sz="4" w:space="0" w:color="auto"/>
              <w:right w:val="single" w:sz="4" w:space="0" w:color="auto"/>
            </w:tcBorders>
            <w:vAlign w:val="center"/>
          </w:tcPr>
          <w:p w14:paraId="094E018C" w14:textId="77777777" w:rsidR="005328B6" w:rsidRPr="0075520E" w:rsidRDefault="005328B6" w:rsidP="00C24930">
            <w:pPr>
              <w:spacing w:line="288" w:lineRule="auto"/>
              <w:ind w:left="27"/>
              <w:rPr>
                <w:rFonts w:ascii="Times New Roman" w:hAnsi="Times New Roman"/>
                <w:szCs w:val="28"/>
              </w:rPr>
            </w:pPr>
            <w:r w:rsidRPr="0075520E">
              <w:rPr>
                <w:rFonts w:ascii="Times New Roman" w:hAnsi="Times New Roman"/>
                <w:szCs w:val="28"/>
              </w:rPr>
              <w:t xml:space="preserve">Các dị tật bẩm sinh thường gặp ở trẻ </w:t>
            </w:r>
          </w:p>
        </w:tc>
        <w:tc>
          <w:tcPr>
            <w:tcW w:w="1080" w:type="dxa"/>
            <w:tcBorders>
              <w:top w:val="single" w:sz="4" w:space="0" w:color="auto"/>
              <w:left w:val="single" w:sz="4" w:space="0" w:color="auto"/>
              <w:bottom w:val="single" w:sz="4" w:space="0" w:color="auto"/>
              <w:right w:val="single" w:sz="4" w:space="0" w:color="auto"/>
            </w:tcBorders>
            <w:vAlign w:val="center"/>
          </w:tcPr>
          <w:p w14:paraId="109E1FDE" w14:textId="28E01185"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1D39507B"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3AD14771"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9AE7BD7"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4B6601B6" w14:textId="77777777" w:rsidTr="000C5EA5">
        <w:tc>
          <w:tcPr>
            <w:tcW w:w="675" w:type="dxa"/>
            <w:tcBorders>
              <w:top w:val="single" w:sz="4" w:space="0" w:color="auto"/>
              <w:left w:val="single" w:sz="4" w:space="0" w:color="auto"/>
              <w:right w:val="single" w:sz="4" w:space="0" w:color="auto"/>
            </w:tcBorders>
            <w:vAlign w:val="center"/>
          </w:tcPr>
          <w:p w14:paraId="57E737FC"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22</w:t>
            </w:r>
          </w:p>
        </w:tc>
        <w:tc>
          <w:tcPr>
            <w:tcW w:w="4995" w:type="dxa"/>
            <w:tcBorders>
              <w:top w:val="single" w:sz="4" w:space="0" w:color="auto"/>
              <w:left w:val="single" w:sz="4" w:space="0" w:color="auto"/>
              <w:bottom w:val="single" w:sz="4" w:space="0" w:color="auto"/>
              <w:right w:val="single" w:sz="4" w:space="0" w:color="auto"/>
            </w:tcBorders>
            <w:vAlign w:val="center"/>
          </w:tcPr>
          <w:p w14:paraId="5C5BADF7" w14:textId="77777777" w:rsidR="005328B6" w:rsidRPr="0075520E" w:rsidRDefault="005328B6" w:rsidP="00C24930">
            <w:pPr>
              <w:spacing w:line="288" w:lineRule="auto"/>
              <w:ind w:left="176" w:hanging="149"/>
              <w:rPr>
                <w:rFonts w:ascii="Times New Roman" w:hAnsi="Times New Roman"/>
                <w:szCs w:val="28"/>
              </w:rPr>
            </w:pPr>
            <w:r w:rsidRPr="0075520E">
              <w:rPr>
                <w:rFonts w:ascii="Times New Roman" w:hAnsi="Times New Roman"/>
                <w:szCs w:val="28"/>
              </w:rPr>
              <w:t>Lồng ruột cấp</w:t>
            </w:r>
          </w:p>
        </w:tc>
        <w:tc>
          <w:tcPr>
            <w:tcW w:w="1080" w:type="dxa"/>
            <w:tcBorders>
              <w:top w:val="single" w:sz="4" w:space="0" w:color="auto"/>
              <w:left w:val="single" w:sz="4" w:space="0" w:color="auto"/>
              <w:bottom w:val="single" w:sz="4" w:space="0" w:color="auto"/>
              <w:right w:val="single" w:sz="4" w:space="0" w:color="auto"/>
            </w:tcBorders>
            <w:vAlign w:val="center"/>
          </w:tcPr>
          <w:p w14:paraId="442DBA64" w14:textId="370CF24F"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29546A1E"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677C7EF"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C3DD6CB"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00E1DFA3" w14:textId="77777777" w:rsidTr="000C5EA5">
        <w:tc>
          <w:tcPr>
            <w:tcW w:w="675" w:type="dxa"/>
            <w:tcBorders>
              <w:top w:val="single" w:sz="4" w:space="0" w:color="auto"/>
              <w:left w:val="single" w:sz="4" w:space="0" w:color="auto"/>
              <w:right w:val="single" w:sz="4" w:space="0" w:color="auto"/>
            </w:tcBorders>
            <w:vAlign w:val="center"/>
          </w:tcPr>
          <w:p w14:paraId="235C8666"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23</w:t>
            </w:r>
          </w:p>
        </w:tc>
        <w:tc>
          <w:tcPr>
            <w:tcW w:w="4995" w:type="dxa"/>
            <w:tcBorders>
              <w:top w:val="single" w:sz="4" w:space="0" w:color="auto"/>
              <w:left w:val="single" w:sz="4" w:space="0" w:color="auto"/>
              <w:bottom w:val="single" w:sz="4" w:space="0" w:color="auto"/>
              <w:right w:val="single" w:sz="4" w:space="0" w:color="auto"/>
            </w:tcBorders>
            <w:vAlign w:val="center"/>
          </w:tcPr>
          <w:p w14:paraId="2F9CC462" w14:textId="77777777" w:rsidR="005328B6" w:rsidRPr="0075520E" w:rsidRDefault="005328B6" w:rsidP="00C24930">
            <w:pPr>
              <w:spacing w:line="288" w:lineRule="auto"/>
              <w:ind w:left="176" w:hanging="176"/>
              <w:rPr>
                <w:rFonts w:ascii="Times New Roman" w:hAnsi="Times New Roman"/>
                <w:szCs w:val="28"/>
              </w:rPr>
            </w:pPr>
            <w:r w:rsidRPr="0075520E">
              <w:rPr>
                <w:rFonts w:ascii="Times New Roman" w:hAnsi="Times New Roman"/>
                <w:szCs w:val="28"/>
              </w:rPr>
              <w:t>Bệnh tay chân miệng</w:t>
            </w:r>
          </w:p>
        </w:tc>
        <w:tc>
          <w:tcPr>
            <w:tcW w:w="1080" w:type="dxa"/>
            <w:tcBorders>
              <w:top w:val="single" w:sz="4" w:space="0" w:color="auto"/>
              <w:left w:val="single" w:sz="4" w:space="0" w:color="auto"/>
              <w:bottom w:val="single" w:sz="4" w:space="0" w:color="auto"/>
              <w:right w:val="single" w:sz="4" w:space="0" w:color="auto"/>
            </w:tcBorders>
            <w:vAlign w:val="center"/>
          </w:tcPr>
          <w:p w14:paraId="2C26A876" w14:textId="06B8961F"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2</w:t>
            </w:r>
          </w:p>
        </w:tc>
        <w:tc>
          <w:tcPr>
            <w:tcW w:w="1186" w:type="dxa"/>
            <w:tcBorders>
              <w:top w:val="single" w:sz="4" w:space="0" w:color="auto"/>
              <w:left w:val="single" w:sz="4" w:space="0" w:color="auto"/>
              <w:bottom w:val="single" w:sz="4" w:space="0" w:color="auto"/>
              <w:right w:val="single" w:sz="4" w:space="0" w:color="auto"/>
            </w:tcBorders>
            <w:vAlign w:val="center"/>
          </w:tcPr>
          <w:p w14:paraId="62198DEF"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0966E637"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B9A7E08"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r>
      <w:tr w:rsidR="0075520E" w:rsidRPr="0075520E" w14:paraId="04E9FD0C" w14:textId="77777777" w:rsidTr="000C5EA5">
        <w:tc>
          <w:tcPr>
            <w:tcW w:w="675" w:type="dxa"/>
            <w:tcBorders>
              <w:top w:val="single" w:sz="4" w:space="0" w:color="auto"/>
              <w:left w:val="single" w:sz="4" w:space="0" w:color="auto"/>
              <w:right w:val="single" w:sz="4" w:space="0" w:color="auto"/>
            </w:tcBorders>
            <w:vAlign w:val="center"/>
          </w:tcPr>
          <w:p w14:paraId="744D24D0"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24</w:t>
            </w:r>
          </w:p>
        </w:tc>
        <w:tc>
          <w:tcPr>
            <w:tcW w:w="4995" w:type="dxa"/>
            <w:tcBorders>
              <w:top w:val="single" w:sz="4" w:space="0" w:color="auto"/>
              <w:left w:val="single" w:sz="4" w:space="0" w:color="auto"/>
              <w:bottom w:val="single" w:sz="4" w:space="0" w:color="auto"/>
              <w:right w:val="single" w:sz="4" w:space="0" w:color="auto"/>
            </w:tcBorders>
            <w:vAlign w:val="center"/>
          </w:tcPr>
          <w:p w14:paraId="4E8A2D09" w14:textId="77777777" w:rsidR="005328B6" w:rsidRPr="0075520E" w:rsidRDefault="005328B6" w:rsidP="00C24930">
            <w:pPr>
              <w:spacing w:line="288" w:lineRule="auto"/>
              <w:ind w:left="27"/>
              <w:rPr>
                <w:rFonts w:ascii="Times New Roman" w:hAnsi="Times New Roman"/>
                <w:szCs w:val="28"/>
              </w:rPr>
            </w:pPr>
            <w:r w:rsidRPr="0075520E">
              <w:rPr>
                <w:rFonts w:ascii="Times New Roman" w:hAnsi="Times New Roman"/>
                <w:szCs w:val="28"/>
              </w:rPr>
              <w:t>Bệnh sởi</w:t>
            </w:r>
          </w:p>
        </w:tc>
        <w:tc>
          <w:tcPr>
            <w:tcW w:w="1080" w:type="dxa"/>
            <w:tcBorders>
              <w:top w:val="single" w:sz="4" w:space="0" w:color="auto"/>
              <w:left w:val="single" w:sz="4" w:space="0" w:color="auto"/>
              <w:bottom w:val="single" w:sz="4" w:space="0" w:color="auto"/>
              <w:right w:val="single" w:sz="4" w:space="0" w:color="auto"/>
            </w:tcBorders>
            <w:vAlign w:val="center"/>
          </w:tcPr>
          <w:p w14:paraId="25EE7FD2" w14:textId="7263D96F"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49AA750E"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B5964CB"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F7C76E5"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5C204F5D" w14:textId="77777777" w:rsidTr="000C5EA5">
        <w:tc>
          <w:tcPr>
            <w:tcW w:w="675" w:type="dxa"/>
            <w:tcBorders>
              <w:top w:val="single" w:sz="4" w:space="0" w:color="auto"/>
              <w:left w:val="single" w:sz="4" w:space="0" w:color="auto"/>
              <w:right w:val="single" w:sz="4" w:space="0" w:color="auto"/>
            </w:tcBorders>
            <w:vAlign w:val="center"/>
          </w:tcPr>
          <w:p w14:paraId="1F9D5E46"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25</w:t>
            </w:r>
          </w:p>
        </w:tc>
        <w:tc>
          <w:tcPr>
            <w:tcW w:w="4995" w:type="dxa"/>
            <w:tcBorders>
              <w:top w:val="single" w:sz="4" w:space="0" w:color="auto"/>
              <w:left w:val="single" w:sz="4" w:space="0" w:color="auto"/>
              <w:bottom w:val="single" w:sz="4" w:space="0" w:color="auto"/>
              <w:right w:val="single" w:sz="4" w:space="0" w:color="auto"/>
            </w:tcBorders>
            <w:vAlign w:val="center"/>
          </w:tcPr>
          <w:p w14:paraId="73365DA5" w14:textId="77777777" w:rsidR="005328B6" w:rsidRPr="0075520E" w:rsidRDefault="005328B6" w:rsidP="00C24930">
            <w:pPr>
              <w:spacing w:line="288" w:lineRule="auto"/>
              <w:ind w:left="176" w:hanging="149"/>
              <w:rPr>
                <w:rFonts w:ascii="Times New Roman" w:hAnsi="Times New Roman"/>
                <w:szCs w:val="28"/>
              </w:rPr>
            </w:pPr>
            <w:r w:rsidRPr="0075520E">
              <w:rPr>
                <w:rFonts w:ascii="Times New Roman" w:hAnsi="Times New Roman"/>
                <w:szCs w:val="28"/>
              </w:rPr>
              <w:t>Rối loạn tự kỷ ở trẻ em</w:t>
            </w:r>
          </w:p>
        </w:tc>
        <w:tc>
          <w:tcPr>
            <w:tcW w:w="1080" w:type="dxa"/>
            <w:tcBorders>
              <w:top w:val="single" w:sz="4" w:space="0" w:color="auto"/>
              <w:left w:val="single" w:sz="4" w:space="0" w:color="auto"/>
              <w:bottom w:val="single" w:sz="4" w:space="0" w:color="auto"/>
              <w:right w:val="single" w:sz="4" w:space="0" w:color="auto"/>
            </w:tcBorders>
            <w:vAlign w:val="center"/>
          </w:tcPr>
          <w:p w14:paraId="07B38851" w14:textId="7B995DAC"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0D814B31"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342E6062"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72345150"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2C6861BE" w14:textId="77777777" w:rsidTr="000C5EA5">
        <w:tc>
          <w:tcPr>
            <w:tcW w:w="675" w:type="dxa"/>
            <w:tcBorders>
              <w:top w:val="single" w:sz="4" w:space="0" w:color="auto"/>
              <w:left w:val="single" w:sz="4" w:space="0" w:color="auto"/>
              <w:right w:val="single" w:sz="4" w:space="0" w:color="auto"/>
            </w:tcBorders>
            <w:vAlign w:val="center"/>
          </w:tcPr>
          <w:p w14:paraId="5E9192CD"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26</w:t>
            </w:r>
          </w:p>
        </w:tc>
        <w:tc>
          <w:tcPr>
            <w:tcW w:w="4995" w:type="dxa"/>
            <w:tcBorders>
              <w:top w:val="single" w:sz="4" w:space="0" w:color="auto"/>
              <w:left w:val="single" w:sz="4" w:space="0" w:color="auto"/>
              <w:bottom w:val="single" w:sz="4" w:space="0" w:color="auto"/>
              <w:right w:val="single" w:sz="4" w:space="0" w:color="auto"/>
            </w:tcBorders>
            <w:vAlign w:val="center"/>
          </w:tcPr>
          <w:p w14:paraId="11B9B185" w14:textId="77777777" w:rsidR="005328B6" w:rsidRPr="0075520E" w:rsidRDefault="005328B6" w:rsidP="00C24930">
            <w:pPr>
              <w:spacing w:line="288" w:lineRule="auto"/>
              <w:ind w:left="27" w:hanging="27"/>
              <w:rPr>
                <w:rFonts w:ascii="Times New Roman" w:hAnsi="Times New Roman"/>
                <w:szCs w:val="28"/>
              </w:rPr>
            </w:pPr>
            <w:r w:rsidRPr="0075520E">
              <w:rPr>
                <w:rFonts w:ascii="Times New Roman" w:hAnsi="Times New Roman"/>
                <w:szCs w:val="28"/>
              </w:rPr>
              <w:t>Sử dụng thuốc cho trẻ em</w:t>
            </w:r>
          </w:p>
        </w:tc>
        <w:tc>
          <w:tcPr>
            <w:tcW w:w="1080" w:type="dxa"/>
            <w:tcBorders>
              <w:top w:val="single" w:sz="4" w:space="0" w:color="auto"/>
              <w:left w:val="single" w:sz="4" w:space="0" w:color="auto"/>
              <w:bottom w:val="single" w:sz="4" w:space="0" w:color="auto"/>
              <w:right w:val="single" w:sz="4" w:space="0" w:color="auto"/>
            </w:tcBorders>
            <w:vAlign w:val="center"/>
          </w:tcPr>
          <w:p w14:paraId="1BDBF623" w14:textId="45AB947B" w:rsidR="005328B6" w:rsidRPr="0075520E" w:rsidRDefault="000C5EA5"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86" w:type="dxa"/>
            <w:tcBorders>
              <w:top w:val="single" w:sz="4" w:space="0" w:color="auto"/>
              <w:left w:val="single" w:sz="4" w:space="0" w:color="auto"/>
              <w:bottom w:val="single" w:sz="4" w:space="0" w:color="auto"/>
              <w:right w:val="single" w:sz="4" w:space="0" w:color="auto"/>
            </w:tcBorders>
            <w:vAlign w:val="center"/>
          </w:tcPr>
          <w:p w14:paraId="607E66BE"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6C38728B" w14:textId="77777777" w:rsidR="005328B6" w:rsidRPr="0075520E" w:rsidRDefault="005328B6" w:rsidP="00C24930">
            <w:pPr>
              <w:spacing w:line="288" w:lineRule="auto"/>
              <w:ind w:left="176"/>
              <w:jc w:val="center"/>
              <w:rPr>
                <w:rFonts w:ascii="Times New Roman" w:hAnsi="Times New Roman"/>
                <w:szCs w:val="28"/>
              </w:rPr>
            </w:pPr>
            <w:r w:rsidRPr="0075520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C8F3170" w14:textId="77777777" w:rsidR="005328B6" w:rsidRPr="0075520E" w:rsidRDefault="005328B6" w:rsidP="00C24930">
            <w:pPr>
              <w:spacing w:line="288" w:lineRule="auto"/>
              <w:ind w:left="176"/>
              <w:jc w:val="center"/>
              <w:rPr>
                <w:rFonts w:ascii="Times New Roman" w:hAnsi="Times New Roman"/>
                <w:szCs w:val="28"/>
              </w:rPr>
            </w:pPr>
          </w:p>
        </w:tc>
      </w:tr>
      <w:tr w:rsidR="0075520E" w:rsidRPr="0075520E" w14:paraId="282D725F" w14:textId="77777777" w:rsidTr="000C5EA5">
        <w:tc>
          <w:tcPr>
            <w:tcW w:w="675" w:type="dxa"/>
            <w:tcBorders>
              <w:top w:val="single" w:sz="4" w:space="0" w:color="auto"/>
              <w:left w:val="single" w:sz="4" w:space="0" w:color="auto"/>
              <w:right w:val="single" w:sz="4" w:space="0" w:color="auto"/>
            </w:tcBorders>
          </w:tcPr>
          <w:p w14:paraId="3B7A7783" w14:textId="77777777" w:rsidR="005328B6" w:rsidRPr="0075520E" w:rsidRDefault="005328B6" w:rsidP="00C24930">
            <w:pPr>
              <w:spacing w:line="288" w:lineRule="auto"/>
              <w:ind w:left="176"/>
              <w:jc w:val="center"/>
              <w:rPr>
                <w:rFonts w:ascii="Times New Roman" w:hAnsi="Times New Roman"/>
                <w:szCs w:val="28"/>
              </w:rPr>
            </w:pPr>
          </w:p>
        </w:tc>
        <w:tc>
          <w:tcPr>
            <w:tcW w:w="4995" w:type="dxa"/>
            <w:tcBorders>
              <w:top w:val="single" w:sz="4" w:space="0" w:color="auto"/>
              <w:left w:val="single" w:sz="4" w:space="0" w:color="auto"/>
              <w:bottom w:val="single" w:sz="4" w:space="0" w:color="auto"/>
              <w:right w:val="single" w:sz="4" w:space="0" w:color="auto"/>
            </w:tcBorders>
            <w:vAlign w:val="center"/>
          </w:tcPr>
          <w:p w14:paraId="6447ACFC" w14:textId="77777777" w:rsidR="005328B6" w:rsidRPr="0075520E" w:rsidRDefault="005328B6" w:rsidP="00C24930">
            <w:pPr>
              <w:spacing w:line="288" w:lineRule="auto"/>
              <w:ind w:left="176"/>
              <w:jc w:val="center"/>
              <w:rPr>
                <w:rFonts w:ascii="Times New Roman" w:hAnsi="Times New Roman"/>
                <w:b/>
                <w:szCs w:val="28"/>
              </w:rPr>
            </w:pPr>
            <w:r w:rsidRPr="0075520E">
              <w:rPr>
                <w:rFonts w:ascii="Times New Roman" w:hAnsi="Times New Roman"/>
                <w:b/>
                <w:szCs w:val="28"/>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14:paraId="2CC43BEE" w14:textId="01B69535" w:rsidR="005328B6" w:rsidRPr="0075520E" w:rsidRDefault="000C5EA5" w:rsidP="00C24930">
            <w:pPr>
              <w:spacing w:line="288" w:lineRule="auto"/>
              <w:ind w:left="176"/>
              <w:jc w:val="center"/>
              <w:rPr>
                <w:rFonts w:ascii="Times New Roman" w:hAnsi="Times New Roman"/>
                <w:b/>
                <w:szCs w:val="28"/>
              </w:rPr>
            </w:pPr>
            <w:r w:rsidRPr="0075520E">
              <w:rPr>
                <w:rFonts w:ascii="Times New Roman" w:hAnsi="Times New Roman"/>
                <w:b/>
                <w:szCs w:val="28"/>
              </w:rPr>
              <w:fldChar w:fldCharType="begin"/>
            </w:r>
            <w:r w:rsidRPr="0075520E">
              <w:rPr>
                <w:rFonts w:ascii="Times New Roman" w:hAnsi="Times New Roman"/>
                <w:b/>
                <w:szCs w:val="28"/>
              </w:rPr>
              <w:instrText xml:space="preserve"> =SUM(ABOVE) </w:instrText>
            </w:r>
            <w:r w:rsidRPr="0075520E">
              <w:rPr>
                <w:rFonts w:ascii="Times New Roman" w:hAnsi="Times New Roman"/>
                <w:b/>
                <w:szCs w:val="28"/>
              </w:rPr>
              <w:fldChar w:fldCharType="separate"/>
            </w:r>
            <w:r w:rsidRPr="0075520E">
              <w:rPr>
                <w:rFonts w:ascii="Times New Roman" w:hAnsi="Times New Roman"/>
                <w:b/>
                <w:noProof/>
                <w:szCs w:val="28"/>
              </w:rPr>
              <w:t>45</w:t>
            </w:r>
            <w:r w:rsidRPr="0075520E">
              <w:rPr>
                <w:rFonts w:ascii="Times New Roman" w:hAnsi="Times New Roman"/>
                <w:b/>
                <w:szCs w:val="28"/>
              </w:rPr>
              <w:fldChar w:fldCharType="end"/>
            </w:r>
          </w:p>
        </w:tc>
        <w:tc>
          <w:tcPr>
            <w:tcW w:w="1186" w:type="dxa"/>
            <w:tcBorders>
              <w:top w:val="single" w:sz="4" w:space="0" w:color="auto"/>
              <w:left w:val="single" w:sz="4" w:space="0" w:color="auto"/>
              <w:bottom w:val="single" w:sz="4" w:space="0" w:color="auto"/>
              <w:right w:val="single" w:sz="4" w:space="0" w:color="auto"/>
            </w:tcBorders>
            <w:vAlign w:val="center"/>
          </w:tcPr>
          <w:p w14:paraId="7F3BE104" w14:textId="77777777" w:rsidR="005328B6" w:rsidRPr="0075520E" w:rsidRDefault="005328B6" w:rsidP="00C24930">
            <w:pPr>
              <w:spacing w:line="288" w:lineRule="auto"/>
              <w:ind w:left="176"/>
              <w:jc w:val="center"/>
              <w:rPr>
                <w:rFonts w:ascii="Times New Roman" w:hAnsi="Times New Roman"/>
                <w:b/>
                <w:szCs w:val="28"/>
              </w:rPr>
            </w:pPr>
            <w:r w:rsidRPr="0075520E">
              <w:rPr>
                <w:rFonts w:ascii="Times New Roman" w:hAnsi="Times New Roman"/>
                <w:b/>
                <w:szCs w:val="28"/>
              </w:rPr>
              <w:t>42</w:t>
            </w:r>
          </w:p>
        </w:tc>
        <w:tc>
          <w:tcPr>
            <w:tcW w:w="1154" w:type="dxa"/>
            <w:tcBorders>
              <w:top w:val="single" w:sz="4" w:space="0" w:color="auto"/>
              <w:left w:val="single" w:sz="4" w:space="0" w:color="auto"/>
              <w:bottom w:val="single" w:sz="4" w:space="0" w:color="auto"/>
              <w:right w:val="single" w:sz="4" w:space="0" w:color="auto"/>
            </w:tcBorders>
            <w:vAlign w:val="center"/>
          </w:tcPr>
          <w:p w14:paraId="37344233" w14:textId="52595D3A" w:rsidR="005328B6" w:rsidRPr="0075520E" w:rsidRDefault="000C5EA5" w:rsidP="000C5EA5">
            <w:pPr>
              <w:spacing w:line="288" w:lineRule="auto"/>
              <w:ind w:left="176"/>
              <w:jc w:val="center"/>
              <w:rPr>
                <w:rFonts w:ascii="Times New Roman" w:hAnsi="Times New Roman"/>
                <w:b/>
                <w:szCs w:val="28"/>
              </w:rPr>
            </w:pPr>
            <w:r w:rsidRPr="0075520E">
              <w:rPr>
                <w:rFonts w:ascii="Times New Roman" w:hAnsi="Times New Roman"/>
                <w:b/>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6ADC8028" w14:textId="77777777" w:rsidR="005328B6" w:rsidRPr="0075520E" w:rsidRDefault="005328B6" w:rsidP="00C24930">
            <w:pPr>
              <w:spacing w:line="288" w:lineRule="auto"/>
              <w:ind w:left="176"/>
              <w:jc w:val="center"/>
              <w:rPr>
                <w:rFonts w:ascii="Times New Roman" w:hAnsi="Times New Roman"/>
                <w:b/>
                <w:szCs w:val="28"/>
              </w:rPr>
            </w:pPr>
            <w:r w:rsidRPr="0075520E">
              <w:rPr>
                <w:rFonts w:ascii="Times New Roman" w:hAnsi="Times New Roman"/>
                <w:b/>
                <w:szCs w:val="28"/>
              </w:rPr>
              <w:t>3</w:t>
            </w:r>
          </w:p>
        </w:tc>
      </w:tr>
    </w:tbl>
    <w:p w14:paraId="1F055A44" w14:textId="262E2EA0" w:rsidR="005328B6" w:rsidRPr="0075520E" w:rsidRDefault="005328B6" w:rsidP="00C24930">
      <w:pPr>
        <w:spacing w:line="288" w:lineRule="auto"/>
        <w:rPr>
          <w:rFonts w:ascii="Times New Roman" w:hAnsi="Times New Roman"/>
          <w:b/>
          <w:szCs w:val="28"/>
          <w:lang w:val="en-GB"/>
        </w:rPr>
      </w:pPr>
      <w:r w:rsidRPr="0075520E">
        <w:rPr>
          <w:rFonts w:ascii="Times New Roman" w:hAnsi="Times New Roman"/>
          <w:b/>
          <w:szCs w:val="28"/>
          <w:lang w:val="en-GB"/>
        </w:rPr>
        <w:t xml:space="preserve">2. Nội dung </w:t>
      </w:r>
      <w:r w:rsidR="00C24930" w:rsidRPr="0075520E">
        <w:rPr>
          <w:rFonts w:ascii="Times New Roman" w:hAnsi="Times New Roman"/>
          <w:b/>
          <w:szCs w:val="28"/>
          <w:lang w:val="en-GB"/>
        </w:rPr>
        <w:t>chi tiết</w:t>
      </w:r>
      <w:r w:rsidRPr="0075520E">
        <w:rPr>
          <w:rFonts w:ascii="Times New Roman" w:hAnsi="Times New Roman"/>
          <w:b/>
          <w:szCs w:val="28"/>
          <w:lang w:val="en-GB"/>
        </w:rPr>
        <w:t>:</w:t>
      </w:r>
    </w:p>
    <w:tbl>
      <w:tblPr>
        <w:tblW w:w="5136" w:type="pct"/>
        <w:tblLook w:val="04A0" w:firstRow="1" w:lastRow="0" w:firstColumn="1" w:lastColumn="0" w:noHBand="0" w:noVBand="1"/>
      </w:tblPr>
      <w:tblGrid>
        <w:gridCol w:w="9883"/>
      </w:tblGrid>
      <w:tr w:rsidR="0075520E" w:rsidRPr="0075520E" w14:paraId="676197FD" w14:textId="77777777" w:rsidTr="00C635C6">
        <w:tc>
          <w:tcPr>
            <w:tcW w:w="5000" w:type="pct"/>
            <w:hideMark/>
          </w:tcPr>
          <w:p w14:paraId="2B64B7C0" w14:textId="32AD9127" w:rsidR="005328B6" w:rsidRPr="0075520E" w:rsidRDefault="005328B6" w:rsidP="00C24930">
            <w:pPr>
              <w:tabs>
                <w:tab w:val="left" w:pos="450"/>
              </w:tabs>
              <w:spacing w:line="288" w:lineRule="auto"/>
              <w:jc w:val="both"/>
              <w:rPr>
                <w:rFonts w:ascii="Times New Roman" w:hAnsi="Times New Roman"/>
                <w:szCs w:val="28"/>
              </w:rPr>
            </w:pPr>
            <w:r w:rsidRPr="0075520E">
              <w:rPr>
                <w:rFonts w:ascii="Times New Roman" w:eastAsia="Calibri" w:hAnsi="Times New Roman"/>
                <w:b/>
                <w:szCs w:val="28"/>
                <w:lang w:val="nl-NL"/>
              </w:rPr>
              <w:t xml:space="preserve">Bài 1: </w:t>
            </w:r>
            <w:r w:rsidRPr="0075520E">
              <w:rPr>
                <w:rFonts w:ascii="Times New Roman" w:hAnsi="Times New Roman"/>
                <w:b/>
                <w:szCs w:val="28"/>
              </w:rPr>
              <w:t>Các thời kỳ phát triển của trẻ</w:t>
            </w:r>
            <w:r w:rsidRPr="0075520E">
              <w:rPr>
                <w:rFonts w:ascii="Times New Roman" w:hAnsi="Times New Roman"/>
                <w:szCs w:val="28"/>
              </w:rPr>
              <w:t xml:space="preserve"> </w:t>
            </w:r>
            <w:r w:rsidRPr="0075520E">
              <w:rPr>
                <w:rFonts w:ascii="Times New Roman" w:hAnsi="Times New Roman"/>
                <w:b/>
                <w:szCs w:val="28"/>
              </w:rPr>
              <w:t xml:space="preserve">(LT: 2 </w:t>
            </w:r>
            <w:r w:rsidR="00C24930" w:rsidRPr="0075520E">
              <w:rPr>
                <w:rFonts w:ascii="Times New Roman" w:hAnsi="Times New Roman"/>
                <w:b/>
                <w:szCs w:val="28"/>
              </w:rPr>
              <w:t>giờ</w:t>
            </w:r>
            <w:r w:rsidRPr="0075520E">
              <w:rPr>
                <w:rFonts w:ascii="Times New Roman" w:hAnsi="Times New Roman"/>
                <w:b/>
                <w:szCs w:val="28"/>
              </w:rPr>
              <w:t>)</w:t>
            </w:r>
          </w:p>
          <w:p w14:paraId="51E9FA72" w14:textId="77777777" w:rsidR="005328B6" w:rsidRPr="0075520E" w:rsidRDefault="005328B6" w:rsidP="00C24930">
            <w:pPr>
              <w:tabs>
                <w:tab w:val="left" w:pos="0"/>
              </w:tabs>
              <w:spacing w:line="288" w:lineRule="auto"/>
              <w:jc w:val="both"/>
              <w:rPr>
                <w:rFonts w:ascii="Times New Roman" w:eastAsia="Calibri" w:hAnsi="Times New Roman"/>
                <w:b/>
                <w:szCs w:val="28"/>
              </w:rPr>
            </w:pPr>
            <w:r w:rsidRPr="0075520E">
              <w:rPr>
                <w:rFonts w:ascii="Times New Roman" w:eastAsia="Calibri" w:hAnsi="Times New Roman"/>
                <w:b/>
                <w:szCs w:val="28"/>
              </w:rPr>
              <w:lastRenderedPageBreak/>
              <w:t>1. Mục tiêu:</w:t>
            </w:r>
          </w:p>
          <w:p w14:paraId="1839BC03" w14:textId="77777777" w:rsidR="005328B6" w:rsidRPr="0075520E" w:rsidRDefault="005328B6" w:rsidP="00C24930">
            <w:pPr>
              <w:pStyle w:val="BodyTextIndent"/>
              <w:spacing w:after="0" w:line="288" w:lineRule="auto"/>
              <w:ind w:left="0"/>
              <w:jc w:val="both"/>
              <w:rPr>
                <w:rFonts w:ascii="Times New Roman" w:hAnsi="Times New Roman"/>
                <w:szCs w:val="28"/>
              </w:rPr>
            </w:pPr>
            <w:r w:rsidRPr="0075520E">
              <w:rPr>
                <w:rFonts w:ascii="Times New Roman" w:hAnsi="Times New Roman"/>
                <w:szCs w:val="28"/>
              </w:rPr>
              <w:t>1.1. Liệt kê được 6 thời kỳ phát triển của trẻ và giới hạn của từng thời kỳ</w:t>
            </w:r>
          </w:p>
          <w:p w14:paraId="79EE7556" w14:textId="495A5914" w:rsidR="005328B6" w:rsidRPr="0075520E" w:rsidRDefault="005328B6" w:rsidP="00C24930">
            <w:pPr>
              <w:pStyle w:val="BodyTextIndent"/>
              <w:spacing w:after="0" w:line="288" w:lineRule="auto"/>
              <w:ind w:left="0"/>
              <w:jc w:val="both"/>
              <w:rPr>
                <w:rFonts w:ascii="Times New Roman" w:hAnsi="Times New Roman"/>
                <w:szCs w:val="28"/>
              </w:rPr>
            </w:pPr>
            <w:r w:rsidRPr="0075520E">
              <w:rPr>
                <w:rFonts w:ascii="Times New Roman" w:hAnsi="Times New Roman"/>
                <w:szCs w:val="28"/>
              </w:rPr>
              <w:t>1.2</w:t>
            </w:r>
            <w:r w:rsidR="000C5EA5" w:rsidRPr="0075520E">
              <w:rPr>
                <w:rFonts w:ascii="Times New Roman" w:hAnsi="Times New Roman"/>
                <w:szCs w:val="28"/>
              </w:rPr>
              <w:t xml:space="preserve"> </w:t>
            </w:r>
            <w:r w:rsidRPr="0075520E">
              <w:rPr>
                <w:rFonts w:ascii="Times New Roman" w:hAnsi="Times New Roman"/>
                <w:szCs w:val="28"/>
              </w:rPr>
              <w:t>Trình bày được đặc điểm bệnh lý của từng thời kỳ phát triển cơ thể trẻ em</w:t>
            </w:r>
          </w:p>
          <w:p w14:paraId="4C185190" w14:textId="77777777" w:rsidR="005328B6" w:rsidRPr="0075520E" w:rsidRDefault="005328B6"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BFDDBC0"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2.1. Đại cương </w:t>
            </w:r>
          </w:p>
          <w:p w14:paraId="34E437CE"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eastAsia="Calibri" w:hAnsi="Times New Roman"/>
                <w:szCs w:val="28"/>
                <w:lang w:val="nb-NO"/>
              </w:rPr>
              <w:t>2.2. Thời kỳ</w:t>
            </w:r>
            <w:r w:rsidRPr="0075520E">
              <w:rPr>
                <w:rFonts w:ascii="Times New Roman" w:hAnsi="Times New Roman"/>
                <w:szCs w:val="28"/>
                <w:lang w:val="pt-BR"/>
              </w:rPr>
              <w:t xml:space="preserve"> phát triển trong tử cung </w:t>
            </w:r>
          </w:p>
          <w:p w14:paraId="323DB89F"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2.2. Thời kỳ sơ sinh.</w:t>
            </w:r>
          </w:p>
          <w:p w14:paraId="04E07CFD"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2.3. Thời kỳ bú mẹ.</w:t>
            </w:r>
          </w:p>
          <w:p w14:paraId="3327A57E"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2.4. Thời kỳ răng sữa</w:t>
            </w:r>
          </w:p>
          <w:p w14:paraId="1304935D"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2.5. Thời kỳ thiếu niên</w:t>
            </w:r>
          </w:p>
          <w:p w14:paraId="3196204B"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2.6. Thời kỳ dậy thì</w:t>
            </w:r>
          </w:p>
        </w:tc>
      </w:tr>
      <w:tr w:rsidR="0075520E" w:rsidRPr="0075520E" w14:paraId="6493B8E4" w14:textId="77777777" w:rsidTr="00C635C6">
        <w:tc>
          <w:tcPr>
            <w:tcW w:w="5000" w:type="pct"/>
            <w:hideMark/>
          </w:tcPr>
          <w:p w14:paraId="2610AE56" w14:textId="553B7A07" w:rsidR="005328B6" w:rsidRPr="0075520E" w:rsidRDefault="005328B6" w:rsidP="00C24930">
            <w:pPr>
              <w:spacing w:line="288" w:lineRule="auto"/>
              <w:jc w:val="both"/>
              <w:rPr>
                <w:rFonts w:ascii="Times New Roman" w:hAnsi="Times New Roman"/>
                <w:b/>
                <w:szCs w:val="28"/>
                <w:lang w:val="nl-NL"/>
              </w:rPr>
            </w:pPr>
            <w:r w:rsidRPr="0075520E">
              <w:rPr>
                <w:rFonts w:ascii="Times New Roman" w:eastAsia="Calibri" w:hAnsi="Times New Roman"/>
                <w:b/>
                <w:szCs w:val="28"/>
                <w:lang w:val="nl-NL"/>
              </w:rPr>
              <w:lastRenderedPageBreak/>
              <w:t xml:space="preserve">Bài 2:  </w:t>
            </w:r>
            <w:r w:rsidRPr="0075520E">
              <w:rPr>
                <w:rFonts w:ascii="Times New Roman" w:hAnsi="Times New Roman"/>
                <w:b/>
                <w:szCs w:val="28"/>
              </w:rPr>
              <w:t>Đặc điểm phát triển thể chất, tinh thần và vận động trẻ em.</w:t>
            </w:r>
            <w:r w:rsidRPr="0075520E">
              <w:rPr>
                <w:rFonts w:ascii="Times New Roman" w:hAnsi="Times New Roman"/>
                <w:b/>
                <w:szCs w:val="28"/>
                <w:lang w:val="nl-NL"/>
              </w:rPr>
              <w:t xml:space="preserve"> (LT: 2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68FCE285" w14:textId="77777777" w:rsidR="005328B6" w:rsidRPr="0075520E" w:rsidRDefault="005328B6" w:rsidP="00C24930">
            <w:pPr>
              <w:tabs>
                <w:tab w:val="left" w:pos="720"/>
              </w:tabs>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1. Mục tiêu:</w:t>
            </w:r>
          </w:p>
          <w:p w14:paraId="488AFAE2"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1.1. Trình bày được các chỉ số chính đánh giá sự phát triển thể chất của trẻ em.</w:t>
            </w:r>
          </w:p>
          <w:p w14:paraId="16C77F87" w14:textId="77777777" w:rsidR="005328B6" w:rsidRPr="0075520E" w:rsidRDefault="005328B6" w:rsidP="00C24930">
            <w:pPr>
              <w:spacing w:line="288" w:lineRule="auto"/>
              <w:jc w:val="both"/>
              <w:rPr>
                <w:rFonts w:ascii="Times New Roman" w:hAnsi="Times New Roman"/>
                <w:spacing w:val="-8"/>
                <w:szCs w:val="28"/>
                <w:lang w:val="pt-BR"/>
              </w:rPr>
            </w:pPr>
            <w:r w:rsidRPr="0075520E">
              <w:rPr>
                <w:rFonts w:ascii="Times New Roman" w:hAnsi="Times New Roman"/>
                <w:spacing w:val="-8"/>
                <w:szCs w:val="28"/>
                <w:lang w:val="pt-BR"/>
              </w:rPr>
              <w:t>1.2.  Liệt kê được các yếu tố ảnh hưởng đến sự phát triển thể chất trẻ em.</w:t>
            </w:r>
          </w:p>
          <w:p w14:paraId="7E742632"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1.3. Trình bày được các </w:t>
            </w:r>
            <w:r w:rsidRPr="0075520E">
              <w:rPr>
                <w:rFonts w:ascii="Times New Roman" w:hAnsi="Times New Roman"/>
                <w:spacing w:val="-8"/>
                <w:szCs w:val="28"/>
                <w:lang w:val="pt-BR"/>
              </w:rPr>
              <w:t xml:space="preserve">yếu tố ảnh hưởng đến </w:t>
            </w:r>
            <w:r w:rsidRPr="0075520E">
              <w:rPr>
                <w:rFonts w:ascii="Times New Roman" w:hAnsi="Times New Roman"/>
                <w:szCs w:val="28"/>
                <w:lang w:val="pt-BR"/>
              </w:rPr>
              <w:t xml:space="preserve"> sự phát triển tinh thần, vận động trẻ em.</w:t>
            </w:r>
          </w:p>
          <w:p w14:paraId="48EA494B" w14:textId="77777777" w:rsidR="005328B6" w:rsidRPr="0075520E" w:rsidRDefault="005328B6" w:rsidP="00C24930">
            <w:pPr>
              <w:shd w:val="clear" w:color="auto" w:fill="FFFFFF"/>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F0AA945"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eastAsia="Calibri" w:hAnsi="Times New Roman"/>
                <w:szCs w:val="28"/>
                <w:lang w:val="nb-NO"/>
              </w:rPr>
              <w:t xml:space="preserve">A. </w:t>
            </w:r>
            <w:r w:rsidRPr="0075520E">
              <w:rPr>
                <w:rFonts w:ascii="Times New Roman" w:hAnsi="Times New Roman"/>
                <w:szCs w:val="28"/>
                <w:lang w:val="pt-BR"/>
              </w:rPr>
              <w:t>Sự phát triển thể chất</w:t>
            </w:r>
          </w:p>
          <w:p w14:paraId="370CB2E7"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2.1.  Phát triển về cân nặng</w:t>
            </w:r>
          </w:p>
          <w:p w14:paraId="7D3824E7" w14:textId="77777777" w:rsidR="005328B6" w:rsidRPr="0075520E" w:rsidRDefault="005328B6"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szCs w:val="28"/>
                <w:lang w:val="pt-BR"/>
              </w:rPr>
              <w:t xml:space="preserve">2.2. </w:t>
            </w:r>
            <w:r w:rsidRPr="0075520E">
              <w:rPr>
                <w:rFonts w:ascii="Times New Roman" w:hAnsi="Times New Roman"/>
                <w:bCs/>
                <w:szCs w:val="28"/>
                <w:lang w:val="pt-BR"/>
              </w:rPr>
              <w:t>Phát triển chiều cao</w:t>
            </w:r>
          </w:p>
          <w:p w14:paraId="6DEC9BB7" w14:textId="77777777" w:rsidR="005328B6" w:rsidRPr="0075520E" w:rsidRDefault="005328B6" w:rsidP="00C24930">
            <w:pPr>
              <w:shd w:val="clear" w:color="auto" w:fill="FFFFFF"/>
              <w:spacing w:line="288" w:lineRule="auto"/>
              <w:rPr>
                <w:rFonts w:ascii="Times New Roman" w:hAnsi="Times New Roman"/>
                <w:bCs/>
                <w:szCs w:val="28"/>
                <w:lang w:val="pt-BR"/>
              </w:rPr>
            </w:pPr>
            <w:r w:rsidRPr="0075520E">
              <w:rPr>
                <w:rFonts w:ascii="Times New Roman" w:hAnsi="Times New Roman"/>
                <w:bCs/>
                <w:szCs w:val="28"/>
                <w:lang w:val="pt-BR"/>
              </w:rPr>
              <w:t>2.3. Phát triển vòng đầu, vòng ngực, vòng cách tay</w:t>
            </w:r>
          </w:p>
          <w:p w14:paraId="291EA79B"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2.4. Yếu tố ảnh hưởng đến sự phát triển thể chất</w:t>
            </w:r>
          </w:p>
          <w:p w14:paraId="18109CFC"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B. Sự phát triển tinh thần – vận động</w:t>
            </w:r>
          </w:p>
          <w:p w14:paraId="50632173"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2.1. Những yếu tố ảnh hưởng đến tinh thần vận động</w:t>
            </w:r>
          </w:p>
          <w:p w14:paraId="06071192" w14:textId="77777777" w:rsidR="005328B6" w:rsidRPr="0075520E" w:rsidRDefault="005328B6"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2.2. Phát triển tinh thần vận động qua các lứa tuổi</w:t>
            </w:r>
          </w:p>
          <w:p w14:paraId="5839CAE1" w14:textId="79AD84ED" w:rsidR="005328B6" w:rsidRPr="0075520E" w:rsidRDefault="005328B6" w:rsidP="00C24930">
            <w:pPr>
              <w:spacing w:line="288" w:lineRule="auto"/>
              <w:jc w:val="both"/>
              <w:rPr>
                <w:rFonts w:ascii="Times New Roman" w:hAnsi="Times New Roman"/>
                <w:b/>
                <w:szCs w:val="28"/>
                <w:lang w:val="nl-NL"/>
              </w:rPr>
            </w:pPr>
            <w:r w:rsidRPr="0075520E">
              <w:rPr>
                <w:rFonts w:ascii="Times New Roman" w:eastAsia="Calibri" w:hAnsi="Times New Roman"/>
                <w:b/>
                <w:szCs w:val="28"/>
                <w:lang w:val="nb-NO"/>
              </w:rPr>
              <w:t>Bài 3:</w:t>
            </w:r>
            <w:r w:rsidRPr="0075520E">
              <w:rPr>
                <w:rFonts w:ascii="Times New Roman" w:hAnsi="Times New Roman"/>
                <w:b/>
                <w:szCs w:val="28"/>
                <w:lang w:val="nl-NL"/>
              </w:rPr>
              <w:t xml:space="preserve"> </w:t>
            </w:r>
            <w:r w:rsidRPr="0075520E">
              <w:rPr>
                <w:rFonts w:ascii="Times New Roman" w:hAnsi="Times New Roman"/>
                <w:b/>
                <w:szCs w:val="28"/>
                <w:lang w:val="pt-BR"/>
              </w:rPr>
              <w:t xml:space="preserve">Đặc điểm giải phẫu, sinh lý hệ hô hấp, tim mạch, tiêu hóa, da cơ xương, </w:t>
            </w:r>
            <w:r w:rsidR="00C24930" w:rsidRPr="0075520E">
              <w:rPr>
                <w:rFonts w:ascii="Times New Roman" w:hAnsi="Times New Roman"/>
                <w:b/>
                <w:szCs w:val="28"/>
                <w:lang w:val="pt-BR"/>
              </w:rPr>
              <w:t>tiết niệu</w:t>
            </w:r>
            <w:r w:rsidRPr="0075520E">
              <w:rPr>
                <w:rFonts w:ascii="Times New Roman" w:hAnsi="Times New Roman"/>
                <w:b/>
                <w:szCs w:val="28"/>
                <w:lang w:val="pt-BR"/>
              </w:rPr>
              <w:t>, thần kinh, máu ngoại vi trẻ em.</w:t>
            </w:r>
            <w:r w:rsidRPr="0075520E">
              <w:rPr>
                <w:rFonts w:ascii="Times New Roman" w:hAnsi="Times New Roman"/>
                <w:b/>
                <w:szCs w:val="28"/>
                <w:lang w:val="nl-NL"/>
              </w:rPr>
              <w:t xml:space="preserve"> (LT: 04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3C290676" w14:textId="77777777" w:rsidR="005328B6" w:rsidRPr="0075520E" w:rsidRDefault="005328B6" w:rsidP="00C24930">
            <w:pPr>
              <w:tabs>
                <w:tab w:val="left" w:pos="720"/>
              </w:tabs>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l-NL"/>
              </w:rPr>
              <w:t>1. Mục tiêu:</w:t>
            </w:r>
          </w:p>
          <w:p w14:paraId="0CE9A5DA" w14:textId="4E689AA6" w:rsidR="005328B6" w:rsidRPr="0075520E" w:rsidRDefault="005328B6" w:rsidP="00C24930">
            <w:pPr>
              <w:tabs>
                <w:tab w:val="left" w:pos="720"/>
              </w:tabs>
              <w:spacing w:line="288" w:lineRule="auto"/>
              <w:jc w:val="both"/>
              <w:rPr>
                <w:rFonts w:ascii="Times New Roman" w:hAnsi="Times New Roman"/>
                <w:szCs w:val="28"/>
                <w:lang w:val="nl-NL"/>
              </w:rPr>
            </w:pPr>
            <w:r w:rsidRPr="0075520E">
              <w:rPr>
                <w:rFonts w:ascii="Times New Roman" w:eastAsia="Calibri" w:hAnsi="Times New Roman"/>
                <w:szCs w:val="28"/>
                <w:lang w:val="nb-NO"/>
              </w:rPr>
              <w:t xml:space="preserve">1.1. Liệt kê được đặc điểm giải phẫu chính của </w:t>
            </w:r>
            <w:r w:rsidRPr="0075520E">
              <w:rPr>
                <w:rFonts w:ascii="Times New Roman" w:hAnsi="Times New Roman"/>
                <w:szCs w:val="28"/>
                <w:lang w:val="nl-NL"/>
              </w:rPr>
              <w:t xml:space="preserve">hệ hô hấp, tim mạch, tiêu hóa, da cơ xương, </w:t>
            </w:r>
            <w:r w:rsidR="00C24930" w:rsidRPr="0075520E">
              <w:rPr>
                <w:rFonts w:ascii="Times New Roman" w:hAnsi="Times New Roman"/>
                <w:szCs w:val="28"/>
                <w:lang w:val="nl-NL"/>
              </w:rPr>
              <w:t>tiết niệu</w:t>
            </w:r>
            <w:r w:rsidRPr="0075520E">
              <w:rPr>
                <w:rFonts w:ascii="Times New Roman" w:hAnsi="Times New Roman"/>
                <w:szCs w:val="28"/>
                <w:lang w:val="nl-NL"/>
              </w:rPr>
              <w:t>, thần kinh, máu ngoại vi trẻ em</w:t>
            </w:r>
          </w:p>
          <w:p w14:paraId="7A8C4C85" w14:textId="4177F624" w:rsidR="005328B6" w:rsidRPr="0075520E" w:rsidRDefault="005328B6" w:rsidP="00C24930">
            <w:pPr>
              <w:tabs>
                <w:tab w:val="left" w:pos="720"/>
              </w:tabs>
              <w:spacing w:line="288" w:lineRule="auto"/>
              <w:jc w:val="both"/>
              <w:rPr>
                <w:rFonts w:ascii="Times New Roman" w:hAnsi="Times New Roman"/>
                <w:szCs w:val="28"/>
                <w:lang w:val="nl-NL"/>
              </w:rPr>
            </w:pPr>
            <w:r w:rsidRPr="0075520E">
              <w:rPr>
                <w:rFonts w:ascii="Times New Roman" w:hAnsi="Times New Roman"/>
                <w:szCs w:val="28"/>
                <w:lang w:val="nl-NL"/>
              </w:rPr>
              <w:t xml:space="preserve">1.2. </w:t>
            </w:r>
            <w:r w:rsidRPr="0075520E">
              <w:rPr>
                <w:rFonts w:ascii="Times New Roman" w:eastAsia="Calibri" w:hAnsi="Times New Roman"/>
                <w:szCs w:val="28"/>
                <w:lang w:val="nb-NO"/>
              </w:rPr>
              <w:t xml:space="preserve">Liệt kê được đặc điểm sinh lý quan trọng của </w:t>
            </w:r>
            <w:r w:rsidRPr="0075520E">
              <w:rPr>
                <w:rFonts w:ascii="Times New Roman" w:hAnsi="Times New Roman"/>
                <w:szCs w:val="28"/>
                <w:lang w:val="nl-NL"/>
              </w:rPr>
              <w:t xml:space="preserve">hệ hô hấp, tim mạch, tiêu hóa, da cơ xương, </w:t>
            </w:r>
            <w:r w:rsidR="00C24930" w:rsidRPr="0075520E">
              <w:rPr>
                <w:rFonts w:ascii="Times New Roman" w:hAnsi="Times New Roman"/>
                <w:szCs w:val="28"/>
                <w:lang w:val="nl-NL"/>
              </w:rPr>
              <w:t>tiết niệu</w:t>
            </w:r>
            <w:r w:rsidRPr="0075520E">
              <w:rPr>
                <w:rFonts w:ascii="Times New Roman" w:hAnsi="Times New Roman"/>
                <w:szCs w:val="28"/>
                <w:lang w:val="nl-NL"/>
              </w:rPr>
              <w:t>, thần kinh, máu ngoại vi trẻ em</w:t>
            </w:r>
          </w:p>
          <w:p w14:paraId="73609096" w14:textId="77777777" w:rsidR="005328B6" w:rsidRPr="0075520E" w:rsidRDefault="005328B6" w:rsidP="00C24930">
            <w:pPr>
              <w:tabs>
                <w:tab w:val="left" w:pos="720"/>
              </w:tabs>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A97B783"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2.1. Đặc điểm giải phẫu sinh lý hệ hô hấp</w:t>
            </w:r>
          </w:p>
          <w:p w14:paraId="09680186"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lastRenderedPageBreak/>
              <w:t>2.2. Đặc điểm giải phẫu sinh lý hệ tim mạch</w:t>
            </w:r>
          </w:p>
          <w:p w14:paraId="760F187D"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2.3. Đặc điểm giải phẫu hệ tiêu hóa</w:t>
            </w:r>
          </w:p>
          <w:p w14:paraId="3C2B770F"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2.4. Đặc điểm giải phẫu sinh lý hệ da cơ xương</w:t>
            </w:r>
          </w:p>
          <w:p w14:paraId="6A8359D5" w14:textId="250CB4FD"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2.5. Đặc điểm giải phẫu sinh lý hệ </w:t>
            </w:r>
            <w:r w:rsidR="00C24930" w:rsidRPr="0075520E">
              <w:rPr>
                <w:rFonts w:ascii="Times New Roman" w:eastAsia="Calibri" w:hAnsi="Times New Roman"/>
                <w:szCs w:val="28"/>
                <w:lang w:val="nb-NO"/>
              </w:rPr>
              <w:t>tiết niệu</w:t>
            </w:r>
          </w:p>
          <w:p w14:paraId="4C1A22FC"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2.6. Đặc điểm máu ngoại vi</w:t>
            </w:r>
          </w:p>
          <w:p w14:paraId="21BCF8E3" w14:textId="77777777" w:rsidR="005328B6" w:rsidRPr="0075520E" w:rsidRDefault="005328B6"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2.7. Đặc điểm giải phẫu sinh lý hệ thần kinh</w:t>
            </w:r>
          </w:p>
          <w:p w14:paraId="69A4E00C" w14:textId="3D10F4A0" w:rsidR="005328B6" w:rsidRPr="0075520E" w:rsidRDefault="005328B6"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Bài 4: </w:t>
            </w:r>
            <w:r w:rsidRPr="0075520E">
              <w:rPr>
                <w:rFonts w:ascii="Times New Roman" w:hAnsi="Times New Roman"/>
                <w:b/>
                <w:szCs w:val="28"/>
                <w:lang w:val="pt-BR"/>
              </w:rPr>
              <w:t xml:space="preserve">Vàng da sơ sinh </w:t>
            </w:r>
            <w:r w:rsidRPr="0075520E">
              <w:rPr>
                <w:rFonts w:ascii="Times New Roman" w:eastAsia="Calibri" w:hAnsi="Times New Roman"/>
                <w:b/>
                <w:szCs w:val="28"/>
                <w:lang w:val="nb-NO"/>
              </w:rPr>
              <w:t xml:space="preserve">(LT: 1 </w:t>
            </w:r>
            <w:r w:rsidR="00C24930" w:rsidRPr="0075520E">
              <w:rPr>
                <w:rFonts w:ascii="Times New Roman" w:eastAsia="Calibri" w:hAnsi="Times New Roman"/>
                <w:b/>
                <w:szCs w:val="28"/>
                <w:lang w:val="nb-NO"/>
              </w:rPr>
              <w:t>giờ</w:t>
            </w:r>
            <w:r w:rsidRPr="0075520E">
              <w:rPr>
                <w:rFonts w:ascii="Times New Roman" w:eastAsia="Calibri" w:hAnsi="Times New Roman"/>
                <w:b/>
                <w:szCs w:val="28"/>
                <w:lang w:val="nb-NO"/>
              </w:rPr>
              <w:t>)</w:t>
            </w:r>
          </w:p>
          <w:p w14:paraId="7534266A" w14:textId="77777777" w:rsidR="005328B6" w:rsidRPr="0075520E" w:rsidRDefault="005328B6"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Mục tiêu</w:t>
            </w:r>
          </w:p>
          <w:p w14:paraId="6CB2AC96"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1.1. </w:t>
            </w:r>
            <w:r w:rsidRPr="0075520E">
              <w:rPr>
                <w:rFonts w:ascii="Times New Roman" w:hAnsi="Times New Roman"/>
                <w:bCs/>
                <w:iCs/>
                <w:szCs w:val="28"/>
                <w:lang w:val="pt-BR"/>
              </w:rPr>
              <w:t>Liệt kê được</w:t>
            </w:r>
            <w:r w:rsidRPr="0075520E">
              <w:rPr>
                <w:rFonts w:ascii="Times New Roman" w:hAnsi="Times New Roman"/>
                <w:bCs/>
                <w:iCs/>
                <w:szCs w:val="28"/>
                <w:lang w:val="nb-NO"/>
              </w:rPr>
              <w:t xml:space="preserve"> </w:t>
            </w:r>
            <w:r w:rsidRPr="0075520E">
              <w:rPr>
                <w:rFonts w:ascii="Times New Roman" w:hAnsi="Times New Roman"/>
                <w:bCs/>
                <w:iCs/>
                <w:szCs w:val="28"/>
                <w:lang w:val="pt-BR"/>
              </w:rPr>
              <w:t>n</w:t>
            </w:r>
            <w:r w:rsidRPr="0075520E">
              <w:rPr>
                <w:rFonts w:ascii="Times New Roman" w:hAnsi="Times New Roman"/>
                <w:szCs w:val="28"/>
                <w:lang w:val="pt-BR"/>
              </w:rPr>
              <w:t>guyên nhân gây vàng da ở trẻ sơ sinh.</w:t>
            </w:r>
          </w:p>
          <w:p w14:paraId="1D93EEE8"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1.2. </w:t>
            </w:r>
            <w:r w:rsidRPr="0075520E">
              <w:rPr>
                <w:rFonts w:ascii="Times New Roman" w:hAnsi="Times New Roman"/>
                <w:bCs/>
                <w:iCs/>
                <w:szCs w:val="28"/>
                <w:lang w:val="pt-BR"/>
              </w:rPr>
              <w:t xml:space="preserve">Trình bày được các biện pháp điều trị vàng da </w:t>
            </w:r>
            <w:r w:rsidRPr="0075520E">
              <w:rPr>
                <w:rFonts w:ascii="Times New Roman" w:hAnsi="Times New Roman"/>
                <w:szCs w:val="28"/>
                <w:lang w:val="pt-BR"/>
              </w:rPr>
              <w:t>sơ sinh.</w:t>
            </w:r>
          </w:p>
          <w:p w14:paraId="4F40E9DC" w14:textId="77777777" w:rsidR="005328B6" w:rsidRPr="0075520E" w:rsidRDefault="005328B6"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085883E1" w14:textId="77777777" w:rsidR="005328B6" w:rsidRPr="0075520E" w:rsidRDefault="005328B6" w:rsidP="00C24930">
            <w:pPr>
              <w:spacing w:line="288" w:lineRule="auto"/>
              <w:jc w:val="both"/>
              <w:rPr>
                <w:rFonts w:ascii="Times New Roman" w:hAnsi="Times New Roman"/>
                <w:szCs w:val="28"/>
              </w:rPr>
            </w:pPr>
            <w:r w:rsidRPr="0075520E">
              <w:rPr>
                <w:rFonts w:ascii="Times New Roman" w:eastAsia="Calibri" w:hAnsi="Times New Roman"/>
                <w:szCs w:val="28"/>
                <w:lang w:val="nb-NO"/>
              </w:rPr>
              <w:t xml:space="preserve">2.1. </w:t>
            </w:r>
            <w:r w:rsidRPr="0075520E">
              <w:rPr>
                <w:rFonts w:ascii="Times New Roman" w:hAnsi="Times New Roman"/>
                <w:szCs w:val="28"/>
              </w:rPr>
              <w:t>Vàng da sinh lý</w:t>
            </w:r>
          </w:p>
          <w:p w14:paraId="46C7F1E1" w14:textId="77777777" w:rsidR="005328B6" w:rsidRPr="0075520E" w:rsidRDefault="005328B6" w:rsidP="00C24930">
            <w:pPr>
              <w:spacing w:line="288" w:lineRule="auto"/>
              <w:jc w:val="both"/>
              <w:rPr>
                <w:rFonts w:ascii="Times New Roman" w:hAnsi="Times New Roman"/>
                <w:szCs w:val="28"/>
              </w:rPr>
            </w:pPr>
            <w:r w:rsidRPr="0075520E">
              <w:rPr>
                <w:rFonts w:ascii="Times New Roman" w:hAnsi="Times New Roman"/>
                <w:szCs w:val="28"/>
              </w:rPr>
              <w:t>2.2. Vàng da bệnh lý</w:t>
            </w:r>
          </w:p>
          <w:p w14:paraId="7F9725D7" w14:textId="77777777" w:rsidR="005328B6" w:rsidRPr="0075520E" w:rsidRDefault="005328B6" w:rsidP="00C24930">
            <w:pPr>
              <w:spacing w:line="288" w:lineRule="auto"/>
              <w:jc w:val="both"/>
              <w:rPr>
                <w:rFonts w:ascii="Times New Roman" w:hAnsi="Times New Roman"/>
                <w:szCs w:val="28"/>
                <w:lang w:val="en-GB"/>
              </w:rPr>
            </w:pPr>
            <w:r w:rsidRPr="0075520E">
              <w:rPr>
                <w:rFonts w:ascii="Times New Roman" w:hAnsi="Times New Roman"/>
                <w:szCs w:val="28"/>
              </w:rPr>
              <w:t>2.3. Điều trị</w:t>
            </w:r>
          </w:p>
        </w:tc>
      </w:tr>
    </w:tbl>
    <w:p w14:paraId="1228F28D" w14:textId="6EBA4E88" w:rsidR="005328B6" w:rsidRPr="0075520E" w:rsidRDefault="005328B6" w:rsidP="00C24930">
      <w:pPr>
        <w:spacing w:line="288" w:lineRule="auto"/>
        <w:jc w:val="both"/>
        <w:rPr>
          <w:rFonts w:ascii="Times New Roman" w:hAnsi="Times New Roman"/>
          <w:b/>
          <w:szCs w:val="28"/>
          <w:lang w:val="nl-NL"/>
        </w:rPr>
      </w:pPr>
      <w:r w:rsidRPr="0075520E">
        <w:rPr>
          <w:rFonts w:ascii="Times New Roman" w:eastAsia="Calibri" w:hAnsi="Times New Roman"/>
          <w:b/>
          <w:szCs w:val="28"/>
          <w:lang w:val="nl-NL"/>
        </w:rPr>
        <w:lastRenderedPageBreak/>
        <w:t xml:space="preserve">Bài 5: </w:t>
      </w:r>
      <w:r w:rsidRPr="0075520E">
        <w:rPr>
          <w:rFonts w:ascii="Times New Roman" w:hAnsi="Times New Roman"/>
          <w:b/>
          <w:szCs w:val="28"/>
          <w:lang w:val="it-IT"/>
        </w:rPr>
        <w:t>Dinh dưỡng trẻ em</w:t>
      </w:r>
      <w:r w:rsidRPr="0075520E">
        <w:rPr>
          <w:rFonts w:ascii="Times New Roman" w:hAnsi="Times New Roman"/>
          <w:b/>
          <w:szCs w:val="28"/>
          <w:lang w:val="nl-NL"/>
        </w:rPr>
        <w:t xml:space="preserve"> (LT: 2</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47EDB808" w14:textId="77777777" w:rsidR="005328B6" w:rsidRPr="0075520E" w:rsidRDefault="005328B6" w:rsidP="00C24930">
      <w:pPr>
        <w:tabs>
          <w:tab w:val="left" w:pos="720"/>
        </w:tabs>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1. Mục tiêu:</w:t>
      </w:r>
    </w:p>
    <w:p w14:paraId="05B9D637"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it-IT"/>
        </w:rPr>
        <w:t xml:space="preserve">1.1. </w:t>
      </w:r>
      <w:r w:rsidRPr="0075520E">
        <w:rPr>
          <w:rFonts w:ascii="Times New Roman" w:hAnsi="Times New Roman"/>
          <w:bCs/>
          <w:iCs/>
          <w:szCs w:val="28"/>
          <w:lang w:val="nl-NL"/>
        </w:rPr>
        <w:t>Liệt kê được các lợi ích nuôi con bằng sữa mẹ</w:t>
      </w:r>
    </w:p>
    <w:p w14:paraId="455B9E26"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pacing w:val="-8"/>
          <w:szCs w:val="28"/>
          <w:lang w:val="pt-BR"/>
        </w:rPr>
        <w:t>1.2.</w:t>
      </w:r>
      <w:r w:rsidRPr="0075520E">
        <w:rPr>
          <w:rFonts w:ascii="Times New Roman" w:hAnsi="Times New Roman"/>
          <w:szCs w:val="28"/>
          <w:lang w:val="pt-BR"/>
        </w:rPr>
        <w:t xml:space="preserve"> Trình bày được  ô vuông thức ăn cho trẻ. </w:t>
      </w:r>
    </w:p>
    <w:p w14:paraId="66CEEB0C"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1.3. Trình bày được các nội dung đảm bảo vệ sinh trong quy trình pha sữa.</w:t>
      </w:r>
    </w:p>
    <w:p w14:paraId="2B1C23FF" w14:textId="77777777" w:rsidR="005328B6" w:rsidRPr="0075520E" w:rsidRDefault="005328B6" w:rsidP="00C24930">
      <w:pPr>
        <w:spacing w:line="288" w:lineRule="auto"/>
        <w:jc w:val="both"/>
        <w:rPr>
          <w:rFonts w:ascii="Times New Roman" w:hAnsi="Times New Roman"/>
          <w:b/>
          <w:szCs w:val="28"/>
          <w:lang w:val="nb-NO"/>
        </w:rPr>
      </w:pPr>
      <w:r w:rsidRPr="0075520E">
        <w:rPr>
          <w:rFonts w:ascii="Times New Roman" w:hAnsi="Times New Roman"/>
          <w:b/>
          <w:szCs w:val="28"/>
          <w:lang w:val="nb-NO"/>
        </w:rPr>
        <w:t>2. Nội dung:</w:t>
      </w:r>
    </w:p>
    <w:p w14:paraId="719DB20B"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b/>
          <w:szCs w:val="28"/>
          <w:lang w:val="nb-NO"/>
        </w:rPr>
        <w:t>A. Nuôi con bằng sữa mẹ.</w:t>
      </w:r>
    </w:p>
    <w:p w14:paraId="49C449FB"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eastAsia="Calibri" w:hAnsi="Times New Roman"/>
          <w:szCs w:val="28"/>
          <w:lang w:val="nb-NO"/>
        </w:rPr>
        <w:t xml:space="preserve">2.1. </w:t>
      </w:r>
      <w:r w:rsidRPr="0075520E">
        <w:rPr>
          <w:rFonts w:ascii="Times New Roman" w:hAnsi="Times New Roman"/>
          <w:szCs w:val="28"/>
          <w:lang w:val="pt-BR"/>
        </w:rPr>
        <w:t>Đại cương</w:t>
      </w:r>
    </w:p>
    <w:p w14:paraId="0A56F0F0"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2.2. Lợi ích nuôi con bằng sữa mẹ</w:t>
      </w:r>
    </w:p>
    <w:p w14:paraId="4465D6FE"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2.3. Cách cho bú</w:t>
      </w:r>
    </w:p>
    <w:p w14:paraId="11F5A3C5"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2.4. Bảo vệ nguồn sữa mẹ</w:t>
      </w:r>
    </w:p>
    <w:p w14:paraId="179879B6" w14:textId="77777777" w:rsidR="005328B6" w:rsidRPr="0075520E" w:rsidRDefault="005328B6" w:rsidP="00C24930">
      <w:pPr>
        <w:spacing w:line="288" w:lineRule="auto"/>
        <w:jc w:val="both"/>
        <w:rPr>
          <w:rFonts w:ascii="Times New Roman" w:hAnsi="Times New Roman"/>
          <w:b/>
          <w:szCs w:val="28"/>
          <w:lang w:val="en-GB"/>
        </w:rPr>
      </w:pPr>
      <w:r w:rsidRPr="0075520E">
        <w:rPr>
          <w:rFonts w:ascii="Times New Roman" w:eastAsia="Calibri" w:hAnsi="Times New Roman"/>
          <w:b/>
          <w:szCs w:val="28"/>
          <w:lang w:val="nb-NO"/>
        </w:rPr>
        <w:t xml:space="preserve">B. </w:t>
      </w:r>
      <w:r w:rsidRPr="0075520E">
        <w:rPr>
          <w:rFonts w:ascii="Times New Roman" w:hAnsi="Times New Roman"/>
          <w:b/>
          <w:szCs w:val="28"/>
        </w:rPr>
        <w:t>Chế độ ăn bổ sung cho trẻ</w:t>
      </w:r>
      <w:r w:rsidRPr="0075520E">
        <w:rPr>
          <w:rFonts w:ascii="Times New Roman" w:hAnsi="Times New Roman"/>
          <w:b/>
          <w:szCs w:val="28"/>
          <w:lang w:val="en-GB"/>
        </w:rPr>
        <w:t>.</w:t>
      </w:r>
    </w:p>
    <w:p w14:paraId="4F81F6FC"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2.1. Đại cương</w:t>
      </w:r>
    </w:p>
    <w:p w14:paraId="47ED0068" w14:textId="77777777"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szCs w:val="28"/>
          <w:lang w:val="nl-NL"/>
        </w:rPr>
        <w:t>2.2.</w:t>
      </w:r>
      <w:r w:rsidRPr="0075520E">
        <w:rPr>
          <w:rFonts w:ascii="Times New Roman" w:hAnsi="Times New Roman"/>
          <w:b/>
          <w:szCs w:val="28"/>
          <w:lang w:val="nl-NL"/>
        </w:rPr>
        <w:t xml:space="preserve"> </w:t>
      </w:r>
      <w:r w:rsidRPr="0075520E">
        <w:rPr>
          <w:rFonts w:ascii="Times New Roman" w:hAnsi="Times New Roman"/>
          <w:szCs w:val="28"/>
          <w:lang w:val="nl-NL"/>
        </w:rPr>
        <w:t>Thức ăn bổ sung</w:t>
      </w:r>
    </w:p>
    <w:p w14:paraId="6A356DF8"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2.3. Cách cho trẻ ăn bổ sung</w:t>
      </w:r>
    </w:p>
    <w:p w14:paraId="1EC8BB48"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2.4. Vệ sinh ăn uống</w:t>
      </w:r>
    </w:p>
    <w:p w14:paraId="15C57A1F"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2.5. Hướng dẫn nuôi trẻ từ 0 tuổi đến 3 tuổi</w:t>
      </w:r>
    </w:p>
    <w:p w14:paraId="53EABD3E" w14:textId="77777777"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b/>
          <w:szCs w:val="28"/>
          <w:lang w:val="nl-NL"/>
        </w:rPr>
        <w:t>C. Chế độ ăn nhân tạo cho trẻ.</w:t>
      </w:r>
    </w:p>
    <w:p w14:paraId="6F6AE663"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2.1. Đại cương</w:t>
      </w:r>
    </w:p>
    <w:p w14:paraId="73154F42"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2.2. Phương pháp nuôi trẻ khi không có sữa mẹ</w:t>
      </w:r>
    </w:p>
    <w:p w14:paraId="138E9B61"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lastRenderedPageBreak/>
        <w:t>2.3. Cách pha chế sữa</w:t>
      </w:r>
    </w:p>
    <w:p w14:paraId="60EB8A37"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2.4. Vệ sinh trong quy trình pha chế sữa</w:t>
      </w:r>
    </w:p>
    <w:p w14:paraId="47223FBD"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2.5. Hướng dẫn nuôi trẻ khi không có sữa mẹ</w:t>
      </w:r>
    </w:p>
    <w:p w14:paraId="07F414BF" w14:textId="18A18C2F"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b/>
          <w:szCs w:val="28"/>
          <w:lang w:val="nl-NL"/>
        </w:rPr>
        <w:t xml:space="preserve">Bài 6: Nhiễm khuẩn hô hấp cấp tính ở trẻ (LT: 03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39CCAA1F" w14:textId="77777777" w:rsidR="005328B6" w:rsidRPr="0075520E" w:rsidRDefault="005328B6" w:rsidP="00C24930">
      <w:pPr>
        <w:pStyle w:val="BodyText0"/>
        <w:spacing w:after="0" w:line="288" w:lineRule="auto"/>
        <w:rPr>
          <w:b/>
          <w:sz w:val="28"/>
          <w:szCs w:val="28"/>
          <w:lang w:val="nl-NL"/>
        </w:rPr>
      </w:pPr>
      <w:r w:rsidRPr="0075520E">
        <w:rPr>
          <w:b/>
          <w:sz w:val="28"/>
          <w:szCs w:val="28"/>
        </w:rPr>
        <w:t>1. Mục tiêu:</w:t>
      </w:r>
    </w:p>
    <w:p w14:paraId="7BA72CB8"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it-IT"/>
        </w:rPr>
        <w:t>1.</w:t>
      </w:r>
      <w:r w:rsidRPr="0075520E">
        <w:rPr>
          <w:rFonts w:ascii="Times New Roman" w:hAnsi="Times New Roman"/>
          <w:szCs w:val="28"/>
          <w:lang w:val="pt-BR"/>
        </w:rPr>
        <w:t xml:space="preserve">1.  Liệt kê được </w:t>
      </w:r>
      <w:r w:rsidRPr="0075520E">
        <w:rPr>
          <w:rFonts w:ascii="Times New Roman" w:hAnsi="Times New Roman"/>
          <w:szCs w:val="28"/>
          <w:lang w:val="nl-NL"/>
        </w:rPr>
        <w:t>nguyên nhân và một số yếu tố thuận lợi gây nhiễm khuẩn hô hấp cấp tính.</w:t>
      </w:r>
    </w:p>
    <w:p w14:paraId="576B774B"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Liệt kê được phân loại và các</w:t>
      </w:r>
      <w:r w:rsidRPr="0075520E">
        <w:rPr>
          <w:rFonts w:ascii="Times New Roman" w:hAnsi="Times New Roman"/>
          <w:szCs w:val="28"/>
          <w:lang w:val="nl-NL"/>
        </w:rPr>
        <w:t xml:space="preserve"> dấu hiệu lâm sàng thường gặp trong nhiễm khuẩn hô hấp cấp tính. </w:t>
      </w:r>
    </w:p>
    <w:p w14:paraId="50CC5A2D"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1.3.  Liệt kê được các nội dung điều trị nhiễm khuẩn hô hấp cấp tính.</w:t>
      </w:r>
    </w:p>
    <w:p w14:paraId="4AAC59B2"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1.4.  Liệt kê được các nội dung phòng bệnh nhiễm khuẩn hô hấp cấp tính.</w:t>
      </w:r>
    </w:p>
    <w:p w14:paraId="50F9EA57" w14:textId="77777777"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b/>
          <w:szCs w:val="28"/>
          <w:lang w:val="nl-NL"/>
        </w:rPr>
        <w:t>2. Nội dung:</w:t>
      </w:r>
    </w:p>
    <w:p w14:paraId="1E9FDBEE"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2.1. Nguyên nhân</w:t>
      </w:r>
    </w:p>
    <w:p w14:paraId="75C50882"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2.2.</w:t>
      </w:r>
      <w:r w:rsidRPr="0075520E">
        <w:rPr>
          <w:rFonts w:ascii="Times New Roman" w:hAnsi="Times New Roman"/>
          <w:szCs w:val="28"/>
          <w:lang w:val="pt-BR"/>
        </w:rPr>
        <w:t xml:space="preserve"> Phân loại nhiễm khuẩn hô hấp cấp tính</w:t>
      </w:r>
    </w:p>
    <w:p w14:paraId="22E45545"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2.3. Các dấu hiệu lâm sàng thường gặp</w:t>
      </w:r>
    </w:p>
    <w:p w14:paraId="2CA7FD3A" w14:textId="77777777" w:rsidR="005328B6" w:rsidRPr="0075520E" w:rsidRDefault="005328B6" w:rsidP="00C24930">
      <w:pPr>
        <w:pStyle w:val="BodyText0"/>
        <w:spacing w:after="0" w:line="288" w:lineRule="auto"/>
        <w:rPr>
          <w:b/>
          <w:bCs/>
          <w:sz w:val="28"/>
          <w:szCs w:val="28"/>
          <w:lang w:val="pt-BR"/>
        </w:rPr>
      </w:pPr>
      <w:r w:rsidRPr="0075520E">
        <w:rPr>
          <w:rFonts w:eastAsia="Calibri"/>
          <w:sz w:val="28"/>
          <w:szCs w:val="28"/>
        </w:rPr>
        <w:t xml:space="preserve">2.4. </w:t>
      </w:r>
      <w:r w:rsidRPr="0075520E">
        <w:rPr>
          <w:bCs/>
          <w:sz w:val="28"/>
          <w:szCs w:val="28"/>
        </w:rPr>
        <w:t>Phác đồ xử trí nhiễm khuẩn hô hấp cấp tính</w:t>
      </w:r>
      <w:r w:rsidRPr="0075520E">
        <w:rPr>
          <w:b/>
          <w:bCs/>
          <w:sz w:val="28"/>
          <w:szCs w:val="28"/>
        </w:rPr>
        <w:t xml:space="preserve"> </w:t>
      </w:r>
    </w:p>
    <w:p w14:paraId="43AA66A6"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2.5. Điều trị</w:t>
      </w:r>
    </w:p>
    <w:p w14:paraId="7B30BA34"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2.6. Phòng bệnh</w:t>
      </w:r>
    </w:p>
    <w:p w14:paraId="17645D2C" w14:textId="6ED76357"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Bài 7: Viêm phế quản phổi (LT: 02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00571344" w14:textId="77777777" w:rsidR="005328B6" w:rsidRPr="0075520E" w:rsidRDefault="005328B6" w:rsidP="00C24930">
      <w:pPr>
        <w:pStyle w:val="BodyText0"/>
        <w:spacing w:after="0" w:line="288" w:lineRule="auto"/>
        <w:rPr>
          <w:b/>
          <w:sz w:val="28"/>
          <w:szCs w:val="28"/>
          <w:lang w:val="pt-BR" w:eastAsia="en-US"/>
        </w:rPr>
      </w:pPr>
      <w:r w:rsidRPr="0075520E">
        <w:rPr>
          <w:b/>
          <w:sz w:val="28"/>
          <w:szCs w:val="28"/>
          <w:lang w:val="pt-BR" w:eastAsia="en-US"/>
        </w:rPr>
        <w:t>1. Mục tiêu:</w:t>
      </w:r>
    </w:p>
    <w:p w14:paraId="278AC69C"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1.1. Liệt kê được nguyên nhân gây viêm phế quản phổi ở trẻ em</w:t>
      </w:r>
    </w:p>
    <w:p w14:paraId="11F21D47"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triệu chứng lâm sàng của viêm phế quản phổi.</w:t>
      </w:r>
    </w:p>
    <w:p w14:paraId="1059DD0D"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1.3. Trình bày được  nội dung điều trị viêm phế quản phổi. </w:t>
      </w:r>
    </w:p>
    <w:p w14:paraId="6281EE4C"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 Nội dung:</w:t>
      </w:r>
    </w:p>
    <w:p w14:paraId="2D9FCAC1"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2.1. Đại cương</w:t>
      </w:r>
    </w:p>
    <w:p w14:paraId="66320C3A"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2.2. Nguyên nhân và yếu tố thuận lợi</w:t>
      </w:r>
    </w:p>
    <w:p w14:paraId="290BFD2A"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2.3. Triệu chứng lâm sàng</w:t>
      </w:r>
    </w:p>
    <w:p w14:paraId="4BFC03E8"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2.4. Cận lâm sàng</w:t>
      </w:r>
    </w:p>
    <w:p w14:paraId="1E2EB858"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2.5. Biến chứng</w:t>
      </w:r>
    </w:p>
    <w:p w14:paraId="0162D260"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2.6. Điều trị</w:t>
      </w:r>
    </w:p>
    <w:p w14:paraId="472D6E83" w14:textId="37702ADD"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Bài 8: Hen phế quản (LT: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34F575ED" w14:textId="77777777" w:rsidR="005328B6" w:rsidRPr="0075520E" w:rsidRDefault="005328B6" w:rsidP="00C24930">
      <w:pPr>
        <w:pStyle w:val="BodyText0"/>
        <w:spacing w:after="0" w:line="288" w:lineRule="auto"/>
        <w:rPr>
          <w:b/>
          <w:sz w:val="28"/>
          <w:szCs w:val="28"/>
          <w:lang w:val="pt-BR" w:eastAsia="en-US"/>
        </w:rPr>
      </w:pPr>
      <w:r w:rsidRPr="0075520E">
        <w:rPr>
          <w:b/>
          <w:sz w:val="28"/>
          <w:szCs w:val="28"/>
          <w:lang w:val="pt-BR" w:eastAsia="en-US"/>
        </w:rPr>
        <w:t>1. Mục tiêu:</w:t>
      </w:r>
    </w:p>
    <w:p w14:paraId="47B9DE56"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pacing w:val="-4"/>
          <w:szCs w:val="28"/>
          <w:lang w:val="pt-BR"/>
        </w:rPr>
        <w:t xml:space="preserve">1.1. </w:t>
      </w:r>
      <w:r w:rsidRPr="0075520E">
        <w:rPr>
          <w:rFonts w:ascii="Times New Roman" w:hAnsi="Times New Roman"/>
          <w:szCs w:val="28"/>
          <w:lang w:val="pt-BR"/>
        </w:rPr>
        <w:t xml:space="preserve">Trình bày được triệu chứng lâm sàng của cơn hen phế quản. </w:t>
      </w:r>
    </w:p>
    <w:p w14:paraId="40936FE5"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nội dung điều trị hen phế quản.</w:t>
      </w:r>
    </w:p>
    <w:p w14:paraId="7338782F"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2. Nội dung:</w:t>
      </w:r>
    </w:p>
    <w:p w14:paraId="586794AA"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2.1. Đại cương</w:t>
      </w:r>
    </w:p>
    <w:p w14:paraId="18BF25B0"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2.2. Yếu tố nguy cơ bùng phát cơn hen</w:t>
      </w:r>
    </w:p>
    <w:p w14:paraId="781581F0"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2.3. Triệu chứng</w:t>
      </w:r>
    </w:p>
    <w:p w14:paraId="6C26CC72"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2.4.  Điều trị</w:t>
      </w:r>
    </w:p>
    <w:p w14:paraId="277E1FC9"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2.5.Phòng bệnh</w:t>
      </w:r>
    </w:p>
    <w:p w14:paraId="2C962AED" w14:textId="7801224E"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Bài 9: Bệnh tiêu chảy (LT: 02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17F995D3" w14:textId="77777777" w:rsidR="005328B6" w:rsidRPr="0075520E" w:rsidRDefault="005328B6" w:rsidP="00C24930">
      <w:pPr>
        <w:spacing w:line="288" w:lineRule="auto"/>
        <w:jc w:val="both"/>
        <w:rPr>
          <w:rFonts w:ascii="Times New Roman" w:eastAsia="Calibri" w:hAnsi="Times New Roman"/>
          <w:b/>
          <w:szCs w:val="28"/>
          <w:lang w:val="nb-NO"/>
        </w:rPr>
      </w:pPr>
      <w:r w:rsidRPr="0075520E">
        <w:rPr>
          <w:rFonts w:ascii="Times New Roman" w:hAnsi="Times New Roman"/>
          <w:b/>
          <w:szCs w:val="28"/>
          <w:lang w:val="nl-NL"/>
        </w:rPr>
        <w:t>1. Mục tiêu:</w:t>
      </w:r>
    </w:p>
    <w:p w14:paraId="5CF57D51" w14:textId="77777777" w:rsidR="005328B6" w:rsidRPr="0075520E" w:rsidRDefault="005328B6" w:rsidP="00C24930">
      <w:pPr>
        <w:spacing w:line="288" w:lineRule="auto"/>
        <w:jc w:val="both"/>
        <w:rPr>
          <w:rFonts w:ascii="Times New Roman" w:hAnsi="Times New Roman"/>
          <w:spacing w:val="-8"/>
          <w:szCs w:val="28"/>
          <w:lang w:val="pt-BR"/>
        </w:rPr>
      </w:pPr>
      <w:r w:rsidRPr="0075520E">
        <w:rPr>
          <w:rFonts w:ascii="Times New Roman" w:hAnsi="Times New Roman"/>
          <w:spacing w:val="-6"/>
          <w:szCs w:val="28"/>
          <w:lang w:val="it-IT"/>
        </w:rPr>
        <w:t xml:space="preserve">1.1.  </w:t>
      </w:r>
      <w:r w:rsidRPr="0075520E">
        <w:rPr>
          <w:rFonts w:ascii="Times New Roman" w:hAnsi="Times New Roman"/>
          <w:spacing w:val="-8"/>
          <w:szCs w:val="28"/>
          <w:lang w:val="pt-BR"/>
        </w:rPr>
        <w:t>Nêu  được nguyên nhân và  yếu tố thuận lợi  gây bệnh tiêu chảy cấp ở trẻ em.</w:t>
      </w:r>
    </w:p>
    <w:p w14:paraId="50D57912"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bảng phân độ mất nước</w:t>
      </w:r>
    </w:p>
    <w:p w14:paraId="28928FEA"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1.3. Trình bày được nội dung điều trị tiêu chảy cấp theo phác đồ A, B, C.</w:t>
      </w:r>
    </w:p>
    <w:p w14:paraId="19A7DED3"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1.4. Liệt kê được các biện pháp phòng bệnh tiêu chảy. </w:t>
      </w:r>
    </w:p>
    <w:p w14:paraId="581BFDD2" w14:textId="77777777" w:rsidR="005328B6" w:rsidRPr="0075520E" w:rsidRDefault="005328B6" w:rsidP="00C24930">
      <w:pPr>
        <w:spacing w:line="288" w:lineRule="auto"/>
        <w:jc w:val="both"/>
        <w:rPr>
          <w:rFonts w:ascii="Times New Roman" w:hAnsi="Times New Roman"/>
          <w:b/>
          <w:szCs w:val="28"/>
          <w:lang w:val="it-IT"/>
        </w:rPr>
      </w:pPr>
      <w:r w:rsidRPr="0075520E">
        <w:rPr>
          <w:rFonts w:ascii="Times New Roman" w:hAnsi="Times New Roman"/>
          <w:b/>
          <w:szCs w:val="28"/>
          <w:lang w:val="it-IT"/>
        </w:rPr>
        <w:t>2. Nội dung:</w:t>
      </w:r>
    </w:p>
    <w:p w14:paraId="44E551D5"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2.1. Nguyên nhân và yếu tố thuận lợi</w:t>
      </w:r>
    </w:p>
    <w:p w14:paraId="2C812B7A"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2.2 . Sinh lý</w:t>
      </w:r>
      <w:r w:rsidRPr="0075520E">
        <w:rPr>
          <w:rFonts w:ascii="Times New Roman" w:hAnsi="Times New Roman"/>
          <w:bCs/>
          <w:szCs w:val="28"/>
          <w:lang w:val="pt-BR"/>
        </w:rPr>
        <w:t xml:space="preserve"> hấp thu nước và bệnh sinh</w:t>
      </w:r>
    </w:p>
    <w:p w14:paraId="726DABA7"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2.3. Dấu hiệu lâm sàng và đánh giá mức độ mất nước</w:t>
      </w:r>
    </w:p>
    <w:p w14:paraId="745F18AE"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2.4. Điều trị</w:t>
      </w:r>
    </w:p>
    <w:p w14:paraId="7F42C484" w14:textId="77777777" w:rsidR="005328B6" w:rsidRPr="0075520E" w:rsidRDefault="005328B6" w:rsidP="00C24930">
      <w:pPr>
        <w:spacing w:line="288" w:lineRule="auto"/>
        <w:rPr>
          <w:rFonts w:ascii="Times New Roman" w:hAnsi="Times New Roman"/>
          <w:szCs w:val="28"/>
          <w:lang w:val="pt-BR"/>
        </w:rPr>
      </w:pPr>
      <w:r w:rsidRPr="0075520E">
        <w:rPr>
          <w:rFonts w:ascii="Times New Roman" w:hAnsi="Times New Roman"/>
          <w:szCs w:val="28"/>
          <w:lang w:val="pt-BR"/>
        </w:rPr>
        <w:t>2.5. Phòng bệnh</w:t>
      </w:r>
    </w:p>
    <w:p w14:paraId="3F79FF27" w14:textId="08F25092"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it-IT"/>
        </w:rPr>
        <w:t xml:space="preserve">Bài 10:  </w:t>
      </w:r>
      <w:r w:rsidRPr="0075520E">
        <w:rPr>
          <w:rFonts w:ascii="Times New Roman" w:hAnsi="Times New Roman"/>
          <w:b/>
          <w:szCs w:val="28"/>
          <w:lang w:val="pt-BR"/>
        </w:rPr>
        <w:t xml:space="preserve">Hội chứng nôn - táo bón (LT: 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463E571B" w14:textId="77777777"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1. Mục tiêu:</w:t>
      </w:r>
    </w:p>
    <w:p w14:paraId="60A07BC7"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1.1. Liệt kê được nguyên nhân gây nôn và  nội dung điều trị bệnh nhi nôn</w:t>
      </w:r>
    </w:p>
    <w:p w14:paraId="07B95A63"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1.2. Liệt kê được nguyên nhân gây táo bón và  nội dung điều trị bệnh nhi táo bón</w:t>
      </w:r>
    </w:p>
    <w:p w14:paraId="6CCD3A50" w14:textId="77777777" w:rsidR="005328B6" w:rsidRPr="0075520E" w:rsidRDefault="005328B6" w:rsidP="00C24930">
      <w:pPr>
        <w:pStyle w:val="ListParagraph"/>
        <w:spacing w:line="288" w:lineRule="auto"/>
        <w:ind w:left="0"/>
        <w:jc w:val="both"/>
        <w:rPr>
          <w:b/>
          <w:sz w:val="28"/>
          <w:szCs w:val="28"/>
          <w:lang w:val="it-IT"/>
        </w:rPr>
      </w:pPr>
      <w:r w:rsidRPr="0075520E">
        <w:rPr>
          <w:b/>
          <w:sz w:val="28"/>
          <w:szCs w:val="28"/>
          <w:lang w:val="it-IT"/>
        </w:rPr>
        <w:t>2. Nội dung:</w:t>
      </w:r>
    </w:p>
    <w:p w14:paraId="184311AA"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A.  Hội chứng nôn</w:t>
      </w:r>
    </w:p>
    <w:p w14:paraId="6009714F"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2.1. Nguyên nhân</w:t>
      </w:r>
    </w:p>
    <w:p w14:paraId="654CD9A2"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2.2. Điều trị</w:t>
      </w:r>
    </w:p>
    <w:p w14:paraId="5046184F"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B. Hội chứng táo bón</w:t>
      </w:r>
    </w:p>
    <w:p w14:paraId="2C1F5D3A"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2.1. Nguyên nhân</w:t>
      </w:r>
    </w:p>
    <w:p w14:paraId="4A483B55" w14:textId="77777777" w:rsidR="005328B6" w:rsidRPr="0075520E" w:rsidRDefault="005328B6" w:rsidP="00C24930">
      <w:pPr>
        <w:pStyle w:val="ListParagraph"/>
        <w:spacing w:line="288" w:lineRule="auto"/>
        <w:ind w:left="0"/>
        <w:jc w:val="both"/>
        <w:rPr>
          <w:sz w:val="28"/>
          <w:szCs w:val="28"/>
          <w:lang w:val="it-IT"/>
        </w:rPr>
      </w:pPr>
      <w:r w:rsidRPr="0075520E">
        <w:rPr>
          <w:sz w:val="28"/>
          <w:szCs w:val="28"/>
          <w:lang w:val="it-IT"/>
        </w:rPr>
        <w:t>2.2. Điều trị</w:t>
      </w:r>
    </w:p>
    <w:p w14:paraId="50190DBC" w14:textId="36CAAD2A" w:rsidR="005328B6" w:rsidRPr="0075520E" w:rsidRDefault="005328B6" w:rsidP="00C24930">
      <w:pPr>
        <w:spacing w:line="288" w:lineRule="auto"/>
        <w:jc w:val="both"/>
        <w:rPr>
          <w:rFonts w:ascii="Times New Roman" w:hAnsi="Times New Roman"/>
          <w:b/>
          <w:szCs w:val="28"/>
          <w:lang w:val="it-IT"/>
        </w:rPr>
      </w:pPr>
      <w:r w:rsidRPr="0075520E">
        <w:rPr>
          <w:rFonts w:ascii="Times New Roman" w:hAnsi="Times New Roman"/>
          <w:b/>
          <w:szCs w:val="28"/>
          <w:lang w:val="it-IT"/>
        </w:rPr>
        <w:t xml:space="preserve">Bài 11: Bệnh còi xương (LT: 01 </w:t>
      </w:r>
      <w:r w:rsidR="00C24930" w:rsidRPr="0075520E">
        <w:rPr>
          <w:rFonts w:ascii="Times New Roman" w:hAnsi="Times New Roman"/>
          <w:b/>
          <w:szCs w:val="28"/>
          <w:lang w:val="it-IT"/>
        </w:rPr>
        <w:t>giờ</w:t>
      </w:r>
      <w:r w:rsidRPr="0075520E">
        <w:rPr>
          <w:rFonts w:ascii="Times New Roman" w:hAnsi="Times New Roman"/>
          <w:b/>
          <w:szCs w:val="28"/>
          <w:lang w:val="it-IT"/>
        </w:rPr>
        <w:t>)</w:t>
      </w:r>
    </w:p>
    <w:p w14:paraId="6C30C7AD" w14:textId="77777777" w:rsidR="005328B6" w:rsidRPr="0075520E" w:rsidRDefault="005328B6" w:rsidP="00C24930">
      <w:pPr>
        <w:spacing w:line="288" w:lineRule="auto"/>
        <w:jc w:val="both"/>
        <w:rPr>
          <w:rFonts w:ascii="Times New Roman" w:hAnsi="Times New Roman"/>
          <w:b/>
          <w:szCs w:val="28"/>
          <w:lang w:val="it-IT"/>
        </w:rPr>
      </w:pPr>
      <w:r w:rsidRPr="0075520E">
        <w:rPr>
          <w:rFonts w:ascii="Times New Roman" w:hAnsi="Times New Roman"/>
          <w:b/>
          <w:szCs w:val="28"/>
          <w:lang w:val="it-IT"/>
        </w:rPr>
        <w:t>1. Mục tiêu:</w:t>
      </w:r>
    </w:p>
    <w:p w14:paraId="266924A5" w14:textId="77777777" w:rsidR="005328B6" w:rsidRPr="0075520E" w:rsidRDefault="005328B6" w:rsidP="00C24930">
      <w:pPr>
        <w:spacing w:line="288" w:lineRule="auto"/>
        <w:jc w:val="both"/>
        <w:rPr>
          <w:rFonts w:ascii="Times New Roman" w:hAnsi="Times New Roman"/>
          <w:szCs w:val="28"/>
          <w:lang w:val="sv-SE"/>
        </w:rPr>
      </w:pPr>
      <w:r w:rsidRPr="0075520E">
        <w:rPr>
          <w:rFonts w:ascii="Times New Roman" w:hAnsi="Times New Roman"/>
          <w:szCs w:val="28"/>
          <w:lang w:val="sv-SE"/>
        </w:rPr>
        <w:t>1.1. Trình bày được triệu chứng lâm sàng thường gặp của bệnh còi xươn</w:t>
      </w:r>
      <w:r w:rsidRPr="0075520E">
        <w:rPr>
          <w:rFonts w:ascii="Times New Roman" w:hAnsi="Times New Roman"/>
          <w:szCs w:val="28"/>
          <w:lang w:val="it-IT"/>
        </w:rPr>
        <w:t xml:space="preserve">g </w:t>
      </w:r>
      <w:r w:rsidRPr="0075520E">
        <w:rPr>
          <w:rFonts w:ascii="Times New Roman" w:hAnsi="Times New Roman"/>
          <w:szCs w:val="28"/>
          <w:lang w:val="sv-SE"/>
        </w:rPr>
        <w:t>do thiếu vitamin D.</w:t>
      </w:r>
    </w:p>
    <w:p w14:paraId="2AAF9DE4" w14:textId="77777777" w:rsidR="005328B6" w:rsidRPr="0075520E" w:rsidRDefault="005328B6" w:rsidP="00C24930">
      <w:pPr>
        <w:spacing w:line="288" w:lineRule="auto"/>
        <w:jc w:val="both"/>
        <w:rPr>
          <w:rFonts w:ascii="Times New Roman" w:hAnsi="Times New Roman"/>
          <w:szCs w:val="28"/>
          <w:lang w:val="sv-SE"/>
        </w:rPr>
      </w:pPr>
      <w:r w:rsidRPr="0075520E">
        <w:rPr>
          <w:rFonts w:ascii="Times New Roman" w:hAnsi="Times New Roman"/>
          <w:szCs w:val="28"/>
          <w:lang w:val="sv-SE"/>
        </w:rPr>
        <w:t>1.2. Trình bày được các nội dung điều trị còi xương do thiếu Vitamin D.</w:t>
      </w:r>
    </w:p>
    <w:p w14:paraId="2E490667" w14:textId="77777777" w:rsidR="005328B6" w:rsidRPr="0075520E" w:rsidRDefault="005328B6" w:rsidP="00C24930">
      <w:pPr>
        <w:spacing w:line="288" w:lineRule="auto"/>
        <w:jc w:val="both"/>
        <w:rPr>
          <w:rFonts w:ascii="Times New Roman" w:hAnsi="Times New Roman"/>
          <w:b/>
          <w:szCs w:val="28"/>
          <w:lang w:val="it-IT"/>
        </w:rPr>
      </w:pPr>
      <w:r w:rsidRPr="0075520E">
        <w:rPr>
          <w:rFonts w:ascii="Times New Roman" w:hAnsi="Times New Roman"/>
          <w:b/>
          <w:szCs w:val="28"/>
          <w:lang w:val="it-IT"/>
        </w:rPr>
        <w:lastRenderedPageBreak/>
        <w:t>2. Nội dung:</w:t>
      </w:r>
    </w:p>
    <w:p w14:paraId="42875756" w14:textId="77777777" w:rsidR="005328B6" w:rsidRPr="0075520E" w:rsidRDefault="005328B6" w:rsidP="00C24930">
      <w:pPr>
        <w:pStyle w:val="ListParagraph"/>
        <w:spacing w:line="288" w:lineRule="auto"/>
        <w:ind w:left="0"/>
        <w:jc w:val="both"/>
        <w:rPr>
          <w:sz w:val="28"/>
          <w:szCs w:val="28"/>
          <w:lang w:val="sv-SE"/>
        </w:rPr>
      </w:pPr>
      <w:r w:rsidRPr="0075520E">
        <w:rPr>
          <w:sz w:val="28"/>
          <w:szCs w:val="28"/>
          <w:lang w:val="it-IT"/>
        </w:rPr>
        <w:t xml:space="preserve">2.1. </w:t>
      </w:r>
      <w:r w:rsidRPr="0075520E">
        <w:rPr>
          <w:sz w:val="28"/>
          <w:szCs w:val="28"/>
          <w:lang w:val="sv-SE"/>
        </w:rPr>
        <w:t>Đại cương</w:t>
      </w:r>
    </w:p>
    <w:p w14:paraId="5D2E67BD" w14:textId="77777777" w:rsidR="005328B6" w:rsidRPr="0075520E" w:rsidRDefault="005328B6" w:rsidP="00C24930">
      <w:pPr>
        <w:spacing w:line="288" w:lineRule="auto"/>
        <w:contextualSpacing/>
        <w:jc w:val="both"/>
        <w:rPr>
          <w:rFonts w:ascii="Times New Roman" w:eastAsia="Calibri" w:hAnsi="Times New Roman"/>
          <w:szCs w:val="28"/>
          <w:lang w:val="sv-SE"/>
        </w:rPr>
      </w:pPr>
      <w:r w:rsidRPr="0075520E">
        <w:rPr>
          <w:rFonts w:ascii="Times New Roman" w:eastAsia="Calibri" w:hAnsi="Times New Roman"/>
          <w:szCs w:val="28"/>
          <w:lang w:val="sv-SE"/>
        </w:rPr>
        <w:t>2.2. Vai trò của Vitamin D</w:t>
      </w:r>
    </w:p>
    <w:p w14:paraId="584EB445" w14:textId="77777777" w:rsidR="005328B6" w:rsidRPr="0075520E" w:rsidRDefault="005328B6" w:rsidP="00C24930">
      <w:pPr>
        <w:spacing w:line="288" w:lineRule="auto"/>
        <w:contextualSpacing/>
        <w:jc w:val="both"/>
        <w:rPr>
          <w:rFonts w:ascii="Times New Roman" w:eastAsia="Calibri" w:hAnsi="Times New Roman"/>
          <w:szCs w:val="28"/>
          <w:lang w:val="sv-SE"/>
        </w:rPr>
      </w:pPr>
      <w:r w:rsidRPr="0075520E">
        <w:rPr>
          <w:rFonts w:ascii="Times New Roman" w:eastAsia="Calibri" w:hAnsi="Times New Roman"/>
          <w:szCs w:val="28"/>
          <w:lang w:val="sv-SE"/>
        </w:rPr>
        <w:t>2.3. Nguyên nhân</w:t>
      </w:r>
    </w:p>
    <w:p w14:paraId="5E66A982" w14:textId="77777777" w:rsidR="005328B6" w:rsidRPr="0075520E" w:rsidRDefault="005328B6" w:rsidP="00C24930">
      <w:pPr>
        <w:spacing w:line="288" w:lineRule="auto"/>
        <w:contextualSpacing/>
        <w:jc w:val="both"/>
        <w:rPr>
          <w:rFonts w:ascii="Times New Roman" w:eastAsia="Calibri" w:hAnsi="Times New Roman"/>
          <w:szCs w:val="28"/>
          <w:lang w:val="sv-SE"/>
        </w:rPr>
      </w:pPr>
      <w:r w:rsidRPr="0075520E">
        <w:rPr>
          <w:rFonts w:ascii="Times New Roman" w:eastAsia="Calibri" w:hAnsi="Times New Roman"/>
          <w:szCs w:val="28"/>
          <w:lang w:val="sv-SE"/>
        </w:rPr>
        <w:t>2.4. Triệu chứng lâm sàng</w:t>
      </w:r>
    </w:p>
    <w:p w14:paraId="2381D664" w14:textId="77777777" w:rsidR="005328B6" w:rsidRPr="0075520E" w:rsidRDefault="005328B6" w:rsidP="00C24930">
      <w:pPr>
        <w:spacing w:line="288" w:lineRule="auto"/>
        <w:contextualSpacing/>
        <w:jc w:val="both"/>
        <w:rPr>
          <w:rFonts w:ascii="Times New Roman" w:eastAsia="Calibri" w:hAnsi="Times New Roman"/>
          <w:szCs w:val="28"/>
          <w:lang w:val="sv-SE"/>
        </w:rPr>
      </w:pPr>
      <w:r w:rsidRPr="0075520E">
        <w:rPr>
          <w:rFonts w:ascii="Times New Roman" w:eastAsia="Calibri" w:hAnsi="Times New Roman"/>
          <w:szCs w:val="28"/>
          <w:lang w:val="sv-SE"/>
        </w:rPr>
        <w:t>2.5.Điều trị và phòng bệnh</w:t>
      </w:r>
    </w:p>
    <w:p w14:paraId="470A7EF6" w14:textId="02833514" w:rsidR="005328B6" w:rsidRPr="0075520E" w:rsidRDefault="005328B6" w:rsidP="00C24930">
      <w:pPr>
        <w:spacing w:line="288" w:lineRule="auto"/>
        <w:jc w:val="both"/>
        <w:rPr>
          <w:rFonts w:ascii="Times New Roman" w:hAnsi="Times New Roman"/>
          <w:b/>
          <w:szCs w:val="28"/>
          <w:lang w:val="sv-SE"/>
        </w:rPr>
      </w:pPr>
      <w:r w:rsidRPr="0075520E">
        <w:rPr>
          <w:rFonts w:ascii="Times New Roman" w:hAnsi="Times New Roman"/>
          <w:b/>
          <w:szCs w:val="28"/>
          <w:lang w:val="it-IT"/>
        </w:rPr>
        <w:t xml:space="preserve">Bài 12: </w:t>
      </w:r>
      <w:r w:rsidRPr="0075520E">
        <w:rPr>
          <w:rFonts w:ascii="Times New Roman" w:hAnsi="Times New Roman"/>
          <w:b/>
          <w:szCs w:val="28"/>
          <w:lang w:val="sv-SE"/>
        </w:rPr>
        <w:t xml:space="preserve">Bệnh suy dinh dưỡng (LT: 2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78B58BE4" w14:textId="77777777" w:rsidR="005328B6" w:rsidRPr="0075520E" w:rsidRDefault="005328B6"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Mục tiêu:</w:t>
      </w:r>
    </w:p>
    <w:p w14:paraId="67C49293" w14:textId="77777777" w:rsidR="005328B6" w:rsidRPr="0075520E" w:rsidRDefault="005328B6" w:rsidP="00C24930">
      <w:pPr>
        <w:spacing w:line="288" w:lineRule="auto"/>
        <w:jc w:val="both"/>
        <w:rPr>
          <w:rFonts w:ascii="Times New Roman" w:hAnsi="Times New Roman"/>
          <w:spacing w:val="-8"/>
          <w:szCs w:val="28"/>
          <w:lang w:val="pt-BR"/>
        </w:rPr>
      </w:pPr>
      <w:r w:rsidRPr="0075520E">
        <w:rPr>
          <w:rFonts w:ascii="Times New Roman" w:hAnsi="Times New Roman"/>
          <w:spacing w:val="-8"/>
          <w:szCs w:val="28"/>
          <w:lang w:val="pt-BR"/>
        </w:rPr>
        <w:t>1.1. Liệt kê  được nguyên nhân</w:t>
      </w:r>
      <w:r w:rsidRPr="0075520E">
        <w:rPr>
          <w:rFonts w:ascii="Times New Roman" w:hAnsi="Times New Roman"/>
          <w:spacing w:val="-8"/>
          <w:szCs w:val="28"/>
          <w:lang w:val="sv-SE"/>
        </w:rPr>
        <w:t xml:space="preserve"> và </w:t>
      </w:r>
      <w:r w:rsidRPr="0075520E">
        <w:rPr>
          <w:rFonts w:ascii="Times New Roman" w:hAnsi="Times New Roman"/>
          <w:szCs w:val="28"/>
          <w:lang w:val="sv-SE"/>
        </w:rPr>
        <w:t xml:space="preserve">một số </w:t>
      </w:r>
      <w:r w:rsidRPr="0075520E">
        <w:rPr>
          <w:rFonts w:ascii="Times New Roman" w:hAnsi="Times New Roman"/>
          <w:spacing w:val="-8"/>
          <w:szCs w:val="28"/>
          <w:lang w:val="sv-SE"/>
        </w:rPr>
        <w:t xml:space="preserve">yếu tố thuận lợi gây </w:t>
      </w:r>
      <w:r w:rsidRPr="0075520E">
        <w:rPr>
          <w:rFonts w:ascii="Times New Roman" w:hAnsi="Times New Roman"/>
          <w:spacing w:val="-8"/>
          <w:szCs w:val="28"/>
          <w:lang w:val="pt-BR"/>
        </w:rPr>
        <w:t>suy dinh dưỡng.</w:t>
      </w:r>
    </w:p>
    <w:p w14:paraId="7B380F34"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Trình bày được  triệu chứng lâm sàng của 3 mức độ suy dinh dưỡng.</w:t>
      </w:r>
    </w:p>
    <w:p w14:paraId="30AC3D1F"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1.3. Liệt kê được  nội dung phòng bệnh suy dinh dưỡng.</w:t>
      </w:r>
    </w:p>
    <w:p w14:paraId="5AB19238"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hAnsi="Times New Roman"/>
          <w:b/>
          <w:szCs w:val="28"/>
          <w:lang w:val="pt-BR"/>
        </w:rPr>
        <w:t>2. Nội dung:</w:t>
      </w:r>
    </w:p>
    <w:p w14:paraId="694364E1"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2.1. Nguyên nhân gây suy dinh dưỡng</w:t>
      </w:r>
    </w:p>
    <w:p w14:paraId="5981F337"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2.2. Phân loại suy dinh dưỡng</w:t>
      </w:r>
    </w:p>
    <w:p w14:paraId="695C58E6"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2.3. Triệu chứng lâm sàng</w:t>
      </w:r>
    </w:p>
    <w:p w14:paraId="16CB5A2E"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2.4. Triệu chứng cận lâm sàng</w:t>
      </w:r>
    </w:p>
    <w:p w14:paraId="124F5C66"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2.5. chẩn đoán</w:t>
      </w:r>
    </w:p>
    <w:p w14:paraId="099865B0"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2.6. Điều trị</w:t>
      </w:r>
    </w:p>
    <w:p w14:paraId="3681BFFE" w14:textId="77777777" w:rsidR="005328B6" w:rsidRPr="0075520E" w:rsidRDefault="005328B6" w:rsidP="00C24930">
      <w:pPr>
        <w:spacing w:line="288" w:lineRule="auto"/>
        <w:contextualSpacing/>
        <w:jc w:val="both"/>
        <w:rPr>
          <w:rFonts w:ascii="Times New Roman" w:hAnsi="Times New Roman"/>
          <w:szCs w:val="28"/>
          <w:lang w:val="pt-BR"/>
        </w:rPr>
      </w:pPr>
      <w:r w:rsidRPr="0075520E">
        <w:rPr>
          <w:rFonts w:ascii="Times New Roman" w:hAnsi="Times New Roman"/>
          <w:szCs w:val="28"/>
          <w:lang w:val="pt-BR"/>
        </w:rPr>
        <w:t>2.7. Phòng bệnh</w:t>
      </w:r>
    </w:p>
    <w:p w14:paraId="2AAF4FD0" w14:textId="2415CCBB" w:rsidR="005328B6" w:rsidRPr="0075520E" w:rsidRDefault="005328B6" w:rsidP="00C24930">
      <w:pPr>
        <w:spacing w:line="288" w:lineRule="auto"/>
        <w:contextualSpacing/>
        <w:jc w:val="both"/>
        <w:rPr>
          <w:rFonts w:ascii="Times New Roman" w:hAnsi="Times New Roman"/>
          <w:b/>
          <w:szCs w:val="28"/>
          <w:lang w:val="pt-BR"/>
        </w:rPr>
      </w:pPr>
      <w:r w:rsidRPr="0075520E">
        <w:rPr>
          <w:rFonts w:ascii="Times New Roman" w:hAnsi="Times New Roman"/>
          <w:b/>
          <w:szCs w:val="28"/>
          <w:lang w:val="it-IT"/>
        </w:rPr>
        <w:t xml:space="preserve">Bài 13: </w:t>
      </w:r>
      <w:r w:rsidRPr="0075520E">
        <w:rPr>
          <w:rFonts w:ascii="Times New Roman" w:hAnsi="Times New Roman"/>
          <w:b/>
          <w:szCs w:val="28"/>
          <w:lang w:val="pt-BR"/>
        </w:rPr>
        <w:t>Viêm cầu thận cấp</w:t>
      </w:r>
      <w:r w:rsidRPr="0075520E">
        <w:rPr>
          <w:rFonts w:ascii="Times New Roman" w:hAnsi="Times New Roman"/>
          <w:b/>
          <w:szCs w:val="28"/>
          <w:lang w:val="it-IT"/>
        </w:rPr>
        <w:t xml:space="preserve"> </w:t>
      </w:r>
      <w:r w:rsidRPr="0075520E">
        <w:rPr>
          <w:rFonts w:ascii="Times New Roman" w:hAnsi="Times New Roman"/>
          <w:b/>
          <w:szCs w:val="28"/>
          <w:lang w:val="pt-BR"/>
        </w:rPr>
        <w:t xml:space="preserve">( LT: 02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22959E8E" w14:textId="77777777" w:rsidR="005328B6" w:rsidRPr="0075520E" w:rsidRDefault="005328B6" w:rsidP="00C24930">
      <w:pPr>
        <w:spacing w:line="288" w:lineRule="auto"/>
        <w:contextualSpacing/>
        <w:jc w:val="both"/>
        <w:rPr>
          <w:rFonts w:ascii="Times New Roman" w:hAnsi="Times New Roman"/>
          <w:b/>
          <w:szCs w:val="28"/>
          <w:lang w:val="pt-BR"/>
        </w:rPr>
      </w:pPr>
      <w:r w:rsidRPr="0075520E">
        <w:rPr>
          <w:rFonts w:ascii="Times New Roman" w:hAnsi="Times New Roman"/>
          <w:b/>
          <w:szCs w:val="28"/>
          <w:lang w:val="pt-BR"/>
        </w:rPr>
        <w:t>1. Mục tiêu:</w:t>
      </w:r>
    </w:p>
    <w:p w14:paraId="60F065B5" w14:textId="77777777" w:rsidR="005328B6" w:rsidRPr="0075520E" w:rsidRDefault="005328B6" w:rsidP="00C24930">
      <w:pPr>
        <w:pStyle w:val="BodyText2"/>
        <w:spacing w:line="288" w:lineRule="auto"/>
        <w:rPr>
          <w:szCs w:val="28"/>
          <w:lang w:val="pt-BR"/>
        </w:rPr>
      </w:pPr>
      <w:r w:rsidRPr="0075520E">
        <w:rPr>
          <w:szCs w:val="28"/>
          <w:lang w:val="pt-BR"/>
        </w:rPr>
        <w:t xml:space="preserve">1.1. </w:t>
      </w:r>
      <w:r w:rsidRPr="0075520E">
        <w:rPr>
          <w:spacing w:val="-8"/>
          <w:szCs w:val="28"/>
          <w:lang w:val="pt-BR"/>
        </w:rPr>
        <w:t xml:space="preserve">Nêu </w:t>
      </w:r>
      <w:r w:rsidRPr="0075520E">
        <w:rPr>
          <w:szCs w:val="28"/>
          <w:lang w:val="pt-BR"/>
        </w:rPr>
        <w:t>được nguyên nhân và yếu tố thuận lợi gây viêm cầu thận cấp.</w:t>
      </w:r>
    </w:p>
    <w:p w14:paraId="017AAC78" w14:textId="77777777" w:rsidR="005328B6" w:rsidRPr="0075520E" w:rsidRDefault="005328B6" w:rsidP="00C24930">
      <w:pPr>
        <w:pStyle w:val="BodyText2"/>
        <w:spacing w:line="288" w:lineRule="auto"/>
        <w:rPr>
          <w:spacing w:val="-8"/>
          <w:szCs w:val="28"/>
          <w:lang w:val="pt-BR"/>
        </w:rPr>
      </w:pPr>
      <w:r w:rsidRPr="0075520E">
        <w:rPr>
          <w:spacing w:val="-8"/>
          <w:szCs w:val="28"/>
          <w:lang w:val="pt-BR"/>
        </w:rPr>
        <w:t xml:space="preserve">1.2. </w:t>
      </w:r>
      <w:r w:rsidRPr="0075520E">
        <w:rPr>
          <w:szCs w:val="28"/>
          <w:lang w:val="pt-BR"/>
        </w:rPr>
        <w:t>Trình bày được t</w:t>
      </w:r>
      <w:r w:rsidRPr="0075520E">
        <w:rPr>
          <w:spacing w:val="-8"/>
          <w:szCs w:val="28"/>
          <w:lang w:val="pt-BR"/>
        </w:rPr>
        <w:t>riệu chứng lâm sàng và cận lâm sàng của viêm cầu thận cấp thể điển hình.</w:t>
      </w:r>
    </w:p>
    <w:p w14:paraId="5A3737A8" w14:textId="77777777" w:rsidR="005328B6" w:rsidRPr="0075520E" w:rsidRDefault="005328B6" w:rsidP="00C24930">
      <w:pPr>
        <w:pStyle w:val="BodyText2"/>
        <w:spacing w:line="288" w:lineRule="auto"/>
        <w:rPr>
          <w:szCs w:val="28"/>
          <w:lang w:val="pt-BR"/>
        </w:rPr>
      </w:pPr>
      <w:r w:rsidRPr="0075520E">
        <w:rPr>
          <w:szCs w:val="28"/>
          <w:lang w:val="pt-BR"/>
        </w:rPr>
        <w:t xml:space="preserve">1.3. Trình bày được các nội dung điều trị viêm cầu thận cấp tại tuyến y tế cơ sở. </w:t>
      </w:r>
    </w:p>
    <w:p w14:paraId="135F0D7D" w14:textId="77777777" w:rsidR="005328B6" w:rsidRPr="0075520E" w:rsidRDefault="005328B6" w:rsidP="00C24930">
      <w:pPr>
        <w:spacing w:line="288" w:lineRule="auto"/>
        <w:ind w:right="-234"/>
        <w:jc w:val="both"/>
        <w:rPr>
          <w:rFonts w:ascii="Times New Roman" w:hAnsi="Times New Roman"/>
          <w:b/>
          <w:szCs w:val="28"/>
          <w:lang w:val="pt-BR"/>
        </w:rPr>
      </w:pPr>
      <w:r w:rsidRPr="0075520E">
        <w:rPr>
          <w:rFonts w:ascii="Times New Roman" w:hAnsi="Times New Roman"/>
          <w:b/>
          <w:szCs w:val="28"/>
          <w:lang w:val="pt-BR"/>
        </w:rPr>
        <w:t>2. Nội dung:</w:t>
      </w:r>
    </w:p>
    <w:p w14:paraId="4095311A" w14:textId="77777777" w:rsidR="005328B6" w:rsidRPr="0075520E" w:rsidRDefault="005328B6" w:rsidP="00C24930">
      <w:pPr>
        <w:spacing w:line="288" w:lineRule="auto"/>
        <w:ind w:left="-142" w:right="-234"/>
        <w:jc w:val="both"/>
        <w:rPr>
          <w:rFonts w:ascii="Times New Roman" w:hAnsi="Times New Roman"/>
          <w:szCs w:val="28"/>
          <w:lang w:val="pt-BR"/>
        </w:rPr>
      </w:pPr>
      <w:r w:rsidRPr="0075520E">
        <w:rPr>
          <w:rFonts w:ascii="Times New Roman" w:hAnsi="Times New Roman"/>
          <w:szCs w:val="28"/>
          <w:lang w:val="pt-BR"/>
        </w:rPr>
        <w:t xml:space="preserve">  2.1. Khái niệm</w:t>
      </w:r>
    </w:p>
    <w:p w14:paraId="3689913B" w14:textId="77777777" w:rsidR="005328B6" w:rsidRPr="0075520E" w:rsidRDefault="005328B6" w:rsidP="00C24930">
      <w:pPr>
        <w:spacing w:line="288" w:lineRule="auto"/>
        <w:ind w:left="-142"/>
        <w:jc w:val="both"/>
        <w:rPr>
          <w:rFonts w:ascii="Times New Roman" w:hAnsi="Times New Roman"/>
          <w:bCs/>
          <w:szCs w:val="28"/>
          <w:shd w:val="clear" w:color="auto" w:fill="FDFDFD"/>
          <w:lang w:val="pt-BR"/>
        </w:rPr>
      </w:pPr>
      <w:r w:rsidRPr="0075520E">
        <w:rPr>
          <w:rFonts w:ascii="Times New Roman" w:hAnsi="Times New Roman"/>
          <w:szCs w:val="28"/>
          <w:lang w:val="pt-BR"/>
        </w:rPr>
        <w:t xml:space="preserve">  2.2. </w:t>
      </w:r>
      <w:r w:rsidRPr="0075520E">
        <w:rPr>
          <w:rFonts w:ascii="Times New Roman" w:hAnsi="Times New Roman"/>
          <w:bCs/>
          <w:szCs w:val="28"/>
          <w:shd w:val="clear" w:color="auto" w:fill="FDFDFD"/>
          <w:lang w:val="pt-BR"/>
        </w:rPr>
        <w:t>Nguyên nhân</w:t>
      </w:r>
    </w:p>
    <w:p w14:paraId="569555A8" w14:textId="77777777" w:rsidR="005328B6" w:rsidRPr="0075520E" w:rsidRDefault="005328B6" w:rsidP="00C24930">
      <w:pPr>
        <w:spacing w:line="288" w:lineRule="auto"/>
        <w:ind w:left="-142"/>
        <w:jc w:val="both"/>
        <w:rPr>
          <w:rFonts w:ascii="Times New Roman" w:hAnsi="Times New Roman"/>
          <w:szCs w:val="28"/>
          <w:lang w:val="pt-BR"/>
        </w:rPr>
      </w:pPr>
      <w:r w:rsidRPr="0075520E">
        <w:rPr>
          <w:rFonts w:ascii="Times New Roman" w:hAnsi="Times New Roman"/>
          <w:szCs w:val="28"/>
          <w:lang w:val="pt-BR"/>
        </w:rPr>
        <w:t xml:space="preserve">  2.3. Triệu chứng </w:t>
      </w:r>
    </w:p>
    <w:p w14:paraId="3A03E3FA" w14:textId="77777777" w:rsidR="005328B6" w:rsidRPr="0075520E" w:rsidRDefault="005328B6" w:rsidP="00C24930">
      <w:pPr>
        <w:spacing w:line="288" w:lineRule="auto"/>
        <w:ind w:left="-142" w:right="-234"/>
        <w:jc w:val="both"/>
        <w:rPr>
          <w:rFonts w:ascii="Times New Roman" w:hAnsi="Times New Roman"/>
          <w:szCs w:val="28"/>
          <w:bdr w:val="none" w:sz="0" w:space="0" w:color="auto" w:frame="1"/>
          <w:lang w:val="pt-BR"/>
        </w:rPr>
      </w:pPr>
      <w:r w:rsidRPr="0075520E">
        <w:rPr>
          <w:rFonts w:ascii="Times New Roman" w:hAnsi="Times New Roman"/>
          <w:szCs w:val="28"/>
          <w:bdr w:val="none" w:sz="0" w:space="0" w:color="auto" w:frame="1"/>
          <w:lang w:val="pt-BR"/>
        </w:rPr>
        <w:t xml:space="preserve">  2.4. Thể lâm sàng</w:t>
      </w:r>
    </w:p>
    <w:p w14:paraId="424DAE69" w14:textId="77777777" w:rsidR="005328B6" w:rsidRPr="0075520E" w:rsidRDefault="005328B6" w:rsidP="00C24930">
      <w:pPr>
        <w:spacing w:line="288" w:lineRule="auto"/>
        <w:ind w:left="-142" w:right="-234"/>
        <w:jc w:val="both"/>
        <w:rPr>
          <w:rFonts w:ascii="Times New Roman" w:hAnsi="Times New Roman"/>
          <w:szCs w:val="28"/>
          <w:bdr w:val="none" w:sz="0" w:space="0" w:color="auto" w:frame="1"/>
          <w:lang w:val="pt-BR"/>
        </w:rPr>
      </w:pPr>
      <w:r w:rsidRPr="0075520E">
        <w:rPr>
          <w:rFonts w:ascii="Times New Roman" w:hAnsi="Times New Roman"/>
          <w:szCs w:val="28"/>
          <w:bdr w:val="none" w:sz="0" w:space="0" w:color="auto" w:frame="1"/>
          <w:lang w:val="pt-BR"/>
        </w:rPr>
        <w:t xml:space="preserve">  2.5. Chẩn đoán</w:t>
      </w:r>
    </w:p>
    <w:p w14:paraId="3928BBA6" w14:textId="77777777" w:rsidR="005328B6" w:rsidRPr="0075520E" w:rsidRDefault="005328B6" w:rsidP="00C24930">
      <w:pPr>
        <w:spacing w:line="288" w:lineRule="auto"/>
        <w:ind w:left="-142" w:right="-234"/>
        <w:jc w:val="both"/>
        <w:rPr>
          <w:rFonts w:ascii="Times New Roman" w:hAnsi="Times New Roman"/>
          <w:szCs w:val="28"/>
          <w:bdr w:val="none" w:sz="0" w:space="0" w:color="auto" w:frame="1"/>
          <w:lang w:val="pt-BR"/>
        </w:rPr>
      </w:pPr>
      <w:r w:rsidRPr="0075520E">
        <w:rPr>
          <w:rFonts w:ascii="Times New Roman" w:hAnsi="Times New Roman"/>
          <w:szCs w:val="28"/>
          <w:bdr w:val="none" w:sz="0" w:space="0" w:color="auto" w:frame="1"/>
          <w:lang w:val="pt-BR"/>
        </w:rPr>
        <w:t xml:space="preserve">  2.6. Điều trị</w:t>
      </w:r>
    </w:p>
    <w:p w14:paraId="6AB3B069" w14:textId="77777777" w:rsidR="005328B6" w:rsidRPr="0075520E" w:rsidRDefault="005328B6" w:rsidP="00C24930">
      <w:pPr>
        <w:spacing w:line="288" w:lineRule="auto"/>
        <w:ind w:left="-142" w:right="-234"/>
        <w:jc w:val="both"/>
        <w:rPr>
          <w:rFonts w:ascii="Times New Roman" w:hAnsi="Times New Roman"/>
          <w:szCs w:val="28"/>
          <w:bdr w:val="none" w:sz="0" w:space="0" w:color="auto" w:frame="1"/>
          <w:lang w:val="pt-BR"/>
        </w:rPr>
      </w:pPr>
      <w:r w:rsidRPr="0075520E">
        <w:rPr>
          <w:rFonts w:ascii="Times New Roman" w:hAnsi="Times New Roman"/>
          <w:szCs w:val="28"/>
          <w:bdr w:val="none" w:sz="0" w:space="0" w:color="auto" w:frame="1"/>
          <w:lang w:val="pt-BR"/>
        </w:rPr>
        <w:t xml:space="preserve">  2.7. Phòng bệnh</w:t>
      </w:r>
    </w:p>
    <w:p w14:paraId="0A839592" w14:textId="25506C3B"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Bài  14: Hội chứng thận hư tiên phát ( 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750DCB51" w14:textId="77777777"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lastRenderedPageBreak/>
        <w:t>1. Mục tiêu:</w:t>
      </w:r>
    </w:p>
    <w:p w14:paraId="2D3DD4FE"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1.1. Liệt kê được triệu chứng chính của hội chứng thận hư tiên phát. </w:t>
      </w:r>
    </w:p>
    <w:p w14:paraId="3820E3C6"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1.2.Trình bày được  nội dung điều trị hội chứng thận hư tiên phát.</w:t>
      </w:r>
    </w:p>
    <w:p w14:paraId="60CEF20D" w14:textId="77777777"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Nội dung:</w:t>
      </w:r>
    </w:p>
    <w:p w14:paraId="7E28D5BA"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1.1. Đại cương</w:t>
      </w:r>
    </w:p>
    <w:p w14:paraId="7F9C4E2E"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2.2. Nguyên nhân và cơ chế bệnh sinh</w:t>
      </w:r>
    </w:p>
    <w:p w14:paraId="2A70469B"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2.3. Triệu chứng lâm sàng</w:t>
      </w:r>
    </w:p>
    <w:p w14:paraId="30516095" w14:textId="77777777" w:rsidR="005328B6" w:rsidRPr="0075520E" w:rsidRDefault="005328B6" w:rsidP="00C24930">
      <w:pPr>
        <w:spacing w:line="288" w:lineRule="auto"/>
        <w:jc w:val="both"/>
        <w:rPr>
          <w:rFonts w:ascii="Times New Roman" w:eastAsia="Calibri" w:hAnsi="Times New Roman"/>
          <w:szCs w:val="28"/>
          <w:lang w:val="pt-BR"/>
        </w:rPr>
      </w:pPr>
      <w:r w:rsidRPr="0075520E">
        <w:rPr>
          <w:rFonts w:ascii="Times New Roman" w:hAnsi="Times New Roman"/>
          <w:szCs w:val="28"/>
          <w:lang w:val="pt-BR"/>
        </w:rPr>
        <w:t>2.4.</w:t>
      </w:r>
      <w:r w:rsidRPr="0075520E">
        <w:rPr>
          <w:rFonts w:ascii="Times New Roman" w:eastAsia="Calibri" w:hAnsi="Times New Roman"/>
          <w:szCs w:val="28"/>
          <w:lang w:val="pt-BR"/>
        </w:rPr>
        <w:t xml:space="preserve"> Cận lâm sàng</w:t>
      </w:r>
    </w:p>
    <w:p w14:paraId="3CF2F76A"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2.5. Biến chứng</w:t>
      </w:r>
    </w:p>
    <w:p w14:paraId="500A7BB1"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2.6. Tiến triển và tiên lượng</w:t>
      </w:r>
    </w:p>
    <w:p w14:paraId="3D381B81"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2.7. Điều trị</w:t>
      </w:r>
    </w:p>
    <w:p w14:paraId="2C83F46A" w14:textId="46A9821B" w:rsidR="005328B6" w:rsidRPr="0075520E" w:rsidRDefault="005328B6" w:rsidP="00C24930">
      <w:pPr>
        <w:spacing w:line="288" w:lineRule="auto"/>
        <w:jc w:val="both"/>
        <w:rPr>
          <w:rFonts w:ascii="Times New Roman" w:hAnsi="Times New Roman"/>
          <w:b/>
          <w:szCs w:val="28"/>
          <w:lang w:val="pt-BR"/>
        </w:rPr>
      </w:pPr>
      <w:r w:rsidRPr="0075520E">
        <w:rPr>
          <w:rFonts w:ascii="Times New Roman" w:hAnsi="Times New Roman"/>
          <w:b/>
          <w:szCs w:val="28"/>
          <w:lang w:val="nl-NL"/>
        </w:rPr>
        <w:t xml:space="preserve">Bài 15:  </w:t>
      </w:r>
      <w:r w:rsidRPr="0075520E">
        <w:rPr>
          <w:rFonts w:ascii="Times New Roman" w:hAnsi="Times New Roman"/>
          <w:b/>
          <w:szCs w:val="28"/>
          <w:lang w:val="pt-BR"/>
        </w:rPr>
        <w:t xml:space="preserve">Chăm sóc bệnh nhi nhiễm khuẩn </w:t>
      </w:r>
      <w:r w:rsidR="00C24930" w:rsidRPr="0075520E">
        <w:rPr>
          <w:rFonts w:ascii="Times New Roman" w:hAnsi="Times New Roman"/>
          <w:b/>
          <w:szCs w:val="28"/>
          <w:lang w:val="pt-BR"/>
        </w:rPr>
        <w:t>tiết niệu</w:t>
      </w:r>
      <w:r w:rsidRPr="0075520E">
        <w:rPr>
          <w:rFonts w:ascii="Times New Roman" w:hAnsi="Times New Roman"/>
          <w:b/>
          <w:szCs w:val="28"/>
          <w:lang w:val="pt-BR"/>
        </w:rPr>
        <w:t xml:space="preserve"> ( 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5D444419" w14:textId="77777777"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b/>
          <w:szCs w:val="28"/>
          <w:lang w:val="nl-NL"/>
        </w:rPr>
        <w:t>1. Mục tiêu:</w:t>
      </w:r>
    </w:p>
    <w:p w14:paraId="1EF558C3" w14:textId="121E208C" w:rsidR="005328B6" w:rsidRPr="0075520E" w:rsidRDefault="005328B6" w:rsidP="00C24930">
      <w:pPr>
        <w:pStyle w:val="ListParagraph"/>
        <w:spacing w:line="288" w:lineRule="auto"/>
        <w:ind w:left="0"/>
        <w:jc w:val="both"/>
        <w:rPr>
          <w:spacing w:val="-8"/>
          <w:sz w:val="28"/>
          <w:szCs w:val="28"/>
          <w:lang w:val="pt-BR"/>
        </w:rPr>
      </w:pPr>
      <w:r w:rsidRPr="0075520E">
        <w:rPr>
          <w:spacing w:val="4"/>
          <w:sz w:val="28"/>
          <w:szCs w:val="28"/>
          <w:lang w:val="pt-BR"/>
        </w:rPr>
        <w:t xml:space="preserve">1.1. </w:t>
      </w:r>
      <w:r w:rsidRPr="0075520E">
        <w:rPr>
          <w:spacing w:val="-8"/>
          <w:sz w:val="28"/>
          <w:szCs w:val="28"/>
          <w:lang w:val="pt-BR"/>
        </w:rPr>
        <w:t xml:space="preserve">Liệt kê được 3 nguyên nhân gây nhiễm khuẩn </w:t>
      </w:r>
      <w:r w:rsidR="00C24930" w:rsidRPr="0075520E">
        <w:rPr>
          <w:spacing w:val="-8"/>
          <w:sz w:val="28"/>
          <w:szCs w:val="28"/>
          <w:lang w:val="pt-BR"/>
        </w:rPr>
        <w:t>tiết niệu</w:t>
      </w:r>
      <w:r w:rsidRPr="0075520E">
        <w:rPr>
          <w:spacing w:val="-8"/>
          <w:sz w:val="28"/>
          <w:szCs w:val="28"/>
          <w:lang w:val="pt-BR"/>
        </w:rPr>
        <w:t xml:space="preserve"> ở trẻ em</w:t>
      </w:r>
    </w:p>
    <w:p w14:paraId="455AF6F9" w14:textId="4D8809E1"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eastAsia="Calibri" w:hAnsi="Times New Roman"/>
          <w:spacing w:val="-8"/>
          <w:szCs w:val="28"/>
          <w:lang w:val="pt-BR"/>
        </w:rPr>
        <w:t xml:space="preserve">1.2. Trình bày được nội dung điều trị  nhiễm khuẩn </w:t>
      </w:r>
      <w:r w:rsidR="00C24930" w:rsidRPr="0075520E">
        <w:rPr>
          <w:rFonts w:ascii="Times New Roman" w:eastAsia="Calibri" w:hAnsi="Times New Roman"/>
          <w:spacing w:val="-8"/>
          <w:szCs w:val="28"/>
          <w:lang w:val="pt-BR"/>
        </w:rPr>
        <w:t>tiết niệu</w:t>
      </w:r>
    </w:p>
    <w:p w14:paraId="4DC188E5"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b/>
          <w:szCs w:val="28"/>
          <w:lang w:val="pt-BR"/>
        </w:rPr>
        <w:t>2. Nội dung</w:t>
      </w:r>
      <w:r w:rsidRPr="0075520E">
        <w:rPr>
          <w:rFonts w:ascii="Times New Roman" w:hAnsi="Times New Roman"/>
          <w:szCs w:val="28"/>
          <w:lang w:val="pt-BR"/>
        </w:rPr>
        <w:t>:</w:t>
      </w:r>
    </w:p>
    <w:p w14:paraId="14AD9C40" w14:textId="77777777" w:rsidR="005328B6" w:rsidRPr="0075520E" w:rsidRDefault="005328B6" w:rsidP="00C24930">
      <w:pPr>
        <w:pStyle w:val="ListParagraph"/>
        <w:spacing w:line="288" w:lineRule="auto"/>
        <w:ind w:left="0"/>
        <w:jc w:val="both"/>
        <w:rPr>
          <w:sz w:val="28"/>
          <w:szCs w:val="28"/>
          <w:lang w:val="pt-BR"/>
        </w:rPr>
      </w:pPr>
      <w:r w:rsidRPr="0075520E">
        <w:rPr>
          <w:sz w:val="28"/>
          <w:szCs w:val="28"/>
          <w:lang w:val="pt-BR"/>
        </w:rPr>
        <w:t>2.1. Đại cương</w:t>
      </w:r>
    </w:p>
    <w:p w14:paraId="634FFBAB"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 xml:space="preserve">2.2. Nguyên nhân </w:t>
      </w:r>
    </w:p>
    <w:p w14:paraId="0E76C6B6"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2.3. Triệu chứng lâm sàng</w:t>
      </w:r>
    </w:p>
    <w:p w14:paraId="7DB1E3B1"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2.4. Xét nghiệm</w:t>
      </w:r>
    </w:p>
    <w:p w14:paraId="2C790A9E"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2.5. Điều trị</w:t>
      </w:r>
    </w:p>
    <w:p w14:paraId="3A99190E" w14:textId="77777777" w:rsidR="005328B6" w:rsidRPr="0075520E" w:rsidRDefault="005328B6" w:rsidP="00C24930">
      <w:pPr>
        <w:spacing w:line="288" w:lineRule="auto"/>
        <w:contextualSpacing/>
        <w:jc w:val="both"/>
        <w:rPr>
          <w:rFonts w:ascii="Times New Roman" w:eastAsia="Calibri" w:hAnsi="Times New Roman"/>
          <w:szCs w:val="28"/>
          <w:lang w:val="pt-BR"/>
        </w:rPr>
      </w:pPr>
      <w:r w:rsidRPr="0075520E">
        <w:rPr>
          <w:rFonts w:ascii="Times New Roman" w:eastAsia="Calibri" w:hAnsi="Times New Roman"/>
          <w:szCs w:val="28"/>
          <w:lang w:val="pt-BR"/>
        </w:rPr>
        <w:t>2.6. Phòng bệnh</w:t>
      </w:r>
    </w:p>
    <w:p w14:paraId="55A19E62" w14:textId="07EAB132" w:rsidR="005328B6" w:rsidRPr="0075520E" w:rsidRDefault="005328B6" w:rsidP="00C24930">
      <w:pPr>
        <w:spacing w:line="288" w:lineRule="auto"/>
        <w:rPr>
          <w:rFonts w:ascii="Times New Roman" w:hAnsi="Times New Roman"/>
          <w:b/>
          <w:szCs w:val="28"/>
          <w:lang w:val="pt-BR"/>
        </w:rPr>
      </w:pPr>
      <w:r w:rsidRPr="0075520E">
        <w:rPr>
          <w:rFonts w:ascii="Times New Roman" w:hAnsi="Times New Roman"/>
          <w:b/>
          <w:szCs w:val="28"/>
          <w:lang w:val="pt-BR"/>
        </w:rPr>
        <w:t xml:space="preserve">Bài  16: Hội chứng co giật (LT: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344605FF"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b/>
          <w:szCs w:val="28"/>
          <w:lang w:val="nl-NL"/>
        </w:rPr>
        <w:t>1. Mục tiêu:</w:t>
      </w:r>
    </w:p>
    <w:p w14:paraId="7D60CCCB" w14:textId="77777777" w:rsidR="005328B6" w:rsidRPr="0075520E" w:rsidRDefault="005328B6" w:rsidP="00C24930">
      <w:pPr>
        <w:pStyle w:val="ListParagraph"/>
        <w:spacing w:line="288" w:lineRule="auto"/>
        <w:ind w:left="0"/>
        <w:jc w:val="both"/>
        <w:rPr>
          <w:spacing w:val="-8"/>
          <w:sz w:val="28"/>
          <w:szCs w:val="28"/>
          <w:lang w:val="pt-BR"/>
        </w:rPr>
      </w:pPr>
      <w:r w:rsidRPr="0075520E">
        <w:rPr>
          <w:sz w:val="28"/>
          <w:szCs w:val="28"/>
          <w:lang w:val="nl-NL"/>
        </w:rPr>
        <w:t xml:space="preserve">1.1. </w:t>
      </w:r>
      <w:r w:rsidRPr="0075520E">
        <w:rPr>
          <w:spacing w:val="-8"/>
          <w:sz w:val="28"/>
          <w:szCs w:val="28"/>
          <w:lang w:val="pt-BR"/>
        </w:rPr>
        <w:t>Liệt kê được nguyên nhân gây co giật ở trẻ em</w:t>
      </w:r>
    </w:p>
    <w:p w14:paraId="059D7AB1"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eastAsia="Calibri" w:hAnsi="Times New Roman"/>
          <w:spacing w:val="-8"/>
          <w:szCs w:val="28"/>
          <w:lang w:val="pt-BR"/>
        </w:rPr>
        <w:t xml:space="preserve">1.2. </w:t>
      </w:r>
      <w:r w:rsidRPr="0075520E">
        <w:rPr>
          <w:rFonts w:ascii="Times New Roman" w:hAnsi="Times New Roman"/>
          <w:szCs w:val="28"/>
          <w:lang w:val="pt-BR"/>
        </w:rPr>
        <w:t>Trình bày được các bước xử trí co giật trong cơn và ngoài cơn.</w:t>
      </w:r>
    </w:p>
    <w:p w14:paraId="05787DFE"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hAnsi="Times New Roman"/>
          <w:b/>
          <w:szCs w:val="28"/>
          <w:lang w:val="nl-NL"/>
        </w:rPr>
        <w:t>2. Nội dung:</w:t>
      </w:r>
    </w:p>
    <w:p w14:paraId="7A863AC2"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eastAsia="Calibri" w:hAnsi="Times New Roman"/>
          <w:spacing w:val="-8"/>
          <w:szCs w:val="28"/>
          <w:lang w:val="pt-BR"/>
        </w:rPr>
        <w:t>2.1. Đại cương</w:t>
      </w:r>
    </w:p>
    <w:p w14:paraId="0A891B3E"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eastAsia="Calibri" w:hAnsi="Times New Roman"/>
          <w:spacing w:val="-8"/>
          <w:szCs w:val="28"/>
          <w:lang w:val="pt-BR"/>
        </w:rPr>
        <w:t>2.2. Nguyên nhân</w:t>
      </w:r>
    </w:p>
    <w:p w14:paraId="48E6C941" w14:textId="77777777" w:rsidR="005328B6" w:rsidRPr="0075520E" w:rsidRDefault="005328B6" w:rsidP="00C24930">
      <w:pPr>
        <w:spacing w:line="288" w:lineRule="auto"/>
        <w:contextualSpacing/>
        <w:jc w:val="both"/>
        <w:rPr>
          <w:rFonts w:ascii="Times New Roman" w:eastAsia="Calibri" w:hAnsi="Times New Roman"/>
          <w:spacing w:val="-8"/>
          <w:szCs w:val="28"/>
          <w:lang w:val="pt-BR"/>
        </w:rPr>
      </w:pPr>
      <w:r w:rsidRPr="0075520E">
        <w:rPr>
          <w:rFonts w:ascii="Times New Roman" w:eastAsia="Calibri" w:hAnsi="Times New Roman"/>
          <w:spacing w:val="-8"/>
          <w:szCs w:val="28"/>
          <w:lang w:val="pt-BR"/>
        </w:rPr>
        <w:t>2.3. Đặc điểm lâm sàng của một số trường hợp co giật</w:t>
      </w:r>
    </w:p>
    <w:p w14:paraId="58C39123"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2.4.Điều trị</w:t>
      </w:r>
    </w:p>
    <w:p w14:paraId="61A3D357" w14:textId="7C0C473D" w:rsidR="005328B6" w:rsidRPr="0075520E" w:rsidRDefault="005328B6" w:rsidP="00C24930">
      <w:pPr>
        <w:spacing w:line="288" w:lineRule="auto"/>
        <w:rPr>
          <w:rFonts w:ascii="Times New Roman" w:hAnsi="Times New Roman"/>
          <w:b/>
          <w:szCs w:val="28"/>
          <w:lang w:val="pt-BR"/>
        </w:rPr>
      </w:pPr>
      <w:r w:rsidRPr="0075520E">
        <w:rPr>
          <w:rFonts w:ascii="Times New Roman" w:hAnsi="Times New Roman"/>
          <w:b/>
          <w:szCs w:val="28"/>
          <w:lang w:val="nl-NL"/>
        </w:rPr>
        <w:t xml:space="preserve">Bài 17: </w:t>
      </w:r>
      <w:r w:rsidRPr="0075520E">
        <w:rPr>
          <w:rFonts w:ascii="Times New Roman" w:hAnsi="Times New Roman"/>
          <w:b/>
          <w:szCs w:val="28"/>
          <w:lang w:val="pt-BR"/>
        </w:rPr>
        <w:t>Xuất huyết não - màng não</w:t>
      </w:r>
      <w:r w:rsidRPr="0075520E">
        <w:rPr>
          <w:rFonts w:ascii="Times New Roman" w:hAnsi="Times New Roman"/>
          <w:b/>
          <w:szCs w:val="28"/>
          <w:lang w:val="nl-NL"/>
        </w:rPr>
        <w:t xml:space="preserve"> </w:t>
      </w:r>
      <w:r w:rsidRPr="0075520E">
        <w:rPr>
          <w:rFonts w:ascii="Times New Roman" w:hAnsi="Times New Roman"/>
          <w:b/>
          <w:szCs w:val="28"/>
          <w:lang w:val="pt-BR"/>
        </w:rPr>
        <w:t xml:space="preserve">(LT: 02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64EF9276" w14:textId="77777777" w:rsidR="005328B6" w:rsidRPr="0075520E" w:rsidRDefault="005328B6" w:rsidP="00C24930">
      <w:pPr>
        <w:spacing w:line="288" w:lineRule="auto"/>
        <w:jc w:val="both"/>
        <w:rPr>
          <w:rFonts w:ascii="Times New Roman" w:hAnsi="Times New Roman"/>
          <w:b/>
          <w:szCs w:val="28"/>
          <w:lang w:val="it-IT"/>
        </w:rPr>
      </w:pPr>
      <w:r w:rsidRPr="0075520E">
        <w:rPr>
          <w:rFonts w:ascii="Times New Roman" w:hAnsi="Times New Roman"/>
          <w:b/>
          <w:szCs w:val="28"/>
          <w:lang w:val="it-IT"/>
        </w:rPr>
        <w:t>1. Mục tiêu:</w:t>
      </w:r>
    </w:p>
    <w:p w14:paraId="55D29B3F" w14:textId="77777777" w:rsidR="005328B6" w:rsidRPr="0075520E" w:rsidRDefault="005328B6" w:rsidP="00C24930">
      <w:pPr>
        <w:tabs>
          <w:tab w:val="left" w:pos="872"/>
        </w:tabs>
        <w:spacing w:line="288" w:lineRule="auto"/>
        <w:jc w:val="both"/>
        <w:rPr>
          <w:rFonts w:ascii="Times New Roman" w:hAnsi="Times New Roman"/>
          <w:szCs w:val="28"/>
          <w:lang w:val="es-ES"/>
        </w:rPr>
      </w:pPr>
      <w:r w:rsidRPr="0075520E">
        <w:rPr>
          <w:rFonts w:ascii="Times New Roman" w:hAnsi="Times New Roman"/>
          <w:szCs w:val="28"/>
          <w:lang w:val="it-IT"/>
        </w:rPr>
        <w:t xml:space="preserve">1.1. </w:t>
      </w:r>
      <w:r w:rsidRPr="0075520E">
        <w:rPr>
          <w:rFonts w:ascii="Times New Roman" w:hAnsi="Times New Roman"/>
          <w:spacing w:val="-6"/>
          <w:szCs w:val="28"/>
          <w:lang w:val="pt-BR"/>
        </w:rPr>
        <w:t>Liệt kê  được</w:t>
      </w:r>
      <w:r w:rsidRPr="0075520E">
        <w:rPr>
          <w:rFonts w:ascii="Times New Roman" w:hAnsi="Times New Roman"/>
          <w:szCs w:val="28"/>
          <w:lang w:val="es-ES"/>
        </w:rPr>
        <w:t xml:space="preserve">  </w:t>
      </w:r>
      <w:r w:rsidRPr="0075520E">
        <w:rPr>
          <w:rFonts w:ascii="Times New Roman" w:hAnsi="Times New Roman"/>
          <w:szCs w:val="28"/>
          <w:lang w:val="pt-BR"/>
        </w:rPr>
        <w:t>nguyên nhân gây xuất huyết não – màng não ở trẻ em.</w:t>
      </w:r>
    </w:p>
    <w:p w14:paraId="0B9AACB0" w14:textId="77777777" w:rsidR="005328B6" w:rsidRPr="0075520E" w:rsidRDefault="005328B6" w:rsidP="00C24930">
      <w:pPr>
        <w:tabs>
          <w:tab w:val="left" w:pos="872"/>
        </w:tabs>
        <w:spacing w:line="288" w:lineRule="auto"/>
        <w:jc w:val="both"/>
        <w:rPr>
          <w:rFonts w:ascii="Times New Roman" w:hAnsi="Times New Roman"/>
          <w:szCs w:val="28"/>
          <w:lang w:val="es-ES"/>
        </w:rPr>
      </w:pPr>
      <w:r w:rsidRPr="0075520E">
        <w:rPr>
          <w:rFonts w:ascii="Times New Roman" w:hAnsi="Times New Roman"/>
          <w:spacing w:val="-8"/>
          <w:szCs w:val="28"/>
          <w:lang w:val="es-ES"/>
        </w:rPr>
        <w:lastRenderedPageBreak/>
        <w:t xml:space="preserve">1.2. Trình bày  </w:t>
      </w:r>
      <w:r w:rsidRPr="0075520E">
        <w:rPr>
          <w:rFonts w:ascii="Times New Roman" w:hAnsi="Times New Roman"/>
          <w:spacing w:val="-6"/>
          <w:szCs w:val="28"/>
          <w:lang w:val="es-ES"/>
        </w:rPr>
        <w:t>được</w:t>
      </w:r>
      <w:r w:rsidRPr="0075520E">
        <w:rPr>
          <w:rFonts w:ascii="Times New Roman" w:hAnsi="Times New Roman"/>
          <w:szCs w:val="28"/>
          <w:lang w:val="es-ES"/>
        </w:rPr>
        <w:t xml:space="preserve"> 2 hội chứng lâm sàng chính của  xuất huyết não – màng não ở trẻ em.</w:t>
      </w:r>
    </w:p>
    <w:p w14:paraId="47DF8586" w14:textId="77777777" w:rsidR="005328B6" w:rsidRPr="0075520E" w:rsidRDefault="005328B6" w:rsidP="00C24930">
      <w:pPr>
        <w:spacing w:line="288" w:lineRule="auto"/>
        <w:jc w:val="both"/>
        <w:rPr>
          <w:rFonts w:ascii="Times New Roman" w:hAnsi="Times New Roman"/>
          <w:spacing w:val="-6"/>
          <w:szCs w:val="28"/>
          <w:lang w:val="es-ES"/>
        </w:rPr>
      </w:pPr>
      <w:r w:rsidRPr="0075520E">
        <w:rPr>
          <w:rFonts w:ascii="Times New Roman" w:hAnsi="Times New Roman"/>
          <w:szCs w:val="28"/>
          <w:lang w:val="es-ES"/>
        </w:rPr>
        <w:t>1.3.</w:t>
      </w:r>
      <w:r w:rsidRPr="0075520E">
        <w:rPr>
          <w:rFonts w:ascii="Times New Roman" w:hAnsi="Times New Roman"/>
          <w:spacing w:val="-6"/>
          <w:szCs w:val="28"/>
          <w:lang w:val="es-ES"/>
        </w:rPr>
        <w:t>Trình bày được  nội dung điều trị trẻ bị xuất  huyết  não – màng não.</w:t>
      </w:r>
    </w:p>
    <w:p w14:paraId="65123840" w14:textId="77777777" w:rsidR="005328B6" w:rsidRPr="0075520E" w:rsidRDefault="005328B6" w:rsidP="00C24930">
      <w:pPr>
        <w:spacing w:line="288" w:lineRule="auto"/>
        <w:jc w:val="both"/>
        <w:rPr>
          <w:rFonts w:ascii="Times New Roman" w:hAnsi="Times New Roman"/>
          <w:b/>
          <w:szCs w:val="28"/>
          <w:lang w:val="es-ES"/>
        </w:rPr>
      </w:pPr>
      <w:r w:rsidRPr="0075520E">
        <w:rPr>
          <w:rFonts w:ascii="Times New Roman" w:hAnsi="Times New Roman"/>
          <w:b/>
          <w:szCs w:val="28"/>
          <w:lang w:val="es-ES"/>
        </w:rPr>
        <w:t>2. Nội dung:</w:t>
      </w:r>
    </w:p>
    <w:p w14:paraId="0704CF89"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2.1. Nguyên nhân</w:t>
      </w:r>
    </w:p>
    <w:p w14:paraId="5E9A7DE7"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2.2. Vị trí xuất huyết</w:t>
      </w:r>
    </w:p>
    <w:p w14:paraId="67DCFD87"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2.3. Triệu chứng lâm sàng</w:t>
      </w:r>
    </w:p>
    <w:p w14:paraId="23F7127D"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2.4. Cận lâm sàng</w:t>
      </w:r>
    </w:p>
    <w:p w14:paraId="588D1535"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2.5. Chẩn đoán</w:t>
      </w:r>
    </w:p>
    <w:p w14:paraId="37737D41"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 xml:space="preserve"> 2.6. Điều trị</w:t>
      </w:r>
    </w:p>
    <w:p w14:paraId="6498E8C6"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2.7. Tiến triển và di chứng</w:t>
      </w:r>
    </w:p>
    <w:p w14:paraId="5926DCAE"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2.8. Phòng bệnh</w:t>
      </w:r>
    </w:p>
    <w:p w14:paraId="42ECD681" w14:textId="28958B17" w:rsidR="005328B6" w:rsidRPr="0075520E" w:rsidRDefault="005328B6" w:rsidP="00C24930">
      <w:pPr>
        <w:spacing w:line="288" w:lineRule="auto"/>
        <w:rPr>
          <w:rFonts w:ascii="Times New Roman" w:hAnsi="Times New Roman"/>
          <w:b/>
          <w:szCs w:val="28"/>
          <w:lang w:val="es-ES"/>
        </w:rPr>
      </w:pPr>
      <w:r w:rsidRPr="0075520E">
        <w:rPr>
          <w:rFonts w:ascii="Times New Roman" w:hAnsi="Times New Roman"/>
          <w:b/>
          <w:szCs w:val="28"/>
          <w:lang w:val="es-ES"/>
        </w:rPr>
        <w:t>Bài  18: Hội chứng thiếu máu</w:t>
      </w:r>
      <w:r w:rsidRPr="0075520E">
        <w:rPr>
          <w:rFonts w:ascii="Times New Roman" w:hAnsi="Times New Roman"/>
          <w:szCs w:val="28"/>
          <w:lang w:val="es-ES"/>
        </w:rPr>
        <w:t>(Thiếu sắt – Tan máu)</w:t>
      </w:r>
      <w:r w:rsidRPr="0075520E">
        <w:rPr>
          <w:rFonts w:ascii="Times New Roman" w:hAnsi="Times New Roman"/>
          <w:b/>
          <w:szCs w:val="28"/>
          <w:lang w:val="es-ES"/>
        </w:rPr>
        <w:t xml:space="preserve"> (LT: 02 </w:t>
      </w:r>
      <w:r w:rsidR="00C24930" w:rsidRPr="0075520E">
        <w:rPr>
          <w:rFonts w:ascii="Times New Roman" w:hAnsi="Times New Roman"/>
          <w:b/>
          <w:szCs w:val="28"/>
          <w:lang w:val="es-ES"/>
        </w:rPr>
        <w:t>giờ</w:t>
      </w:r>
      <w:r w:rsidRPr="0075520E">
        <w:rPr>
          <w:rFonts w:ascii="Times New Roman" w:hAnsi="Times New Roman"/>
          <w:b/>
          <w:szCs w:val="28"/>
          <w:lang w:val="es-ES"/>
        </w:rPr>
        <w:t>)</w:t>
      </w:r>
    </w:p>
    <w:p w14:paraId="12EDDDCB" w14:textId="77777777" w:rsidR="005328B6" w:rsidRPr="0075520E" w:rsidRDefault="005328B6" w:rsidP="00C24930">
      <w:pPr>
        <w:spacing w:line="288" w:lineRule="auto"/>
        <w:jc w:val="both"/>
        <w:rPr>
          <w:rFonts w:ascii="Times New Roman" w:hAnsi="Times New Roman"/>
          <w:b/>
          <w:szCs w:val="28"/>
          <w:lang w:val="es-ES"/>
        </w:rPr>
      </w:pPr>
      <w:r w:rsidRPr="0075520E">
        <w:rPr>
          <w:rFonts w:ascii="Times New Roman" w:hAnsi="Times New Roman"/>
          <w:b/>
          <w:szCs w:val="28"/>
          <w:lang w:val="es-ES"/>
        </w:rPr>
        <w:t xml:space="preserve">1. Mục tiêu: </w:t>
      </w:r>
    </w:p>
    <w:p w14:paraId="4A6280CC" w14:textId="77777777" w:rsidR="005328B6" w:rsidRPr="0075520E" w:rsidRDefault="005328B6" w:rsidP="00C24930">
      <w:pPr>
        <w:spacing w:line="288" w:lineRule="auto"/>
        <w:rPr>
          <w:rFonts w:ascii="Times New Roman" w:hAnsi="Times New Roman"/>
          <w:szCs w:val="28"/>
          <w:lang w:val="es-ES"/>
        </w:rPr>
      </w:pPr>
      <w:r w:rsidRPr="0075520E">
        <w:rPr>
          <w:rFonts w:ascii="Times New Roman" w:hAnsi="Times New Roman"/>
          <w:szCs w:val="28"/>
          <w:lang w:val="nl-NL"/>
        </w:rPr>
        <w:t>1.</w:t>
      </w:r>
      <w:r w:rsidRPr="0075520E">
        <w:rPr>
          <w:rFonts w:ascii="Times New Roman" w:hAnsi="Times New Roman"/>
          <w:szCs w:val="28"/>
          <w:lang w:val="es-ES"/>
        </w:rPr>
        <w:t>1.</w:t>
      </w:r>
      <w:r w:rsidRPr="0075520E">
        <w:rPr>
          <w:rFonts w:ascii="Times New Roman" w:hAnsi="Times New Roman"/>
          <w:spacing w:val="-8"/>
          <w:szCs w:val="28"/>
          <w:lang w:val="es-ES"/>
        </w:rPr>
        <w:t xml:space="preserve"> </w:t>
      </w:r>
      <w:r w:rsidRPr="0075520E">
        <w:rPr>
          <w:rFonts w:ascii="Times New Roman" w:hAnsi="Times New Roman"/>
          <w:szCs w:val="28"/>
          <w:lang w:val="es-ES"/>
        </w:rPr>
        <w:t>Trình bày được nguyên nhân gây thiếu máu ở trẻ em.</w:t>
      </w:r>
    </w:p>
    <w:p w14:paraId="3FF3F9F6" w14:textId="77777777" w:rsidR="005328B6" w:rsidRPr="0075520E" w:rsidRDefault="005328B6" w:rsidP="00C24930">
      <w:pPr>
        <w:tabs>
          <w:tab w:val="left" w:pos="872"/>
        </w:tabs>
        <w:spacing w:line="288" w:lineRule="auto"/>
        <w:jc w:val="both"/>
        <w:rPr>
          <w:rFonts w:ascii="Times New Roman" w:hAnsi="Times New Roman"/>
          <w:szCs w:val="28"/>
          <w:lang w:val="es-ES"/>
        </w:rPr>
      </w:pPr>
      <w:r w:rsidRPr="0075520E">
        <w:rPr>
          <w:rFonts w:ascii="Times New Roman" w:hAnsi="Times New Roman"/>
          <w:spacing w:val="-8"/>
          <w:szCs w:val="28"/>
          <w:lang w:val="es-ES"/>
        </w:rPr>
        <w:t>1.2. Liệt kê được  nguyên nhân và  biểu hiện lâm sàng</w:t>
      </w:r>
      <w:r w:rsidRPr="0075520E">
        <w:rPr>
          <w:rFonts w:ascii="Times New Roman" w:hAnsi="Times New Roman"/>
          <w:szCs w:val="28"/>
          <w:lang w:val="es-ES"/>
        </w:rPr>
        <w:t xml:space="preserve"> của</w:t>
      </w:r>
      <w:r w:rsidRPr="0075520E">
        <w:rPr>
          <w:rFonts w:ascii="Times New Roman" w:hAnsi="Times New Roman"/>
          <w:spacing w:val="-8"/>
          <w:szCs w:val="28"/>
          <w:lang w:val="es-ES"/>
        </w:rPr>
        <w:t xml:space="preserve"> thiếu máu thiếu sắt.</w:t>
      </w:r>
    </w:p>
    <w:p w14:paraId="0DC922C5" w14:textId="77777777" w:rsidR="005328B6" w:rsidRPr="0075520E" w:rsidRDefault="005328B6" w:rsidP="00C24930">
      <w:pPr>
        <w:tabs>
          <w:tab w:val="left" w:pos="872"/>
        </w:tabs>
        <w:spacing w:line="288" w:lineRule="auto"/>
        <w:jc w:val="both"/>
        <w:rPr>
          <w:rFonts w:ascii="Times New Roman" w:hAnsi="Times New Roman"/>
          <w:szCs w:val="28"/>
          <w:lang w:val="es-ES"/>
        </w:rPr>
      </w:pPr>
      <w:r w:rsidRPr="0075520E">
        <w:rPr>
          <w:rFonts w:ascii="Times New Roman" w:hAnsi="Times New Roman"/>
          <w:szCs w:val="28"/>
          <w:lang w:val="es-ES"/>
        </w:rPr>
        <w:t>1.3. Liệt kê được  biểu hiện lâm sàng của thiếu máu tan  máu mạn.</w:t>
      </w:r>
    </w:p>
    <w:p w14:paraId="78478F38" w14:textId="77777777" w:rsidR="005328B6" w:rsidRPr="0075520E" w:rsidRDefault="005328B6" w:rsidP="00C24930">
      <w:pPr>
        <w:tabs>
          <w:tab w:val="center" w:pos="4807"/>
        </w:tabs>
        <w:spacing w:line="288" w:lineRule="auto"/>
        <w:jc w:val="both"/>
        <w:rPr>
          <w:rFonts w:ascii="Times New Roman" w:hAnsi="Times New Roman"/>
          <w:b/>
          <w:szCs w:val="28"/>
          <w:lang w:val="es-ES"/>
        </w:rPr>
      </w:pPr>
      <w:r w:rsidRPr="0075520E">
        <w:rPr>
          <w:rFonts w:ascii="Times New Roman" w:hAnsi="Times New Roman"/>
          <w:b/>
          <w:szCs w:val="28"/>
          <w:lang w:val="es-ES"/>
        </w:rPr>
        <w:t>2. Nội dung:</w:t>
      </w:r>
      <w:r w:rsidRPr="0075520E">
        <w:rPr>
          <w:rFonts w:ascii="Times New Roman" w:hAnsi="Times New Roman"/>
          <w:b/>
          <w:szCs w:val="28"/>
          <w:lang w:val="es-ES"/>
        </w:rPr>
        <w:tab/>
      </w:r>
    </w:p>
    <w:p w14:paraId="6C4E4543"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2.1. Định nghĩa thiếu máu</w:t>
      </w:r>
    </w:p>
    <w:p w14:paraId="11C4072A"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2.2. Nguyên nhân gây thiếu máu</w:t>
      </w:r>
    </w:p>
    <w:p w14:paraId="2853986C"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2.3. Thiếu máu thiếu sắt</w:t>
      </w:r>
    </w:p>
    <w:p w14:paraId="2A0B299F" w14:textId="77777777" w:rsidR="005328B6" w:rsidRPr="0075520E" w:rsidRDefault="005328B6" w:rsidP="00C24930">
      <w:pPr>
        <w:spacing w:line="288" w:lineRule="auto"/>
        <w:jc w:val="both"/>
        <w:rPr>
          <w:rFonts w:ascii="Times New Roman" w:hAnsi="Times New Roman"/>
          <w:szCs w:val="28"/>
          <w:lang w:val="es-ES"/>
        </w:rPr>
      </w:pPr>
      <w:r w:rsidRPr="0075520E">
        <w:rPr>
          <w:rFonts w:ascii="Times New Roman" w:hAnsi="Times New Roman"/>
          <w:szCs w:val="28"/>
          <w:lang w:val="es-ES"/>
        </w:rPr>
        <w:t>2.4. Thiếu máu do tan máu</w:t>
      </w:r>
    </w:p>
    <w:p w14:paraId="0948900F" w14:textId="541A9CCD" w:rsidR="005328B6" w:rsidRPr="0075520E" w:rsidRDefault="005328B6" w:rsidP="00C24930">
      <w:pPr>
        <w:spacing w:line="288" w:lineRule="auto"/>
        <w:rPr>
          <w:rFonts w:ascii="Times New Roman" w:hAnsi="Times New Roman"/>
          <w:b/>
          <w:szCs w:val="28"/>
          <w:lang w:val="es-ES"/>
        </w:rPr>
      </w:pPr>
      <w:r w:rsidRPr="0075520E">
        <w:rPr>
          <w:rFonts w:ascii="Times New Roman" w:hAnsi="Times New Roman"/>
          <w:b/>
          <w:szCs w:val="28"/>
          <w:lang w:val="es-ES"/>
        </w:rPr>
        <w:t xml:space="preserve">Bài 19: Xuất huyết giảm tiểu cầu - Hemophilie (LT: 02 </w:t>
      </w:r>
      <w:r w:rsidR="00C24930" w:rsidRPr="0075520E">
        <w:rPr>
          <w:rFonts w:ascii="Times New Roman" w:hAnsi="Times New Roman"/>
          <w:b/>
          <w:szCs w:val="28"/>
          <w:lang w:val="es-ES"/>
        </w:rPr>
        <w:t>giờ</w:t>
      </w:r>
      <w:r w:rsidRPr="0075520E">
        <w:rPr>
          <w:rFonts w:ascii="Times New Roman" w:hAnsi="Times New Roman"/>
          <w:b/>
          <w:szCs w:val="28"/>
          <w:lang w:val="es-ES"/>
        </w:rPr>
        <w:t>)</w:t>
      </w:r>
    </w:p>
    <w:p w14:paraId="3FCB3404" w14:textId="77777777" w:rsidR="005328B6" w:rsidRPr="0075520E" w:rsidRDefault="005328B6"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1. Mục tiêu:</w:t>
      </w:r>
    </w:p>
    <w:p w14:paraId="71974981"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it-IT"/>
        </w:rPr>
        <w:t xml:space="preserve">1.1. </w:t>
      </w:r>
      <w:r w:rsidRPr="0075520E">
        <w:rPr>
          <w:rFonts w:ascii="Times New Roman" w:hAnsi="Times New Roman"/>
          <w:szCs w:val="28"/>
          <w:lang w:val="pt-BR"/>
        </w:rPr>
        <w:t>Trình bày được</w:t>
      </w:r>
      <w:r w:rsidRPr="0075520E">
        <w:rPr>
          <w:rFonts w:ascii="Times New Roman" w:hAnsi="Times New Roman"/>
          <w:szCs w:val="28"/>
          <w:lang w:val="es-ES"/>
        </w:rPr>
        <w:t xml:space="preserve"> 3 nhóm</w:t>
      </w:r>
      <w:r w:rsidRPr="0075520E">
        <w:rPr>
          <w:rFonts w:ascii="Times New Roman" w:hAnsi="Times New Roman"/>
          <w:szCs w:val="28"/>
          <w:lang w:val="pt-BR"/>
        </w:rPr>
        <w:t xml:space="preserve"> nguyên nhân gây xuất huyết trên lâm sàng.</w:t>
      </w:r>
    </w:p>
    <w:p w14:paraId="53EBC1B7"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1.2. Liệt  kê được 4 đặc điểm lâm sàng của xuất huyết giảm tiểu cầu miễn dịch.</w:t>
      </w:r>
    </w:p>
    <w:p w14:paraId="16735A08"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1.3. Liệt  kê được 4 đặc điểm lâm sàng của bệnh Hemophilie.</w:t>
      </w:r>
    </w:p>
    <w:p w14:paraId="6251A27F" w14:textId="77777777" w:rsidR="005328B6" w:rsidRPr="0075520E" w:rsidRDefault="005328B6" w:rsidP="00C24930">
      <w:pPr>
        <w:spacing w:line="288" w:lineRule="auto"/>
        <w:jc w:val="both"/>
        <w:rPr>
          <w:rFonts w:ascii="Times New Roman" w:hAnsi="Times New Roman"/>
          <w:szCs w:val="28"/>
          <w:lang w:val="pt-BR"/>
        </w:rPr>
      </w:pPr>
      <w:r w:rsidRPr="0075520E">
        <w:rPr>
          <w:rFonts w:ascii="Times New Roman" w:hAnsi="Times New Roman"/>
          <w:szCs w:val="28"/>
          <w:lang w:val="pt-BR"/>
        </w:rPr>
        <w:t>1.4. Trình bày được nội dung điều trị bệnh nhi xuất huyết.</w:t>
      </w:r>
    </w:p>
    <w:p w14:paraId="70D3C7D0" w14:textId="77777777" w:rsidR="005328B6" w:rsidRPr="0075520E" w:rsidRDefault="005328B6" w:rsidP="00C24930">
      <w:pPr>
        <w:spacing w:line="288" w:lineRule="auto"/>
        <w:jc w:val="both"/>
        <w:rPr>
          <w:rFonts w:ascii="Times New Roman" w:hAnsi="Times New Roman"/>
          <w:b/>
          <w:szCs w:val="28"/>
          <w:lang w:val="nl-NL"/>
        </w:rPr>
      </w:pPr>
      <w:r w:rsidRPr="0075520E">
        <w:rPr>
          <w:rFonts w:ascii="Times New Roman" w:hAnsi="Times New Roman"/>
          <w:b/>
          <w:szCs w:val="28"/>
          <w:lang w:val="nl-NL"/>
        </w:rPr>
        <w:t>2. Nội dung:</w:t>
      </w:r>
    </w:p>
    <w:p w14:paraId="07A56310"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2.1. Định nghĩa xuất huyết</w:t>
      </w:r>
    </w:p>
    <w:p w14:paraId="6ED610E3"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2.2. Nguyên nhân</w:t>
      </w:r>
    </w:p>
    <w:p w14:paraId="2552B786"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2.3. Bệnh xuất huyết giảm tiểu cầu miễn dịch</w:t>
      </w:r>
    </w:p>
    <w:p w14:paraId="7157483F" w14:textId="77777777" w:rsidR="005328B6" w:rsidRPr="0075520E" w:rsidRDefault="005328B6" w:rsidP="00C24930">
      <w:pPr>
        <w:spacing w:line="288" w:lineRule="auto"/>
        <w:jc w:val="both"/>
        <w:rPr>
          <w:rFonts w:ascii="Times New Roman" w:hAnsi="Times New Roman"/>
          <w:szCs w:val="28"/>
          <w:lang w:val="nl-NL"/>
        </w:rPr>
      </w:pPr>
      <w:r w:rsidRPr="0075520E">
        <w:rPr>
          <w:rFonts w:ascii="Times New Roman" w:hAnsi="Times New Roman"/>
          <w:szCs w:val="28"/>
          <w:lang w:val="nl-NL"/>
        </w:rPr>
        <w:t>2.4. Bệnh Hemophilia</w:t>
      </w:r>
    </w:p>
    <w:p w14:paraId="3C7B9E69" w14:textId="070D6DAF" w:rsidR="005328B6" w:rsidRPr="0075520E" w:rsidRDefault="005328B6"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20: Bạch cầu cấp (LT: 01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6D78EFFE" w14:textId="77777777" w:rsidR="005328B6" w:rsidRPr="0075520E" w:rsidRDefault="005328B6" w:rsidP="003239D6">
      <w:pPr>
        <w:spacing w:line="276" w:lineRule="auto"/>
        <w:jc w:val="both"/>
        <w:rPr>
          <w:rFonts w:ascii="Times New Roman" w:eastAsia="Calibri" w:hAnsi="Times New Roman"/>
          <w:b/>
          <w:szCs w:val="28"/>
          <w:lang w:val="nl-NL"/>
        </w:rPr>
      </w:pPr>
      <w:r w:rsidRPr="0075520E">
        <w:rPr>
          <w:rFonts w:ascii="Times New Roman" w:eastAsia="Calibri" w:hAnsi="Times New Roman"/>
          <w:b/>
          <w:szCs w:val="28"/>
          <w:lang w:val="nl-NL"/>
        </w:rPr>
        <w:lastRenderedPageBreak/>
        <w:t>1. Mục tiêu:</w:t>
      </w:r>
    </w:p>
    <w:p w14:paraId="539BD8E9" w14:textId="77777777" w:rsidR="005328B6" w:rsidRPr="0075520E" w:rsidRDefault="005328B6" w:rsidP="003239D6">
      <w:pPr>
        <w:autoSpaceDE w:val="0"/>
        <w:autoSpaceDN w:val="0"/>
        <w:adjustRightInd w:val="0"/>
        <w:spacing w:line="276" w:lineRule="auto"/>
        <w:jc w:val="both"/>
        <w:rPr>
          <w:rFonts w:ascii="Times New Roman" w:hAnsi="Times New Roman"/>
          <w:szCs w:val="28"/>
          <w:lang w:val="nl-NL"/>
        </w:rPr>
      </w:pPr>
      <w:r w:rsidRPr="0075520E">
        <w:rPr>
          <w:rFonts w:ascii="Times New Roman" w:hAnsi="Times New Roman"/>
          <w:szCs w:val="28"/>
          <w:lang w:val="it-IT"/>
        </w:rPr>
        <w:t xml:space="preserve">1.1. </w:t>
      </w:r>
      <w:r w:rsidRPr="0075520E">
        <w:rPr>
          <w:rFonts w:ascii="Times New Roman" w:hAnsi="Times New Roman"/>
          <w:szCs w:val="28"/>
          <w:lang w:val="nl-NL"/>
        </w:rPr>
        <w:t>Trình bày được 2 nhóm triệu chứng lâm sàng bệnh bạch cầu cấp giai đoạn toàn phát.</w:t>
      </w:r>
    </w:p>
    <w:p w14:paraId="1CDD4361" w14:textId="77777777" w:rsidR="005328B6" w:rsidRPr="0075520E" w:rsidRDefault="005328B6" w:rsidP="003239D6">
      <w:pPr>
        <w:autoSpaceDE w:val="0"/>
        <w:autoSpaceDN w:val="0"/>
        <w:adjustRightInd w:val="0"/>
        <w:spacing w:line="276" w:lineRule="auto"/>
        <w:jc w:val="both"/>
        <w:rPr>
          <w:rFonts w:ascii="Times New Roman" w:hAnsi="Times New Roman"/>
          <w:szCs w:val="28"/>
          <w:lang w:val="nl-NL"/>
        </w:rPr>
      </w:pPr>
      <w:r w:rsidRPr="0075520E">
        <w:rPr>
          <w:rFonts w:ascii="Times New Roman" w:hAnsi="Times New Roman"/>
          <w:szCs w:val="28"/>
          <w:lang w:val="nl-NL"/>
        </w:rPr>
        <w:t>1.2. Trình bày được hướng điều trị bạch cầu cấp.</w:t>
      </w:r>
    </w:p>
    <w:p w14:paraId="6F6EA6D1" w14:textId="77777777" w:rsidR="005328B6" w:rsidRPr="0075520E" w:rsidRDefault="005328B6" w:rsidP="003239D6">
      <w:pPr>
        <w:spacing w:line="276" w:lineRule="auto"/>
        <w:jc w:val="both"/>
        <w:rPr>
          <w:rFonts w:ascii="Times New Roman" w:hAnsi="Times New Roman"/>
          <w:b/>
          <w:szCs w:val="28"/>
          <w:lang w:val="nl-NL"/>
        </w:rPr>
      </w:pPr>
      <w:r w:rsidRPr="0075520E">
        <w:rPr>
          <w:rFonts w:ascii="Times New Roman" w:hAnsi="Times New Roman"/>
          <w:b/>
          <w:szCs w:val="28"/>
          <w:lang w:val="nl-NL"/>
        </w:rPr>
        <w:t>2. Nội dung:</w:t>
      </w:r>
    </w:p>
    <w:p w14:paraId="0302A42E"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2.1. Đại cương</w:t>
      </w:r>
    </w:p>
    <w:p w14:paraId="17611CC1"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2.2. Nguyên nhân và phân loại</w:t>
      </w:r>
    </w:p>
    <w:p w14:paraId="0398D9C2"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2.3. Triệu chứng</w:t>
      </w:r>
    </w:p>
    <w:p w14:paraId="19E69017" w14:textId="77777777" w:rsidR="005328B6" w:rsidRPr="0075520E" w:rsidRDefault="005328B6" w:rsidP="003239D6">
      <w:pPr>
        <w:spacing w:line="276" w:lineRule="auto"/>
        <w:jc w:val="both"/>
        <w:rPr>
          <w:rFonts w:ascii="Times New Roman" w:hAnsi="Times New Roman"/>
          <w:szCs w:val="28"/>
          <w:lang w:val="it-IT"/>
        </w:rPr>
      </w:pPr>
      <w:r w:rsidRPr="0075520E">
        <w:rPr>
          <w:rFonts w:ascii="Times New Roman" w:hAnsi="Times New Roman"/>
          <w:szCs w:val="28"/>
          <w:lang w:val="nl-NL"/>
        </w:rPr>
        <w:t>2.4. Điều trị</w:t>
      </w:r>
    </w:p>
    <w:p w14:paraId="3D328711" w14:textId="02C99067" w:rsidR="005328B6" w:rsidRPr="0075520E" w:rsidRDefault="005328B6" w:rsidP="003239D6">
      <w:pPr>
        <w:spacing w:line="276" w:lineRule="auto"/>
        <w:rPr>
          <w:rFonts w:ascii="Times New Roman" w:hAnsi="Times New Roman"/>
          <w:b/>
          <w:szCs w:val="28"/>
          <w:lang w:val="nl-NL"/>
        </w:rPr>
      </w:pPr>
      <w:r w:rsidRPr="0075520E">
        <w:rPr>
          <w:rFonts w:ascii="Times New Roman" w:hAnsi="Times New Roman"/>
          <w:b/>
          <w:szCs w:val="28"/>
          <w:lang w:val="nl-NL"/>
        </w:rPr>
        <w:t xml:space="preserve">Bài 21: Các dị tật bẩm sinh thường gặp ở trẻ (LT: 01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5674604E" w14:textId="77777777" w:rsidR="005328B6" w:rsidRPr="0075520E" w:rsidRDefault="005328B6" w:rsidP="003239D6">
      <w:pPr>
        <w:spacing w:line="276" w:lineRule="auto"/>
        <w:jc w:val="both"/>
        <w:rPr>
          <w:rFonts w:ascii="Times New Roman" w:eastAsia="Calibri" w:hAnsi="Times New Roman"/>
          <w:b/>
          <w:szCs w:val="28"/>
          <w:lang w:val="nl-NL"/>
        </w:rPr>
      </w:pPr>
      <w:r w:rsidRPr="0075520E">
        <w:rPr>
          <w:rFonts w:ascii="Times New Roman" w:eastAsia="Calibri" w:hAnsi="Times New Roman"/>
          <w:b/>
          <w:szCs w:val="28"/>
          <w:lang w:val="nl-NL"/>
        </w:rPr>
        <w:t>1. Mục tiêu:</w:t>
      </w:r>
    </w:p>
    <w:p w14:paraId="499F74F7" w14:textId="77777777" w:rsidR="005328B6" w:rsidRPr="0075520E" w:rsidRDefault="005328B6" w:rsidP="003239D6">
      <w:pPr>
        <w:tabs>
          <w:tab w:val="left" w:pos="360"/>
        </w:tabs>
        <w:spacing w:line="276" w:lineRule="auto"/>
        <w:jc w:val="both"/>
        <w:rPr>
          <w:rFonts w:ascii="Times New Roman" w:hAnsi="Times New Roman"/>
          <w:szCs w:val="28"/>
          <w:lang w:val="nl-NL"/>
        </w:rPr>
      </w:pPr>
      <w:r w:rsidRPr="0075520E">
        <w:rPr>
          <w:rFonts w:ascii="Times New Roman" w:hAnsi="Times New Roman"/>
          <w:iCs/>
          <w:szCs w:val="28"/>
          <w:lang w:val="it-IT"/>
        </w:rPr>
        <w:t xml:space="preserve">1.1. </w:t>
      </w:r>
      <w:r w:rsidRPr="0075520E">
        <w:rPr>
          <w:rFonts w:ascii="Times New Roman" w:hAnsi="Times New Roman"/>
          <w:szCs w:val="28"/>
          <w:lang w:val="nl-NL"/>
        </w:rPr>
        <w:t>Trình bày được triệu chứng lâm sàng teo thực quản, tắc ruột ở trẻ sơ sinh.</w:t>
      </w:r>
    </w:p>
    <w:p w14:paraId="0556FF67" w14:textId="77777777" w:rsidR="005328B6" w:rsidRPr="0075520E" w:rsidRDefault="005328B6" w:rsidP="003239D6">
      <w:pPr>
        <w:tabs>
          <w:tab w:val="left" w:pos="360"/>
        </w:tabs>
        <w:spacing w:line="276" w:lineRule="auto"/>
        <w:jc w:val="both"/>
        <w:rPr>
          <w:rFonts w:ascii="Times New Roman" w:hAnsi="Times New Roman"/>
          <w:szCs w:val="28"/>
          <w:lang w:val="nl-NL"/>
        </w:rPr>
      </w:pPr>
      <w:r w:rsidRPr="0075520E">
        <w:rPr>
          <w:rFonts w:ascii="Times New Roman" w:hAnsi="Times New Roman"/>
          <w:szCs w:val="28"/>
          <w:lang w:val="nl-NL"/>
        </w:rPr>
        <w:t>1.2. Trình bày được hướng điều trị các dị tật bẩm sinh thường gặp ở trẻ .</w:t>
      </w:r>
    </w:p>
    <w:p w14:paraId="7590B375" w14:textId="77777777" w:rsidR="005328B6" w:rsidRPr="0075520E" w:rsidRDefault="005328B6" w:rsidP="003239D6">
      <w:pPr>
        <w:spacing w:line="276" w:lineRule="auto"/>
        <w:jc w:val="both"/>
        <w:rPr>
          <w:rFonts w:ascii="Times New Roman" w:hAnsi="Times New Roman"/>
          <w:b/>
          <w:szCs w:val="28"/>
          <w:lang w:val="nl-NL"/>
        </w:rPr>
      </w:pPr>
      <w:r w:rsidRPr="0075520E">
        <w:rPr>
          <w:rFonts w:ascii="Times New Roman" w:hAnsi="Times New Roman"/>
          <w:b/>
          <w:szCs w:val="28"/>
          <w:lang w:val="nl-NL"/>
        </w:rPr>
        <w:t>2. Nội dung:</w:t>
      </w:r>
    </w:p>
    <w:p w14:paraId="4B4193AD"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2.1. Đại cương</w:t>
      </w:r>
    </w:p>
    <w:p w14:paraId="2DCB3D93"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2.2. Những dị tật ở hậu môn, trực tràng</w:t>
      </w:r>
    </w:p>
    <w:p w14:paraId="6905EF31"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2.3. Teo thực quản</w:t>
      </w:r>
    </w:p>
    <w:p w14:paraId="23B60CE2"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2.4. Tắc ruột sơ sinh</w:t>
      </w:r>
    </w:p>
    <w:p w14:paraId="1A190B07"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2.5. Tật sứt môi hở hàm ếch</w:t>
      </w:r>
    </w:p>
    <w:p w14:paraId="2A51E91C" w14:textId="108152D1" w:rsidR="005328B6" w:rsidRPr="0075520E" w:rsidRDefault="005328B6" w:rsidP="003239D6">
      <w:pPr>
        <w:spacing w:line="276" w:lineRule="auto"/>
        <w:rPr>
          <w:rFonts w:ascii="Times New Roman" w:hAnsi="Times New Roman"/>
          <w:b/>
          <w:szCs w:val="28"/>
          <w:lang w:val="nl-NL"/>
        </w:rPr>
      </w:pPr>
      <w:r w:rsidRPr="0075520E">
        <w:rPr>
          <w:rFonts w:ascii="Times New Roman" w:hAnsi="Times New Roman"/>
          <w:b/>
          <w:szCs w:val="28"/>
          <w:lang w:val="nl-NL"/>
        </w:rPr>
        <w:t xml:space="preserve">Bài  22. Lồng ruột cấp (LT: 01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23689F2E" w14:textId="77777777" w:rsidR="005328B6" w:rsidRPr="0075520E" w:rsidRDefault="005328B6" w:rsidP="003239D6">
      <w:pPr>
        <w:spacing w:line="276" w:lineRule="auto"/>
        <w:jc w:val="both"/>
        <w:rPr>
          <w:rFonts w:ascii="Times New Roman" w:eastAsia="Calibri" w:hAnsi="Times New Roman"/>
          <w:b/>
          <w:szCs w:val="28"/>
          <w:lang w:val="nl-NL"/>
        </w:rPr>
      </w:pPr>
      <w:r w:rsidRPr="0075520E">
        <w:rPr>
          <w:rFonts w:ascii="Times New Roman" w:eastAsia="Calibri" w:hAnsi="Times New Roman"/>
          <w:b/>
          <w:szCs w:val="28"/>
          <w:lang w:val="nl-NL"/>
        </w:rPr>
        <w:t>1. Mục tiêu:</w:t>
      </w:r>
    </w:p>
    <w:p w14:paraId="7FAF708A" w14:textId="77777777" w:rsidR="005328B6" w:rsidRPr="0075520E" w:rsidRDefault="005328B6" w:rsidP="003239D6">
      <w:pPr>
        <w:autoSpaceDE w:val="0"/>
        <w:autoSpaceDN w:val="0"/>
        <w:adjustRightInd w:val="0"/>
        <w:spacing w:line="276" w:lineRule="auto"/>
        <w:jc w:val="both"/>
        <w:rPr>
          <w:rFonts w:ascii="Times New Roman" w:hAnsi="Times New Roman"/>
          <w:szCs w:val="28"/>
          <w:lang w:val="nl-NL"/>
        </w:rPr>
      </w:pPr>
      <w:r w:rsidRPr="0075520E">
        <w:rPr>
          <w:rFonts w:ascii="Times New Roman" w:hAnsi="Times New Roman"/>
          <w:szCs w:val="28"/>
          <w:lang w:val="nl-NL"/>
        </w:rPr>
        <w:t>1. 1. Trình bày được nguyên nhân và triệu chứng lâm sàng gây  lồng ruột cấp.</w:t>
      </w:r>
    </w:p>
    <w:p w14:paraId="087D4D41" w14:textId="77777777" w:rsidR="005328B6" w:rsidRPr="0075520E" w:rsidRDefault="005328B6" w:rsidP="003239D6">
      <w:pPr>
        <w:autoSpaceDE w:val="0"/>
        <w:autoSpaceDN w:val="0"/>
        <w:adjustRightInd w:val="0"/>
        <w:spacing w:line="276" w:lineRule="auto"/>
        <w:jc w:val="both"/>
        <w:rPr>
          <w:rFonts w:ascii="Times New Roman" w:hAnsi="Times New Roman"/>
          <w:szCs w:val="28"/>
          <w:lang w:val="nl-NL"/>
        </w:rPr>
      </w:pPr>
      <w:r w:rsidRPr="0075520E">
        <w:rPr>
          <w:rFonts w:ascii="Times New Roman" w:hAnsi="Times New Roman"/>
          <w:szCs w:val="28"/>
          <w:lang w:val="nl-NL"/>
        </w:rPr>
        <w:t xml:space="preserve">1.2. Liệt kê được nội dung xử trí lồng ruột cấp. </w:t>
      </w:r>
    </w:p>
    <w:p w14:paraId="4A09787A" w14:textId="77777777" w:rsidR="005328B6" w:rsidRPr="0075520E" w:rsidRDefault="005328B6" w:rsidP="003239D6">
      <w:pPr>
        <w:spacing w:line="276" w:lineRule="auto"/>
        <w:jc w:val="both"/>
        <w:rPr>
          <w:rFonts w:ascii="Times New Roman" w:hAnsi="Times New Roman"/>
          <w:b/>
          <w:szCs w:val="28"/>
          <w:lang w:val="nl-NL"/>
        </w:rPr>
      </w:pPr>
      <w:r w:rsidRPr="0075520E">
        <w:rPr>
          <w:rFonts w:ascii="Times New Roman" w:hAnsi="Times New Roman"/>
          <w:b/>
          <w:szCs w:val="28"/>
          <w:lang w:val="nl-NL"/>
        </w:rPr>
        <w:t>2. Nội dung:</w:t>
      </w:r>
    </w:p>
    <w:p w14:paraId="685FAD32"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2.1. Dịch tế học</w:t>
      </w:r>
    </w:p>
    <w:p w14:paraId="39843EF1"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2.2. Nguyên nhân</w:t>
      </w:r>
    </w:p>
    <w:p w14:paraId="216F6CFC"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2.3. Triệu chứng lâm sàng lồng ruột nguyên phát</w:t>
      </w:r>
    </w:p>
    <w:p w14:paraId="4AB4B352"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2.4. Điều trị</w:t>
      </w:r>
    </w:p>
    <w:p w14:paraId="11503E56" w14:textId="22F61512" w:rsidR="005328B6" w:rsidRPr="0075520E" w:rsidRDefault="005328B6" w:rsidP="003239D6">
      <w:pPr>
        <w:spacing w:line="276" w:lineRule="auto"/>
        <w:rPr>
          <w:rFonts w:ascii="Times New Roman" w:hAnsi="Times New Roman"/>
          <w:b/>
          <w:szCs w:val="28"/>
          <w:lang w:val="nl-NL"/>
        </w:rPr>
      </w:pPr>
      <w:r w:rsidRPr="0075520E">
        <w:rPr>
          <w:rFonts w:ascii="Times New Roman" w:hAnsi="Times New Roman"/>
          <w:b/>
          <w:szCs w:val="28"/>
          <w:lang w:val="sv-SE"/>
        </w:rPr>
        <w:t xml:space="preserve">Bài 23: </w:t>
      </w:r>
      <w:r w:rsidRPr="0075520E">
        <w:rPr>
          <w:rFonts w:ascii="Times New Roman" w:hAnsi="Times New Roman"/>
          <w:b/>
          <w:szCs w:val="28"/>
          <w:lang w:val="nl-NL"/>
        </w:rPr>
        <w:t xml:space="preserve"> Bệnh tay chân miệng (LT: 01 </w:t>
      </w:r>
      <w:r w:rsidR="00C24930" w:rsidRPr="0075520E">
        <w:rPr>
          <w:rFonts w:ascii="Times New Roman" w:hAnsi="Times New Roman"/>
          <w:b/>
          <w:szCs w:val="28"/>
          <w:lang w:val="nl-NL"/>
        </w:rPr>
        <w:t>giờ</w:t>
      </w:r>
      <w:r w:rsidRPr="0075520E">
        <w:rPr>
          <w:rFonts w:ascii="Times New Roman" w:hAnsi="Times New Roman"/>
          <w:b/>
          <w:szCs w:val="28"/>
          <w:lang w:val="nl-NL"/>
        </w:rPr>
        <w:t>)</w:t>
      </w:r>
    </w:p>
    <w:p w14:paraId="4E743226" w14:textId="77777777" w:rsidR="005328B6" w:rsidRPr="0075520E" w:rsidRDefault="005328B6" w:rsidP="003239D6">
      <w:pPr>
        <w:spacing w:line="276" w:lineRule="auto"/>
        <w:jc w:val="both"/>
        <w:rPr>
          <w:rFonts w:ascii="Times New Roman" w:hAnsi="Times New Roman"/>
          <w:b/>
          <w:szCs w:val="28"/>
          <w:lang w:val="nl-NL"/>
        </w:rPr>
      </w:pPr>
      <w:r w:rsidRPr="0075520E">
        <w:rPr>
          <w:rFonts w:ascii="Times New Roman" w:hAnsi="Times New Roman"/>
          <w:b/>
          <w:szCs w:val="28"/>
          <w:lang w:val="nl-NL"/>
        </w:rPr>
        <w:t>1. Mục tiêu:</w:t>
      </w:r>
    </w:p>
    <w:p w14:paraId="5AB4AB87" w14:textId="77777777" w:rsidR="005328B6" w:rsidRPr="0075520E" w:rsidRDefault="005328B6" w:rsidP="003239D6">
      <w:pPr>
        <w:shd w:val="clear" w:color="auto" w:fill="F9F9F9"/>
        <w:spacing w:line="276" w:lineRule="auto"/>
        <w:rPr>
          <w:rFonts w:ascii="Times New Roman" w:hAnsi="Times New Roman"/>
          <w:szCs w:val="28"/>
          <w:lang w:val="nl-NL"/>
        </w:rPr>
      </w:pPr>
      <w:r w:rsidRPr="0075520E">
        <w:rPr>
          <w:rFonts w:ascii="Times New Roman" w:hAnsi="Times New Roman"/>
          <w:spacing w:val="-4"/>
          <w:szCs w:val="28"/>
          <w:lang w:val="sv-SE"/>
        </w:rPr>
        <w:t xml:space="preserve">1.1. </w:t>
      </w:r>
      <w:r w:rsidRPr="0075520E">
        <w:rPr>
          <w:rFonts w:ascii="Times New Roman" w:hAnsi="Times New Roman"/>
          <w:szCs w:val="28"/>
          <w:lang w:val="nl-NL"/>
        </w:rPr>
        <w:t>Trình bày được nguyên nhân, triệu chứng  lâm sàng chân tay miệng thể điển hình.</w:t>
      </w:r>
    </w:p>
    <w:p w14:paraId="60253E12" w14:textId="77777777" w:rsidR="005328B6" w:rsidRPr="0075520E" w:rsidRDefault="005328B6" w:rsidP="003239D6">
      <w:pPr>
        <w:shd w:val="clear" w:color="auto" w:fill="F9F9F9"/>
        <w:spacing w:line="276" w:lineRule="auto"/>
        <w:rPr>
          <w:rFonts w:ascii="Times New Roman" w:hAnsi="Times New Roman"/>
          <w:szCs w:val="28"/>
          <w:lang w:val="nl-NL"/>
        </w:rPr>
      </w:pPr>
      <w:r w:rsidRPr="0075520E">
        <w:rPr>
          <w:rFonts w:ascii="Times New Roman" w:hAnsi="Times New Roman"/>
          <w:szCs w:val="28"/>
          <w:lang w:val="nl-NL"/>
        </w:rPr>
        <w:t>1.2. Trình bày được nội dung điều trị tay chân miệng tại tuyến y tế cơ sở.</w:t>
      </w:r>
    </w:p>
    <w:p w14:paraId="0FCB2530" w14:textId="77777777" w:rsidR="005328B6" w:rsidRPr="0075520E" w:rsidRDefault="005328B6" w:rsidP="003239D6">
      <w:pPr>
        <w:spacing w:line="276" w:lineRule="auto"/>
        <w:jc w:val="both"/>
        <w:rPr>
          <w:rFonts w:ascii="Times New Roman" w:hAnsi="Times New Roman"/>
          <w:b/>
          <w:szCs w:val="28"/>
          <w:lang w:val="nl-NL"/>
        </w:rPr>
      </w:pPr>
      <w:r w:rsidRPr="0075520E">
        <w:rPr>
          <w:rFonts w:ascii="Times New Roman" w:hAnsi="Times New Roman"/>
          <w:b/>
          <w:szCs w:val="28"/>
          <w:lang w:val="nl-NL"/>
        </w:rPr>
        <w:t>2. Nội dung:</w:t>
      </w:r>
    </w:p>
    <w:p w14:paraId="7F5E6472" w14:textId="77777777" w:rsidR="005328B6" w:rsidRPr="0075520E" w:rsidRDefault="005328B6" w:rsidP="003239D6">
      <w:pPr>
        <w:spacing w:line="276" w:lineRule="auto"/>
        <w:jc w:val="both"/>
        <w:rPr>
          <w:rFonts w:ascii="Times New Roman" w:hAnsi="Times New Roman"/>
          <w:szCs w:val="28"/>
          <w:lang w:val="nl-NL"/>
        </w:rPr>
      </w:pPr>
      <w:r w:rsidRPr="0075520E">
        <w:rPr>
          <w:rFonts w:ascii="Times New Roman" w:hAnsi="Times New Roman"/>
          <w:szCs w:val="28"/>
          <w:lang w:val="nl-NL"/>
        </w:rPr>
        <w:t>2.1. Đại cương</w:t>
      </w:r>
    </w:p>
    <w:p w14:paraId="63406A97" w14:textId="77777777" w:rsidR="005328B6" w:rsidRPr="0075520E" w:rsidRDefault="005328B6" w:rsidP="00470A4F">
      <w:pPr>
        <w:pStyle w:val="BodyText3"/>
        <w:spacing w:after="0" w:line="264" w:lineRule="auto"/>
        <w:jc w:val="both"/>
        <w:rPr>
          <w:rFonts w:ascii="Times New Roman" w:hAnsi="Times New Roman"/>
          <w:bCs/>
          <w:sz w:val="28"/>
          <w:szCs w:val="28"/>
          <w:lang w:val="it-IT"/>
        </w:rPr>
      </w:pPr>
      <w:r w:rsidRPr="0075520E">
        <w:rPr>
          <w:rFonts w:ascii="Times New Roman" w:hAnsi="Times New Roman"/>
          <w:sz w:val="28"/>
          <w:szCs w:val="28"/>
          <w:lang w:val="nl-NL"/>
        </w:rPr>
        <w:lastRenderedPageBreak/>
        <w:t>2.2.</w:t>
      </w:r>
      <w:r w:rsidRPr="0075520E">
        <w:rPr>
          <w:rFonts w:ascii="Times New Roman" w:hAnsi="Times New Roman"/>
          <w:bCs/>
          <w:sz w:val="28"/>
          <w:szCs w:val="28"/>
          <w:lang w:val="it-IT"/>
        </w:rPr>
        <w:t xml:space="preserve"> Nguyên nhân</w:t>
      </w:r>
    </w:p>
    <w:p w14:paraId="39460264" w14:textId="77777777" w:rsidR="005328B6" w:rsidRPr="0075520E" w:rsidRDefault="005328B6" w:rsidP="00470A4F">
      <w:pPr>
        <w:pStyle w:val="BodyText3"/>
        <w:spacing w:after="0" w:line="264" w:lineRule="auto"/>
        <w:jc w:val="both"/>
        <w:rPr>
          <w:rFonts w:ascii="Times New Roman" w:hAnsi="Times New Roman"/>
          <w:bCs/>
          <w:sz w:val="28"/>
          <w:szCs w:val="28"/>
          <w:lang w:val="it-IT"/>
        </w:rPr>
      </w:pPr>
      <w:r w:rsidRPr="0075520E">
        <w:rPr>
          <w:rFonts w:ascii="Times New Roman" w:hAnsi="Times New Roman"/>
          <w:bCs/>
          <w:sz w:val="28"/>
          <w:szCs w:val="28"/>
          <w:lang w:val="it-IT"/>
        </w:rPr>
        <w:t xml:space="preserve">2.3. Triệu chứng </w:t>
      </w:r>
    </w:p>
    <w:p w14:paraId="4DD68082" w14:textId="77777777" w:rsidR="005328B6" w:rsidRPr="0075520E" w:rsidRDefault="005328B6" w:rsidP="00470A4F">
      <w:pPr>
        <w:pStyle w:val="BodyText3"/>
        <w:spacing w:after="0" w:line="264" w:lineRule="auto"/>
        <w:jc w:val="both"/>
        <w:rPr>
          <w:rFonts w:ascii="Times New Roman" w:hAnsi="Times New Roman"/>
          <w:bCs/>
          <w:sz w:val="28"/>
          <w:szCs w:val="28"/>
          <w:lang w:val="it-IT"/>
        </w:rPr>
      </w:pPr>
      <w:r w:rsidRPr="0075520E">
        <w:rPr>
          <w:rFonts w:ascii="Times New Roman" w:hAnsi="Times New Roman"/>
          <w:bCs/>
          <w:sz w:val="28"/>
          <w:szCs w:val="28"/>
          <w:lang w:val="it-IT"/>
        </w:rPr>
        <w:t>2.4. Phân độ lâm sàng</w:t>
      </w:r>
    </w:p>
    <w:p w14:paraId="390CCE53" w14:textId="77777777" w:rsidR="005328B6" w:rsidRPr="0075520E" w:rsidRDefault="005328B6" w:rsidP="00470A4F">
      <w:pPr>
        <w:pStyle w:val="BodyText3"/>
        <w:spacing w:after="0" w:line="264" w:lineRule="auto"/>
        <w:jc w:val="both"/>
        <w:rPr>
          <w:rFonts w:ascii="Times New Roman" w:hAnsi="Times New Roman"/>
          <w:bCs/>
          <w:sz w:val="28"/>
          <w:szCs w:val="28"/>
          <w:lang w:val="it-IT"/>
        </w:rPr>
      </w:pPr>
      <w:r w:rsidRPr="0075520E">
        <w:rPr>
          <w:rFonts w:ascii="Times New Roman" w:hAnsi="Times New Roman"/>
          <w:bCs/>
          <w:sz w:val="28"/>
          <w:szCs w:val="28"/>
          <w:lang w:val="it-IT"/>
        </w:rPr>
        <w:t>2.5. Điều trị và phòng bệnh</w:t>
      </w:r>
    </w:p>
    <w:p w14:paraId="3B540A7D" w14:textId="06DF7AD7" w:rsidR="005328B6" w:rsidRPr="0075520E" w:rsidRDefault="005328B6" w:rsidP="00470A4F">
      <w:pPr>
        <w:spacing w:line="264" w:lineRule="auto"/>
        <w:rPr>
          <w:rFonts w:ascii="Times New Roman" w:hAnsi="Times New Roman"/>
          <w:b/>
          <w:szCs w:val="28"/>
          <w:lang w:val="it-IT"/>
        </w:rPr>
      </w:pPr>
      <w:r w:rsidRPr="0075520E">
        <w:rPr>
          <w:rFonts w:ascii="Times New Roman" w:hAnsi="Times New Roman"/>
          <w:b/>
          <w:szCs w:val="28"/>
          <w:lang w:val="it-IT"/>
        </w:rPr>
        <w:t xml:space="preserve">Bài  24: Bệnh sởi (LT: 01 </w:t>
      </w:r>
      <w:r w:rsidR="00C24930" w:rsidRPr="0075520E">
        <w:rPr>
          <w:rFonts w:ascii="Times New Roman" w:hAnsi="Times New Roman"/>
          <w:b/>
          <w:szCs w:val="28"/>
          <w:lang w:val="it-IT"/>
        </w:rPr>
        <w:t>giờ</w:t>
      </w:r>
      <w:r w:rsidRPr="0075520E">
        <w:rPr>
          <w:rFonts w:ascii="Times New Roman" w:hAnsi="Times New Roman"/>
          <w:b/>
          <w:szCs w:val="28"/>
          <w:lang w:val="it-IT"/>
        </w:rPr>
        <w:t>)</w:t>
      </w:r>
    </w:p>
    <w:p w14:paraId="22232A10" w14:textId="77777777" w:rsidR="005328B6" w:rsidRPr="0075520E" w:rsidRDefault="005328B6" w:rsidP="00470A4F">
      <w:pPr>
        <w:spacing w:line="264" w:lineRule="auto"/>
        <w:jc w:val="both"/>
        <w:rPr>
          <w:rFonts w:ascii="Times New Roman" w:hAnsi="Times New Roman"/>
          <w:b/>
          <w:szCs w:val="28"/>
          <w:lang w:val="nl-NL"/>
        </w:rPr>
      </w:pPr>
      <w:r w:rsidRPr="0075520E">
        <w:rPr>
          <w:rFonts w:ascii="Times New Roman" w:hAnsi="Times New Roman"/>
          <w:b/>
          <w:szCs w:val="28"/>
          <w:lang w:val="nl-NL"/>
        </w:rPr>
        <w:t>1. Mục tiêu:</w:t>
      </w:r>
    </w:p>
    <w:p w14:paraId="3A117AAF" w14:textId="77777777" w:rsidR="005328B6" w:rsidRPr="0075520E" w:rsidRDefault="005328B6" w:rsidP="00470A4F">
      <w:pPr>
        <w:spacing w:line="264" w:lineRule="auto"/>
        <w:ind w:left="181" w:hanging="181"/>
        <w:jc w:val="both"/>
        <w:rPr>
          <w:rFonts w:ascii="Times New Roman" w:hAnsi="Times New Roman"/>
          <w:szCs w:val="28"/>
          <w:lang w:val="nl-NL"/>
        </w:rPr>
      </w:pPr>
      <w:r w:rsidRPr="0075520E">
        <w:rPr>
          <w:rFonts w:ascii="Times New Roman" w:hAnsi="Times New Roman"/>
          <w:szCs w:val="28"/>
          <w:lang w:val="it-IT"/>
        </w:rPr>
        <w:t xml:space="preserve">1.1. </w:t>
      </w:r>
      <w:r w:rsidRPr="0075520E">
        <w:rPr>
          <w:rFonts w:ascii="Times New Roman" w:hAnsi="Times New Roman"/>
          <w:szCs w:val="28"/>
          <w:lang w:val="nl-NL"/>
        </w:rPr>
        <w:t>Trình bày được nguyên nhân, triệ chứng lâm sàng của bệnh sởi.</w:t>
      </w:r>
    </w:p>
    <w:p w14:paraId="4B9C615E" w14:textId="77777777" w:rsidR="005328B6" w:rsidRPr="0075520E" w:rsidRDefault="005328B6" w:rsidP="00470A4F">
      <w:pPr>
        <w:spacing w:line="264" w:lineRule="auto"/>
        <w:ind w:left="181" w:hanging="181"/>
        <w:jc w:val="both"/>
        <w:rPr>
          <w:rFonts w:ascii="Times New Roman" w:hAnsi="Times New Roman"/>
          <w:szCs w:val="28"/>
          <w:lang w:val="nl-NL"/>
        </w:rPr>
      </w:pPr>
      <w:r w:rsidRPr="0075520E">
        <w:rPr>
          <w:rFonts w:ascii="Times New Roman" w:hAnsi="Times New Roman"/>
          <w:szCs w:val="28"/>
          <w:lang w:val="nl-NL"/>
        </w:rPr>
        <w:t>1.2. Trình bày được nội dung điều trị bệnh sởi.</w:t>
      </w:r>
    </w:p>
    <w:p w14:paraId="49502C2A" w14:textId="77777777" w:rsidR="005328B6" w:rsidRPr="0075520E" w:rsidRDefault="005328B6" w:rsidP="00470A4F">
      <w:pPr>
        <w:spacing w:line="264" w:lineRule="auto"/>
        <w:jc w:val="both"/>
        <w:rPr>
          <w:rFonts w:ascii="Times New Roman" w:hAnsi="Times New Roman"/>
          <w:b/>
          <w:szCs w:val="28"/>
          <w:lang w:val="nl-NL"/>
        </w:rPr>
      </w:pPr>
      <w:r w:rsidRPr="0075520E">
        <w:rPr>
          <w:rFonts w:ascii="Times New Roman" w:hAnsi="Times New Roman"/>
          <w:b/>
          <w:szCs w:val="28"/>
          <w:lang w:val="nl-NL"/>
        </w:rPr>
        <w:t>2. Nội dung:</w:t>
      </w:r>
    </w:p>
    <w:p w14:paraId="23BB1902" w14:textId="77777777" w:rsidR="005328B6" w:rsidRPr="0075520E" w:rsidRDefault="005328B6" w:rsidP="00470A4F">
      <w:pPr>
        <w:pStyle w:val="yduochocvn"/>
        <w:shd w:val="clear" w:color="auto" w:fill="FFFFFF"/>
        <w:spacing w:before="0" w:beforeAutospacing="0" w:after="0" w:afterAutospacing="0" w:line="264" w:lineRule="auto"/>
        <w:ind w:hanging="11"/>
        <w:jc w:val="both"/>
        <w:rPr>
          <w:bCs/>
          <w:sz w:val="28"/>
          <w:szCs w:val="28"/>
          <w:lang w:val="it-IT"/>
        </w:rPr>
      </w:pPr>
      <w:r w:rsidRPr="0075520E">
        <w:rPr>
          <w:bCs/>
          <w:sz w:val="28"/>
          <w:szCs w:val="28"/>
          <w:lang w:val="it-IT"/>
        </w:rPr>
        <w:t>2.1. Đại cương</w:t>
      </w:r>
    </w:p>
    <w:p w14:paraId="5BBB1BB8" w14:textId="77777777" w:rsidR="005328B6" w:rsidRPr="0075520E" w:rsidRDefault="005328B6" w:rsidP="00470A4F">
      <w:pPr>
        <w:spacing w:line="264" w:lineRule="auto"/>
        <w:jc w:val="both"/>
        <w:rPr>
          <w:rFonts w:ascii="Times New Roman" w:hAnsi="Times New Roman"/>
          <w:szCs w:val="28"/>
          <w:lang w:val="sv-SE"/>
        </w:rPr>
      </w:pPr>
      <w:r w:rsidRPr="0075520E">
        <w:rPr>
          <w:rFonts w:ascii="Times New Roman" w:hAnsi="Times New Roman"/>
          <w:bCs/>
          <w:szCs w:val="28"/>
          <w:lang w:val="it-IT"/>
        </w:rPr>
        <w:t xml:space="preserve">2.2. </w:t>
      </w:r>
      <w:r w:rsidRPr="0075520E">
        <w:rPr>
          <w:rFonts w:ascii="Times New Roman" w:hAnsi="Times New Roman"/>
          <w:szCs w:val="28"/>
          <w:lang w:val="sv-SE"/>
        </w:rPr>
        <w:t>Nguyên nhân</w:t>
      </w:r>
    </w:p>
    <w:p w14:paraId="34235250" w14:textId="77777777" w:rsidR="005328B6" w:rsidRPr="0075520E" w:rsidRDefault="005328B6" w:rsidP="00470A4F">
      <w:pPr>
        <w:spacing w:line="264" w:lineRule="auto"/>
        <w:jc w:val="both"/>
        <w:rPr>
          <w:rFonts w:ascii="Times New Roman" w:hAnsi="Times New Roman"/>
          <w:szCs w:val="28"/>
          <w:lang w:val="sv-SE"/>
        </w:rPr>
      </w:pPr>
      <w:r w:rsidRPr="0075520E">
        <w:rPr>
          <w:rFonts w:ascii="Times New Roman" w:hAnsi="Times New Roman"/>
          <w:bCs/>
          <w:szCs w:val="28"/>
          <w:lang w:val="it-IT"/>
        </w:rPr>
        <w:t>2.3.</w:t>
      </w:r>
      <w:r w:rsidRPr="0075520E">
        <w:rPr>
          <w:rFonts w:ascii="Times New Roman" w:hAnsi="Times New Roman"/>
          <w:szCs w:val="28"/>
          <w:lang w:val="sv-SE"/>
        </w:rPr>
        <w:t xml:space="preserve"> Triệu chứng</w:t>
      </w:r>
    </w:p>
    <w:p w14:paraId="4A199330"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sv-SE"/>
        </w:rPr>
        <w:t>2.4. Biến chứng</w:t>
      </w:r>
    </w:p>
    <w:p w14:paraId="52308741" w14:textId="77777777" w:rsidR="005328B6" w:rsidRPr="0075520E" w:rsidRDefault="005328B6" w:rsidP="00470A4F">
      <w:pPr>
        <w:spacing w:line="264" w:lineRule="auto"/>
        <w:jc w:val="both"/>
        <w:rPr>
          <w:rFonts w:ascii="Times New Roman" w:hAnsi="Times New Roman"/>
          <w:spacing w:val="-2"/>
          <w:szCs w:val="28"/>
          <w:lang w:val="pt-BR"/>
        </w:rPr>
      </w:pPr>
      <w:r w:rsidRPr="0075520E">
        <w:rPr>
          <w:rFonts w:ascii="Times New Roman" w:hAnsi="Times New Roman"/>
          <w:szCs w:val="28"/>
          <w:lang w:val="sv-SE"/>
        </w:rPr>
        <w:t>2.6.</w:t>
      </w:r>
      <w:r w:rsidRPr="0075520E">
        <w:rPr>
          <w:rFonts w:ascii="Times New Roman" w:hAnsi="Times New Roman"/>
          <w:spacing w:val="-2"/>
          <w:szCs w:val="28"/>
          <w:lang w:val="pt-BR"/>
        </w:rPr>
        <w:t xml:space="preserve"> Điều trị</w:t>
      </w:r>
    </w:p>
    <w:p w14:paraId="2AC1BB41" w14:textId="0FB99977" w:rsidR="005328B6" w:rsidRPr="0075520E" w:rsidRDefault="005328B6" w:rsidP="00470A4F">
      <w:pPr>
        <w:spacing w:line="264" w:lineRule="auto"/>
        <w:rPr>
          <w:rFonts w:ascii="Times New Roman" w:hAnsi="Times New Roman"/>
          <w:b/>
          <w:szCs w:val="28"/>
          <w:lang w:val="pt-BR"/>
        </w:rPr>
      </w:pPr>
      <w:r w:rsidRPr="0075520E">
        <w:rPr>
          <w:rFonts w:ascii="Times New Roman" w:hAnsi="Times New Roman"/>
          <w:b/>
          <w:spacing w:val="-2"/>
          <w:szCs w:val="28"/>
          <w:lang w:val="pt-BR"/>
        </w:rPr>
        <w:t>Bài 25:</w:t>
      </w:r>
      <w:r w:rsidRPr="0075520E">
        <w:rPr>
          <w:rFonts w:ascii="Times New Roman" w:hAnsi="Times New Roman"/>
          <w:b/>
          <w:szCs w:val="28"/>
          <w:lang w:val="pt-BR"/>
        </w:rPr>
        <w:t xml:space="preserve"> Rối loạn tự kỷ ở trẻ em</w:t>
      </w:r>
      <w:r w:rsidRPr="0075520E">
        <w:rPr>
          <w:rFonts w:ascii="Times New Roman" w:hAnsi="Times New Roman"/>
          <w:b/>
          <w:spacing w:val="-2"/>
          <w:szCs w:val="28"/>
          <w:lang w:val="pt-BR"/>
        </w:rPr>
        <w:t xml:space="preserve"> </w:t>
      </w:r>
      <w:r w:rsidRPr="0075520E">
        <w:rPr>
          <w:rFonts w:ascii="Times New Roman" w:hAnsi="Times New Roman"/>
          <w:b/>
          <w:szCs w:val="28"/>
          <w:lang w:val="pt-BR"/>
        </w:rPr>
        <w:t xml:space="preserve">(LT: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65398301" w14:textId="77777777" w:rsidR="005328B6" w:rsidRPr="0075520E" w:rsidRDefault="005328B6" w:rsidP="00470A4F">
      <w:pPr>
        <w:spacing w:line="264" w:lineRule="auto"/>
        <w:jc w:val="both"/>
        <w:rPr>
          <w:rFonts w:ascii="Times New Roman" w:hAnsi="Times New Roman"/>
          <w:b/>
          <w:szCs w:val="28"/>
          <w:lang w:val="nl-NL"/>
        </w:rPr>
      </w:pPr>
      <w:r w:rsidRPr="0075520E">
        <w:rPr>
          <w:rFonts w:ascii="Times New Roman" w:hAnsi="Times New Roman"/>
          <w:b/>
          <w:szCs w:val="28"/>
          <w:lang w:val="nl-NL"/>
        </w:rPr>
        <w:t>1. Mục tiêu:</w:t>
      </w:r>
    </w:p>
    <w:p w14:paraId="6A63A7C2" w14:textId="77777777" w:rsidR="005328B6" w:rsidRPr="0075520E" w:rsidRDefault="005328B6" w:rsidP="00470A4F">
      <w:pPr>
        <w:spacing w:line="264" w:lineRule="auto"/>
        <w:rPr>
          <w:rFonts w:ascii="Times New Roman" w:hAnsi="Times New Roman"/>
          <w:szCs w:val="28"/>
          <w:lang w:val="pt-BR"/>
        </w:rPr>
      </w:pPr>
      <w:r w:rsidRPr="0075520E">
        <w:rPr>
          <w:rFonts w:ascii="Times New Roman" w:hAnsi="Times New Roman"/>
          <w:szCs w:val="28"/>
          <w:lang w:val="pt-BR"/>
        </w:rPr>
        <w:t>1.1.Trình bày được 3 nhóm biểu hiện lâm sàng của rối loạn tự kỷ</w:t>
      </w:r>
    </w:p>
    <w:p w14:paraId="0C27BAFC" w14:textId="77777777" w:rsidR="005328B6" w:rsidRPr="0075520E" w:rsidRDefault="005328B6" w:rsidP="00470A4F">
      <w:pPr>
        <w:spacing w:line="264" w:lineRule="auto"/>
        <w:rPr>
          <w:rFonts w:ascii="Times New Roman" w:hAnsi="Times New Roman"/>
          <w:szCs w:val="28"/>
          <w:lang w:val="pt-BR"/>
        </w:rPr>
      </w:pPr>
      <w:r w:rsidRPr="0075520E">
        <w:rPr>
          <w:rFonts w:ascii="Times New Roman" w:hAnsi="Times New Roman"/>
          <w:szCs w:val="28"/>
          <w:lang w:val="pt-BR"/>
        </w:rPr>
        <w:t>1.2. Nêu  được 4 nguyên tắc cơ bản trong điều trị, can thiệp cho trẻ tự kỷ.</w:t>
      </w:r>
    </w:p>
    <w:p w14:paraId="6B3D1289" w14:textId="77777777" w:rsidR="005328B6" w:rsidRPr="0075520E" w:rsidRDefault="005328B6" w:rsidP="00470A4F">
      <w:pPr>
        <w:spacing w:line="264" w:lineRule="auto"/>
        <w:jc w:val="both"/>
        <w:rPr>
          <w:rFonts w:ascii="Times New Roman" w:hAnsi="Times New Roman"/>
          <w:b/>
          <w:szCs w:val="28"/>
          <w:lang w:val="pt-BR"/>
        </w:rPr>
      </w:pPr>
      <w:r w:rsidRPr="0075520E">
        <w:rPr>
          <w:rFonts w:ascii="Times New Roman" w:hAnsi="Times New Roman"/>
          <w:b/>
          <w:szCs w:val="28"/>
          <w:lang w:val="pt-BR"/>
        </w:rPr>
        <w:t>2. Nội dung:</w:t>
      </w:r>
    </w:p>
    <w:p w14:paraId="20FD0C6E"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pt-BR"/>
        </w:rPr>
        <w:t>2.1. Đại cương</w:t>
      </w:r>
    </w:p>
    <w:p w14:paraId="26D298C7" w14:textId="77777777" w:rsidR="005328B6" w:rsidRPr="0075520E" w:rsidRDefault="005328B6" w:rsidP="00470A4F">
      <w:pPr>
        <w:pStyle w:val="NormalWeb"/>
        <w:spacing w:before="0" w:beforeAutospacing="0" w:after="0" w:afterAutospacing="0" w:line="264" w:lineRule="auto"/>
        <w:jc w:val="both"/>
        <w:rPr>
          <w:sz w:val="28"/>
          <w:szCs w:val="28"/>
          <w:lang w:val="pt-BR"/>
        </w:rPr>
      </w:pPr>
      <w:r w:rsidRPr="0075520E">
        <w:rPr>
          <w:sz w:val="28"/>
          <w:szCs w:val="28"/>
          <w:lang w:val="pt-BR"/>
        </w:rPr>
        <w:t>2.2. Phân loại bệnh</w:t>
      </w:r>
    </w:p>
    <w:p w14:paraId="783BC256" w14:textId="77777777" w:rsidR="005328B6" w:rsidRPr="0075520E" w:rsidRDefault="005328B6" w:rsidP="00470A4F">
      <w:pPr>
        <w:pStyle w:val="NormalWeb"/>
        <w:spacing w:before="0" w:beforeAutospacing="0" w:after="0" w:afterAutospacing="0" w:line="264" w:lineRule="auto"/>
        <w:jc w:val="both"/>
        <w:rPr>
          <w:sz w:val="28"/>
          <w:szCs w:val="28"/>
          <w:lang w:val="pt-BR"/>
        </w:rPr>
      </w:pPr>
      <w:r w:rsidRPr="0075520E">
        <w:rPr>
          <w:sz w:val="28"/>
          <w:szCs w:val="28"/>
          <w:lang w:val="pt-BR"/>
        </w:rPr>
        <w:t>2.3. Biểu hiện lâm sàng</w:t>
      </w:r>
    </w:p>
    <w:p w14:paraId="279B585A"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pt-BR"/>
        </w:rPr>
        <w:t>2.4. Dấu hiệu chỉ báo nguy cơ tự kỷ</w:t>
      </w:r>
    </w:p>
    <w:p w14:paraId="0D9938F5"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pt-BR"/>
        </w:rPr>
        <w:t>2.5. Điều trị</w:t>
      </w:r>
    </w:p>
    <w:p w14:paraId="4A2AD4B0"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pt-BR"/>
        </w:rPr>
        <w:t>2.6. Tiến triển và tiên lượng</w:t>
      </w:r>
    </w:p>
    <w:p w14:paraId="682E3AED" w14:textId="04A188F8" w:rsidR="005328B6" w:rsidRPr="0075520E" w:rsidRDefault="005328B6" w:rsidP="00470A4F">
      <w:pPr>
        <w:spacing w:line="264" w:lineRule="auto"/>
        <w:jc w:val="both"/>
        <w:rPr>
          <w:rFonts w:ascii="Times New Roman" w:hAnsi="Times New Roman"/>
          <w:b/>
          <w:szCs w:val="28"/>
          <w:lang w:val="pt-BR"/>
        </w:rPr>
      </w:pPr>
      <w:r w:rsidRPr="0075520E">
        <w:rPr>
          <w:rFonts w:ascii="Times New Roman" w:hAnsi="Times New Roman"/>
          <w:b/>
          <w:szCs w:val="28"/>
          <w:lang w:val="pt-BR"/>
        </w:rPr>
        <w:t xml:space="preserve">Bài 26: Sử dụng thuốc cho trẻ em (LT: 01 </w:t>
      </w:r>
      <w:r w:rsidR="00C24930" w:rsidRPr="0075520E">
        <w:rPr>
          <w:rFonts w:ascii="Times New Roman" w:hAnsi="Times New Roman"/>
          <w:b/>
          <w:szCs w:val="28"/>
          <w:lang w:val="pt-BR"/>
        </w:rPr>
        <w:t>giờ</w:t>
      </w:r>
      <w:r w:rsidRPr="0075520E">
        <w:rPr>
          <w:rFonts w:ascii="Times New Roman" w:hAnsi="Times New Roman"/>
          <w:b/>
          <w:szCs w:val="28"/>
          <w:lang w:val="pt-BR"/>
        </w:rPr>
        <w:t>)</w:t>
      </w:r>
    </w:p>
    <w:p w14:paraId="509791E1" w14:textId="77777777" w:rsidR="005328B6" w:rsidRPr="0075520E" w:rsidRDefault="005328B6" w:rsidP="00470A4F">
      <w:pPr>
        <w:spacing w:line="264" w:lineRule="auto"/>
        <w:jc w:val="both"/>
        <w:rPr>
          <w:rFonts w:ascii="Times New Roman" w:hAnsi="Times New Roman"/>
          <w:b/>
          <w:szCs w:val="28"/>
          <w:lang w:val="nl-NL"/>
        </w:rPr>
      </w:pPr>
      <w:r w:rsidRPr="0075520E">
        <w:rPr>
          <w:rFonts w:ascii="Times New Roman" w:hAnsi="Times New Roman"/>
          <w:b/>
          <w:szCs w:val="28"/>
          <w:lang w:val="nl-NL"/>
        </w:rPr>
        <w:t>1. Mục tiêu:</w:t>
      </w:r>
    </w:p>
    <w:p w14:paraId="61C44146" w14:textId="77777777" w:rsidR="005328B6" w:rsidRPr="0075520E" w:rsidRDefault="005328B6" w:rsidP="00470A4F">
      <w:pPr>
        <w:pStyle w:val="Heading3"/>
        <w:spacing w:before="0" w:after="0" w:line="264" w:lineRule="auto"/>
        <w:ind w:right="57"/>
        <w:jc w:val="both"/>
        <w:rPr>
          <w:rFonts w:ascii="Times New Roman" w:hAnsi="Times New Roman" w:cs="Times New Roman"/>
          <w:b w:val="0"/>
          <w:sz w:val="28"/>
          <w:szCs w:val="28"/>
          <w:lang w:val="pt-BR"/>
        </w:rPr>
      </w:pPr>
      <w:r w:rsidRPr="0075520E">
        <w:rPr>
          <w:rFonts w:ascii="Times New Roman" w:hAnsi="Times New Roman" w:cs="Times New Roman"/>
          <w:b w:val="0"/>
          <w:sz w:val="28"/>
          <w:szCs w:val="28"/>
          <w:lang w:val="pt-BR"/>
        </w:rPr>
        <w:t>1.1. Liệt kê được 5 yếu tố ảnh hưởng đến liều lượng thuốc.</w:t>
      </w:r>
    </w:p>
    <w:p w14:paraId="410900C8" w14:textId="77777777" w:rsidR="005328B6" w:rsidRPr="0075520E" w:rsidRDefault="005328B6" w:rsidP="00470A4F">
      <w:pPr>
        <w:keepNext/>
        <w:spacing w:line="264" w:lineRule="auto"/>
        <w:ind w:right="57"/>
        <w:jc w:val="both"/>
        <w:outlineLvl w:val="2"/>
        <w:rPr>
          <w:rFonts w:ascii="Times New Roman" w:hAnsi="Times New Roman"/>
          <w:bCs/>
          <w:szCs w:val="28"/>
          <w:lang w:val="pt-BR"/>
        </w:rPr>
      </w:pPr>
      <w:r w:rsidRPr="0075520E">
        <w:rPr>
          <w:rFonts w:ascii="Times New Roman" w:hAnsi="Times New Roman"/>
          <w:bCs/>
          <w:szCs w:val="28"/>
          <w:lang w:val="pt-BR"/>
        </w:rPr>
        <w:t>1.2. Trình bày  được 3 đường đưa thuốc vào cơ thể trẻ em.</w:t>
      </w:r>
    </w:p>
    <w:p w14:paraId="116FD725" w14:textId="77777777" w:rsidR="005328B6" w:rsidRPr="0075520E" w:rsidRDefault="005328B6" w:rsidP="00470A4F">
      <w:pPr>
        <w:spacing w:line="264" w:lineRule="auto"/>
        <w:jc w:val="both"/>
        <w:rPr>
          <w:rFonts w:ascii="Times New Roman" w:hAnsi="Times New Roman"/>
          <w:b/>
          <w:szCs w:val="28"/>
          <w:lang w:val="pt-BR"/>
        </w:rPr>
      </w:pPr>
      <w:r w:rsidRPr="0075520E">
        <w:rPr>
          <w:rFonts w:ascii="Times New Roman" w:hAnsi="Times New Roman"/>
          <w:b/>
          <w:szCs w:val="28"/>
          <w:lang w:val="pt-BR"/>
        </w:rPr>
        <w:t>2. Nội dung:</w:t>
      </w:r>
    </w:p>
    <w:p w14:paraId="0A9D5BCB" w14:textId="77777777" w:rsidR="005328B6" w:rsidRPr="0075520E" w:rsidRDefault="005328B6" w:rsidP="00470A4F">
      <w:pPr>
        <w:spacing w:line="264" w:lineRule="auto"/>
        <w:jc w:val="both"/>
        <w:rPr>
          <w:rFonts w:ascii="Times New Roman" w:hAnsi="Times New Roman"/>
          <w:szCs w:val="28"/>
          <w:lang w:val="pt-BR"/>
        </w:rPr>
      </w:pPr>
      <w:r w:rsidRPr="0075520E">
        <w:rPr>
          <w:rFonts w:ascii="Times New Roman" w:hAnsi="Times New Roman"/>
          <w:szCs w:val="28"/>
          <w:lang w:val="pt-BR"/>
        </w:rPr>
        <w:t>2.1. Đại cương</w:t>
      </w:r>
    </w:p>
    <w:p w14:paraId="51D73ACF" w14:textId="77777777" w:rsidR="005328B6" w:rsidRPr="0075520E" w:rsidRDefault="005328B6" w:rsidP="00470A4F">
      <w:pPr>
        <w:pStyle w:val="Default"/>
        <w:spacing w:line="264" w:lineRule="auto"/>
        <w:jc w:val="both"/>
        <w:rPr>
          <w:rFonts w:ascii="Times New Roman" w:hAnsi="Times New Roman" w:cs="Times New Roman"/>
          <w:color w:val="auto"/>
          <w:sz w:val="28"/>
          <w:szCs w:val="28"/>
          <w:lang w:val="pt-BR"/>
        </w:rPr>
      </w:pPr>
      <w:r w:rsidRPr="0075520E">
        <w:rPr>
          <w:rFonts w:ascii="Times New Roman" w:hAnsi="Times New Roman" w:cs="Times New Roman"/>
          <w:color w:val="auto"/>
          <w:sz w:val="28"/>
          <w:szCs w:val="28"/>
          <w:lang w:val="pt-BR"/>
        </w:rPr>
        <w:t xml:space="preserve">2.2. </w:t>
      </w:r>
      <w:r w:rsidRPr="0075520E">
        <w:rPr>
          <w:rFonts w:ascii="Times New Roman" w:hAnsi="Times New Roman" w:cs="Times New Roman"/>
          <w:bCs/>
          <w:color w:val="auto"/>
          <w:sz w:val="28"/>
          <w:szCs w:val="28"/>
          <w:lang w:val="pt-BR"/>
        </w:rPr>
        <w:t>Một số đặc điểm sinh học ở trẻ liên quan đến sử dụng thuốc</w:t>
      </w:r>
    </w:p>
    <w:p w14:paraId="48F7FCA7" w14:textId="77777777" w:rsidR="005328B6" w:rsidRPr="0075520E" w:rsidRDefault="005328B6" w:rsidP="00470A4F">
      <w:pPr>
        <w:pStyle w:val="Default"/>
        <w:spacing w:line="264" w:lineRule="auto"/>
        <w:jc w:val="both"/>
        <w:rPr>
          <w:rFonts w:ascii="Times New Roman" w:hAnsi="Times New Roman" w:cs="Times New Roman"/>
          <w:bCs/>
          <w:color w:val="auto"/>
          <w:sz w:val="28"/>
          <w:szCs w:val="28"/>
          <w:lang w:val="pt-BR"/>
        </w:rPr>
      </w:pPr>
      <w:r w:rsidRPr="0075520E">
        <w:rPr>
          <w:rFonts w:ascii="Times New Roman" w:hAnsi="Times New Roman" w:cs="Times New Roman"/>
          <w:color w:val="auto"/>
          <w:sz w:val="28"/>
          <w:szCs w:val="28"/>
          <w:lang w:val="pt-BR"/>
        </w:rPr>
        <w:t xml:space="preserve">2.3. </w:t>
      </w:r>
      <w:r w:rsidRPr="0075520E">
        <w:rPr>
          <w:rFonts w:ascii="Times New Roman" w:hAnsi="Times New Roman" w:cs="Times New Roman"/>
          <w:bCs/>
          <w:color w:val="auto"/>
          <w:sz w:val="28"/>
          <w:szCs w:val="28"/>
          <w:lang w:val="pt-BR"/>
        </w:rPr>
        <w:t>Liều lượng thuốc</w:t>
      </w:r>
    </w:p>
    <w:p w14:paraId="6CA46A42" w14:textId="77777777" w:rsidR="005328B6" w:rsidRPr="0075520E" w:rsidRDefault="005328B6" w:rsidP="00470A4F">
      <w:pPr>
        <w:spacing w:line="264" w:lineRule="auto"/>
        <w:jc w:val="both"/>
        <w:rPr>
          <w:rFonts w:ascii="Times New Roman" w:hAnsi="Times New Roman"/>
          <w:iCs/>
          <w:szCs w:val="28"/>
          <w:lang w:val="pt-BR"/>
        </w:rPr>
      </w:pPr>
      <w:r w:rsidRPr="0075520E">
        <w:rPr>
          <w:rFonts w:ascii="Times New Roman" w:hAnsi="Times New Roman"/>
          <w:szCs w:val="28"/>
          <w:lang w:val="pt-BR"/>
        </w:rPr>
        <w:t xml:space="preserve">2.4. </w:t>
      </w:r>
      <w:r w:rsidRPr="0075520E">
        <w:rPr>
          <w:rFonts w:ascii="Times New Roman" w:hAnsi="Times New Roman"/>
          <w:iCs/>
          <w:szCs w:val="28"/>
          <w:lang w:val="pt-BR"/>
        </w:rPr>
        <w:t>Cách tính liều lượng thuốc</w:t>
      </w:r>
    </w:p>
    <w:p w14:paraId="7A8D4CC6" w14:textId="77777777" w:rsidR="005328B6" w:rsidRPr="0075520E" w:rsidRDefault="005328B6" w:rsidP="00470A4F">
      <w:pPr>
        <w:spacing w:line="264" w:lineRule="auto"/>
        <w:rPr>
          <w:rFonts w:ascii="Times New Roman" w:hAnsi="Times New Roman"/>
          <w:b/>
          <w:szCs w:val="28"/>
          <w:lang w:val="pt-BR"/>
        </w:rPr>
      </w:pPr>
      <w:r w:rsidRPr="0075520E">
        <w:rPr>
          <w:rFonts w:ascii="Times New Roman" w:hAnsi="Times New Roman"/>
          <w:iCs/>
          <w:szCs w:val="28"/>
          <w:lang w:val="pt-BR"/>
        </w:rPr>
        <w:t>2.5. Cách sử dụng thuốc</w:t>
      </w:r>
    </w:p>
    <w:p w14:paraId="34A2D5A2"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IV. ĐIỀU KIỆN THỰC HIỆN MÔN HỌC</w:t>
      </w:r>
    </w:p>
    <w:p w14:paraId="65EA740D" w14:textId="77777777" w:rsidR="005328B6" w:rsidRPr="0075520E" w:rsidRDefault="005328B6" w:rsidP="00470A4F">
      <w:pPr>
        <w:spacing w:line="264" w:lineRule="auto"/>
        <w:jc w:val="both"/>
        <w:rPr>
          <w:rFonts w:ascii="Times New Roman" w:eastAsia="Calibri" w:hAnsi="Times New Roman"/>
          <w:szCs w:val="28"/>
          <w:lang w:val="nb-NO"/>
        </w:rPr>
      </w:pPr>
      <w:r w:rsidRPr="0075520E">
        <w:rPr>
          <w:rFonts w:ascii="Times New Roman" w:eastAsia="Calibri" w:hAnsi="Times New Roman"/>
          <w:b/>
          <w:szCs w:val="28"/>
          <w:lang w:val="nb-NO"/>
        </w:rPr>
        <w:t>1. Phòng học lý thuyết</w:t>
      </w:r>
      <w:r w:rsidRPr="0075520E">
        <w:rPr>
          <w:rFonts w:ascii="Times New Roman" w:eastAsia="Calibri" w:hAnsi="Times New Roman"/>
          <w:szCs w:val="28"/>
          <w:lang w:val="nb-NO"/>
        </w:rPr>
        <w:t xml:space="preserve">: </w:t>
      </w:r>
    </w:p>
    <w:p w14:paraId="6E730C82"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szCs w:val="28"/>
          <w:lang w:val="nb-NO"/>
        </w:rPr>
        <w:lastRenderedPageBreak/>
        <w:t xml:space="preserve">Tại giảng đường có trang bị: Projector, màn chiếu, bảng, phấn, thiết bị âm thanh. </w:t>
      </w:r>
    </w:p>
    <w:p w14:paraId="4EB3C5BF"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2. Trang thiết bị:</w:t>
      </w:r>
    </w:p>
    <w:p w14:paraId="61B6073A" w14:textId="77777777" w:rsidR="005328B6" w:rsidRPr="0075520E" w:rsidRDefault="005328B6" w:rsidP="00470A4F">
      <w:pPr>
        <w:spacing w:line="264" w:lineRule="auto"/>
        <w:ind w:firstLine="720"/>
        <w:jc w:val="both"/>
        <w:rPr>
          <w:rFonts w:ascii="Times New Roman" w:eastAsia="Calibri" w:hAnsi="Times New Roman"/>
          <w:b/>
          <w:szCs w:val="28"/>
          <w:lang w:val="nb-NO"/>
        </w:rPr>
      </w:pP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 xml:space="preserve"> Máy tính, máy chiếu, thiết bị âm thanh, phấn, bảng, giấy, bút...</w:t>
      </w:r>
    </w:p>
    <w:p w14:paraId="1F4029EB"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3. Học liệu, dụng cụ, nguyên vật liệu: </w:t>
      </w:r>
    </w:p>
    <w:p w14:paraId="7B94DAC8" w14:textId="38C5502A" w:rsidR="005328B6" w:rsidRPr="0075520E" w:rsidRDefault="00925465" w:rsidP="00470A4F">
      <w:pPr>
        <w:spacing w:line="264" w:lineRule="auto"/>
        <w:ind w:firstLine="720"/>
        <w:jc w:val="both"/>
        <w:rPr>
          <w:rFonts w:ascii="Times New Roman" w:eastAsia="Calibri" w:hAnsi="Times New Roman"/>
          <w:b/>
          <w:szCs w:val="28"/>
          <w:lang w:val="nb-NO"/>
        </w:rPr>
      </w:pPr>
      <w:r>
        <w:rPr>
          <w:rFonts w:ascii="Times New Roman" w:eastAsia="Calibri" w:hAnsi="Times New Roman"/>
          <w:szCs w:val="28"/>
          <w:lang w:val="nb-NO"/>
        </w:rPr>
        <w:t>Giáo trình Bệnh học</w:t>
      </w:r>
      <w:r w:rsidR="005328B6" w:rsidRPr="0075520E">
        <w:rPr>
          <w:rFonts w:ascii="Times New Roman" w:eastAsia="Calibri" w:hAnsi="Times New Roman"/>
          <w:szCs w:val="28"/>
          <w:lang w:val="nb-NO"/>
        </w:rPr>
        <w:t xml:space="preserve"> Nhi, Trường Cao đẳng Y tế Thanh Hóa</w:t>
      </w:r>
    </w:p>
    <w:p w14:paraId="189A36A0"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4. Các điều kiện khác</w:t>
      </w:r>
    </w:p>
    <w:p w14:paraId="6F2E5749"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V. NỘI DUNG VÀ PHƯƠNG PHÁP ĐÁNH GIÁ</w:t>
      </w:r>
    </w:p>
    <w:p w14:paraId="5FD79071"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1. Nội dung</w:t>
      </w:r>
    </w:p>
    <w:p w14:paraId="6BCD21E1" w14:textId="77777777" w:rsidR="005328B6" w:rsidRPr="0075520E" w:rsidRDefault="005328B6" w:rsidP="00470A4F">
      <w:pPr>
        <w:spacing w:line="264" w:lineRule="auto"/>
        <w:rPr>
          <w:rFonts w:ascii="Times New Roman" w:hAnsi="Times New Roman"/>
          <w:b/>
          <w:bCs/>
          <w:szCs w:val="28"/>
          <w:lang w:val="sv-SE"/>
        </w:rPr>
      </w:pPr>
      <w:r w:rsidRPr="0075520E">
        <w:rPr>
          <w:rFonts w:ascii="Times New Roman" w:hAnsi="Times New Roman"/>
          <w:b/>
          <w:bCs/>
          <w:szCs w:val="28"/>
          <w:lang w:val="sv-SE"/>
        </w:rPr>
        <w:t>-  Kiến thức:</w:t>
      </w:r>
    </w:p>
    <w:p w14:paraId="3799A4FB" w14:textId="77777777" w:rsidR="005328B6" w:rsidRPr="0075520E" w:rsidRDefault="005328B6" w:rsidP="00470A4F">
      <w:pPr>
        <w:spacing w:line="264" w:lineRule="auto"/>
        <w:rPr>
          <w:rFonts w:ascii="Times New Roman" w:hAnsi="Times New Roman"/>
          <w:szCs w:val="28"/>
          <w:lang w:val="nb-NO"/>
        </w:rPr>
      </w:pPr>
      <w:r w:rsidRPr="0075520E">
        <w:rPr>
          <w:rFonts w:ascii="Times New Roman" w:hAnsi="Times New Roman"/>
          <w:szCs w:val="28"/>
          <w:lang w:val="nb-NO"/>
        </w:rPr>
        <w:t>+ Trình bày được đặc điểm giải phẫu, sinh lý và sự phát triển cơ thể trẻ em.</w:t>
      </w:r>
      <w:r w:rsidRPr="0075520E">
        <w:rPr>
          <w:rFonts w:ascii="Times New Roman" w:hAnsi="Times New Roman"/>
          <w:szCs w:val="28"/>
          <w:lang w:val="nb-NO"/>
        </w:rPr>
        <w:br/>
        <w:t xml:space="preserve">+  Trình bày được nguyên nhân, triệu chứng, chẩn đoán và điều trị các bệnh </w:t>
      </w:r>
    </w:p>
    <w:p w14:paraId="1C5B0EEC" w14:textId="77777777" w:rsidR="005328B6" w:rsidRPr="0075520E" w:rsidRDefault="005328B6" w:rsidP="00470A4F">
      <w:pPr>
        <w:spacing w:line="264" w:lineRule="auto"/>
        <w:rPr>
          <w:rFonts w:ascii="Times New Roman" w:hAnsi="Times New Roman"/>
          <w:szCs w:val="28"/>
          <w:lang w:val="nb-NO"/>
        </w:rPr>
      </w:pPr>
      <w:r w:rsidRPr="0075520E">
        <w:rPr>
          <w:rFonts w:ascii="Times New Roman" w:hAnsi="Times New Roman"/>
          <w:szCs w:val="28"/>
          <w:lang w:val="nb-NO"/>
        </w:rPr>
        <w:t>thường gặp ở trẻ em.</w:t>
      </w:r>
    </w:p>
    <w:p w14:paraId="6C583020" w14:textId="77777777" w:rsidR="005328B6" w:rsidRPr="0075520E" w:rsidRDefault="005328B6" w:rsidP="00470A4F">
      <w:pPr>
        <w:spacing w:line="264" w:lineRule="auto"/>
        <w:rPr>
          <w:rFonts w:ascii="Times New Roman" w:hAnsi="Times New Roman"/>
          <w:b/>
          <w:bCs/>
          <w:szCs w:val="28"/>
          <w:lang w:val="sv-SE"/>
        </w:rPr>
      </w:pPr>
      <w:r w:rsidRPr="0075520E">
        <w:rPr>
          <w:rFonts w:ascii="Times New Roman" w:hAnsi="Times New Roman"/>
          <w:b/>
          <w:bCs/>
          <w:szCs w:val="28"/>
          <w:lang w:val="sv-SE"/>
        </w:rPr>
        <w:t>-  Kỹ năng:</w:t>
      </w:r>
    </w:p>
    <w:p w14:paraId="0E3B24E7" w14:textId="4F1B8524" w:rsidR="005328B6" w:rsidRPr="0075520E" w:rsidRDefault="005328B6" w:rsidP="00470A4F">
      <w:pPr>
        <w:tabs>
          <w:tab w:val="left" w:pos="450"/>
        </w:tabs>
        <w:spacing w:line="264" w:lineRule="auto"/>
        <w:jc w:val="both"/>
        <w:rPr>
          <w:rFonts w:ascii="Times New Roman" w:hAnsi="Times New Roman"/>
          <w:szCs w:val="28"/>
          <w:lang w:val="nl-NL"/>
        </w:rPr>
      </w:pPr>
      <w:r w:rsidRPr="0075520E">
        <w:rPr>
          <w:rFonts w:ascii="Times New Roman" w:hAnsi="Times New Roman"/>
          <w:szCs w:val="28"/>
          <w:lang w:val="nb-NO"/>
        </w:rPr>
        <w:t xml:space="preserve">+ Vận dụng kiến thức đã học để </w:t>
      </w:r>
      <w:r w:rsidRPr="0075520E">
        <w:rPr>
          <w:rFonts w:ascii="Times New Roman" w:hAnsi="Times New Roman"/>
          <w:szCs w:val="28"/>
          <w:lang w:val="nl-NL"/>
        </w:rPr>
        <w:t>nhận biết được: nguyên nhân, triệu chứng, chẩn đoán, điều trị, phòng bệnh một số bệnh lý thường gặp ở trẻ em.</w:t>
      </w:r>
    </w:p>
    <w:p w14:paraId="0E036D57" w14:textId="77777777" w:rsidR="005328B6" w:rsidRPr="0075520E" w:rsidRDefault="005328B6" w:rsidP="00470A4F">
      <w:pPr>
        <w:spacing w:line="264" w:lineRule="auto"/>
        <w:jc w:val="both"/>
        <w:rPr>
          <w:rFonts w:ascii="Times New Roman" w:hAnsi="Times New Roman"/>
          <w:b/>
          <w:szCs w:val="28"/>
          <w:lang w:val="nl-NL"/>
        </w:rPr>
      </w:pPr>
      <w:r w:rsidRPr="0075520E">
        <w:rPr>
          <w:rFonts w:ascii="Times New Roman" w:hAnsi="Times New Roman"/>
          <w:b/>
          <w:szCs w:val="28"/>
          <w:lang w:val="nl-NL"/>
        </w:rPr>
        <w:t xml:space="preserve">-  Năng lực tự chủ và trách nhiệm: </w:t>
      </w:r>
    </w:p>
    <w:p w14:paraId="348657A8" w14:textId="77777777" w:rsidR="005328B6" w:rsidRPr="0075520E" w:rsidRDefault="005328B6" w:rsidP="00470A4F">
      <w:pPr>
        <w:spacing w:line="264" w:lineRule="auto"/>
        <w:rPr>
          <w:rFonts w:ascii="Times New Roman" w:hAnsi="Times New Roman"/>
          <w:szCs w:val="28"/>
          <w:lang w:val="sv-SE"/>
        </w:rPr>
      </w:pPr>
      <w:r w:rsidRPr="0075520E">
        <w:rPr>
          <w:rFonts w:ascii="Times New Roman" w:hAnsi="Times New Roman"/>
          <w:szCs w:val="28"/>
          <w:lang w:val="sv-SE"/>
        </w:rPr>
        <w:t>+ Thể hiện được thái độ ân cần, niềm nở với người bệnh. Tác phong nhanh nhẹn, chính xác khi thực hiện các thao tác trên  người bệnh.</w:t>
      </w:r>
    </w:p>
    <w:p w14:paraId="20DD9296" w14:textId="77777777" w:rsidR="005328B6" w:rsidRPr="0075520E" w:rsidRDefault="005328B6" w:rsidP="00470A4F">
      <w:pPr>
        <w:spacing w:line="264" w:lineRule="auto"/>
        <w:rPr>
          <w:rFonts w:ascii="Times New Roman" w:hAnsi="Times New Roman"/>
          <w:szCs w:val="28"/>
          <w:lang w:val="sv-SE"/>
        </w:rPr>
      </w:pPr>
      <w:r w:rsidRPr="0075520E">
        <w:rPr>
          <w:rFonts w:ascii="Times New Roman" w:hAnsi="Times New Roman"/>
          <w:szCs w:val="28"/>
          <w:lang w:val="sv-SE"/>
        </w:rPr>
        <w:t xml:space="preserve">+ Tự giác, tích cực học tập và phát huy tính sáng tạo, gắn kết với nghề nghiệp trong quá trình học tập. </w:t>
      </w:r>
    </w:p>
    <w:p w14:paraId="6F4D5410" w14:textId="77777777" w:rsidR="005328B6" w:rsidRPr="0075520E" w:rsidRDefault="005328B6" w:rsidP="00470A4F">
      <w:pPr>
        <w:spacing w:line="264" w:lineRule="auto"/>
        <w:jc w:val="both"/>
        <w:rPr>
          <w:rFonts w:ascii="Times New Roman" w:eastAsia="Calibri" w:hAnsi="Times New Roman"/>
          <w:b/>
          <w:szCs w:val="28"/>
          <w:lang w:val="sv-SE"/>
        </w:rPr>
      </w:pPr>
      <w:r w:rsidRPr="0075520E">
        <w:rPr>
          <w:rFonts w:ascii="Times New Roman" w:eastAsia="Calibri" w:hAnsi="Times New Roman"/>
          <w:b/>
          <w:szCs w:val="28"/>
          <w:lang w:val="sv-SE"/>
        </w:rPr>
        <w:t xml:space="preserve">2. Phương pháp đánh giá: </w:t>
      </w:r>
    </w:p>
    <w:p w14:paraId="049EE646" w14:textId="42158382" w:rsidR="005328B6" w:rsidRPr="0075520E" w:rsidRDefault="005328B6" w:rsidP="00470A4F">
      <w:pPr>
        <w:spacing w:line="264" w:lineRule="auto"/>
        <w:jc w:val="both"/>
        <w:rPr>
          <w:rFonts w:ascii="Times New Roman" w:hAnsi="Times New Roman"/>
          <w:szCs w:val="28"/>
          <w:lang w:val="nl-NL"/>
        </w:rPr>
      </w:pPr>
      <w:r w:rsidRPr="0075520E">
        <w:rPr>
          <w:rFonts w:ascii="Times New Roman" w:hAnsi="Times New Roman"/>
          <w:szCs w:val="28"/>
          <w:lang w:val="nl-NL"/>
        </w:rPr>
        <w:t xml:space="preserve">- Tham gia &gt;= 70%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lý thuyết trên lớp.</w:t>
      </w:r>
    </w:p>
    <w:p w14:paraId="5EF4B3AA" w14:textId="77777777" w:rsidR="005328B6" w:rsidRPr="0075520E" w:rsidRDefault="005328B6" w:rsidP="00470A4F">
      <w:pPr>
        <w:spacing w:line="264" w:lineRule="auto"/>
        <w:jc w:val="both"/>
        <w:rPr>
          <w:rFonts w:ascii="Times New Roman" w:hAnsi="Times New Roman"/>
          <w:szCs w:val="28"/>
          <w:lang w:val="nl-NL"/>
        </w:rPr>
      </w:pPr>
      <w:r w:rsidRPr="0075520E">
        <w:rPr>
          <w:rFonts w:ascii="Times New Roman" w:hAnsi="Times New Roman"/>
          <w:szCs w:val="28"/>
          <w:lang w:val="nl-NL"/>
        </w:rPr>
        <w:t xml:space="preserve">- Chuẩn bị bài tốt trước khi lên lớp </w:t>
      </w:r>
    </w:p>
    <w:p w14:paraId="6C9D6F59" w14:textId="77777777" w:rsidR="005328B6" w:rsidRPr="0075520E" w:rsidRDefault="005328B6" w:rsidP="00470A4F">
      <w:pPr>
        <w:spacing w:line="264" w:lineRule="auto"/>
        <w:jc w:val="both"/>
        <w:rPr>
          <w:rFonts w:ascii="Times New Roman" w:hAnsi="Times New Roman"/>
          <w:szCs w:val="28"/>
          <w:lang w:val="nl-NL"/>
        </w:rPr>
      </w:pPr>
      <w:r w:rsidRPr="0075520E">
        <w:rPr>
          <w:rFonts w:ascii="Times New Roman" w:hAnsi="Times New Roman"/>
          <w:szCs w:val="28"/>
          <w:lang w:val="nl-NL"/>
        </w:rPr>
        <w:t>- Thực hiện tốt quy chế lớp học</w:t>
      </w:r>
    </w:p>
    <w:p w14:paraId="6EC5AD6E" w14:textId="77777777" w:rsidR="005328B6" w:rsidRPr="0075520E" w:rsidRDefault="005328B6" w:rsidP="00470A4F">
      <w:pPr>
        <w:spacing w:line="264" w:lineRule="auto"/>
        <w:jc w:val="both"/>
        <w:rPr>
          <w:rFonts w:ascii="Times New Roman" w:hAnsi="Times New Roman"/>
          <w:szCs w:val="28"/>
          <w:lang w:val="nl-NL"/>
        </w:rPr>
      </w:pPr>
      <w:r w:rsidRPr="0075520E">
        <w:rPr>
          <w:rFonts w:ascii="Times New Roman" w:hAnsi="Times New Roman"/>
          <w:szCs w:val="28"/>
          <w:lang w:val="nl-NL"/>
        </w:rPr>
        <w:t xml:space="preserve">- Kiểm tra thường xuyên: 1 bài; kiểm tra định kì: 1 bài </w:t>
      </w:r>
    </w:p>
    <w:p w14:paraId="309B37CB" w14:textId="6FAF2A88" w:rsidR="005328B6" w:rsidRPr="0075520E" w:rsidRDefault="005328B6" w:rsidP="00470A4F">
      <w:pPr>
        <w:spacing w:line="264" w:lineRule="auto"/>
        <w:jc w:val="both"/>
        <w:rPr>
          <w:rFonts w:ascii="Times New Roman" w:hAnsi="Times New Roman"/>
          <w:noProof/>
          <w:szCs w:val="28"/>
          <w:lang w:val="nl-NL" w:eastAsia="ar-SA"/>
        </w:rPr>
      </w:pPr>
      <w:r w:rsidRPr="0075520E">
        <w:rPr>
          <w:rFonts w:ascii="Times New Roman" w:hAnsi="Times New Roman"/>
          <w:bCs/>
          <w:szCs w:val="28"/>
          <w:lang w:val="nl-NL"/>
        </w:rPr>
        <w:t>-</w:t>
      </w:r>
      <w:r w:rsidR="00470A4F">
        <w:rPr>
          <w:rFonts w:ascii="Times New Roman" w:hAnsi="Times New Roman"/>
          <w:bCs/>
          <w:szCs w:val="28"/>
          <w:lang w:val="nl-NL"/>
        </w:rPr>
        <w:t xml:space="preserve"> </w:t>
      </w:r>
      <w:r w:rsidR="00470A4F">
        <w:rPr>
          <w:rFonts w:ascii="Times New Roman" w:hAnsi="Times New Roman"/>
          <w:szCs w:val="28"/>
          <w:lang w:val="nl-NL"/>
        </w:rPr>
        <w:t>Thi hết môn</w:t>
      </w:r>
      <w:r w:rsidRPr="0075520E">
        <w:rPr>
          <w:rFonts w:ascii="Times New Roman" w:hAnsi="Times New Roman"/>
          <w:szCs w:val="28"/>
          <w:lang w:val="nl-NL"/>
        </w:rPr>
        <w:t>:</w:t>
      </w:r>
      <w:r w:rsidRPr="0075520E">
        <w:rPr>
          <w:rFonts w:ascii="Times New Roman" w:hAnsi="Times New Roman"/>
          <w:b/>
          <w:szCs w:val="28"/>
          <w:lang w:val="nl-NL"/>
        </w:rPr>
        <w:t xml:space="preserve"> </w:t>
      </w:r>
      <w:r w:rsidRPr="0075520E">
        <w:rPr>
          <w:rFonts w:ascii="Times New Roman" w:hAnsi="Times New Roman"/>
          <w:noProof/>
          <w:szCs w:val="28"/>
          <w:lang w:val="nl-NL" w:eastAsia="ar-SA"/>
        </w:rPr>
        <w:t xml:space="preserve"> Thi trắc nghiệm trên máy, vấn đáp hoặc tự luận.</w:t>
      </w:r>
    </w:p>
    <w:p w14:paraId="4DB830B3"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VI. HƯỚNG DẪN THỰC HIỆN MÔN HỌC</w:t>
      </w:r>
    </w:p>
    <w:p w14:paraId="2E312795" w14:textId="6701EE7F" w:rsidR="005328B6" w:rsidRPr="0075520E" w:rsidRDefault="005328B6" w:rsidP="00470A4F">
      <w:pPr>
        <w:spacing w:line="264" w:lineRule="auto"/>
        <w:jc w:val="both"/>
        <w:rPr>
          <w:rFonts w:ascii="Times New Roman" w:eastAsia="Calibri" w:hAnsi="Times New Roman"/>
          <w:szCs w:val="28"/>
          <w:lang w:val="nb-NO"/>
        </w:rPr>
      </w:pPr>
      <w:r w:rsidRPr="0075520E">
        <w:rPr>
          <w:rFonts w:ascii="Times New Roman" w:eastAsia="Calibri" w:hAnsi="Times New Roman"/>
          <w:b/>
          <w:szCs w:val="28"/>
          <w:lang w:val="nb-NO"/>
        </w:rPr>
        <w:t>1. Phạm vi áp dụng môn học:</w:t>
      </w:r>
      <w:r w:rsidRPr="0075520E">
        <w:rPr>
          <w:rFonts w:ascii="Times New Roman" w:eastAsia="Calibri" w:hAnsi="Times New Roman"/>
          <w:szCs w:val="28"/>
          <w:lang w:val="nb-NO"/>
        </w:rPr>
        <w:t xml:space="preserve"> Trung cấ</w:t>
      </w:r>
      <w:r w:rsidR="006B0330">
        <w:rPr>
          <w:rFonts w:ascii="Times New Roman" w:eastAsia="Calibri" w:hAnsi="Times New Roman"/>
          <w:szCs w:val="28"/>
          <w:lang w:val="nb-NO"/>
        </w:rPr>
        <w:t>p Y</w:t>
      </w:r>
      <w:r w:rsidRPr="0075520E">
        <w:rPr>
          <w:rFonts w:ascii="Times New Roman" w:eastAsia="Calibri" w:hAnsi="Times New Roman"/>
          <w:szCs w:val="28"/>
          <w:lang w:val="nb-NO"/>
        </w:rPr>
        <w:t xml:space="preserve"> sỹ</w:t>
      </w:r>
      <w:r w:rsidR="006B0330">
        <w:rPr>
          <w:rFonts w:ascii="Times New Roman" w:eastAsia="Calibri" w:hAnsi="Times New Roman"/>
          <w:szCs w:val="28"/>
          <w:lang w:val="nb-NO"/>
        </w:rPr>
        <w:t xml:space="preserve"> đa khoa</w:t>
      </w:r>
      <w:r w:rsidRPr="0075520E">
        <w:rPr>
          <w:rFonts w:ascii="Times New Roman" w:eastAsia="Calibri" w:hAnsi="Times New Roman"/>
          <w:szCs w:val="28"/>
          <w:lang w:val="nb-NO"/>
        </w:rPr>
        <w:t xml:space="preserve">. </w:t>
      </w:r>
    </w:p>
    <w:p w14:paraId="2EC84FD4"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2. Phương pháp dạy và học:</w:t>
      </w:r>
    </w:p>
    <w:p w14:paraId="55AB438B" w14:textId="77777777" w:rsidR="005328B6" w:rsidRPr="0075520E" w:rsidRDefault="005328B6" w:rsidP="00470A4F">
      <w:pPr>
        <w:spacing w:line="264" w:lineRule="auto"/>
        <w:jc w:val="both"/>
        <w:rPr>
          <w:rFonts w:ascii="Times New Roman" w:eastAsia="Calibri" w:hAnsi="Times New Roman"/>
          <w:szCs w:val="28"/>
          <w:lang w:val="nb-NO"/>
        </w:rPr>
      </w:pPr>
      <w:r w:rsidRPr="0075520E">
        <w:rPr>
          <w:rFonts w:ascii="Times New Roman" w:eastAsia="Calibri" w:hAnsi="Times New Roman"/>
          <w:szCs w:val="28"/>
          <w:lang w:val="nb-NO"/>
        </w:rPr>
        <w:t>- Phương pháp dạy lý thuyết: Tích cực, HD SV tự học, tìm tài liệu, học trực tuyến</w:t>
      </w:r>
    </w:p>
    <w:p w14:paraId="264B08EF" w14:textId="77777777" w:rsidR="005328B6" w:rsidRPr="0075520E" w:rsidRDefault="005328B6" w:rsidP="00470A4F">
      <w:pPr>
        <w:spacing w:line="264" w:lineRule="auto"/>
        <w:jc w:val="both"/>
        <w:rPr>
          <w:rFonts w:ascii="Times New Roman" w:eastAsia="Calibri" w:hAnsi="Times New Roman"/>
          <w:szCs w:val="28"/>
          <w:lang w:val="nb-NO"/>
        </w:rPr>
      </w:pPr>
      <w:r w:rsidRPr="0075520E">
        <w:rPr>
          <w:rFonts w:ascii="Times New Roman" w:eastAsia="Calibri" w:hAnsi="Times New Roman"/>
          <w:szCs w:val="28"/>
          <w:lang w:val="nb-NO"/>
        </w:rPr>
        <w:t>- Phương pháp học: Học sinh tham gia học trên lớp, tự học, học nhóm,….</w:t>
      </w:r>
    </w:p>
    <w:p w14:paraId="27A27FB5"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3. Những trọng tâm cần chú ý:</w:t>
      </w:r>
    </w:p>
    <w:p w14:paraId="200A1627"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4.Tài liệu tham khảo: </w:t>
      </w:r>
    </w:p>
    <w:p w14:paraId="3E009003" w14:textId="6C60C036" w:rsidR="005328B6" w:rsidRPr="0075520E" w:rsidRDefault="005328B6" w:rsidP="00470A4F">
      <w:pPr>
        <w:spacing w:line="264" w:lineRule="auto"/>
        <w:jc w:val="both"/>
        <w:rPr>
          <w:rFonts w:ascii="Times New Roman" w:eastAsia="Calibri" w:hAnsi="Times New Roman"/>
          <w:szCs w:val="28"/>
          <w:lang w:val="nb-NO"/>
        </w:rPr>
      </w:pPr>
      <w:r w:rsidRPr="0075520E">
        <w:rPr>
          <w:rFonts w:ascii="Times New Roman" w:eastAsia="Calibri" w:hAnsi="Times New Roman"/>
          <w:szCs w:val="28"/>
          <w:lang w:val="pt-BR"/>
        </w:rPr>
        <w:t xml:space="preserve">  </w:t>
      </w:r>
      <w:r w:rsidRPr="0075520E">
        <w:rPr>
          <w:rFonts w:ascii="Times New Roman" w:eastAsia="Calibri" w:hAnsi="Times New Roman"/>
          <w:szCs w:val="28"/>
          <w:lang w:val="nb-NO"/>
        </w:rPr>
        <w:t>Bộ môn nhi</w:t>
      </w:r>
      <w:r w:rsidR="00600964">
        <w:rPr>
          <w:rFonts w:ascii="Times New Roman" w:eastAsia="Calibri" w:hAnsi="Times New Roman"/>
          <w:szCs w:val="28"/>
          <w:lang w:val="nb-NO"/>
        </w:rPr>
        <w:t xml:space="preserve"> </w:t>
      </w:r>
      <w:r w:rsidRPr="0075520E">
        <w:rPr>
          <w:rFonts w:ascii="Times New Roman" w:eastAsia="Calibri" w:hAnsi="Times New Roman"/>
          <w:szCs w:val="28"/>
          <w:lang w:val="nb-NO"/>
        </w:rPr>
        <w:t>- Trường Đại học y Hà Nội (2009), Bài giảng nhi khoa, Nhà xuất bản Y học Hà Nội.</w:t>
      </w:r>
    </w:p>
    <w:p w14:paraId="36A1A59F" w14:textId="77777777" w:rsidR="005328B6" w:rsidRPr="0075520E" w:rsidRDefault="005328B6" w:rsidP="00470A4F">
      <w:pPr>
        <w:spacing w:line="264" w:lineRule="auto"/>
        <w:jc w:val="both"/>
        <w:rPr>
          <w:rFonts w:ascii="Times New Roman" w:eastAsia="Calibri" w:hAnsi="Times New Roman"/>
          <w:b/>
          <w:szCs w:val="28"/>
          <w:lang w:val="nb-NO"/>
        </w:rPr>
      </w:pPr>
      <w:r w:rsidRPr="0075520E">
        <w:rPr>
          <w:rFonts w:ascii="Times New Roman" w:eastAsia="Calibri" w:hAnsi="Times New Roman"/>
          <w:b/>
          <w:szCs w:val="28"/>
          <w:lang w:val="nb-NO"/>
        </w:rPr>
        <w:t>5. Ghi chú và giải thích nếu có</w:t>
      </w:r>
    </w:p>
    <w:p w14:paraId="6B0430D9" w14:textId="77777777" w:rsidR="00470A4F" w:rsidRDefault="00470A4F" w:rsidP="00C24930">
      <w:pPr>
        <w:spacing w:line="288" w:lineRule="auto"/>
        <w:jc w:val="center"/>
        <w:rPr>
          <w:rFonts w:ascii="Times New Roman" w:hAnsi="Times New Roman"/>
          <w:b/>
          <w:szCs w:val="28"/>
          <w:lang w:val="nl-NL"/>
        </w:rPr>
      </w:pPr>
    </w:p>
    <w:p w14:paraId="61BB1ACC" w14:textId="77777777" w:rsidR="00610310" w:rsidRPr="0075520E" w:rsidRDefault="00610310" w:rsidP="00C24930">
      <w:pPr>
        <w:spacing w:line="288" w:lineRule="auto"/>
        <w:jc w:val="center"/>
        <w:rPr>
          <w:rFonts w:ascii="Times New Roman" w:hAnsi="Times New Roman"/>
          <w:b/>
          <w:szCs w:val="28"/>
          <w:lang w:val="nl-NL"/>
        </w:rPr>
      </w:pPr>
      <w:r w:rsidRPr="0075520E">
        <w:rPr>
          <w:rFonts w:ascii="Times New Roman" w:hAnsi="Times New Roman"/>
          <w:b/>
          <w:szCs w:val="28"/>
          <w:lang w:val="nl-NL"/>
        </w:rPr>
        <w:lastRenderedPageBreak/>
        <w:t xml:space="preserve">CHƯƠNG TRÌNH MÔN HỌC </w:t>
      </w:r>
    </w:p>
    <w:p w14:paraId="61FFFDA4" w14:textId="77777777" w:rsidR="00610310" w:rsidRPr="0075520E" w:rsidRDefault="00610310" w:rsidP="00C24930">
      <w:pPr>
        <w:pStyle w:val="Heading1"/>
        <w:spacing w:line="288" w:lineRule="auto"/>
        <w:jc w:val="both"/>
        <w:rPr>
          <w:rFonts w:eastAsia="Calibri"/>
          <w:b w:val="0"/>
          <w:sz w:val="28"/>
          <w:szCs w:val="28"/>
          <w:lang w:val="nl-NL"/>
        </w:rPr>
      </w:pPr>
    </w:p>
    <w:p w14:paraId="34B26E3F" w14:textId="26F5CFB6" w:rsidR="00610310" w:rsidRPr="00470A4F" w:rsidRDefault="00470A4F" w:rsidP="00C24930">
      <w:pPr>
        <w:pStyle w:val="Heading1"/>
        <w:spacing w:line="288" w:lineRule="auto"/>
        <w:jc w:val="both"/>
        <w:rPr>
          <w:sz w:val="26"/>
          <w:szCs w:val="26"/>
          <w:lang w:eastAsia="ja-JP"/>
        </w:rPr>
      </w:pPr>
      <w:r>
        <w:rPr>
          <w:rFonts w:eastAsia="Calibri"/>
          <w:sz w:val="28"/>
          <w:szCs w:val="28"/>
          <w:lang w:val="nl-NL"/>
        </w:rPr>
        <w:t xml:space="preserve">      </w:t>
      </w:r>
      <w:r w:rsidR="00610310" w:rsidRPr="00470A4F">
        <w:rPr>
          <w:rFonts w:eastAsia="Calibri"/>
          <w:sz w:val="28"/>
          <w:szCs w:val="28"/>
          <w:lang w:val="nl-NL"/>
        </w:rPr>
        <w:t xml:space="preserve">Tên môn học: </w:t>
      </w:r>
      <w:r w:rsidR="003239D6" w:rsidRPr="00470A4F">
        <w:rPr>
          <w:sz w:val="26"/>
          <w:szCs w:val="26"/>
          <w:lang w:eastAsia="ja-JP"/>
        </w:rPr>
        <w:t xml:space="preserve">BỆNH HỌC SẢN </w:t>
      </w:r>
      <w:r w:rsidR="003239D6" w:rsidRPr="00470A4F">
        <w:rPr>
          <w:sz w:val="26"/>
          <w:szCs w:val="26"/>
          <w:lang w:val="nb-NO" w:eastAsia="ja-JP"/>
        </w:rPr>
        <w:t>-</w:t>
      </w:r>
      <w:r w:rsidR="003239D6" w:rsidRPr="00470A4F">
        <w:rPr>
          <w:sz w:val="26"/>
          <w:szCs w:val="26"/>
          <w:lang w:eastAsia="ja-JP"/>
        </w:rPr>
        <w:t xml:space="preserve"> PHỤ KHOA </w:t>
      </w:r>
      <w:r w:rsidR="003239D6" w:rsidRPr="00470A4F">
        <w:rPr>
          <w:sz w:val="26"/>
          <w:szCs w:val="26"/>
          <w:lang w:val="nb-NO" w:eastAsia="ja-JP"/>
        </w:rPr>
        <w:t>-</w:t>
      </w:r>
      <w:r w:rsidR="00610310" w:rsidRPr="00470A4F">
        <w:rPr>
          <w:sz w:val="26"/>
          <w:szCs w:val="26"/>
          <w:lang w:eastAsia="ja-JP"/>
        </w:rPr>
        <w:t xml:space="preserve"> KẾ HOẠCH HÓA GIA ĐÌNH</w:t>
      </w:r>
    </w:p>
    <w:p w14:paraId="3C3C2F6B" w14:textId="6E25FEB3" w:rsidR="00610310" w:rsidRPr="00470A4F" w:rsidRDefault="00470A4F" w:rsidP="00C24930">
      <w:pPr>
        <w:spacing w:line="288" w:lineRule="auto"/>
        <w:jc w:val="both"/>
        <w:rPr>
          <w:rFonts w:ascii="Times New Roman" w:eastAsia="Calibri" w:hAnsi="Times New Roman"/>
          <w:b/>
          <w:szCs w:val="28"/>
          <w:lang w:val="vi-VN"/>
        </w:rPr>
      </w:pPr>
      <w:r>
        <w:rPr>
          <w:rFonts w:ascii="Times New Roman" w:eastAsia="Calibri" w:hAnsi="Times New Roman"/>
          <w:b/>
          <w:szCs w:val="28"/>
          <w:lang w:val="nb-NO"/>
        </w:rPr>
        <w:t xml:space="preserve">      </w:t>
      </w:r>
      <w:r w:rsidR="00610310" w:rsidRPr="00470A4F">
        <w:rPr>
          <w:rFonts w:ascii="Times New Roman" w:eastAsia="Calibri" w:hAnsi="Times New Roman"/>
          <w:b/>
          <w:szCs w:val="28"/>
          <w:lang w:val="vi-VN"/>
        </w:rPr>
        <w:t xml:space="preserve">Mã môn học: </w:t>
      </w:r>
      <w:r w:rsidR="00610310" w:rsidRPr="00470A4F">
        <w:rPr>
          <w:rFonts w:ascii="Times New Roman" w:eastAsia="Calibri" w:hAnsi="Times New Roman"/>
          <w:b/>
          <w:szCs w:val="28"/>
          <w:lang w:val="nb-NO"/>
        </w:rPr>
        <w:t>MH</w:t>
      </w:r>
      <w:r w:rsidR="00610310" w:rsidRPr="00470A4F">
        <w:rPr>
          <w:rFonts w:ascii="Times New Roman" w:eastAsia="Calibri" w:hAnsi="Times New Roman"/>
          <w:b/>
          <w:szCs w:val="28"/>
          <w:lang w:val="vi-VN"/>
        </w:rPr>
        <w:t xml:space="preserve"> 23</w:t>
      </w:r>
    </w:p>
    <w:p w14:paraId="3B08D95C" w14:textId="77777777" w:rsidR="003239D6" w:rsidRPr="00470A4F" w:rsidRDefault="003239D6" w:rsidP="00C24930">
      <w:pPr>
        <w:spacing w:line="288" w:lineRule="auto"/>
        <w:jc w:val="both"/>
        <w:rPr>
          <w:rFonts w:ascii="Times New Roman" w:eastAsia="Calibri" w:hAnsi="Times New Roman"/>
          <w:b/>
          <w:szCs w:val="28"/>
          <w:lang w:val="nb-NO"/>
        </w:rPr>
      </w:pPr>
      <w:r w:rsidRPr="00470A4F">
        <w:rPr>
          <w:rFonts w:ascii="Times New Roman" w:eastAsia="Calibri" w:hAnsi="Times New Roman"/>
          <w:b/>
          <w:szCs w:val="28"/>
          <w:lang w:val="nb-NO"/>
        </w:rPr>
        <w:t xml:space="preserve">      </w:t>
      </w:r>
      <w:r w:rsidR="00610310" w:rsidRPr="00470A4F">
        <w:rPr>
          <w:rFonts w:ascii="Times New Roman" w:eastAsia="Calibri" w:hAnsi="Times New Roman"/>
          <w:b/>
          <w:szCs w:val="28"/>
          <w:lang w:val="vi-VN"/>
        </w:rPr>
        <w:t xml:space="preserve">Thời gian thực hiện môn học: 60 </w:t>
      </w:r>
      <w:r w:rsidR="00610310" w:rsidRPr="00470A4F">
        <w:rPr>
          <w:rFonts w:ascii="Times New Roman" w:eastAsia="Calibri" w:hAnsi="Times New Roman"/>
          <w:b/>
          <w:szCs w:val="28"/>
          <w:lang w:val="nb-NO"/>
        </w:rPr>
        <w:t xml:space="preserve">giờ </w:t>
      </w:r>
    </w:p>
    <w:p w14:paraId="6BF3EF1D" w14:textId="5B46AB99" w:rsidR="00610310" w:rsidRPr="0075520E" w:rsidRDefault="003239D6"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nb-NO"/>
        </w:rPr>
        <w:t xml:space="preserve">                        </w:t>
      </w:r>
      <w:r w:rsidRPr="0075520E">
        <w:rPr>
          <w:rFonts w:ascii="Times New Roman" w:eastAsia="Calibri" w:hAnsi="Times New Roman"/>
          <w:szCs w:val="28"/>
          <w:lang w:val="vi-VN"/>
        </w:rPr>
        <w:t>(</w:t>
      </w:r>
      <w:r w:rsidRPr="0075520E">
        <w:rPr>
          <w:rFonts w:ascii="Times New Roman" w:eastAsia="Calibri" w:hAnsi="Times New Roman"/>
          <w:szCs w:val="28"/>
          <w:lang w:val="nb-NO"/>
        </w:rPr>
        <w:t>L</w:t>
      </w:r>
      <w:r w:rsidR="00610310" w:rsidRPr="0075520E">
        <w:rPr>
          <w:rFonts w:ascii="Times New Roman" w:eastAsia="Calibri" w:hAnsi="Times New Roman"/>
          <w:szCs w:val="28"/>
          <w:lang w:val="vi-VN"/>
        </w:rPr>
        <w:t>ý thuyết: 4</w:t>
      </w:r>
      <w:r w:rsidR="00610310" w:rsidRPr="0075520E">
        <w:rPr>
          <w:rFonts w:ascii="Times New Roman" w:eastAsia="Calibri" w:hAnsi="Times New Roman"/>
          <w:szCs w:val="28"/>
          <w:lang w:val="nb-NO"/>
        </w:rPr>
        <w:t>2 giờ</w:t>
      </w:r>
      <w:r w:rsidR="00610310" w:rsidRPr="0075520E">
        <w:rPr>
          <w:rFonts w:ascii="Times New Roman" w:eastAsia="Calibri" w:hAnsi="Times New Roman"/>
          <w:szCs w:val="28"/>
          <w:lang w:val="vi-VN"/>
        </w:rPr>
        <w:t>;</w:t>
      </w:r>
      <w:r w:rsidRPr="0075520E">
        <w:rPr>
          <w:rFonts w:ascii="Times New Roman" w:eastAsia="Calibri" w:hAnsi="Times New Roman"/>
          <w:szCs w:val="28"/>
          <w:lang w:val="nb-NO"/>
        </w:rPr>
        <w:t xml:space="preserve"> T</w:t>
      </w:r>
      <w:r w:rsidR="00610310" w:rsidRPr="0075520E">
        <w:rPr>
          <w:rFonts w:ascii="Times New Roman" w:eastAsia="Calibri" w:hAnsi="Times New Roman"/>
          <w:szCs w:val="28"/>
          <w:lang w:val="nb-NO"/>
        </w:rPr>
        <w:t>hực hành</w:t>
      </w:r>
      <w:r w:rsidR="00610310" w:rsidRPr="0075520E">
        <w:rPr>
          <w:rFonts w:ascii="Times New Roman" w:eastAsia="Calibri" w:hAnsi="Times New Roman"/>
          <w:szCs w:val="28"/>
          <w:lang w:val="vi-VN"/>
        </w:rPr>
        <w:t>:1</w:t>
      </w:r>
      <w:r w:rsidR="00610310" w:rsidRPr="0075520E">
        <w:rPr>
          <w:rFonts w:ascii="Times New Roman" w:eastAsia="Calibri" w:hAnsi="Times New Roman"/>
          <w:szCs w:val="28"/>
          <w:lang w:val="nb-NO"/>
        </w:rPr>
        <w:t>5 giờ</w:t>
      </w:r>
      <w:r w:rsidR="00610310" w:rsidRPr="0075520E">
        <w:rPr>
          <w:rFonts w:ascii="Times New Roman" w:eastAsia="Calibri" w:hAnsi="Times New Roman"/>
          <w:szCs w:val="28"/>
          <w:lang w:val="vi-VN"/>
        </w:rPr>
        <w:t xml:space="preserve">; Kiểm tra: </w:t>
      </w:r>
      <w:r w:rsidR="00610310" w:rsidRPr="0075520E">
        <w:rPr>
          <w:rFonts w:ascii="Times New Roman" w:eastAsia="Calibri" w:hAnsi="Times New Roman"/>
          <w:szCs w:val="28"/>
          <w:lang w:val="nb-NO"/>
        </w:rPr>
        <w:t>03 giờ</w:t>
      </w:r>
      <w:r w:rsidR="00610310" w:rsidRPr="0075520E">
        <w:rPr>
          <w:rFonts w:ascii="Times New Roman" w:eastAsia="Calibri" w:hAnsi="Times New Roman"/>
          <w:szCs w:val="28"/>
          <w:lang w:val="vi-VN"/>
        </w:rPr>
        <w:t>)</w:t>
      </w:r>
    </w:p>
    <w:p w14:paraId="0829242C" w14:textId="77777777" w:rsidR="00610310" w:rsidRPr="0075520E" w:rsidRDefault="00610310"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I. Vị trí, tính chất môn học</w:t>
      </w:r>
    </w:p>
    <w:p w14:paraId="2D5D708C" w14:textId="77777777" w:rsidR="00610310" w:rsidRPr="0075520E" w:rsidRDefault="00610310"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b/>
          <w:szCs w:val="28"/>
          <w:lang w:val="vi-VN"/>
        </w:rPr>
        <w:t>Vị trí môn học</w:t>
      </w:r>
      <w:r w:rsidRPr="0075520E">
        <w:rPr>
          <w:rFonts w:ascii="Times New Roman" w:eastAsia="Calibri" w:hAnsi="Times New Roman"/>
          <w:szCs w:val="28"/>
          <w:lang w:val="vi-VN"/>
        </w:rPr>
        <w:t>: Là môn học thuộc khối kiến thức chuyên ngành, được sắp xếp học sau các môn cơ sở ngành.</w:t>
      </w:r>
    </w:p>
    <w:p w14:paraId="74B3660D" w14:textId="77777777" w:rsidR="00610310" w:rsidRPr="0075520E" w:rsidRDefault="00610310" w:rsidP="00C24930">
      <w:pPr>
        <w:pStyle w:val="ListParagraph"/>
        <w:spacing w:line="288" w:lineRule="auto"/>
        <w:ind w:left="0"/>
        <w:jc w:val="both"/>
        <w:rPr>
          <w:sz w:val="28"/>
          <w:szCs w:val="28"/>
          <w:lang w:val="nl-NL"/>
        </w:rPr>
      </w:pPr>
      <w:r w:rsidRPr="0075520E">
        <w:rPr>
          <w:rFonts w:eastAsia="Calibri"/>
          <w:sz w:val="28"/>
          <w:szCs w:val="28"/>
          <w:lang w:val="vi-VN"/>
        </w:rPr>
        <w:t xml:space="preserve">- </w:t>
      </w:r>
      <w:r w:rsidRPr="0075520E">
        <w:rPr>
          <w:rFonts w:eastAsia="Calibri"/>
          <w:b/>
          <w:sz w:val="28"/>
          <w:szCs w:val="28"/>
          <w:lang w:val="vi-VN"/>
        </w:rPr>
        <w:t>Tính chất môn học</w:t>
      </w:r>
      <w:r w:rsidRPr="0075520E">
        <w:rPr>
          <w:rFonts w:eastAsia="Calibri"/>
          <w:sz w:val="28"/>
          <w:szCs w:val="28"/>
          <w:lang w:val="vi-VN"/>
        </w:rPr>
        <w:t>: Môn học trang bị cho người học những kiến thức cơ bản</w:t>
      </w:r>
      <w:r w:rsidRPr="0075520E">
        <w:rPr>
          <w:sz w:val="28"/>
          <w:szCs w:val="28"/>
          <w:lang w:val="nl-NL"/>
        </w:rPr>
        <w:t xml:space="preserve"> về chăm sóc sức khỏe phụ nữ, làm mẹ an toàn, một số bệnh lý sản - phụ khoa thường gặp, các biện pháp kế hoạch hóa gia đình (KHHGĐ) và các biện pháp tránh thai (BPTT).  </w:t>
      </w:r>
    </w:p>
    <w:p w14:paraId="215EED98" w14:textId="77777777" w:rsidR="00610310" w:rsidRPr="0075520E" w:rsidRDefault="00610310"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II. Mục tiêu môn học</w:t>
      </w:r>
    </w:p>
    <w:p w14:paraId="51CDB736" w14:textId="77777777" w:rsidR="00610310" w:rsidRPr="0075520E" w:rsidRDefault="00610310"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 xml:space="preserve">1. Kiến thức </w:t>
      </w:r>
      <w:r w:rsidRPr="0075520E">
        <w:rPr>
          <w:rFonts w:ascii="Times New Roman" w:eastAsia="Calibri" w:hAnsi="Times New Roman"/>
          <w:b/>
          <w:szCs w:val="28"/>
          <w:lang w:val="nl-NL"/>
        </w:rPr>
        <w:tab/>
      </w:r>
    </w:p>
    <w:p w14:paraId="5BFA6809" w14:textId="77777777" w:rsidR="00610310" w:rsidRPr="0075520E" w:rsidRDefault="00610310" w:rsidP="00C24930">
      <w:pPr>
        <w:keepNext/>
        <w:spacing w:line="288" w:lineRule="auto"/>
        <w:jc w:val="both"/>
        <w:outlineLvl w:val="0"/>
        <w:rPr>
          <w:rFonts w:ascii="Times New Roman" w:hAnsi="Times New Roman"/>
          <w:szCs w:val="28"/>
          <w:lang w:val="nl-NL"/>
        </w:rPr>
      </w:pPr>
      <w:r w:rsidRPr="0075520E">
        <w:rPr>
          <w:rFonts w:ascii="Times New Roman" w:hAnsi="Times New Roman"/>
          <w:szCs w:val="28"/>
          <w:lang w:val="nl-NL"/>
        </w:rPr>
        <w:t>- Trình bày được những kiến thức cơ bản về: Sự thụ tinh làm tổ và phát triển của trứng; Thay đổi giải phẫu, sinh lý ở phụ nữ có thai; Khám thai và quản lý thai nghén.</w:t>
      </w:r>
    </w:p>
    <w:p w14:paraId="3075FDCF" w14:textId="77777777" w:rsidR="00610310" w:rsidRPr="0075520E" w:rsidRDefault="00610310" w:rsidP="00C24930">
      <w:pPr>
        <w:keepNext/>
        <w:spacing w:line="288" w:lineRule="auto"/>
        <w:jc w:val="both"/>
        <w:outlineLvl w:val="0"/>
        <w:rPr>
          <w:rFonts w:ascii="Times New Roman" w:hAnsi="Times New Roman"/>
          <w:szCs w:val="28"/>
          <w:lang w:val="nl-NL"/>
        </w:rPr>
      </w:pPr>
      <w:r w:rsidRPr="0075520E">
        <w:rPr>
          <w:rFonts w:ascii="Times New Roman" w:hAnsi="Times New Roman"/>
          <w:szCs w:val="28"/>
          <w:lang w:val="nl-NL"/>
        </w:rPr>
        <w:t>-  Trình bày được triệu chứng, chẩn đoán, hướng xử trí một số bệnh lý sản – phụ khoa thông thường tại tuyến y tế cơ sở: Các bệnh lý gây chảy máu trong thai kỳ;  tiền sản giật – sản giật, vỡ tử cung,..; Các khối u sinh dục, nhiễm khuẩn đường sinh dục (NKĐSD) và bệnh lây truyền qua đường tình dục (LTQĐTD).</w:t>
      </w:r>
    </w:p>
    <w:p w14:paraId="3996AE30"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Trình bày được các dấu hiệu chẩn đoán chuyển dạ, chẩn đoán ngôi thế, kiểu thế, độ lọt; Đỡ đẻ ngôi chỏm, chăm sóc thiết yếu bà mẹ và sơ sinh trong và sau đẻ tại tuyến y tế cơ sở. </w:t>
      </w:r>
    </w:p>
    <w:p w14:paraId="64A545EC" w14:textId="77777777" w:rsidR="00610310" w:rsidRPr="0075520E" w:rsidRDefault="00610310" w:rsidP="00C24930">
      <w:pPr>
        <w:spacing w:line="288" w:lineRule="auto"/>
        <w:jc w:val="both"/>
        <w:rPr>
          <w:rFonts w:ascii="Times New Roman" w:hAnsi="Times New Roman"/>
          <w:b/>
          <w:bCs/>
          <w:szCs w:val="28"/>
          <w:lang w:val="nl-NL"/>
        </w:rPr>
      </w:pPr>
      <w:r w:rsidRPr="0075520E">
        <w:rPr>
          <w:rFonts w:ascii="Times New Roman" w:hAnsi="Times New Roman"/>
          <w:szCs w:val="28"/>
          <w:lang w:val="nl-NL"/>
        </w:rPr>
        <w:t>- Trình bày được cơ chế tác dụng, ưu điểm, nhược điểm, chỉ định, chống chỉ định của các biện pháp tránh thai thường dùng.</w:t>
      </w:r>
    </w:p>
    <w:p w14:paraId="33784A73" w14:textId="77777777" w:rsidR="00610310" w:rsidRPr="0075520E" w:rsidRDefault="00610310"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 xml:space="preserve">2. Kỹ năng </w:t>
      </w:r>
    </w:p>
    <w:p w14:paraId="28CCDDD8"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Vận dụng được kiến thức đã học trong thực hành giao tiếp, hướng dẫn, tư vấn giáo dục sức khỏe cho phụ nữ, tư vấn các biện pháp tránh thai (BPTT) và KHHGĐ.</w:t>
      </w:r>
    </w:p>
    <w:p w14:paraId="5667668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Vận dụng được kiến thức đã học trong chẩn đoán thai nghén, chăm sóc phụ nữ có thai, khám thai, quản lý thai nghén, chẩn đoán chuyển dạ, theo dõi và chăm sóc chuyển dạ, đỡ đẻ ngôi chỏm, chăm sóc bà mẹ và sơ sinh sau đẻ tại tuyến y tế cở sở. </w:t>
      </w:r>
    </w:p>
    <w:p w14:paraId="57D6538A"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 xml:space="preserve">- Vận dụng được kiến thức đã học trong thăm khám, chẩn đoán, xử trí ban đầu tại tuyến y tế cơ sở, chuyển tuyến kịp thời một số bệnh lý sản – phụ khoa – cấp cứu sản khoa.  </w:t>
      </w:r>
    </w:p>
    <w:p w14:paraId="544FBBE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Thực hiện được một số qui trình kỹ thuật theo đúng bảng trình tự trên mô hình: Khám thai, chăm sóc trẻ sơ sinh ngay sau đẻ, tắm và mặc áo quấn tã cho trẻ sơ sinh, tư vấn BPTT – KHHGĐ.</w:t>
      </w:r>
    </w:p>
    <w:p w14:paraId="11E9A1C2"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3. Năng lực tự chủ và chịu trách nhiệm:</w:t>
      </w:r>
    </w:p>
    <w:p w14:paraId="4AEF5276"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Rèn luyện đạo đức, tác phong người cán bộ y tế tuyến cơ sở: Cẩn thận, ân cần, tận tụy, nhanh nhẹn, khẩn trương, kịp thời trong giao tiếp và chăm sóc người bệnh.</w:t>
      </w:r>
    </w:p>
    <w:p w14:paraId="5A3B618A"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Năng lực tự chủ, chịu trách nhiệm: Tự giác, tích cực, sáng tạo, tự chủ và chịu trách nhiệm, gắn kết với nghề nghiệp trong quá trình học tập, rèn luyện.</w:t>
      </w:r>
    </w:p>
    <w:p w14:paraId="3319E1D2"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Thực hiện nghiêm chỉnh nội quy an toàn trong học tập, thực hành, vệ sinh môi trường, thực hiện tốt nguyên tắc vô khuẩn trong sản khoa.</w:t>
      </w:r>
    </w:p>
    <w:p w14:paraId="02F90458" w14:textId="77777777" w:rsidR="00610310" w:rsidRPr="0075520E" w:rsidRDefault="00610310" w:rsidP="00C24930">
      <w:pPr>
        <w:spacing w:line="288" w:lineRule="auto"/>
        <w:jc w:val="both"/>
        <w:rPr>
          <w:rFonts w:ascii="Times New Roman" w:eastAsia="Calibri" w:hAnsi="Times New Roman"/>
          <w:b/>
          <w:szCs w:val="28"/>
          <w:lang w:val="de-DE"/>
        </w:rPr>
      </w:pPr>
      <w:r w:rsidRPr="0075520E">
        <w:rPr>
          <w:rFonts w:ascii="Times New Roman" w:eastAsia="Calibri" w:hAnsi="Times New Roman"/>
          <w:b/>
          <w:szCs w:val="28"/>
          <w:lang w:val="de-DE"/>
        </w:rPr>
        <w:t>III. Nội dung môn học</w:t>
      </w:r>
    </w:p>
    <w:p w14:paraId="26284949" w14:textId="77777777" w:rsidR="00610310" w:rsidRPr="0075520E" w:rsidRDefault="00610310" w:rsidP="00C24930">
      <w:pPr>
        <w:pStyle w:val="ListParagraph"/>
        <w:spacing w:line="288" w:lineRule="auto"/>
        <w:ind w:left="0"/>
        <w:jc w:val="both"/>
        <w:rPr>
          <w:rFonts w:eastAsia="Calibri"/>
          <w:b/>
          <w:sz w:val="28"/>
          <w:szCs w:val="28"/>
          <w:lang w:val="sv-SE"/>
        </w:rPr>
      </w:pPr>
      <w:r w:rsidRPr="0075520E">
        <w:rPr>
          <w:rFonts w:eastAsia="Calibri"/>
          <w:b/>
          <w:sz w:val="28"/>
          <w:szCs w:val="28"/>
          <w:lang w:val="sv-SE"/>
        </w:rPr>
        <w:t>1.</w:t>
      </w:r>
      <w:r w:rsidRPr="0075520E">
        <w:rPr>
          <w:rFonts w:eastAsia="Calibri"/>
          <w:b/>
          <w:sz w:val="28"/>
          <w:szCs w:val="28"/>
          <w:lang w:val="de-DE"/>
        </w:rPr>
        <w:t xml:space="preserve"> </w:t>
      </w:r>
      <w:r w:rsidRPr="0075520E">
        <w:rPr>
          <w:rFonts w:eastAsia="Calibri"/>
          <w:b/>
          <w:sz w:val="28"/>
          <w:szCs w:val="28"/>
          <w:lang w:val="sv-SE"/>
        </w:rPr>
        <w:t>Nội dung tổng quát và phân bố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905"/>
        <w:gridCol w:w="851"/>
        <w:gridCol w:w="992"/>
        <w:gridCol w:w="1037"/>
        <w:gridCol w:w="900"/>
      </w:tblGrid>
      <w:tr w:rsidR="0075520E" w:rsidRPr="0075520E" w14:paraId="33676C55" w14:textId="77777777" w:rsidTr="00C635C6">
        <w:tc>
          <w:tcPr>
            <w:tcW w:w="675" w:type="dxa"/>
            <w:vMerge w:val="restart"/>
            <w:tcBorders>
              <w:top w:val="single" w:sz="4" w:space="0" w:color="auto"/>
              <w:left w:val="single" w:sz="4" w:space="0" w:color="auto"/>
              <w:bottom w:val="single" w:sz="4" w:space="0" w:color="auto"/>
              <w:right w:val="single" w:sz="4" w:space="0" w:color="auto"/>
            </w:tcBorders>
            <w:vAlign w:val="center"/>
          </w:tcPr>
          <w:p w14:paraId="72903A87"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Số TT</w:t>
            </w:r>
          </w:p>
        </w:tc>
        <w:tc>
          <w:tcPr>
            <w:tcW w:w="4905" w:type="dxa"/>
            <w:vMerge w:val="restart"/>
            <w:tcBorders>
              <w:top w:val="single" w:sz="4" w:space="0" w:color="auto"/>
              <w:left w:val="single" w:sz="4" w:space="0" w:color="auto"/>
              <w:bottom w:val="single" w:sz="4" w:space="0" w:color="auto"/>
              <w:right w:val="single" w:sz="4" w:space="0" w:color="auto"/>
            </w:tcBorders>
            <w:vAlign w:val="center"/>
          </w:tcPr>
          <w:p w14:paraId="2222490D" w14:textId="77777777" w:rsidR="00610310" w:rsidRPr="0075520E" w:rsidRDefault="00610310" w:rsidP="00C24930">
            <w:pPr>
              <w:spacing w:line="288" w:lineRule="auto"/>
              <w:jc w:val="center"/>
              <w:rPr>
                <w:rFonts w:ascii="Times New Roman" w:hAnsi="Times New Roman"/>
                <w:b/>
                <w:bCs/>
                <w:szCs w:val="28"/>
                <w:lang w:val="de-DE"/>
              </w:rPr>
            </w:pPr>
            <w:r w:rsidRPr="0075520E">
              <w:rPr>
                <w:rFonts w:ascii="Times New Roman" w:hAnsi="Times New Roman"/>
                <w:b/>
                <w:bCs/>
                <w:szCs w:val="28"/>
                <w:lang w:val="de-DE"/>
              </w:rPr>
              <w:t>Tên chương, mục</w:t>
            </w:r>
          </w:p>
        </w:tc>
        <w:tc>
          <w:tcPr>
            <w:tcW w:w="3780" w:type="dxa"/>
            <w:gridSpan w:val="4"/>
            <w:tcBorders>
              <w:top w:val="single" w:sz="4" w:space="0" w:color="auto"/>
              <w:left w:val="single" w:sz="4" w:space="0" w:color="auto"/>
              <w:bottom w:val="single" w:sz="4" w:space="0" w:color="auto"/>
              <w:right w:val="single" w:sz="4" w:space="0" w:color="auto"/>
            </w:tcBorders>
            <w:vAlign w:val="center"/>
          </w:tcPr>
          <w:p w14:paraId="185942E1"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Thời gian (giờ)</w:t>
            </w:r>
          </w:p>
        </w:tc>
      </w:tr>
      <w:tr w:rsidR="0075520E" w:rsidRPr="0075520E" w14:paraId="631031CF" w14:textId="77777777" w:rsidTr="00C635C6">
        <w:trPr>
          <w:trHeight w:val="1292"/>
        </w:trPr>
        <w:tc>
          <w:tcPr>
            <w:tcW w:w="675" w:type="dxa"/>
            <w:vMerge/>
            <w:tcBorders>
              <w:top w:val="single" w:sz="4" w:space="0" w:color="auto"/>
              <w:left w:val="single" w:sz="4" w:space="0" w:color="auto"/>
              <w:bottom w:val="single" w:sz="4" w:space="0" w:color="auto"/>
              <w:right w:val="single" w:sz="4" w:space="0" w:color="auto"/>
            </w:tcBorders>
            <w:vAlign w:val="center"/>
          </w:tcPr>
          <w:p w14:paraId="21B3D45E" w14:textId="77777777" w:rsidR="00610310" w:rsidRPr="0075520E" w:rsidRDefault="00610310" w:rsidP="00C24930">
            <w:pPr>
              <w:spacing w:line="288" w:lineRule="auto"/>
              <w:rPr>
                <w:rFonts w:ascii="Times New Roman" w:hAnsi="Times New Roman"/>
                <w:b/>
                <w:bCs/>
                <w:szCs w:val="28"/>
              </w:rPr>
            </w:pPr>
          </w:p>
        </w:tc>
        <w:tc>
          <w:tcPr>
            <w:tcW w:w="4905" w:type="dxa"/>
            <w:vMerge/>
            <w:tcBorders>
              <w:top w:val="single" w:sz="4" w:space="0" w:color="auto"/>
              <w:left w:val="single" w:sz="4" w:space="0" w:color="auto"/>
              <w:bottom w:val="single" w:sz="4" w:space="0" w:color="auto"/>
              <w:right w:val="single" w:sz="4" w:space="0" w:color="auto"/>
            </w:tcBorders>
            <w:vAlign w:val="center"/>
          </w:tcPr>
          <w:p w14:paraId="0AE6EBAD" w14:textId="77777777" w:rsidR="00610310" w:rsidRPr="0075520E" w:rsidRDefault="00610310" w:rsidP="00C24930">
            <w:pPr>
              <w:spacing w:line="288" w:lineRule="auto"/>
              <w:rPr>
                <w:rFonts w:ascii="Times New Roman" w:hAnsi="Times New Roman"/>
                <w:b/>
                <w:bCs/>
                <w:szCs w:val="28"/>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14:paraId="57EBF0F0"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186FDA8"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Lý thuyết</w:t>
            </w:r>
          </w:p>
        </w:tc>
        <w:tc>
          <w:tcPr>
            <w:tcW w:w="1037" w:type="dxa"/>
            <w:tcBorders>
              <w:top w:val="single" w:sz="4" w:space="0" w:color="auto"/>
              <w:left w:val="single" w:sz="4" w:space="0" w:color="auto"/>
              <w:bottom w:val="single" w:sz="4" w:space="0" w:color="auto"/>
              <w:right w:val="single" w:sz="4" w:space="0" w:color="auto"/>
            </w:tcBorders>
            <w:vAlign w:val="center"/>
          </w:tcPr>
          <w:p w14:paraId="02BDE10A"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Thực hành</w:t>
            </w:r>
          </w:p>
          <w:p w14:paraId="496EE94A" w14:textId="77777777" w:rsidR="00610310" w:rsidRPr="0075520E" w:rsidRDefault="00610310" w:rsidP="00C24930">
            <w:pPr>
              <w:spacing w:line="288" w:lineRule="auto"/>
              <w:jc w:val="center"/>
              <w:rPr>
                <w:rFonts w:ascii="Times New Roman" w:hAnsi="Times New Roman"/>
                <w:b/>
                <w:bCs/>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3EF89F9D" w14:textId="77777777" w:rsidR="00610310" w:rsidRPr="0075520E" w:rsidRDefault="00610310" w:rsidP="00C24930">
            <w:pPr>
              <w:spacing w:line="288" w:lineRule="auto"/>
              <w:jc w:val="center"/>
              <w:rPr>
                <w:rFonts w:ascii="Times New Roman" w:hAnsi="Times New Roman"/>
                <w:b/>
                <w:bCs/>
                <w:szCs w:val="28"/>
              </w:rPr>
            </w:pPr>
            <w:r w:rsidRPr="0075520E">
              <w:rPr>
                <w:rFonts w:ascii="Times New Roman" w:hAnsi="Times New Roman"/>
                <w:b/>
                <w:bCs/>
                <w:szCs w:val="28"/>
              </w:rPr>
              <w:t>Kiểm tra</w:t>
            </w:r>
          </w:p>
        </w:tc>
      </w:tr>
      <w:tr w:rsidR="0075520E" w:rsidRPr="0075520E" w14:paraId="5559B9D9" w14:textId="77777777" w:rsidTr="00C635C6">
        <w:tc>
          <w:tcPr>
            <w:tcW w:w="675" w:type="dxa"/>
            <w:tcBorders>
              <w:top w:val="single" w:sz="4" w:space="0" w:color="auto"/>
              <w:left w:val="single" w:sz="4" w:space="0" w:color="auto"/>
              <w:right w:val="single" w:sz="4" w:space="0" w:color="auto"/>
            </w:tcBorders>
            <w:vAlign w:val="center"/>
          </w:tcPr>
          <w:p w14:paraId="7F53C1F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4905" w:type="dxa"/>
            <w:tcBorders>
              <w:top w:val="single" w:sz="4" w:space="0" w:color="auto"/>
              <w:left w:val="single" w:sz="4" w:space="0" w:color="auto"/>
              <w:bottom w:val="single" w:sz="4" w:space="0" w:color="auto"/>
              <w:right w:val="single" w:sz="4" w:space="0" w:color="auto"/>
            </w:tcBorders>
          </w:tcPr>
          <w:p w14:paraId="4B460769"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Sự thụ tinh, làm tổ và phát triển của trứng</w:t>
            </w:r>
          </w:p>
        </w:tc>
        <w:tc>
          <w:tcPr>
            <w:tcW w:w="851" w:type="dxa"/>
            <w:tcBorders>
              <w:top w:val="single" w:sz="4" w:space="0" w:color="auto"/>
              <w:left w:val="single" w:sz="4" w:space="0" w:color="auto"/>
              <w:bottom w:val="single" w:sz="4" w:space="0" w:color="auto"/>
              <w:right w:val="single" w:sz="4" w:space="0" w:color="auto"/>
            </w:tcBorders>
            <w:vAlign w:val="center"/>
          </w:tcPr>
          <w:p w14:paraId="589734C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3BD0131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3878B1D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94C760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8588F1B" w14:textId="77777777" w:rsidTr="00C635C6">
        <w:tc>
          <w:tcPr>
            <w:tcW w:w="675" w:type="dxa"/>
            <w:tcBorders>
              <w:top w:val="single" w:sz="4" w:space="0" w:color="auto"/>
              <w:left w:val="single" w:sz="4" w:space="0" w:color="auto"/>
              <w:right w:val="single" w:sz="4" w:space="0" w:color="auto"/>
            </w:tcBorders>
            <w:vAlign w:val="center"/>
          </w:tcPr>
          <w:p w14:paraId="6E3B8D9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4905" w:type="dxa"/>
            <w:tcBorders>
              <w:top w:val="single" w:sz="4" w:space="0" w:color="auto"/>
              <w:left w:val="single" w:sz="4" w:space="0" w:color="auto"/>
              <w:bottom w:val="single" w:sz="4" w:space="0" w:color="auto"/>
              <w:right w:val="single" w:sz="4" w:space="0" w:color="auto"/>
            </w:tcBorders>
          </w:tcPr>
          <w:p w14:paraId="7DB429A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Đặc điểm thai nhi và phần phụ đủ tháng</w:t>
            </w:r>
          </w:p>
        </w:tc>
        <w:tc>
          <w:tcPr>
            <w:tcW w:w="851" w:type="dxa"/>
            <w:tcBorders>
              <w:top w:val="single" w:sz="4" w:space="0" w:color="auto"/>
              <w:left w:val="single" w:sz="4" w:space="0" w:color="auto"/>
              <w:bottom w:val="single" w:sz="4" w:space="0" w:color="auto"/>
              <w:right w:val="single" w:sz="4" w:space="0" w:color="auto"/>
            </w:tcBorders>
            <w:vAlign w:val="center"/>
          </w:tcPr>
          <w:p w14:paraId="03ADF9D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456FD7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584736F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3F1589E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33861CF" w14:textId="77777777" w:rsidTr="00C635C6">
        <w:tc>
          <w:tcPr>
            <w:tcW w:w="675" w:type="dxa"/>
            <w:tcBorders>
              <w:top w:val="single" w:sz="4" w:space="0" w:color="auto"/>
              <w:left w:val="single" w:sz="4" w:space="0" w:color="auto"/>
              <w:right w:val="single" w:sz="4" w:space="0" w:color="auto"/>
            </w:tcBorders>
            <w:vAlign w:val="center"/>
          </w:tcPr>
          <w:p w14:paraId="3876C20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4905" w:type="dxa"/>
            <w:tcBorders>
              <w:top w:val="single" w:sz="4" w:space="0" w:color="auto"/>
              <w:left w:val="single" w:sz="4" w:space="0" w:color="auto"/>
              <w:bottom w:val="single" w:sz="4" w:space="0" w:color="auto"/>
              <w:right w:val="single" w:sz="4" w:space="0" w:color="auto"/>
            </w:tcBorders>
          </w:tcPr>
          <w:p w14:paraId="3EFE1109"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Thay đổi giải phẫu, sinh lý ở phụ nữ có thai.</w:t>
            </w:r>
          </w:p>
        </w:tc>
        <w:tc>
          <w:tcPr>
            <w:tcW w:w="851" w:type="dxa"/>
            <w:tcBorders>
              <w:top w:val="single" w:sz="4" w:space="0" w:color="auto"/>
              <w:left w:val="single" w:sz="4" w:space="0" w:color="auto"/>
              <w:bottom w:val="single" w:sz="4" w:space="0" w:color="auto"/>
              <w:right w:val="single" w:sz="4" w:space="0" w:color="auto"/>
            </w:tcBorders>
            <w:vAlign w:val="center"/>
          </w:tcPr>
          <w:p w14:paraId="33E04A3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3E8C899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3087E6C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68AD80F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2EC74AC2" w14:textId="77777777" w:rsidTr="00C635C6">
        <w:tc>
          <w:tcPr>
            <w:tcW w:w="675" w:type="dxa"/>
            <w:tcBorders>
              <w:top w:val="single" w:sz="4" w:space="0" w:color="auto"/>
              <w:left w:val="single" w:sz="4" w:space="0" w:color="auto"/>
              <w:right w:val="single" w:sz="4" w:space="0" w:color="auto"/>
            </w:tcBorders>
            <w:vAlign w:val="center"/>
          </w:tcPr>
          <w:p w14:paraId="050D2E4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4</w:t>
            </w:r>
          </w:p>
        </w:tc>
        <w:tc>
          <w:tcPr>
            <w:tcW w:w="4905" w:type="dxa"/>
            <w:tcBorders>
              <w:top w:val="single" w:sz="4" w:space="0" w:color="auto"/>
              <w:left w:val="single" w:sz="4" w:space="0" w:color="auto"/>
              <w:bottom w:val="single" w:sz="4" w:space="0" w:color="auto"/>
              <w:right w:val="single" w:sz="4" w:space="0" w:color="auto"/>
            </w:tcBorders>
          </w:tcPr>
          <w:p w14:paraId="65B3FDE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Chăm sóc phụ nữ thời kỳ mang thai</w:t>
            </w:r>
          </w:p>
        </w:tc>
        <w:tc>
          <w:tcPr>
            <w:tcW w:w="851" w:type="dxa"/>
            <w:tcBorders>
              <w:top w:val="single" w:sz="4" w:space="0" w:color="auto"/>
              <w:left w:val="single" w:sz="4" w:space="0" w:color="auto"/>
              <w:bottom w:val="single" w:sz="4" w:space="0" w:color="auto"/>
              <w:right w:val="single" w:sz="4" w:space="0" w:color="auto"/>
            </w:tcBorders>
            <w:vAlign w:val="center"/>
          </w:tcPr>
          <w:p w14:paraId="451F762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304B91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473CA78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CF3C48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274EC907"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2E8BB48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4905" w:type="dxa"/>
            <w:tcBorders>
              <w:top w:val="single" w:sz="4" w:space="0" w:color="auto"/>
              <w:left w:val="single" w:sz="4" w:space="0" w:color="auto"/>
              <w:bottom w:val="single" w:sz="4" w:space="0" w:color="auto"/>
              <w:right w:val="single" w:sz="4" w:space="0" w:color="auto"/>
            </w:tcBorders>
          </w:tcPr>
          <w:p w14:paraId="4099F79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Khám thai và quản lý thai nghén</w:t>
            </w:r>
          </w:p>
        </w:tc>
        <w:tc>
          <w:tcPr>
            <w:tcW w:w="851" w:type="dxa"/>
            <w:tcBorders>
              <w:top w:val="single" w:sz="4" w:space="0" w:color="auto"/>
              <w:left w:val="single" w:sz="4" w:space="0" w:color="auto"/>
              <w:bottom w:val="single" w:sz="4" w:space="0" w:color="auto"/>
              <w:right w:val="single" w:sz="4" w:space="0" w:color="auto"/>
            </w:tcBorders>
            <w:vAlign w:val="center"/>
          </w:tcPr>
          <w:p w14:paraId="6DBC0D1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4</w:t>
            </w:r>
          </w:p>
        </w:tc>
        <w:tc>
          <w:tcPr>
            <w:tcW w:w="992" w:type="dxa"/>
            <w:tcBorders>
              <w:top w:val="single" w:sz="4" w:space="0" w:color="auto"/>
              <w:left w:val="single" w:sz="4" w:space="0" w:color="auto"/>
              <w:bottom w:val="single" w:sz="4" w:space="0" w:color="auto"/>
              <w:right w:val="single" w:sz="4" w:space="0" w:color="auto"/>
            </w:tcBorders>
            <w:vAlign w:val="center"/>
          </w:tcPr>
          <w:p w14:paraId="624EC56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02F8EEE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22F18A2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5228C1BD"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1482D28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6</w:t>
            </w:r>
          </w:p>
        </w:tc>
        <w:tc>
          <w:tcPr>
            <w:tcW w:w="4905" w:type="dxa"/>
            <w:tcBorders>
              <w:top w:val="single" w:sz="4" w:space="0" w:color="auto"/>
              <w:left w:val="single" w:sz="4" w:space="0" w:color="auto"/>
              <w:bottom w:val="single" w:sz="4" w:space="0" w:color="auto"/>
              <w:right w:val="single" w:sz="4" w:space="0" w:color="auto"/>
            </w:tcBorders>
          </w:tcPr>
          <w:p w14:paraId="79D28B35"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Chảy máu trong nửa đầu thai kỳ</w:t>
            </w:r>
          </w:p>
        </w:tc>
        <w:tc>
          <w:tcPr>
            <w:tcW w:w="851" w:type="dxa"/>
            <w:tcBorders>
              <w:top w:val="single" w:sz="4" w:space="0" w:color="auto"/>
              <w:left w:val="single" w:sz="4" w:space="0" w:color="auto"/>
              <w:bottom w:val="single" w:sz="4" w:space="0" w:color="auto"/>
              <w:right w:val="single" w:sz="4" w:space="0" w:color="auto"/>
            </w:tcBorders>
            <w:vAlign w:val="center"/>
          </w:tcPr>
          <w:p w14:paraId="1D33631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76E614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4096791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67AF7BA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9D8A3F9" w14:textId="77777777" w:rsidTr="00C635C6">
        <w:tc>
          <w:tcPr>
            <w:tcW w:w="675" w:type="dxa"/>
            <w:tcBorders>
              <w:top w:val="single" w:sz="4" w:space="0" w:color="auto"/>
              <w:left w:val="single" w:sz="4" w:space="0" w:color="auto"/>
              <w:right w:val="single" w:sz="4" w:space="0" w:color="auto"/>
            </w:tcBorders>
            <w:vAlign w:val="center"/>
          </w:tcPr>
          <w:p w14:paraId="009D4F5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7</w:t>
            </w:r>
          </w:p>
        </w:tc>
        <w:tc>
          <w:tcPr>
            <w:tcW w:w="4905" w:type="dxa"/>
            <w:tcBorders>
              <w:top w:val="single" w:sz="4" w:space="0" w:color="auto"/>
              <w:left w:val="single" w:sz="4" w:space="0" w:color="auto"/>
              <w:bottom w:val="single" w:sz="4" w:space="0" w:color="auto"/>
              <w:right w:val="single" w:sz="4" w:space="0" w:color="auto"/>
            </w:tcBorders>
          </w:tcPr>
          <w:p w14:paraId="2DF9BB1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Chảy máu trong nửa cuối thai kỳ</w:t>
            </w:r>
          </w:p>
        </w:tc>
        <w:tc>
          <w:tcPr>
            <w:tcW w:w="851" w:type="dxa"/>
            <w:tcBorders>
              <w:top w:val="single" w:sz="4" w:space="0" w:color="auto"/>
              <w:left w:val="single" w:sz="4" w:space="0" w:color="auto"/>
              <w:bottom w:val="single" w:sz="4" w:space="0" w:color="auto"/>
              <w:right w:val="single" w:sz="4" w:space="0" w:color="auto"/>
            </w:tcBorders>
            <w:vAlign w:val="center"/>
          </w:tcPr>
          <w:p w14:paraId="608B05D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06C266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600AAB1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452717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12FC5E4"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47175FF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8</w:t>
            </w:r>
          </w:p>
        </w:tc>
        <w:tc>
          <w:tcPr>
            <w:tcW w:w="4905" w:type="dxa"/>
            <w:tcBorders>
              <w:top w:val="single" w:sz="4" w:space="0" w:color="auto"/>
              <w:left w:val="single" w:sz="4" w:space="0" w:color="auto"/>
              <w:bottom w:val="single" w:sz="4" w:space="0" w:color="auto"/>
              <w:right w:val="single" w:sz="4" w:space="0" w:color="auto"/>
            </w:tcBorders>
          </w:tcPr>
          <w:p w14:paraId="66C8B49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Chẩn đoán ngôi, thế, kiểu thế, độ lọt</w:t>
            </w:r>
          </w:p>
        </w:tc>
        <w:tc>
          <w:tcPr>
            <w:tcW w:w="851" w:type="dxa"/>
            <w:tcBorders>
              <w:top w:val="single" w:sz="4" w:space="0" w:color="auto"/>
              <w:left w:val="single" w:sz="4" w:space="0" w:color="auto"/>
              <w:bottom w:val="single" w:sz="4" w:space="0" w:color="auto"/>
              <w:right w:val="single" w:sz="4" w:space="0" w:color="auto"/>
            </w:tcBorders>
            <w:vAlign w:val="center"/>
          </w:tcPr>
          <w:p w14:paraId="3CC59B8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03EBDE7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0AC12D1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2FEC240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05FE67F7"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70C7740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9</w:t>
            </w:r>
          </w:p>
        </w:tc>
        <w:tc>
          <w:tcPr>
            <w:tcW w:w="4905" w:type="dxa"/>
            <w:tcBorders>
              <w:top w:val="single" w:sz="4" w:space="0" w:color="auto"/>
              <w:left w:val="single" w:sz="4" w:space="0" w:color="auto"/>
              <w:bottom w:val="single" w:sz="4" w:space="0" w:color="auto"/>
              <w:right w:val="single" w:sz="4" w:space="0" w:color="auto"/>
            </w:tcBorders>
          </w:tcPr>
          <w:p w14:paraId="2EBAECDD"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Chẩn đoán và theo dõi chuyển dạ.</w:t>
            </w:r>
          </w:p>
        </w:tc>
        <w:tc>
          <w:tcPr>
            <w:tcW w:w="851" w:type="dxa"/>
            <w:tcBorders>
              <w:top w:val="single" w:sz="4" w:space="0" w:color="auto"/>
              <w:left w:val="single" w:sz="4" w:space="0" w:color="auto"/>
              <w:bottom w:val="single" w:sz="4" w:space="0" w:color="auto"/>
              <w:right w:val="single" w:sz="4" w:space="0" w:color="auto"/>
            </w:tcBorders>
            <w:vAlign w:val="center"/>
          </w:tcPr>
          <w:p w14:paraId="541D964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0E1BF4C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6189F98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5360F8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1EAA4FB5"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0BE731D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10</w:t>
            </w:r>
          </w:p>
        </w:tc>
        <w:tc>
          <w:tcPr>
            <w:tcW w:w="4905" w:type="dxa"/>
            <w:tcBorders>
              <w:top w:val="single" w:sz="4" w:space="0" w:color="auto"/>
              <w:left w:val="single" w:sz="4" w:space="0" w:color="auto"/>
              <w:bottom w:val="single" w:sz="4" w:space="0" w:color="auto"/>
              <w:right w:val="single" w:sz="4" w:space="0" w:color="auto"/>
            </w:tcBorders>
          </w:tcPr>
          <w:p w14:paraId="3F70E1E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Đỡ đẻ ngôi chỏm</w:t>
            </w:r>
          </w:p>
        </w:tc>
        <w:tc>
          <w:tcPr>
            <w:tcW w:w="851" w:type="dxa"/>
            <w:tcBorders>
              <w:top w:val="single" w:sz="4" w:space="0" w:color="auto"/>
              <w:left w:val="single" w:sz="4" w:space="0" w:color="auto"/>
              <w:bottom w:val="single" w:sz="4" w:space="0" w:color="auto"/>
              <w:right w:val="single" w:sz="4" w:space="0" w:color="auto"/>
            </w:tcBorders>
            <w:vAlign w:val="center"/>
          </w:tcPr>
          <w:p w14:paraId="6896FCA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0366C90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193A631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6FF82B8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FBF0F11"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06C083D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11</w:t>
            </w:r>
          </w:p>
        </w:tc>
        <w:tc>
          <w:tcPr>
            <w:tcW w:w="4905" w:type="dxa"/>
            <w:tcBorders>
              <w:top w:val="single" w:sz="4" w:space="0" w:color="auto"/>
              <w:left w:val="single" w:sz="4" w:space="0" w:color="auto"/>
              <w:bottom w:val="single" w:sz="4" w:space="0" w:color="auto"/>
              <w:right w:val="single" w:sz="4" w:space="0" w:color="auto"/>
            </w:tcBorders>
          </w:tcPr>
          <w:p w14:paraId="228E5B3F"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Hậu sản thường</w:t>
            </w:r>
          </w:p>
        </w:tc>
        <w:tc>
          <w:tcPr>
            <w:tcW w:w="851" w:type="dxa"/>
            <w:tcBorders>
              <w:top w:val="single" w:sz="4" w:space="0" w:color="auto"/>
              <w:left w:val="single" w:sz="4" w:space="0" w:color="auto"/>
              <w:bottom w:val="single" w:sz="4" w:space="0" w:color="auto"/>
              <w:right w:val="single" w:sz="4" w:space="0" w:color="auto"/>
            </w:tcBorders>
            <w:vAlign w:val="center"/>
          </w:tcPr>
          <w:p w14:paraId="4A4F43B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DE4EC4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3248B60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2A7D309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0A7FED54"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7FB1C7B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12</w:t>
            </w:r>
          </w:p>
        </w:tc>
        <w:tc>
          <w:tcPr>
            <w:tcW w:w="4905" w:type="dxa"/>
            <w:tcBorders>
              <w:top w:val="single" w:sz="4" w:space="0" w:color="auto"/>
              <w:left w:val="single" w:sz="4" w:space="0" w:color="auto"/>
              <w:bottom w:val="single" w:sz="4" w:space="0" w:color="auto"/>
              <w:right w:val="single" w:sz="4" w:space="0" w:color="auto"/>
            </w:tcBorders>
          </w:tcPr>
          <w:p w14:paraId="62473DFF"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Chăm sóc sơ sinh đủ tháng</w:t>
            </w:r>
          </w:p>
        </w:tc>
        <w:tc>
          <w:tcPr>
            <w:tcW w:w="851" w:type="dxa"/>
            <w:tcBorders>
              <w:top w:val="single" w:sz="4" w:space="0" w:color="auto"/>
              <w:left w:val="single" w:sz="4" w:space="0" w:color="auto"/>
              <w:bottom w:val="single" w:sz="4" w:space="0" w:color="auto"/>
              <w:right w:val="single" w:sz="4" w:space="0" w:color="auto"/>
            </w:tcBorders>
            <w:vAlign w:val="center"/>
          </w:tcPr>
          <w:p w14:paraId="6222585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4</w:t>
            </w:r>
          </w:p>
        </w:tc>
        <w:tc>
          <w:tcPr>
            <w:tcW w:w="992" w:type="dxa"/>
            <w:tcBorders>
              <w:top w:val="single" w:sz="4" w:space="0" w:color="auto"/>
              <w:left w:val="single" w:sz="4" w:space="0" w:color="auto"/>
              <w:bottom w:val="single" w:sz="4" w:space="0" w:color="auto"/>
              <w:right w:val="single" w:sz="4" w:space="0" w:color="auto"/>
            </w:tcBorders>
            <w:vAlign w:val="center"/>
          </w:tcPr>
          <w:p w14:paraId="5AA419B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647B2A9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641EBE8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C892E71" w14:textId="77777777" w:rsidTr="00C635C6">
        <w:tc>
          <w:tcPr>
            <w:tcW w:w="675" w:type="dxa"/>
            <w:tcBorders>
              <w:top w:val="single" w:sz="4" w:space="0" w:color="auto"/>
              <w:left w:val="single" w:sz="4" w:space="0" w:color="auto"/>
              <w:bottom w:val="single" w:sz="4" w:space="0" w:color="auto"/>
              <w:right w:val="single" w:sz="4" w:space="0" w:color="auto"/>
            </w:tcBorders>
            <w:vAlign w:val="center"/>
          </w:tcPr>
          <w:p w14:paraId="68C0706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lastRenderedPageBreak/>
              <w:t>13</w:t>
            </w:r>
          </w:p>
        </w:tc>
        <w:tc>
          <w:tcPr>
            <w:tcW w:w="4905" w:type="dxa"/>
            <w:tcBorders>
              <w:top w:val="single" w:sz="4" w:space="0" w:color="auto"/>
              <w:left w:val="single" w:sz="4" w:space="0" w:color="auto"/>
              <w:bottom w:val="single" w:sz="4" w:space="0" w:color="auto"/>
              <w:right w:val="single" w:sz="4" w:space="0" w:color="auto"/>
            </w:tcBorders>
          </w:tcPr>
          <w:p w14:paraId="39A504CC"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Thai suy và hồi sức sơ sinh</w:t>
            </w:r>
          </w:p>
        </w:tc>
        <w:tc>
          <w:tcPr>
            <w:tcW w:w="851" w:type="dxa"/>
            <w:tcBorders>
              <w:top w:val="single" w:sz="4" w:space="0" w:color="auto"/>
              <w:left w:val="single" w:sz="4" w:space="0" w:color="auto"/>
              <w:bottom w:val="single" w:sz="4" w:space="0" w:color="auto"/>
              <w:right w:val="single" w:sz="4" w:space="0" w:color="auto"/>
            </w:tcBorders>
            <w:vAlign w:val="center"/>
          </w:tcPr>
          <w:p w14:paraId="0AB5D6B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7CFBAED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5E6FE91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064EEA8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489F040B" w14:textId="77777777" w:rsidTr="00C635C6">
        <w:tc>
          <w:tcPr>
            <w:tcW w:w="675" w:type="dxa"/>
            <w:tcBorders>
              <w:top w:val="single" w:sz="4" w:space="0" w:color="auto"/>
              <w:left w:val="single" w:sz="4" w:space="0" w:color="auto"/>
              <w:right w:val="single" w:sz="4" w:space="0" w:color="auto"/>
            </w:tcBorders>
            <w:vAlign w:val="center"/>
          </w:tcPr>
          <w:p w14:paraId="55C76B4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14</w:t>
            </w:r>
          </w:p>
        </w:tc>
        <w:tc>
          <w:tcPr>
            <w:tcW w:w="4905" w:type="dxa"/>
            <w:tcBorders>
              <w:top w:val="single" w:sz="4" w:space="0" w:color="auto"/>
              <w:left w:val="single" w:sz="4" w:space="0" w:color="auto"/>
              <w:bottom w:val="single" w:sz="4" w:space="0" w:color="auto"/>
              <w:right w:val="single" w:sz="4" w:space="0" w:color="auto"/>
            </w:tcBorders>
          </w:tcPr>
          <w:p w14:paraId="5E6AA462"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Đẻ khó</w:t>
            </w:r>
          </w:p>
        </w:tc>
        <w:tc>
          <w:tcPr>
            <w:tcW w:w="851" w:type="dxa"/>
            <w:tcBorders>
              <w:top w:val="single" w:sz="4" w:space="0" w:color="auto"/>
              <w:left w:val="single" w:sz="4" w:space="0" w:color="auto"/>
              <w:bottom w:val="single" w:sz="4" w:space="0" w:color="auto"/>
              <w:right w:val="single" w:sz="4" w:space="0" w:color="auto"/>
            </w:tcBorders>
            <w:vAlign w:val="center"/>
          </w:tcPr>
          <w:p w14:paraId="3C31228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406C0E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5224382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528B649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F590141" w14:textId="77777777" w:rsidTr="00C635C6">
        <w:tc>
          <w:tcPr>
            <w:tcW w:w="675" w:type="dxa"/>
            <w:tcBorders>
              <w:top w:val="single" w:sz="4" w:space="0" w:color="auto"/>
              <w:left w:val="single" w:sz="4" w:space="0" w:color="auto"/>
              <w:right w:val="single" w:sz="4" w:space="0" w:color="auto"/>
            </w:tcBorders>
            <w:vAlign w:val="center"/>
          </w:tcPr>
          <w:p w14:paraId="176AF84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15</w:t>
            </w:r>
          </w:p>
        </w:tc>
        <w:tc>
          <w:tcPr>
            <w:tcW w:w="4905" w:type="dxa"/>
            <w:tcBorders>
              <w:top w:val="single" w:sz="4" w:space="0" w:color="auto"/>
              <w:left w:val="single" w:sz="4" w:space="0" w:color="auto"/>
              <w:bottom w:val="single" w:sz="4" w:space="0" w:color="auto"/>
              <w:right w:val="single" w:sz="4" w:space="0" w:color="auto"/>
            </w:tcBorders>
          </w:tcPr>
          <w:p w14:paraId="7DC2C2C8"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Vỡ tử cung</w:t>
            </w:r>
          </w:p>
        </w:tc>
        <w:tc>
          <w:tcPr>
            <w:tcW w:w="851" w:type="dxa"/>
            <w:tcBorders>
              <w:top w:val="single" w:sz="4" w:space="0" w:color="auto"/>
              <w:left w:val="single" w:sz="4" w:space="0" w:color="auto"/>
              <w:bottom w:val="single" w:sz="4" w:space="0" w:color="auto"/>
              <w:right w:val="single" w:sz="4" w:space="0" w:color="auto"/>
            </w:tcBorders>
            <w:vAlign w:val="center"/>
          </w:tcPr>
          <w:p w14:paraId="33B7657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DBBAAB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43921D2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5776459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7DC8A842" w14:textId="77777777" w:rsidTr="00C635C6">
        <w:tc>
          <w:tcPr>
            <w:tcW w:w="675" w:type="dxa"/>
            <w:tcBorders>
              <w:top w:val="single" w:sz="4" w:space="0" w:color="auto"/>
              <w:left w:val="single" w:sz="4" w:space="0" w:color="auto"/>
              <w:right w:val="single" w:sz="4" w:space="0" w:color="auto"/>
            </w:tcBorders>
            <w:vAlign w:val="center"/>
          </w:tcPr>
          <w:p w14:paraId="4492126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16</w:t>
            </w:r>
          </w:p>
        </w:tc>
        <w:tc>
          <w:tcPr>
            <w:tcW w:w="4905" w:type="dxa"/>
            <w:tcBorders>
              <w:top w:val="single" w:sz="4" w:space="0" w:color="auto"/>
              <w:left w:val="single" w:sz="4" w:space="0" w:color="auto"/>
              <w:bottom w:val="single" w:sz="4" w:space="0" w:color="auto"/>
              <w:right w:val="single" w:sz="4" w:space="0" w:color="auto"/>
            </w:tcBorders>
          </w:tcPr>
          <w:p w14:paraId="32D9A428"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Tiền sản giật và sản giật</w:t>
            </w:r>
          </w:p>
        </w:tc>
        <w:tc>
          <w:tcPr>
            <w:tcW w:w="851" w:type="dxa"/>
            <w:tcBorders>
              <w:top w:val="single" w:sz="4" w:space="0" w:color="auto"/>
              <w:left w:val="single" w:sz="4" w:space="0" w:color="auto"/>
              <w:bottom w:val="single" w:sz="4" w:space="0" w:color="auto"/>
              <w:right w:val="single" w:sz="4" w:space="0" w:color="auto"/>
            </w:tcBorders>
            <w:vAlign w:val="center"/>
          </w:tcPr>
          <w:p w14:paraId="627B741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35215CD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5BF4613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4941D65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07361469" w14:textId="77777777" w:rsidTr="00C635C6">
        <w:tc>
          <w:tcPr>
            <w:tcW w:w="675" w:type="dxa"/>
            <w:tcBorders>
              <w:top w:val="single" w:sz="4" w:space="0" w:color="auto"/>
              <w:left w:val="single" w:sz="4" w:space="0" w:color="auto"/>
              <w:right w:val="single" w:sz="4" w:space="0" w:color="auto"/>
            </w:tcBorders>
            <w:vAlign w:val="center"/>
          </w:tcPr>
          <w:p w14:paraId="15EBF85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17</w:t>
            </w:r>
          </w:p>
        </w:tc>
        <w:tc>
          <w:tcPr>
            <w:tcW w:w="4905" w:type="dxa"/>
            <w:tcBorders>
              <w:top w:val="single" w:sz="4" w:space="0" w:color="auto"/>
              <w:left w:val="single" w:sz="4" w:space="0" w:color="auto"/>
              <w:bottom w:val="single" w:sz="4" w:space="0" w:color="auto"/>
              <w:right w:val="single" w:sz="4" w:space="0" w:color="auto"/>
            </w:tcBorders>
          </w:tcPr>
          <w:p w14:paraId="18A21D82"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Chảy máu sau đẻ</w:t>
            </w:r>
          </w:p>
        </w:tc>
        <w:tc>
          <w:tcPr>
            <w:tcW w:w="851" w:type="dxa"/>
            <w:tcBorders>
              <w:top w:val="single" w:sz="4" w:space="0" w:color="auto"/>
              <w:left w:val="single" w:sz="4" w:space="0" w:color="auto"/>
              <w:bottom w:val="single" w:sz="4" w:space="0" w:color="auto"/>
              <w:right w:val="single" w:sz="4" w:space="0" w:color="auto"/>
            </w:tcBorders>
            <w:vAlign w:val="center"/>
          </w:tcPr>
          <w:p w14:paraId="1E52D52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AC7F33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13CB3C3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6D291F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03C8BDD5" w14:textId="77777777" w:rsidTr="00C635C6">
        <w:tc>
          <w:tcPr>
            <w:tcW w:w="675" w:type="dxa"/>
            <w:tcBorders>
              <w:top w:val="single" w:sz="4" w:space="0" w:color="auto"/>
              <w:left w:val="single" w:sz="4" w:space="0" w:color="auto"/>
              <w:right w:val="single" w:sz="4" w:space="0" w:color="auto"/>
            </w:tcBorders>
            <w:vAlign w:val="center"/>
          </w:tcPr>
          <w:p w14:paraId="40B9C0C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18</w:t>
            </w:r>
          </w:p>
        </w:tc>
        <w:tc>
          <w:tcPr>
            <w:tcW w:w="4905" w:type="dxa"/>
            <w:tcBorders>
              <w:top w:val="single" w:sz="4" w:space="0" w:color="auto"/>
              <w:left w:val="single" w:sz="4" w:space="0" w:color="auto"/>
              <w:bottom w:val="single" w:sz="4" w:space="0" w:color="auto"/>
              <w:right w:val="single" w:sz="4" w:space="0" w:color="auto"/>
            </w:tcBorders>
          </w:tcPr>
          <w:p w14:paraId="312695AC"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Nhiễm khuẩn sau đẻ</w:t>
            </w:r>
          </w:p>
        </w:tc>
        <w:tc>
          <w:tcPr>
            <w:tcW w:w="851" w:type="dxa"/>
            <w:tcBorders>
              <w:top w:val="single" w:sz="4" w:space="0" w:color="auto"/>
              <w:left w:val="single" w:sz="4" w:space="0" w:color="auto"/>
              <w:bottom w:val="single" w:sz="4" w:space="0" w:color="auto"/>
              <w:right w:val="single" w:sz="4" w:space="0" w:color="auto"/>
            </w:tcBorders>
            <w:vAlign w:val="center"/>
          </w:tcPr>
          <w:p w14:paraId="3048C47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72A6196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6928FD7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649002C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6AF7A79" w14:textId="77777777" w:rsidTr="00C635C6">
        <w:tc>
          <w:tcPr>
            <w:tcW w:w="675" w:type="dxa"/>
            <w:tcBorders>
              <w:top w:val="single" w:sz="4" w:space="0" w:color="auto"/>
              <w:left w:val="single" w:sz="4" w:space="0" w:color="auto"/>
              <w:right w:val="single" w:sz="4" w:space="0" w:color="auto"/>
            </w:tcBorders>
            <w:vAlign w:val="center"/>
          </w:tcPr>
          <w:p w14:paraId="472746C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19</w:t>
            </w:r>
          </w:p>
        </w:tc>
        <w:tc>
          <w:tcPr>
            <w:tcW w:w="4905" w:type="dxa"/>
            <w:tcBorders>
              <w:top w:val="single" w:sz="4" w:space="0" w:color="auto"/>
              <w:left w:val="single" w:sz="4" w:space="0" w:color="auto"/>
              <w:bottom w:val="single" w:sz="4" w:space="0" w:color="auto"/>
              <w:right w:val="single" w:sz="4" w:space="0" w:color="auto"/>
            </w:tcBorders>
          </w:tcPr>
          <w:p w14:paraId="48D4300A"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Giáo dục sức khỏe sinh sản cho phụ nữ</w:t>
            </w:r>
          </w:p>
        </w:tc>
        <w:tc>
          <w:tcPr>
            <w:tcW w:w="851" w:type="dxa"/>
            <w:tcBorders>
              <w:top w:val="single" w:sz="4" w:space="0" w:color="auto"/>
              <w:left w:val="single" w:sz="4" w:space="0" w:color="auto"/>
              <w:bottom w:val="single" w:sz="4" w:space="0" w:color="auto"/>
              <w:right w:val="single" w:sz="4" w:space="0" w:color="auto"/>
            </w:tcBorders>
            <w:vAlign w:val="center"/>
          </w:tcPr>
          <w:p w14:paraId="0F43DC5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969580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19634E5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1C0A61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35E068CB" w14:textId="77777777" w:rsidTr="00C635C6">
        <w:tc>
          <w:tcPr>
            <w:tcW w:w="675" w:type="dxa"/>
            <w:tcBorders>
              <w:top w:val="single" w:sz="4" w:space="0" w:color="auto"/>
              <w:left w:val="single" w:sz="4" w:space="0" w:color="auto"/>
              <w:right w:val="single" w:sz="4" w:space="0" w:color="auto"/>
            </w:tcBorders>
            <w:vAlign w:val="center"/>
          </w:tcPr>
          <w:p w14:paraId="34FA327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20</w:t>
            </w:r>
          </w:p>
        </w:tc>
        <w:tc>
          <w:tcPr>
            <w:tcW w:w="4905" w:type="dxa"/>
            <w:tcBorders>
              <w:top w:val="single" w:sz="4" w:space="0" w:color="auto"/>
              <w:left w:val="single" w:sz="4" w:space="0" w:color="auto"/>
              <w:bottom w:val="single" w:sz="4" w:space="0" w:color="auto"/>
              <w:right w:val="single" w:sz="4" w:space="0" w:color="auto"/>
            </w:tcBorders>
          </w:tcPr>
          <w:p w14:paraId="7D6E2BF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Nhiễm khuẩn đường sinh dục và bệnh lây truyền qua đường tình dục.</w:t>
            </w:r>
          </w:p>
        </w:tc>
        <w:tc>
          <w:tcPr>
            <w:tcW w:w="851" w:type="dxa"/>
            <w:tcBorders>
              <w:top w:val="single" w:sz="4" w:space="0" w:color="auto"/>
              <w:left w:val="single" w:sz="4" w:space="0" w:color="auto"/>
              <w:bottom w:val="single" w:sz="4" w:space="0" w:color="auto"/>
              <w:right w:val="single" w:sz="4" w:space="0" w:color="auto"/>
            </w:tcBorders>
            <w:vAlign w:val="center"/>
          </w:tcPr>
          <w:p w14:paraId="069A43F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72DC69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6227D48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2D12660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5490AB8" w14:textId="77777777" w:rsidTr="00C635C6">
        <w:tc>
          <w:tcPr>
            <w:tcW w:w="675" w:type="dxa"/>
            <w:tcBorders>
              <w:top w:val="single" w:sz="4" w:space="0" w:color="auto"/>
              <w:left w:val="single" w:sz="4" w:space="0" w:color="auto"/>
              <w:right w:val="single" w:sz="4" w:space="0" w:color="auto"/>
            </w:tcBorders>
            <w:vAlign w:val="center"/>
          </w:tcPr>
          <w:p w14:paraId="7D20F63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21</w:t>
            </w:r>
          </w:p>
        </w:tc>
        <w:tc>
          <w:tcPr>
            <w:tcW w:w="4905" w:type="dxa"/>
            <w:tcBorders>
              <w:top w:val="single" w:sz="4" w:space="0" w:color="auto"/>
              <w:left w:val="single" w:sz="4" w:space="0" w:color="auto"/>
              <w:bottom w:val="single" w:sz="4" w:space="0" w:color="auto"/>
              <w:right w:val="single" w:sz="4" w:space="0" w:color="auto"/>
            </w:tcBorders>
          </w:tcPr>
          <w:p w14:paraId="74922D8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Rối loạn kinh nguyệt </w:t>
            </w:r>
          </w:p>
        </w:tc>
        <w:tc>
          <w:tcPr>
            <w:tcW w:w="851" w:type="dxa"/>
            <w:tcBorders>
              <w:top w:val="single" w:sz="4" w:space="0" w:color="auto"/>
              <w:left w:val="single" w:sz="4" w:space="0" w:color="auto"/>
              <w:bottom w:val="single" w:sz="4" w:space="0" w:color="auto"/>
              <w:right w:val="single" w:sz="4" w:space="0" w:color="auto"/>
            </w:tcBorders>
            <w:vAlign w:val="center"/>
          </w:tcPr>
          <w:p w14:paraId="26E8E7E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015B01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6B10F8A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521305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3ABD790" w14:textId="77777777" w:rsidTr="00C635C6">
        <w:tc>
          <w:tcPr>
            <w:tcW w:w="675" w:type="dxa"/>
            <w:tcBorders>
              <w:top w:val="single" w:sz="4" w:space="0" w:color="auto"/>
              <w:left w:val="single" w:sz="4" w:space="0" w:color="auto"/>
              <w:right w:val="single" w:sz="4" w:space="0" w:color="auto"/>
            </w:tcBorders>
            <w:vAlign w:val="center"/>
          </w:tcPr>
          <w:p w14:paraId="3E2D11C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22</w:t>
            </w:r>
          </w:p>
        </w:tc>
        <w:tc>
          <w:tcPr>
            <w:tcW w:w="4905" w:type="dxa"/>
            <w:tcBorders>
              <w:top w:val="single" w:sz="4" w:space="0" w:color="auto"/>
              <w:left w:val="single" w:sz="4" w:space="0" w:color="auto"/>
              <w:bottom w:val="single" w:sz="4" w:space="0" w:color="auto"/>
              <w:right w:val="single" w:sz="4" w:space="0" w:color="auto"/>
            </w:tcBorders>
          </w:tcPr>
          <w:p w14:paraId="620EFBF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Khối u sinh dục</w:t>
            </w:r>
          </w:p>
        </w:tc>
        <w:tc>
          <w:tcPr>
            <w:tcW w:w="851" w:type="dxa"/>
            <w:tcBorders>
              <w:top w:val="single" w:sz="4" w:space="0" w:color="auto"/>
              <w:left w:val="single" w:sz="4" w:space="0" w:color="auto"/>
              <w:bottom w:val="single" w:sz="4" w:space="0" w:color="auto"/>
              <w:right w:val="single" w:sz="4" w:space="0" w:color="auto"/>
            </w:tcBorders>
            <w:vAlign w:val="center"/>
          </w:tcPr>
          <w:p w14:paraId="73E43CC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5FD155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292832C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630A80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7E5A7C08" w14:textId="77777777" w:rsidTr="00C635C6">
        <w:tc>
          <w:tcPr>
            <w:tcW w:w="675" w:type="dxa"/>
            <w:tcBorders>
              <w:top w:val="single" w:sz="4" w:space="0" w:color="auto"/>
              <w:left w:val="single" w:sz="4" w:space="0" w:color="auto"/>
              <w:right w:val="single" w:sz="4" w:space="0" w:color="auto"/>
            </w:tcBorders>
            <w:vAlign w:val="center"/>
          </w:tcPr>
          <w:p w14:paraId="427964D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23</w:t>
            </w:r>
          </w:p>
        </w:tc>
        <w:tc>
          <w:tcPr>
            <w:tcW w:w="4905" w:type="dxa"/>
            <w:tcBorders>
              <w:top w:val="single" w:sz="4" w:space="0" w:color="auto"/>
              <w:left w:val="single" w:sz="4" w:space="0" w:color="auto"/>
              <w:bottom w:val="single" w:sz="4" w:space="0" w:color="auto"/>
              <w:right w:val="single" w:sz="4" w:space="0" w:color="auto"/>
            </w:tcBorders>
          </w:tcPr>
          <w:p w14:paraId="461D4D9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Các biện pháp tránh thai – Phá thai an toàn</w:t>
            </w:r>
          </w:p>
        </w:tc>
        <w:tc>
          <w:tcPr>
            <w:tcW w:w="851" w:type="dxa"/>
            <w:tcBorders>
              <w:top w:val="single" w:sz="4" w:space="0" w:color="auto"/>
              <w:left w:val="single" w:sz="4" w:space="0" w:color="auto"/>
              <w:bottom w:val="single" w:sz="4" w:space="0" w:color="auto"/>
              <w:right w:val="single" w:sz="4" w:space="0" w:color="auto"/>
            </w:tcBorders>
            <w:vAlign w:val="center"/>
          </w:tcPr>
          <w:p w14:paraId="6D356A8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35446F0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037" w:type="dxa"/>
            <w:tcBorders>
              <w:top w:val="single" w:sz="4" w:space="0" w:color="auto"/>
              <w:left w:val="single" w:sz="4" w:space="0" w:color="auto"/>
              <w:bottom w:val="single" w:sz="4" w:space="0" w:color="auto"/>
              <w:right w:val="single" w:sz="4" w:space="0" w:color="auto"/>
            </w:tcBorders>
            <w:vAlign w:val="center"/>
          </w:tcPr>
          <w:p w14:paraId="1D63F2A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1E60B05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28F5601C" w14:textId="77777777" w:rsidTr="00C635C6">
        <w:tc>
          <w:tcPr>
            <w:tcW w:w="675" w:type="dxa"/>
            <w:tcBorders>
              <w:top w:val="single" w:sz="4" w:space="0" w:color="auto"/>
              <w:left w:val="single" w:sz="4" w:space="0" w:color="auto"/>
              <w:right w:val="single" w:sz="4" w:space="0" w:color="auto"/>
            </w:tcBorders>
          </w:tcPr>
          <w:p w14:paraId="70552B1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24</w:t>
            </w:r>
          </w:p>
        </w:tc>
        <w:tc>
          <w:tcPr>
            <w:tcW w:w="4905" w:type="dxa"/>
            <w:tcBorders>
              <w:top w:val="single" w:sz="4" w:space="0" w:color="auto"/>
              <w:left w:val="single" w:sz="4" w:space="0" w:color="auto"/>
              <w:bottom w:val="single" w:sz="4" w:space="0" w:color="auto"/>
              <w:right w:val="single" w:sz="4" w:space="0" w:color="auto"/>
            </w:tcBorders>
          </w:tcPr>
          <w:p w14:paraId="0E63696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Vô khuẩn trong sản khoa</w:t>
            </w:r>
          </w:p>
        </w:tc>
        <w:tc>
          <w:tcPr>
            <w:tcW w:w="851" w:type="dxa"/>
            <w:tcBorders>
              <w:top w:val="single" w:sz="4" w:space="0" w:color="auto"/>
              <w:left w:val="single" w:sz="4" w:space="0" w:color="auto"/>
              <w:bottom w:val="single" w:sz="4" w:space="0" w:color="auto"/>
              <w:right w:val="single" w:sz="4" w:space="0" w:color="auto"/>
            </w:tcBorders>
            <w:vAlign w:val="center"/>
          </w:tcPr>
          <w:p w14:paraId="16CE552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4A490E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3856E2E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84C7A1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B5F7AA8" w14:textId="77777777" w:rsidTr="00C635C6">
        <w:tc>
          <w:tcPr>
            <w:tcW w:w="675" w:type="dxa"/>
            <w:tcBorders>
              <w:top w:val="single" w:sz="4" w:space="0" w:color="auto"/>
              <w:left w:val="single" w:sz="4" w:space="0" w:color="auto"/>
              <w:right w:val="single" w:sz="4" w:space="0" w:color="auto"/>
            </w:tcBorders>
          </w:tcPr>
          <w:p w14:paraId="6874E73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25</w:t>
            </w:r>
          </w:p>
        </w:tc>
        <w:tc>
          <w:tcPr>
            <w:tcW w:w="4905" w:type="dxa"/>
            <w:tcBorders>
              <w:top w:val="single" w:sz="4" w:space="0" w:color="auto"/>
              <w:left w:val="single" w:sz="4" w:space="0" w:color="auto"/>
              <w:bottom w:val="single" w:sz="4" w:space="0" w:color="auto"/>
              <w:right w:val="single" w:sz="4" w:space="0" w:color="auto"/>
            </w:tcBorders>
          </w:tcPr>
          <w:p w14:paraId="67D70909"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Môt số thuốc thường dùng trong sản phụ khoa</w:t>
            </w:r>
          </w:p>
        </w:tc>
        <w:tc>
          <w:tcPr>
            <w:tcW w:w="851" w:type="dxa"/>
            <w:tcBorders>
              <w:top w:val="single" w:sz="4" w:space="0" w:color="auto"/>
              <w:left w:val="single" w:sz="4" w:space="0" w:color="auto"/>
              <w:bottom w:val="single" w:sz="4" w:space="0" w:color="auto"/>
              <w:right w:val="single" w:sz="4" w:space="0" w:color="auto"/>
            </w:tcBorders>
            <w:vAlign w:val="center"/>
          </w:tcPr>
          <w:p w14:paraId="3F82993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03D22A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037" w:type="dxa"/>
            <w:tcBorders>
              <w:top w:val="single" w:sz="4" w:space="0" w:color="auto"/>
              <w:left w:val="single" w:sz="4" w:space="0" w:color="auto"/>
              <w:bottom w:val="single" w:sz="4" w:space="0" w:color="auto"/>
              <w:right w:val="single" w:sz="4" w:space="0" w:color="auto"/>
            </w:tcBorders>
            <w:vAlign w:val="center"/>
          </w:tcPr>
          <w:p w14:paraId="14685A8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265EDC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37531551" w14:textId="77777777" w:rsidTr="00C635C6">
        <w:tc>
          <w:tcPr>
            <w:tcW w:w="5580" w:type="dxa"/>
            <w:gridSpan w:val="2"/>
            <w:tcBorders>
              <w:top w:val="single" w:sz="4" w:space="0" w:color="auto"/>
              <w:left w:val="single" w:sz="4" w:space="0" w:color="auto"/>
              <w:right w:val="single" w:sz="4" w:space="0" w:color="auto"/>
            </w:tcBorders>
          </w:tcPr>
          <w:p w14:paraId="38F13B94"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Tổng</w:t>
            </w:r>
          </w:p>
        </w:tc>
        <w:tc>
          <w:tcPr>
            <w:tcW w:w="851" w:type="dxa"/>
            <w:tcBorders>
              <w:top w:val="single" w:sz="4" w:space="0" w:color="auto"/>
              <w:left w:val="single" w:sz="4" w:space="0" w:color="auto"/>
              <w:bottom w:val="single" w:sz="4" w:space="0" w:color="auto"/>
              <w:right w:val="single" w:sz="4" w:space="0" w:color="auto"/>
            </w:tcBorders>
            <w:vAlign w:val="center"/>
          </w:tcPr>
          <w:p w14:paraId="19875E41"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14:paraId="7937B402"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42</w:t>
            </w:r>
          </w:p>
        </w:tc>
        <w:tc>
          <w:tcPr>
            <w:tcW w:w="1037" w:type="dxa"/>
            <w:tcBorders>
              <w:top w:val="single" w:sz="4" w:space="0" w:color="auto"/>
              <w:left w:val="single" w:sz="4" w:space="0" w:color="auto"/>
              <w:bottom w:val="single" w:sz="4" w:space="0" w:color="auto"/>
              <w:right w:val="single" w:sz="4" w:space="0" w:color="auto"/>
            </w:tcBorders>
            <w:vAlign w:val="center"/>
          </w:tcPr>
          <w:p w14:paraId="6901AD1B"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15</w:t>
            </w:r>
          </w:p>
        </w:tc>
        <w:tc>
          <w:tcPr>
            <w:tcW w:w="900" w:type="dxa"/>
            <w:tcBorders>
              <w:top w:val="single" w:sz="4" w:space="0" w:color="auto"/>
              <w:left w:val="single" w:sz="4" w:space="0" w:color="auto"/>
              <w:bottom w:val="single" w:sz="4" w:space="0" w:color="auto"/>
              <w:right w:val="single" w:sz="4" w:space="0" w:color="auto"/>
            </w:tcBorders>
            <w:vAlign w:val="center"/>
          </w:tcPr>
          <w:p w14:paraId="005AD2BC"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03</w:t>
            </w:r>
          </w:p>
        </w:tc>
      </w:tr>
    </w:tbl>
    <w:p w14:paraId="6B867A87" w14:textId="77777777" w:rsidR="009407EE" w:rsidRPr="0075520E" w:rsidRDefault="009407EE" w:rsidP="00C24930">
      <w:pPr>
        <w:pStyle w:val="ListParagraph"/>
        <w:spacing w:line="288" w:lineRule="auto"/>
        <w:ind w:left="0"/>
        <w:jc w:val="both"/>
        <w:rPr>
          <w:rFonts w:eastAsia="Calibri"/>
          <w:b/>
          <w:sz w:val="28"/>
          <w:szCs w:val="28"/>
        </w:rPr>
      </w:pPr>
    </w:p>
    <w:p w14:paraId="0965A5EA" w14:textId="50F7931A" w:rsidR="00610310" w:rsidRPr="0075520E" w:rsidRDefault="00610310" w:rsidP="00C24930">
      <w:pPr>
        <w:pStyle w:val="ListParagraph"/>
        <w:spacing w:line="288" w:lineRule="auto"/>
        <w:ind w:left="0"/>
        <w:jc w:val="both"/>
        <w:rPr>
          <w:rFonts w:eastAsia="Calibri"/>
          <w:b/>
          <w:sz w:val="28"/>
          <w:szCs w:val="28"/>
        </w:rPr>
      </w:pPr>
      <w:r w:rsidRPr="0075520E">
        <w:rPr>
          <w:rFonts w:eastAsia="Calibri"/>
          <w:b/>
          <w:sz w:val="28"/>
          <w:szCs w:val="28"/>
        </w:rPr>
        <w:t xml:space="preserve">2. Nội dung </w:t>
      </w:r>
      <w:r w:rsidR="00C24930" w:rsidRPr="0075520E">
        <w:rPr>
          <w:rFonts w:eastAsia="Calibri"/>
          <w:b/>
          <w:sz w:val="28"/>
          <w:szCs w:val="28"/>
        </w:rPr>
        <w:t>chi tiết</w:t>
      </w:r>
    </w:p>
    <w:p w14:paraId="1B9AA993" w14:textId="77777777" w:rsidR="00610310" w:rsidRPr="0075520E" w:rsidRDefault="00610310" w:rsidP="00C24930">
      <w:pPr>
        <w:spacing w:line="288" w:lineRule="auto"/>
        <w:jc w:val="both"/>
        <w:rPr>
          <w:rFonts w:ascii="Times New Roman" w:hAnsi="Times New Roman"/>
          <w:b/>
          <w:szCs w:val="28"/>
        </w:rPr>
      </w:pPr>
      <w:r w:rsidRPr="0075520E">
        <w:rPr>
          <w:rFonts w:ascii="Times New Roman" w:eastAsia="Calibri" w:hAnsi="Times New Roman"/>
          <w:b/>
          <w:szCs w:val="28"/>
        </w:rPr>
        <w:t xml:space="preserve">Bài 1. </w:t>
      </w:r>
      <w:r w:rsidRPr="0075520E">
        <w:rPr>
          <w:rFonts w:ascii="Times New Roman" w:hAnsi="Times New Roman"/>
          <w:b/>
          <w:szCs w:val="28"/>
        </w:rPr>
        <w:t xml:space="preserve">Sự thụ tinh, làm tổ và phát triển của trứng </w:t>
      </w:r>
    </w:p>
    <w:p w14:paraId="17681C49" w14:textId="77777777" w:rsidR="00610310" w:rsidRPr="0075520E" w:rsidRDefault="00610310" w:rsidP="00C24930">
      <w:pPr>
        <w:spacing w:line="288" w:lineRule="auto"/>
        <w:jc w:val="right"/>
        <w:rPr>
          <w:rFonts w:ascii="Times New Roman" w:hAnsi="Times New Roman"/>
          <w:b/>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1011D29F"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lang w:val="sv-SE"/>
        </w:rPr>
        <w:t>1. Mục tiêu</w:t>
      </w:r>
    </w:p>
    <w:p w14:paraId="16C9D6C9" w14:textId="77777777" w:rsidR="00610310" w:rsidRPr="0075520E" w:rsidRDefault="00610310" w:rsidP="00C24930">
      <w:pPr>
        <w:pStyle w:val="Subtitle"/>
        <w:tabs>
          <w:tab w:val="left" w:pos="540"/>
          <w:tab w:val="left" w:pos="2109"/>
        </w:tabs>
        <w:spacing w:line="288" w:lineRule="auto"/>
        <w:jc w:val="both"/>
        <w:rPr>
          <w:rFonts w:ascii="Times New Roman" w:eastAsia="Calibri" w:hAnsi="Times New Roman"/>
          <w:b w:val="0"/>
          <w:lang w:val="nb-NO"/>
        </w:rPr>
      </w:pPr>
      <w:r w:rsidRPr="0075520E">
        <w:rPr>
          <w:rFonts w:ascii="Times New Roman" w:hAnsi="Times New Roman"/>
          <w:b w:val="0"/>
        </w:rPr>
        <w:t xml:space="preserve">- </w:t>
      </w:r>
      <w:r w:rsidRPr="0075520E">
        <w:rPr>
          <w:rFonts w:ascii="Times New Roman" w:eastAsia="Calibri" w:hAnsi="Times New Roman"/>
          <w:b w:val="0"/>
        </w:rPr>
        <w:t xml:space="preserve">Trình bày được sự thụ tinh, di chuyển, làm tổ của trứng, </w:t>
      </w:r>
      <w:r w:rsidRPr="0075520E">
        <w:rPr>
          <w:rFonts w:ascii="Times New Roman" w:eastAsia="Calibri" w:hAnsi="Times New Roman"/>
          <w:b w:val="0"/>
          <w:lang w:val="nb-NO"/>
        </w:rPr>
        <w:t>sự phát triển của trứng và phần phụ của trứng.</w:t>
      </w:r>
    </w:p>
    <w:p w14:paraId="58419943"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b/>
          <w:sz w:val="28"/>
          <w:szCs w:val="28"/>
          <w:lang w:val="nb-NO"/>
        </w:rPr>
        <w:t xml:space="preserve">- </w:t>
      </w:r>
      <w:r w:rsidRPr="0075520E">
        <w:rPr>
          <w:rFonts w:eastAsia="Calibri"/>
          <w:sz w:val="28"/>
          <w:szCs w:val="28"/>
          <w:lang w:val="nb-NO"/>
        </w:rPr>
        <w:t xml:space="preserve">Vận dụng được kiến thức đã học trên lâm sàng trong chẩn đoán thai nghén trong thai kỳ bình thường, trong môt số bệnh lý sản - phụ khoa. </w:t>
      </w:r>
    </w:p>
    <w:p w14:paraId="67A17AAD"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 xml:space="preserve">- Chủ động, tích cực, tự học, thảo luận nhóm, phát huy tính sáng tạo trong học tập, chuẩn bị bài trước khi lên lớp. </w:t>
      </w:r>
    </w:p>
    <w:p w14:paraId="38EC28CC" w14:textId="77777777" w:rsidR="00610310" w:rsidRPr="0075520E" w:rsidRDefault="00610310" w:rsidP="00C24930">
      <w:pPr>
        <w:pStyle w:val="ListParagraph"/>
        <w:tabs>
          <w:tab w:val="left" w:pos="0"/>
          <w:tab w:val="left" w:pos="720"/>
        </w:tabs>
        <w:spacing w:line="288" w:lineRule="auto"/>
        <w:ind w:left="0"/>
        <w:jc w:val="both"/>
        <w:rPr>
          <w:rFonts w:eastAsia="Calibri"/>
          <w:b/>
          <w:sz w:val="28"/>
          <w:szCs w:val="28"/>
          <w:lang w:val="nb-NO"/>
        </w:rPr>
      </w:pPr>
      <w:r w:rsidRPr="0075520E">
        <w:rPr>
          <w:rFonts w:eastAsia="Calibri"/>
          <w:b/>
          <w:sz w:val="28"/>
          <w:szCs w:val="28"/>
          <w:lang w:val="nb-NO"/>
        </w:rPr>
        <w:t>2. Nội dung:</w:t>
      </w:r>
    </w:p>
    <w:p w14:paraId="56E5EDCE"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2.1. Sự thụ tinh</w:t>
      </w:r>
    </w:p>
    <w:p w14:paraId="4DE0CD8E"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2.2. Sự di chuyển và làm tổ của trứng</w:t>
      </w:r>
    </w:p>
    <w:p w14:paraId="443A92A2"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2.3. Sự phát triển của trứng và phần phụ của trứng</w:t>
      </w:r>
    </w:p>
    <w:p w14:paraId="161826B9"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2.4. Ứng dụng trên lâm sàng</w:t>
      </w:r>
    </w:p>
    <w:p w14:paraId="2117877A" w14:textId="77777777" w:rsidR="009407EE" w:rsidRPr="0075520E" w:rsidRDefault="009407EE" w:rsidP="00C24930">
      <w:pPr>
        <w:shd w:val="clear" w:color="auto" w:fill="FFFFFF"/>
        <w:spacing w:line="288" w:lineRule="auto"/>
        <w:rPr>
          <w:rFonts w:ascii="Times New Roman" w:hAnsi="Times New Roman"/>
          <w:b/>
          <w:bCs/>
          <w:szCs w:val="28"/>
          <w:lang w:val="nb-NO"/>
        </w:rPr>
      </w:pPr>
    </w:p>
    <w:p w14:paraId="00CDD2A5" w14:textId="77777777" w:rsidR="00610310" w:rsidRPr="0075520E" w:rsidRDefault="00610310" w:rsidP="00C24930">
      <w:pPr>
        <w:shd w:val="clear" w:color="auto" w:fill="FFFFFF"/>
        <w:spacing w:line="288" w:lineRule="auto"/>
        <w:rPr>
          <w:rFonts w:ascii="Times New Roman" w:hAnsi="Times New Roman"/>
          <w:szCs w:val="28"/>
          <w:lang w:val="nb-NO"/>
        </w:rPr>
      </w:pPr>
      <w:r w:rsidRPr="0075520E">
        <w:rPr>
          <w:rFonts w:ascii="Times New Roman" w:hAnsi="Times New Roman"/>
          <w:b/>
          <w:bCs/>
          <w:szCs w:val="28"/>
          <w:lang w:val="vi-VN"/>
        </w:rPr>
        <w:t xml:space="preserve">Bài </w:t>
      </w:r>
      <w:r w:rsidRPr="0075520E">
        <w:rPr>
          <w:rFonts w:ascii="Times New Roman" w:hAnsi="Times New Roman"/>
          <w:b/>
          <w:bCs/>
          <w:szCs w:val="28"/>
          <w:lang w:val="nb-NO"/>
        </w:rPr>
        <w:t xml:space="preserve">2. </w:t>
      </w:r>
      <w:r w:rsidRPr="0075520E">
        <w:rPr>
          <w:rFonts w:ascii="Times New Roman" w:hAnsi="Times New Roman"/>
          <w:b/>
          <w:szCs w:val="28"/>
          <w:lang w:val="vi-VN"/>
        </w:rPr>
        <w:t>Đặc điểm thai nhi và phần phụ đủ tháng</w:t>
      </w:r>
    </w:p>
    <w:p w14:paraId="7316BE4F" w14:textId="77777777" w:rsidR="00610310" w:rsidRPr="0075520E" w:rsidRDefault="00610310" w:rsidP="00C24930">
      <w:pPr>
        <w:shd w:val="clear" w:color="auto" w:fill="FFFFFF"/>
        <w:spacing w:line="288" w:lineRule="auto"/>
        <w:jc w:val="right"/>
        <w:rPr>
          <w:rFonts w:ascii="Times New Roman" w:hAnsi="Times New Roman"/>
          <w:szCs w:val="28"/>
          <w:lang w:val="vi-VN"/>
        </w:rPr>
      </w:pPr>
      <w:r w:rsidRPr="0075520E">
        <w:rPr>
          <w:rFonts w:ascii="Times New Roman" w:hAnsi="Times New Roman"/>
          <w:szCs w:val="28"/>
        </w:rPr>
        <w:t>Thời gian</w:t>
      </w:r>
      <w:r w:rsidRPr="0075520E">
        <w:rPr>
          <w:rFonts w:ascii="Times New Roman" w:hAnsi="Times New Roman"/>
          <w:szCs w:val="28"/>
          <w:lang w:val="vi-VN"/>
        </w:rPr>
        <w:t xml:space="preserve">: </w:t>
      </w:r>
      <w:r w:rsidRPr="0075520E">
        <w:rPr>
          <w:rFonts w:ascii="Times New Roman" w:hAnsi="Times New Roman"/>
          <w:szCs w:val="28"/>
        </w:rPr>
        <w:t xml:space="preserve">(LT/TH: </w:t>
      </w:r>
      <w:r w:rsidRPr="0075520E">
        <w:rPr>
          <w:rFonts w:ascii="Times New Roman" w:hAnsi="Times New Roman"/>
          <w:szCs w:val="28"/>
          <w:lang w:val="vi-VN"/>
        </w:rPr>
        <w:t>02</w:t>
      </w:r>
      <w:r w:rsidRPr="0075520E">
        <w:rPr>
          <w:rFonts w:ascii="Times New Roman" w:hAnsi="Times New Roman"/>
          <w:szCs w:val="28"/>
        </w:rPr>
        <w:t>/0)</w:t>
      </w:r>
    </w:p>
    <w:p w14:paraId="4A8FC9A5" w14:textId="77777777" w:rsidR="00610310" w:rsidRPr="0075520E" w:rsidRDefault="00610310" w:rsidP="00C24930">
      <w:pPr>
        <w:spacing w:line="288" w:lineRule="auto"/>
        <w:jc w:val="both"/>
        <w:rPr>
          <w:rFonts w:ascii="Times New Roman" w:hAnsi="Times New Roman"/>
          <w:b/>
          <w:iCs/>
          <w:szCs w:val="28"/>
        </w:rPr>
      </w:pPr>
      <w:r w:rsidRPr="0075520E">
        <w:rPr>
          <w:rFonts w:ascii="Times New Roman" w:hAnsi="Times New Roman"/>
          <w:b/>
          <w:iCs/>
          <w:szCs w:val="28"/>
        </w:rPr>
        <w:t>1. Mục tiêu</w:t>
      </w:r>
    </w:p>
    <w:p w14:paraId="0937A85F"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Trình bày được đặc điểm về giải phẫu đầu thai nhi, đặc điểm sinh lý của thai nhi và phần phụ đủ tháng.</w:t>
      </w:r>
    </w:p>
    <w:p w14:paraId="3742E76E"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Vận dụng</w:t>
      </w: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những kiến thức đã học về đ</w:t>
      </w:r>
      <w:r w:rsidRPr="0075520E">
        <w:rPr>
          <w:rFonts w:ascii="Times New Roman" w:hAnsi="Times New Roman"/>
          <w:szCs w:val="28"/>
          <w:lang w:val="vi-VN"/>
        </w:rPr>
        <w:t>ặc điểm thai nhi và phần phụ đủ tháng</w:t>
      </w:r>
      <w:r w:rsidRPr="0075520E">
        <w:rPr>
          <w:rFonts w:ascii="Times New Roman" w:hAnsi="Times New Roman"/>
          <w:szCs w:val="28"/>
        </w:rPr>
        <w:t xml:space="preserve">, trong thực tế lâm sàng nhận định sự phát triển của thai nhi trong tử cung, tiên lượng cuộc đẻ, liên quan mật thiết đến cơ chế đẻ.  </w:t>
      </w:r>
      <w:r w:rsidRPr="0075520E">
        <w:rPr>
          <w:rFonts w:ascii="Times New Roman" w:eastAsia="Calibri" w:hAnsi="Times New Roman"/>
          <w:szCs w:val="28"/>
          <w:lang w:val="nb-NO"/>
        </w:rPr>
        <w:t xml:space="preserve"> </w:t>
      </w:r>
    </w:p>
    <w:p w14:paraId="1CB5332A"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Rèn luyện tính tự giác trong học tập, có khả năng làm việc độc lập hay làm việc nhóm trong thực hiện nhiệm vụ chăm sóc bà mẹ mang thai.</w:t>
      </w:r>
    </w:p>
    <w:p w14:paraId="6E78A1AE" w14:textId="77777777" w:rsidR="00610310" w:rsidRPr="0075520E" w:rsidRDefault="00610310" w:rsidP="00C24930">
      <w:pPr>
        <w:spacing w:line="288" w:lineRule="auto"/>
        <w:jc w:val="both"/>
        <w:rPr>
          <w:rFonts w:ascii="Times New Roman" w:hAnsi="Times New Roman"/>
          <w:b/>
          <w:szCs w:val="28"/>
          <w:lang w:val="nb-NO"/>
        </w:rPr>
      </w:pPr>
      <w:r w:rsidRPr="0075520E">
        <w:rPr>
          <w:rFonts w:ascii="Times New Roman" w:hAnsi="Times New Roman"/>
          <w:b/>
          <w:szCs w:val="28"/>
          <w:lang w:val="nb-NO"/>
        </w:rPr>
        <w:t>2. Nội dung</w:t>
      </w:r>
    </w:p>
    <w:p w14:paraId="24DF7EBB"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2.1. Đặc điểm thai nhi đủ tháng</w:t>
      </w:r>
    </w:p>
    <w:p w14:paraId="2D0DA2C7"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2.1.1. Đặc điểm chung</w:t>
      </w:r>
    </w:p>
    <w:p w14:paraId="7F2A73C5"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 xml:space="preserve">2.1.1. Đặc điểm về giải phẫu </w:t>
      </w:r>
    </w:p>
    <w:p w14:paraId="1AA857B6"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2.1.2. Đặc điểm sinh lý</w:t>
      </w:r>
    </w:p>
    <w:p w14:paraId="4739A06E"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2.2. Đặc điểm phần phụ của thai nhi đủ tháng</w:t>
      </w:r>
    </w:p>
    <w:p w14:paraId="08CC8876"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2.2.1. Đặc điểm của màng rau, bánh rau</w:t>
      </w:r>
    </w:p>
    <w:p w14:paraId="299BCAF2"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2.2.2. Đặc điểm của dây rau</w:t>
      </w:r>
    </w:p>
    <w:p w14:paraId="58C5629B"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2.2.2. Đặc điểm ối</w:t>
      </w:r>
    </w:p>
    <w:p w14:paraId="2764B318" w14:textId="77777777" w:rsidR="00610310" w:rsidRPr="0075520E" w:rsidRDefault="00610310" w:rsidP="00C24930">
      <w:pPr>
        <w:pStyle w:val="ListParagraph"/>
        <w:tabs>
          <w:tab w:val="left" w:pos="0"/>
          <w:tab w:val="left" w:pos="720"/>
        </w:tabs>
        <w:spacing w:line="288" w:lineRule="auto"/>
        <w:ind w:left="0"/>
        <w:jc w:val="both"/>
        <w:rPr>
          <w:sz w:val="28"/>
          <w:szCs w:val="28"/>
          <w:lang w:val="nb-NO"/>
        </w:rPr>
      </w:pPr>
      <w:r w:rsidRPr="0075520E">
        <w:rPr>
          <w:rFonts w:eastAsia="Calibri"/>
          <w:b/>
          <w:sz w:val="28"/>
          <w:szCs w:val="28"/>
          <w:lang w:val="nb-NO"/>
        </w:rPr>
        <w:t>Bài 3.</w:t>
      </w:r>
      <w:r w:rsidRPr="0075520E">
        <w:rPr>
          <w:b/>
          <w:sz w:val="28"/>
          <w:szCs w:val="28"/>
          <w:lang w:val="nb-NO"/>
        </w:rPr>
        <w:t xml:space="preserve"> Thay đổi giải phẫu, sinh lý ở phụ nữ khi có thai</w:t>
      </w:r>
      <w:r w:rsidRPr="0075520E">
        <w:rPr>
          <w:sz w:val="28"/>
          <w:szCs w:val="28"/>
          <w:lang w:val="nb-NO"/>
        </w:rPr>
        <w:t xml:space="preserve"> </w:t>
      </w:r>
    </w:p>
    <w:p w14:paraId="5D3770F1" w14:textId="77777777" w:rsidR="00610310" w:rsidRPr="0075520E" w:rsidRDefault="00610310" w:rsidP="00C24930">
      <w:pPr>
        <w:pStyle w:val="ListParagraph"/>
        <w:tabs>
          <w:tab w:val="left" w:pos="0"/>
          <w:tab w:val="left" w:pos="720"/>
        </w:tabs>
        <w:spacing w:line="288" w:lineRule="auto"/>
        <w:ind w:left="0"/>
        <w:jc w:val="right"/>
        <w:rPr>
          <w:sz w:val="28"/>
          <w:szCs w:val="28"/>
        </w:rPr>
      </w:pPr>
      <w:r w:rsidRPr="0075520E">
        <w:rPr>
          <w:iCs/>
          <w:sz w:val="28"/>
          <w:szCs w:val="28"/>
        </w:rPr>
        <w:t>Thời gian</w:t>
      </w:r>
      <w:r w:rsidRPr="0075520E">
        <w:rPr>
          <w:sz w:val="28"/>
          <w:szCs w:val="28"/>
        </w:rPr>
        <w:t xml:space="preserve"> (LT/TH: 02/0).</w:t>
      </w:r>
    </w:p>
    <w:p w14:paraId="32F4A37F"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1. Mục tiêu</w:t>
      </w:r>
    </w:p>
    <w:p w14:paraId="6E30FFB9" w14:textId="2672DC80" w:rsidR="00610310" w:rsidRPr="0075520E" w:rsidRDefault="009407EE" w:rsidP="00C24930">
      <w:pPr>
        <w:tabs>
          <w:tab w:val="left" w:pos="0"/>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w:t>
      </w:r>
      <w:r w:rsidR="00610310" w:rsidRPr="0075520E">
        <w:rPr>
          <w:rFonts w:ascii="Times New Roman" w:eastAsia="Calibri" w:hAnsi="Times New Roman"/>
          <w:szCs w:val="28"/>
          <w:lang w:val="nb-NO"/>
        </w:rPr>
        <w:t xml:space="preserve">Trình bày được: Thay đổi về </w:t>
      </w:r>
      <w:r w:rsidR="00C24930" w:rsidRPr="0075520E">
        <w:rPr>
          <w:rFonts w:ascii="Times New Roman" w:eastAsia="Calibri" w:hAnsi="Times New Roman"/>
          <w:szCs w:val="28"/>
          <w:lang w:val="nb-NO"/>
        </w:rPr>
        <w:t>nội tiết</w:t>
      </w:r>
      <w:r w:rsidR="00610310" w:rsidRPr="0075520E">
        <w:rPr>
          <w:rFonts w:ascii="Times New Roman" w:eastAsia="Calibri" w:hAnsi="Times New Roman"/>
          <w:szCs w:val="28"/>
          <w:lang w:val="nb-NO"/>
        </w:rPr>
        <w:t>, hay đổi về giải phẫu và sinh lý của tử cung và một số cơ quan khác ở phụ nữ mang thai.</w:t>
      </w:r>
    </w:p>
    <w:p w14:paraId="68CF4C13"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Vận dụng</w:t>
      </w: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được các kiến thức đã học trong chẩn đoán thai nghén và chăm sóc phụ nữ mang thai trên lâm sàng.</w:t>
      </w:r>
    </w:p>
    <w:p w14:paraId="73A65615"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 xml:space="preserve">- Chủ động, tích cực, tự học, thảo luận nhóm, phát huy tính sáng tạo trong học tập, chuẩn bị bài trước khi lên lớp. </w:t>
      </w:r>
    </w:p>
    <w:p w14:paraId="4F415405" w14:textId="77777777" w:rsidR="00610310" w:rsidRPr="0075520E" w:rsidRDefault="00610310" w:rsidP="00C24930">
      <w:pPr>
        <w:tabs>
          <w:tab w:val="left" w:pos="720"/>
        </w:tabs>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18412F57" w14:textId="799D3959"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2.1. Thay đổi </w:t>
      </w:r>
      <w:r w:rsidR="00C24930" w:rsidRPr="0075520E">
        <w:rPr>
          <w:rFonts w:ascii="Times New Roman" w:eastAsia="Calibri" w:hAnsi="Times New Roman"/>
          <w:szCs w:val="28"/>
          <w:lang w:val="nb-NO"/>
        </w:rPr>
        <w:t>nội tiết</w:t>
      </w:r>
    </w:p>
    <w:p w14:paraId="17C1E92F"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2.2. Thay đổi giải phẫu và sinh lý ở bộ phận sinh dục</w:t>
      </w:r>
    </w:p>
    <w:p w14:paraId="051B7BFB"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2.3. Thay đổi giải phẫu và sinh lý ở các bộ phận khác</w:t>
      </w:r>
    </w:p>
    <w:p w14:paraId="0A6FFFBD"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eastAsia="Calibri" w:hAnsi="Times New Roman"/>
          <w:b/>
          <w:szCs w:val="28"/>
          <w:lang w:val="nb-NO"/>
        </w:rPr>
        <w:t xml:space="preserve">Bài 4. </w:t>
      </w:r>
      <w:r w:rsidRPr="0075520E">
        <w:rPr>
          <w:rFonts w:ascii="Times New Roman" w:hAnsi="Times New Roman"/>
          <w:b/>
          <w:szCs w:val="28"/>
          <w:lang w:val="nb-NO"/>
        </w:rPr>
        <w:t>Chăm sóc phụ nữ thời kỳ mang thai</w:t>
      </w:r>
      <w:r w:rsidRPr="0075520E">
        <w:rPr>
          <w:rFonts w:ascii="Times New Roman" w:hAnsi="Times New Roman"/>
          <w:szCs w:val="28"/>
          <w:lang w:val="nb-NO"/>
        </w:rPr>
        <w:t xml:space="preserve"> </w:t>
      </w:r>
    </w:p>
    <w:p w14:paraId="05B2A7F1"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lastRenderedPageBreak/>
        <w:t>Thời gian</w:t>
      </w:r>
      <w:r w:rsidRPr="0075520E">
        <w:rPr>
          <w:rFonts w:ascii="Times New Roman" w:hAnsi="Times New Roman"/>
          <w:szCs w:val="28"/>
        </w:rPr>
        <w:t xml:space="preserve"> (LT/TH: 01/0).</w:t>
      </w:r>
    </w:p>
    <w:p w14:paraId="31E17775"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1.Mục tiêu</w:t>
      </w:r>
    </w:p>
    <w:p w14:paraId="31B0921B" w14:textId="77777777" w:rsidR="00610310" w:rsidRPr="0075520E" w:rsidRDefault="00610310" w:rsidP="00C24930">
      <w:pPr>
        <w:spacing w:line="288" w:lineRule="auto"/>
        <w:jc w:val="both"/>
        <w:rPr>
          <w:rFonts w:ascii="Times New Roman" w:eastAsia="Calibri" w:hAnsi="Times New Roman"/>
          <w:b/>
          <w:szCs w:val="28"/>
          <w:lang w:val="sv-SE"/>
        </w:rPr>
      </w:pPr>
      <w:r w:rsidRPr="0075520E">
        <w:rPr>
          <w:rFonts w:ascii="Times New Roman" w:eastAsia="Calibri" w:hAnsi="Times New Roman"/>
          <w:szCs w:val="28"/>
          <w:lang w:val="sv-SE"/>
        </w:rPr>
        <w:t>- Trình bày được các dấu hiệu chẩn đoán thai nghén và các nội dung tư vấn, chăm sóc phụ nữ trong thai kỳ.</w:t>
      </w:r>
    </w:p>
    <w:p w14:paraId="5DE1DE0A"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Vận dụng</w:t>
      </w: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 xml:space="preserve">được các kiến thức đã học để chẩn đoán thai nghén trong thai kỳ bình thường và một số bệnh lý sản – phụ khoa, lập được kế hoạch chăm sóc phù hợp trên lâm sàng. </w:t>
      </w:r>
    </w:p>
    <w:p w14:paraId="3D10035E"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Chủ động, tích cực, sáng tạo, tự chủ và chịu trách nhiệm trong học tập và rèn luyện, giúp hình thành các kỹ năng cơ bản chăm sóc phụ nữ trong thời kỳ mang thai.</w:t>
      </w:r>
    </w:p>
    <w:p w14:paraId="2A5E0FE8"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7594FA30"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2.1. Dấu hiệu thai nghén trong nửa đầu của thai kỳ</w:t>
      </w:r>
    </w:p>
    <w:p w14:paraId="6F4F0B81"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2.2. Dấu hiệu thai nghén trong nửa sau của thai kỳ</w:t>
      </w:r>
    </w:p>
    <w:p w14:paraId="46794EAC"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2.3. Chăm sóc phụ nữ trong thời kỳ mang thai</w:t>
      </w:r>
    </w:p>
    <w:p w14:paraId="36CBEB3C" w14:textId="77777777" w:rsidR="00610310" w:rsidRPr="0075520E" w:rsidRDefault="00610310" w:rsidP="00C24930">
      <w:pPr>
        <w:pStyle w:val="ListParagraph"/>
        <w:tabs>
          <w:tab w:val="left" w:pos="0"/>
          <w:tab w:val="left" w:pos="720"/>
        </w:tabs>
        <w:spacing w:line="288" w:lineRule="auto"/>
        <w:ind w:left="0"/>
        <w:jc w:val="both"/>
        <w:rPr>
          <w:sz w:val="28"/>
          <w:szCs w:val="28"/>
          <w:lang w:val="nb-NO"/>
        </w:rPr>
      </w:pPr>
      <w:r w:rsidRPr="0075520E">
        <w:rPr>
          <w:rFonts w:eastAsia="Calibri"/>
          <w:b/>
          <w:sz w:val="28"/>
          <w:szCs w:val="28"/>
          <w:lang w:val="nb-NO"/>
        </w:rPr>
        <w:t xml:space="preserve">Bài 5. </w:t>
      </w:r>
      <w:r w:rsidRPr="0075520E">
        <w:rPr>
          <w:b/>
          <w:sz w:val="28"/>
          <w:szCs w:val="28"/>
          <w:lang w:val="nb-NO"/>
        </w:rPr>
        <w:t>Khám thai và quản lý thai nghén</w:t>
      </w:r>
      <w:r w:rsidRPr="0075520E">
        <w:rPr>
          <w:sz w:val="28"/>
          <w:szCs w:val="28"/>
          <w:lang w:val="nb-NO"/>
        </w:rPr>
        <w:t xml:space="preserve"> </w:t>
      </w:r>
    </w:p>
    <w:p w14:paraId="480C32F7" w14:textId="77777777" w:rsidR="00610310" w:rsidRPr="0075520E" w:rsidRDefault="00610310" w:rsidP="00C24930">
      <w:pPr>
        <w:pStyle w:val="ListParagraph"/>
        <w:tabs>
          <w:tab w:val="left" w:pos="0"/>
          <w:tab w:val="left" w:pos="720"/>
        </w:tabs>
        <w:spacing w:line="288" w:lineRule="auto"/>
        <w:ind w:left="0"/>
        <w:jc w:val="right"/>
        <w:rPr>
          <w:sz w:val="28"/>
          <w:szCs w:val="28"/>
        </w:rPr>
      </w:pPr>
      <w:r w:rsidRPr="0075520E">
        <w:rPr>
          <w:iCs/>
          <w:sz w:val="28"/>
          <w:szCs w:val="28"/>
        </w:rPr>
        <w:t>Thời gian</w:t>
      </w:r>
      <w:r w:rsidRPr="0075520E">
        <w:rPr>
          <w:sz w:val="28"/>
          <w:szCs w:val="28"/>
        </w:rPr>
        <w:t xml:space="preserve"> (LT/TH: 01/03)</w:t>
      </w:r>
    </w:p>
    <w:p w14:paraId="170C033A"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1. Mục tiêu</w:t>
      </w:r>
    </w:p>
    <w:p w14:paraId="42E48536"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sv-SE"/>
        </w:rPr>
      </w:pPr>
      <w:r w:rsidRPr="0075520E">
        <w:rPr>
          <w:rFonts w:eastAsia="Calibri"/>
          <w:sz w:val="28"/>
          <w:szCs w:val="28"/>
          <w:lang w:val="sv-SE"/>
        </w:rPr>
        <w:t>- Trình bày được mục đích, trình tự các bước khám thai và liệt kê được các công cụ quản lý thai nghén tại cơ sở y tế.</w:t>
      </w:r>
    </w:p>
    <w:p w14:paraId="53D74AD9"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Thực hiện được quy trình kỹ thuật khám thai theo đúng bảng trình tự trên mô hình, vận dụng</w:t>
      </w: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 xml:space="preserve">được các kiến thức đã học để thăm khám, chẩn đoán thai nghén và  quản lý thai nghén tại tuyến y tế cơ sở. </w:t>
      </w:r>
    </w:p>
    <w:p w14:paraId="055F45B2" w14:textId="77777777" w:rsidR="00610310" w:rsidRPr="0075520E" w:rsidRDefault="00610310" w:rsidP="00C24930">
      <w:pPr>
        <w:pStyle w:val="ListParagraph"/>
        <w:tabs>
          <w:tab w:val="left" w:pos="0"/>
          <w:tab w:val="left" w:pos="720"/>
        </w:tabs>
        <w:spacing w:line="288" w:lineRule="auto"/>
        <w:ind w:left="0"/>
        <w:jc w:val="both"/>
        <w:rPr>
          <w:rFonts w:eastAsia="Calibri"/>
          <w:sz w:val="28"/>
          <w:szCs w:val="28"/>
          <w:lang w:val="nb-NO"/>
        </w:rPr>
      </w:pPr>
      <w:r w:rsidRPr="0075520E">
        <w:rPr>
          <w:rFonts w:eastAsia="Calibri"/>
          <w:sz w:val="28"/>
          <w:szCs w:val="28"/>
          <w:lang w:val="nb-NO"/>
        </w:rPr>
        <w:t>- Chủ động, tích cực, sáng tạo, tự chủ và chịu trách nhiệm trong học tập và rèn luyện, giúp hình thành các kỹ năng cơ bản trong khám thai và quản lý thai nghén.</w:t>
      </w:r>
    </w:p>
    <w:p w14:paraId="33016F7E"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91F0698"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2.1. Mục đích của khám thai</w:t>
      </w:r>
    </w:p>
    <w:p w14:paraId="164CDC8C"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2.2. Các bước thực hành khám thai</w:t>
      </w:r>
    </w:p>
    <w:p w14:paraId="1DB5ACD8"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2.1.2. Khám thai trong 3 tháng đầu thai kỳ</w:t>
      </w:r>
    </w:p>
    <w:p w14:paraId="5DB4A6F8"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2.1.3. Khám thai trong 3 tháng giữa thai kỳ</w:t>
      </w:r>
    </w:p>
    <w:p w14:paraId="76766363"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2.1.4. Khám thai trong 3 tháng cuối thai kỳ</w:t>
      </w:r>
    </w:p>
    <w:p w14:paraId="36CFD15D"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2.2. Quản lý thai nghén</w:t>
      </w:r>
    </w:p>
    <w:p w14:paraId="5D9FB520"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2.2.1. Đăng ký quản lý thai nghén</w:t>
      </w:r>
    </w:p>
    <w:p w14:paraId="52F46C62" w14:textId="77777777" w:rsidR="00610310" w:rsidRPr="0075520E" w:rsidRDefault="00610310" w:rsidP="00C24930">
      <w:pPr>
        <w:spacing w:line="288" w:lineRule="auto"/>
        <w:jc w:val="both"/>
        <w:rPr>
          <w:rFonts w:ascii="Times New Roman" w:hAnsi="Times New Roman"/>
          <w:iCs/>
          <w:szCs w:val="28"/>
          <w:lang w:val="de-DE"/>
        </w:rPr>
      </w:pPr>
      <w:r w:rsidRPr="0075520E">
        <w:rPr>
          <w:rFonts w:ascii="Times New Roman" w:hAnsi="Times New Roman"/>
          <w:iCs/>
          <w:szCs w:val="28"/>
          <w:lang w:val="de-DE"/>
        </w:rPr>
        <w:t>2.2.2. Công cụ quan lý thai nghén tại tuyến y tế cơ sở</w:t>
      </w:r>
    </w:p>
    <w:p w14:paraId="05EECAB0" w14:textId="77777777" w:rsidR="00610310" w:rsidRPr="0075520E" w:rsidRDefault="00610310" w:rsidP="00C24930">
      <w:pPr>
        <w:spacing w:line="288" w:lineRule="auto"/>
        <w:jc w:val="both"/>
        <w:rPr>
          <w:rFonts w:ascii="Times New Roman" w:hAnsi="Times New Roman"/>
          <w:szCs w:val="28"/>
          <w:lang w:val="de-DE"/>
        </w:rPr>
      </w:pPr>
      <w:r w:rsidRPr="0075520E">
        <w:rPr>
          <w:rFonts w:ascii="Times New Roman" w:eastAsia="Calibri" w:hAnsi="Times New Roman"/>
          <w:b/>
          <w:szCs w:val="28"/>
          <w:lang w:val="nb-NO"/>
        </w:rPr>
        <w:t xml:space="preserve">Bài 6. </w:t>
      </w:r>
      <w:r w:rsidRPr="0075520E">
        <w:rPr>
          <w:rFonts w:ascii="Times New Roman" w:hAnsi="Times New Roman"/>
          <w:b/>
          <w:szCs w:val="28"/>
          <w:lang w:val="de-DE"/>
        </w:rPr>
        <w:t>Chảy máu trong nửa đầu của thai kỳ</w:t>
      </w:r>
      <w:r w:rsidRPr="0075520E">
        <w:rPr>
          <w:rFonts w:ascii="Times New Roman" w:hAnsi="Times New Roman"/>
          <w:szCs w:val="28"/>
          <w:lang w:val="de-DE"/>
        </w:rPr>
        <w:t xml:space="preserve"> </w:t>
      </w:r>
    </w:p>
    <w:p w14:paraId="34E288AC"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lastRenderedPageBreak/>
        <w:t>Thời gian</w:t>
      </w:r>
      <w:r w:rsidRPr="0075520E">
        <w:rPr>
          <w:rFonts w:ascii="Times New Roman" w:hAnsi="Times New Roman"/>
          <w:szCs w:val="28"/>
        </w:rPr>
        <w:t xml:space="preserve"> (LT/TH:02/0).</w:t>
      </w:r>
    </w:p>
    <w:p w14:paraId="71A1F3F1"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Mục tiêu:</w:t>
      </w:r>
    </w:p>
    <w:p w14:paraId="6D184D00" w14:textId="77777777" w:rsidR="00610310" w:rsidRPr="0075520E" w:rsidRDefault="00610310" w:rsidP="00C24930">
      <w:pPr>
        <w:pStyle w:val="BodyText0"/>
        <w:spacing w:after="0" w:line="288" w:lineRule="auto"/>
        <w:jc w:val="both"/>
        <w:rPr>
          <w:sz w:val="28"/>
          <w:szCs w:val="28"/>
        </w:rPr>
      </w:pPr>
      <w:r w:rsidRPr="0075520E">
        <w:rPr>
          <w:sz w:val="28"/>
          <w:szCs w:val="28"/>
        </w:rPr>
        <w:t>- Trình bày được nguyên nhân, triệu chứng, hướng xử trí dọa sẩy thai, thai ngoài tử cung chưa vỡ, chửa trứng và thai chết trong tử cung tại tuyến y tế cơ sở.</w:t>
      </w:r>
    </w:p>
    <w:p w14:paraId="584EDAEE" w14:textId="77777777" w:rsidR="00610310" w:rsidRPr="0075520E" w:rsidRDefault="00610310" w:rsidP="00C24930">
      <w:pPr>
        <w:spacing w:line="288" w:lineRule="auto"/>
        <w:jc w:val="both"/>
        <w:rPr>
          <w:rFonts w:ascii="Times New Roman" w:hAnsi="Times New Roman"/>
          <w:szCs w:val="28"/>
          <w:lang w:val="vi-VN"/>
        </w:rPr>
      </w:pPr>
      <w:r w:rsidRPr="0075520E">
        <w:rPr>
          <w:rFonts w:ascii="Times New Roman" w:hAnsi="Times New Roman"/>
          <w:szCs w:val="28"/>
          <w:lang w:val="vi-VN"/>
        </w:rPr>
        <w:t>-</w:t>
      </w:r>
      <w:r w:rsidRPr="0075520E">
        <w:rPr>
          <w:rFonts w:ascii="Times New Roman" w:hAnsi="Times New Roman"/>
          <w:b/>
          <w:szCs w:val="28"/>
          <w:lang w:val="vi-VN"/>
        </w:rPr>
        <w:t xml:space="preserve"> </w:t>
      </w:r>
      <w:r w:rsidRPr="0075520E">
        <w:rPr>
          <w:rFonts w:ascii="Times New Roman" w:hAnsi="Times New Roman"/>
          <w:szCs w:val="28"/>
          <w:lang w:val="vi-VN"/>
        </w:rPr>
        <w:t xml:space="preserve">Vận dụng được kiến thức đã học trên lâm sàng trong chẩn đoán, xử trí ban đầu một số </w:t>
      </w:r>
      <w:r w:rsidRPr="0075520E">
        <w:rPr>
          <w:rFonts w:ascii="Times New Roman" w:hAnsi="Times New Roman"/>
          <w:bCs/>
          <w:szCs w:val="28"/>
          <w:lang w:val="de-DE"/>
        </w:rPr>
        <w:t xml:space="preserve">cấp cứu chảy máu trong nửa đầu thai kỳ </w:t>
      </w:r>
      <w:r w:rsidRPr="0075520E">
        <w:rPr>
          <w:rFonts w:ascii="Times New Roman" w:hAnsi="Times New Roman"/>
          <w:szCs w:val="28"/>
          <w:lang w:val="vi-VN"/>
        </w:rPr>
        <w:t>tại tuyến y tế cơ sở.</w:t>
      </w:r>
    </w:p>
    <w:p w14:paraId="6431C5E2"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szCs w:val="28"/>
          <w:lang w:val="vi-VN"/>
        </w:rPr>
        <w:t xml:space="preserve">- Tích cực, chủ động trong làm việc độc lập, làm việc nhóm, tự chủ và chịu trách nhiệm trong học tập, rèn luyện. Giúp hình thành năng lực cấp cứu </w:t>
      </w:r>
      <w:r w:rsidRPr="0075520E">
        <w:rPr>
          <w:rFonts w:ascii="Times New Roman" w:hAnsi="Times New Roman"/>
          <w:bCs/>
          <w:szCs w:val="28"/>
          <w:lang w:val="de-DE"/>
        </w:rPr>
        <w:t>chảy máu trong nửa đầu thai kỳ của người cán bộ y tế tuyến cơ sở.</w:t>
      </w:r>
    </w:p>
    <w:p w14:paraId="64815EBE"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521C9197"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2.1. Sẩy thai</w:t>
      </w:r>
    </w:p>
    <w:p w14:paraId="2D0A1D48"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2.2. Thai ngoài tử cung</w:t>
      </w:r>
    </w:p>
    <w:p w14:paraId="78121B4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2.3. Chửa trứng</w:t>
      </w:r>
    </w:p>
    <w:p w14:paraId="69AEA2D4"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2.4. Thai chết trong tử cung</w:t>
      </w:r>
    </w:p>
    <w:p w14:paraId="61882478" w14:textId="77777777" w:rsidR="00610310" w:rsidRPr="0075520E" w:rsidRDefault="00610310" w:rsidP="00C24930">
      <w:pPr>
        <w:spacing w:line="288" w:lineRule="auto"/>
        <w:jc w:val="both"/>
        <w:rPr>
          <w:rFonts w:ascii="Times New Roman" w:hAnsi="Times New Roman"/>
          <w:b/>
          <w:szCs w:val="28"/>
          <w:lang w:val="de-DE"/>
        </w:rPr>
      </w:pPr>
      <w:r w:rsidRPr="0075520E">
        <w:rPr>
          <w:rFonts w:ascii="Times New Roman" w:hAnsi="Times New Roman"/>
          <w:b/>
          <w:szCs w:val="28"/>
          <w:lang w:val="de-DE"/>
        </w:rPr>
        <w:t xml:space="preserve">Bài 7. Chảy máu trong nửa cuối của thai kỳ </w:t>
      </w:r>
    </w:p>
    <w:p w14:paraId="3EEBECBB" w14:textId="20EEDF58" w:rsidR="00610310" w:rsidRPr="0075520E" w:rsidRDefault="00610310" w:rsidP="00C24930">
      <w:pPr>
        <w:spacing w:line="288" w:lineRule="auto"/>
        <w:jc w:val="right"/>
        <w:rPr>
          <w:rFonts w:ascii="Times New Roman" w:hAnsi="Times New Roman"/>
          <w:b/>
          <w:szCs w:val="28"/>
          <w:lang w:val="sv-SE"/>
        </w:rPr>
      </w:pPr>
      <w:r w:rsidRPr="0075520E">
        <w:rPr>
          <w:rFonts w:ascii="Times New Roman" w:hAnsi="Times New Roman"/>
          <w:iCs/>
          <w:szCs w:val="28"/>
        </w:rPr>
        <w:t>Thời gian</w:t>
      </w:r>
      <w:r w:rsidRPr="0075520E">
        <w:rPr>
          <w:rFonts w:ascii="Times New Roman" w:hAnsi="Times New Roman"/>
          <w:szCs w:val="28"/>
        </w:rPr>
        <w:t xml:space="preserve"> (LT/TH: 02/0 </w:t>
      </w:r>
      <w:r w:rsidR="00C24930" w:rsidRPr="0075520E">
        <w:rPr>
          <w:rFonts w:ascii="Times New Roman" w:hAnsi="Times New Roman"/>
          <w:szCs w:val="28"/>
        </w:rPr>
        <w:t>giờ</w:t>
      </w:r>
      <w:r w:rsidRPr="0075520E">
        <w:rPr>
          <w:rFonts w:ascii="Times New Roman" w:hAnsi="Times New Roman"/>
          <w:szCs w:val="28"/>
        </w:rPr>
        <w:t>).</w:t>
      </w:r>
    </w:p>
    <w:p w14:paraId="7BE5934D"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Mục tiêu:</w:t>
      </w:r>
    </w:p>
    <w:p w14:paraId="3150FB37" w14:textId="77777777" w:rsidR="00610310" w:rsidRPr="0075520E" w:rsidRDefault="00610310" w:rsidP="00C24930">
      <w:pPr>
        <w:pStyle w:val="BodyText0"/>
        <w:spacing w:after="0" w:line="288" w:lineRule="auto"/>
        <w:jc w:val="both"/>
        <w:rPr>
          <w:sz w:val="28"/>
          <w:szCs w:val="28"/>
        </w:rPr>
      </w:pPr>
      <w:r w:rsidRPr="0075520E">
        <w:rPr>
          <w:sz w:val="28"/>
          <w:szCs w:val="28"/>
        </w:rPr>
        <w:t xml:space="preserve">- Trình bày được nguyên nhân, triệu chứng, hướng xử trí rau tiền đạo, rau bong non, </w:t>
      </w:r>
      <w:r w:rsidRPr="0075520E">
        <w:rPr>
          <w:sz w:val="28"/>
          <w:szCs w:val="28"/>
          <w:lang w:val="sv-SE"/>
        </w:rPr>
        <w:t>dọa đẻ non tại tuyến y tế cơ sở.</w:t>
      </w:r>
    </w:p>
    <w:p w14:paraId="0AC24BC5" w14:textId="77777777" w:rsidR="00610310" w:rsidRPr="0075520E" w:rsidRDefault="00610310" w:rsidP="00C24930">
      <w:pPr>
        <w:spacing w:line="288" w:lineRule="auto"/>
        <w:jc w:val="both"/>
        <w:rPr>
          <w:rFonts w:ascii="Times New Roman" w:hAnsi="Times New Roman"/>
          <w:bCs/>
          <w:szCs w:val="28"/>
          <w:lang w:val="de-DE"/>
        </w:rPr>
      </w:pPr>
      <w:r w:rsidRPr="0075520E">
        <w:rPr>
          <w:rFonts w:ascii="Times New Roman" w:hAnsi="Times New Roman"/>
          <w:szCs w:val="28"/>
          <w:lang w:val="vi-VN"/>
        </w:rPr>
        <w:t>-</w:t>
      </w:r>
      <w:r w:rsidRPr="0075520E">
        <w:rPr>
          <w:rFonts w:ascii="Times New Roman" w:hAnsi="Times New Roman"/>
          <w:b/>
          <w:szCs w:val="28"/>
          <w:lang w:val="vi-VN"/>
        </w:rPr>
        <w:t xml:space="preserve"> </w:t>
      </w:r>
      <w:r w:rsidRPr="0075520E">
        <w:rPr>
          <w:rFonts w:ascii="Times New Roman" w:hAnsi="Times New Roman"/>
          <w:szCs w:val="28"/>
          <w:lang w:val="vi-VN"/>
        </w:rPr>
        <w:t xml:space="preserve">Vận dụng được kiến thức đã học trên lâm sàng trong thăm khám, chẩn đoán, xử trí ban đầu các </w:t>
      </w:r>
      <w:r w:rsidRPr="0075520E">
        <w:rPr>
          <w:rFonts w:ascii="Times New Roman" w:hAnsi="Times New Roman"/>
          <w:bCs/>
          <w:szCs w:val="28"/>
          <w:lang w:val="de-DE"/>
        </w:rPr>
        <w:t>cấp cứu chảy máu trong nửa cuối thai kỳ tại tuyến y tế cơ sở.</w:t>
      </w:r>
    </w:p>
    <w:p w14:paraId="5AE16F6D"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szCs w:val="28"/>
          <w:lang w:val="de-DE"/>
        </w:rPr>
        <w:t xml:space="preserve">- Tích cực, chủ động trong làm việc độc lập, làm việc nhóm, tự chủ và chịu trách nhiệm trong học tập, rèn luyện. Giúp hình thành năng lực cấp cứu </w:t>
      </w:r>
      <w:r w:rsidRPr="0075520E">
        <w:rPr>
          <w:rFonts w:ascii="Times New Roman" w:hAnsi="Times New Roman"/>
          <w:bCs/>
          <w:szCs w:val="28"/>
          <w:lang w:val="de-DE"/>
        </w:rPr>
        <w:t xml:space="preserve">chảy máu trong nưa cuối thai kỳ của người cán bộ y tế tuyến cơ sở. </w:t>
      </w:r>
    </w:p>
    <w:p w14:paraId="157C7E8B"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640F5B15"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2.1. Rau tiền đạo</w:t>
      </w:r>
    </w:p>
    <w:p w14:paraId="3C26247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2.2. Rau bong non</w:t>
      </w:r>
    </w:p>
    <w:p w14:paraId="1E52FD3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2.3. Dọa đẻ non – đẻ non</w:t>
      </w:r>
    </w:p>
    <w:p w14:paraId="70CA1CF2" w14:textId="77777777" w:rsidR="00610310" w:rsidRPr="0075520E" w:rsidRDefault="00610310" w:rsidP="00C24930">
      <w:pPr>
        <w:spacing w:line="288" w:lineRule="auto"/>
        <w:jc w:val="both"/>
        <w:rPr>
          <w:rFonts w:ascii="Times New Roman" w:hAnsi="Times New Roman"/>
          <w:szCs w:val="28"/>
          <w:lang w:val="fr-FR"/>
        </w:rPr>
      </w:pPr>
      <w:r w:rsidRPr="0075520E">
        <w:rPr>
          <w:rFonts w:ascii="Times New Roman" w:hAnsi="Times New Roman"/>
          <w:b/>
          <w:szCs w:val="28"/>
          <w:lang w:val="fr-FR"/>
        </w:rPr>
        <w:t>Bài 8. Chẩn đoán ngôi, thế, kiểu thế, độ lọt</w:t>
      </w:r>
      <w:r w:rsidRPr="0075520E">
        <w:rPr>
          <w:rFonts w:ascii="Times New Roman" w:hAnsi="Times New Roman"/>
          <w:szCs w:val="28"/>
          <w:lang w:val="fr-FR"/>
        </w:rPr>
        <w:t xml:space="preserve"> </w:t>
      </w:r>
    </w:p>
    <w:p w14:paraId="14C55F8F"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(LT/TH:02/0)</w:t>
      </w:r>
    </w:p>
    <w:p w14:paraId="72EFBD4C" w14:textId="77777777" w:rsidR="00610310" w:rsidRPr="0075520E" w:rsidRDefault="00610310"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 xml:space="preserve">1. Mục tiêu </w:t>
      </w:r>
    </w:p>
    <w:p w14:paraId="723E1055"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định nghĩa ngôi, thế, kiểu thế, độ lọt. Kể được điểm mốc, tên và kích thước đường kính lọt của 5 loại ngôi thai. Kể được các kiểu thế trong ngôi chỏm và tên các mức độ lọt trong ngôi chỏm.</w:t>
      </w:r>
    </w:p>
    <w:p w14:paraId="5205734E" w14:textId="77777777" w:rsidR="00610310" w:rsidRPr="0075520E" w:rsidRDefault="00610310" w:rsidP="00C24930">
      <w:pPr>
        <w:tabs>
          <w:tab w:val="left" w:pos="720"/>
        </w:tabs>
        <w:spacing w:line="288" w:lineRule="auto"/>
        <w:jc w:val="both"/>
        <w:rPr>
          <w:rFonts w:ascii="Times New Roman" w:hAnsi="Times New Roman"/>
          <w:szCs w:val="28"/>
          <w:lang w:val="nb-NO"/>
        </w:rPr>
      </w:pPr>
      <w:r w:rsidRPr="0075520E">
        <w:rPr>
          <w:rFonts w:ascii="Times New Roman" w:eastAsia="Calibri" w:hAnsi="Times New Roman"/>
          <w:szCs w:val="28"/>
          <w:lang w:val="nb-NO"/>
        </w:rPr>
        <w:lastRenderedPageBreak/>
        <w:t>-  Nhận biết được trên mô hình 5 loại ngôi thai, chỉ được điểm mốc, đường kính lọt của 5 loại ngôi thai (ngôi chỏm, vai, mông, trán, mặt). Nhận biết, mô tả được thế và kiểu thế của ngôi chỏm trên mô hình thai nhi đặt trong mô hình khung chậu. Vận dụng</w:t>
      </w:r>
      <w:r w:rsidRPr="0075520E">
        <w:rPr>
          <w:rFonts w:ascii="Times New Roman" w:eastAsia="Calibri" w:hAnsi="Times New Roman"/>
          <w:b/>
          <w:szCs w:val="28"/>
          <w:lang w:val="nb-NO"/>
        </w:rPr>
        <w:t xml:space="preserve"> </w:t>
      </w:r>
      <w:r w:rsidRPr="0075520E">
        <w:rPr>
          <w:rFonts w:ascii="Times New Roman" w:eastAsia="Calibri" w:hAnsi="Times New Roman"/>
          <w:szCs w:val="28"/>
          <w:lang w:val="nb-NO"/>
        </w:rPr>
        <w:t xml:space="preserve">những kiến thức đã học trên </w:t>
      </w:r>
      <w:r w:rsidRPr="0075520E">
        <w:rPr>
          <w:rFonts w:ascii="Times New Roman" w:hAnsi="Times New Roman"/>
          <w:szCs w:val="28"/>
          <w:lang w:val="nb-NO"/>
        </w:rPr>
        <w:t xml:space="preserve">lâm sàng để chẩn đoán ngôi, thế, độ lọt, tiên lượng cuộc đẻ, phát hiện đẻ khó do thai, chuyển tuyến kịp thời. </w:t>
      </w:r>
    </w:p>
    <w:p w14:paraId="36255CDD" w14:textId="77777777" w:rsidR="00610310" w:rsidRPr="0075520E" w:rsidRDefault="00610310" w:rsidP="00C24930">
      <w:pPr>
        <w:tabs>
          <w:tab w:val="left" w:pos="720"/>
        </w:tabs>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Rèn luyện tính tự giác, chủ động trong học tập, có khả năng làm việc độc lập, làm việc nhóm, tự chủ và chịu trách nhiệm trong chẩn đoán ngôi, thế, kiểu thế, độ lọt của thai nhi, tiên lượng và giúp thai phụ làm mẹ an toàn. </w:t>
      </w:r>
    </w:p>
    <w:p w14:paraId="526868D8" w14:textId="77777777" w:rsidR="00610310" w:rsidRPr="0075520E" w:rsidRDefault="00610310" w:rsidP="00C24930">
      <w:pPr>
        <w:spacing w:line="288" w:lineRule="auto"/>
        <w:rPr>
          <w:rFonts w:ascii="Times New Roman" w:hAnsi="Times New Roman"/>
          <w:b/>
          <w:szCs w:val="28"/>
          <w:lang w:val="sv-SE"/>
        </w:rPr>
      </w:pPr>
      <w:r w:rsidRPr="0075520E">
        <w:rPr>
          <w:rFonts w:ascii="Times New Roman" w:hAnsi="Times New Roman"/>
          <w:b/>
          <w:szCs w:val="28"/>
          <w:lang w:val="sv-SE"/>
        </w:rPr>
        <w:t>2. Nội dung</w:t>
      </w:r>
    </w:p>
    <w:p w14:paraId="0A8B0927"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2.1. Ngôi thai</w:t>
      </w:r>
    </w:p>
    <w:p w14:paraId="12EAD91D"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2.1.1. Định nghia</w:t>
      </w:r>
    </w:p>
    <w:p w14:paraId="5697ED00"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2.1.2. Phân loại</w:t>
      </w:r>
    </w:p>
    <w:p w14:paraId="1D6BED12"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2.1.3. Chẩn đoán</w:t>
      </w:r>
    </w:p>
    <w:p w14:paraId="50729DBC"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 Thế - kiểu thế</w:t>
      </w:r>
    </w:p>
    <w:p w14:paraId="581A191A"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2.2.1. Thế</w:t>
      </w:r>
    </w:p>
    <w:p w14:paraId="7C41D22F"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2.2.2. Kiểu thế</w:t>
      </w:r>
    </w:p>
    <w:p w14:paraId="042949D1"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2.3. Độ lọt</w:t>
      </w:r>
    </w:p>
    <w:p w14:paraId="3F018A67"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eastAsia="Calibri" w:hAnsi="Times New Roman"/>
          <w:b/>
          <w:szCs w:val="28"/>
          <w:lang w:val="sv-SE"/>
        </w:rPr>
        <w:t xml:space="preserve">Bài 9. Chẩn đoán và theo dõi </w:t>
      </w:r>
      <w:r w:rsidRPr="0075520E">
        <w:rPr>
          <w:rFonts w:ascii="Times New Roman" w:hAnsi="Times New Roman"/>
          <w:b/>
          <w:szCs w:val="28"/>
          <w:lang w:val="sv-SE"/>
        </w:rPr>
        <w:t xml:space="preserve">chuyển dạ </w:t>
      </w:r>
    </w:p>
    <w:p w14:paraId="39276317"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02/0/1).</w:t>
      </w:r>
    </w:p>
    <w:p w14:paraId="371142BF" w14:textId="77777777" w:rsidR="00610310" w:rsidRPr="0075520E" w:rsidRDefault="00610310" w:rsidP="00C24930">
      <w:pPr>
        <w:spacing w:line="288" w:lineRule="auto"/>
        <w:jc w:val="both"/>
        <w:rPr>
          <w:rFonts w:ascii="Times New Roman" w:hAnsi="Times New Roman"/>
          <w:b/>
          <w:bCs/>
          <w:szCs w:val="28"/>
        </w:rPr>
      </w:pPr>
      <w:r w:rsidRPr="0075520E">
        <w:rPr>
          <w:rFonts w:ascii="Times New Roman" w:hAnsi="Times New Roman"/>
          <w:b/>
          <w:bCs/>
          <w:szCs w:val="28"/>
        </w:rPr>
        <w:t xml:space="preserve">1. Mục tiêu </w:t>
      </w:r>
    </w:p>
    <w:p w14:paraId="2C3A679D" w14:textId="77777777" w:rsidR="00610310" w:rsidRPr="0075520E" w:rsidRDefault="00610310" w:rsidP="00C24930">
      <w:pPr>
        <w:spacing w:line="288" w:lineRule="auto"/>
        <w:jc w:val="both"/>
        <w:rPr>
          <w:rFonts w:ascii="Times New Roman" w:hAnsi="Times New Roman"/>
          <w:b/>
          <w:szCs w:val="28"/>
          <w:lang w:val="it-IT"/>
        </w:rPr>
      </w:pPr>
      <w:r w:rsidRPr="0075520E">
        <w:rPr>
          <w:rFonts w:ascii="Times New Roman" w:eastAsia="Calibri" w:hAnsi="Times New Roman"/>
          <w:szCs w:val="28"/>
        </w:rPr>
        <w:t>- T</w:t>
      </w:r>
      <w:r w:rsidRPr="0075520E">
        <w:rPr>
          <w:rFonts w:ascii="Times New Roman" w:hAnsi="Times New Roman"/>
          <w:szCs w:val="28"/>
          <w:lang w:val="it-IT"/>
        </w:rPr>
        <w:t>rình bày được dấu hiệu của chuyển dạ thực sự, các giai đoạn của một cuộc chuyển dạ và nội dung theo dõi, chăm sóc sản phụ chuyển dạ.</w:t>
      </w:r>
      <w:r w:rsidRPr="0075520E">
        <w:rPr>
          <w:rFonts w:ascii="Times New Roman" w:hAnsi="Times New Roman"/>
          <w:b/>
          <w:szCs w:val="28"/>
          <w:lang w:val="it-IT"/>
        </w:rPr>
        <w:t xml:space="preserve"> </w:t>
      </w:r>
    </w:p>
    <w:p w14:paraId="57A5BDC9"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 Vận dụng được kiến thức lý thuyết đã học trong: Chẩn đoán chuyển dạ, các giai đoạn của cuộc chuyển dạ, theo dõi, chăm sóc sản phụ chuyển dạ phù hợp trên lâm sàng tại tuyến y tế cơ sở. </w:t>
      </w:r>
    </w:p>
    <w:p w14:paraId="0C6EBA5D"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trong chăm sóc </w:t>
      </w:r>
      <w:r w:rsidRPr="0075520E">
        <w:rPr>
          <w:rFonts w:ascii="Times New Roman" w:hAnsi="Times New Roman"/>
          <w:szCs w:val="28"/>
          <w:lang w:val="it-IT"/>
        </w:rPr>
        <w:t>sản phụ chuyển dạ của người cán bộ y tế tuyến cơ sở.</w:t>
      </w:r>
    </w:p>
    <w:p w14:paraId="0EF03C4F" w14:textId="77777777" w:rsidR="00610310" w:rsidRPr="0075520E" w:rsidRDefault="00610310" w:rsidP="00C24930">
      <w:pPr>
        <w:pStyle w:val="ListParagraph"/>
        <w:tabs>
          <w:tab w:val="left" w:pos="-142"/>
          <w:tab w:val="left" w:pos="310"/>
        </w:tabs>
        <w:spacing w:line="288" w:lineRule="auto"/>
        <w:ind w:left="0"/>
        <w:jc w:val="both"/>
        <w:rPr>
          <w:rFonts w:eastAsia="Calibri"/>
          <w:b/>
          <w:sz w:val="28"/>
          <w:szCs w:val="28"/>
          <w:lang w:val="nb-NO"/>
        </w:rPr>
      </w:pPr>
      <w:r w:rsidRPr="0075520E">
        <w:rPr>
          <w:rFonts w:eastAsia="Calibri"/>
          <w:b/>
          <w:sz w:val="28"/>
          <w:szCs w:val="28"/>
          <w:lang w:val="nb-NO"/>
        </w:rPr>
        <w:t>2. Nội dung</w:t>
      </w:r>
    </w:p>
    <w:p w14:paraId="314650DB" w14:textId="77777777" w:rsidR="00610310" w:rsidRPr="0075520E" w:rsidRDefault="00610310" w:rsidP="00C24930">
      <w:pPr>
        <w:pStyle w:val="ListParagraph"/>
        <w:tabs>
          <w:tab w:val="left" w:pos="-142"/>
          <w:tab w:val="left" w:pos="310"/>
        </w:tabs>
        <w:spacing w:line="288" w:lineRule="auto"/>
        <w:ind w:left="0"/>
        <w:jc w:val="both"/>
        <w:rPr>
          <w:rFonts w:eastAsia="Calibri"/>
          <w:sz w:val="28"/>
          <w:szCs w:val="28"/>
          <w:lang w:val="nb-NO"/>
        </w:rPr>
      </w:pPr>
      <w:r w:rsidRPr="0075520E">
        <w:rPr>
          <w:rFonts w:eastAsia="Calibri"/>
          <w:sz w:val="28"/>
          <w:szCs w:val="28"/>
          <w:lang w:val="nb-NO"/>
        </w:rPr>
        <w:t>2.1. Định nghĩa chuyển dạ</w:t>
      </w:r>
    </w:p>
    <w:p w14:paraId="7198B733"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eastAsia="Calibri" w:hAnsi="Times New Roman"/>
          <w:szCs w:val="28"/>
          <w:lang w:val="nb-NO"/>
        </w:rPr>
        <w:t>2.</w:t>
      </w:r>
      <w:r w:rsidRPr="0075520E">
        <w:rPr>
          <w:rFonts w:ascii="Times New Roman" w:hAnsi="Times New Roman"/>
          <w:szCs w:val="28"/>
          <w:lang w:val="it-IT"/>
        </w:rPr>
        <w:t>2. Các dấu hiệu của chuyển dạ</w:t>
      </w:r>
    </w:p>
    <w:p w14:paraId="0AB910F9" w14:textId="77777777" w:rsidR="00610310" w:rsidRPr="0075520E" w:rsidRDefault="00610310" w:rsidP="00C24930">
      <w:pPr>
        <w:pStyle w:val="ListParagraph"/>
        <w:tabs>
          <w:tab w:val="left" w:pos="-142"/>
          <w:tab w:val="left" w:pos="310"/>
        </w:tabs>
        <w:spacing w:line="288" w:lineRule="auto"/>
        <w:ind w:left="0"/>
        <w:jc w:val="both"/>
        <w:rPr>
          <w:rFonts w:eastAsia="Calibri"/>
          <w:sz w:val="28"/>
          <w:szCs w:val="28"/>
          <w:lang w:val="nb-NO"/>
        </w:rPr>
      </w:pPr>
      <w:r w:rsidRPr="0075520E">
        <w:rPr>
          <w:rFonts w:eastAsia="Calibri"/>
          <w:sz w:val="28"/>
          <w:szCs w:val="28"/>
          <w:lang w:val="nb-NO"/>
        </w:rPr>
        <w:t>2.3. Các giai đoạn của cuộc chuyển dạ</w:t>
      </w:r>
    </w:p>
    <w:p w14:paraId="78CCD43B" w14:textId="77777777" w:rsidR="00610310" w:rsidRPr="0075520E" w:rsidRDefault="00610310" w:rsidP="00C24930">
      <w:pPr>
        <w:pStyle w:val="ListParagraph"/>
        <w:tabs>
          <w:tab w:val="left" w:pos="-142"/>
          <w:tab w:val="left" w:pos="310"/>
        </w:tabs>
        <w:spacing w:line="288" w:lineRule="auto"/>
        <w:ind w:left="0"/>
        <w:jc w:val="both"/>
        <w:rPr>
          <w:rFonts w:eastAsia="Calibri"/>
          <w:sz w:val="28"/>
          <w:szCs w:val="28"/>
          <w:lang w:val="nb-NO"/>
        </w:rPr>
      </w:pPr>
      <w:r w:rsidRPr="0075520E">
        <w:rPr>
          <w:rFonts w:eastAsia="Calibri"/>
          <w:sz w:val="28"/>
          <w:szCs w:val="28"/>
          <w:lang w:val="nb-NO"/>
        </w:rPr>
        <w:t>2.4. Theo dõi và chăm sóc sản phụ chuyển dạ đẻ</w:t>
      </w:r>
    </w:p>
    <w:p w14:paraId="64F6C8FA" w14:textId="77777777" w:rsidR="00610310" w:rsidRPr="0075520E" w:rsidRDefault="00610310" w:rsidP="00C24930">
      <w:pPr>
        <w:pStyle w:val="ListParagraph"/>
        <w:tabs>
          <w:tab w:val="left" w:pos="-142"/>
          <w:tab w:val="left" w:pos="310"/>
        </w:tabs>
        <w:spacing w:line="288" w:lineRule="auto"/>
        <w:ind w:left="0"/>
        <w:jc w:val="both"/>
        <w:rPr>
          <w:rFonts w:eastAsia="Calibri"/>
          <w:sz w:val="28"/>
          <w:szCs w:val="28"/>
          <w:lang w:val="nb-NO"/>
        </w:rPr>
      </w:pPr>
      <w:r w:rsidRPr="0075520E">
        <w:rPr>
          <w:rFonts w:eastAsia="Calibri"/>
          <w:sz w:val="28"/>
          <w:szCs w:val="28"/>
          <w:lang w:val="nb-NO"/>
        </w:rPr>
        <w:t>2.5. Chỉ định chuyển tuyến</w:t>
      </w:r>
    </w:p>
    <w:p w14:paraId="6A890E3D"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lang w:val="nb-NO"/>
        </w:rPr>
        <w:lastRenderedPageBreak/>
        <w:t xml:space="preserve">Bài 10. </w:t>
      </w:r>
      <w:r w:rsidRPr="0075520E">
        <w:rPr>
          <w:rFonts w:ascii="Times New Roman" w:hAnsi="Times New Roman"/>
          <w:b/>
          <w:szCs w:val="28"/>
        </w:rPr>
        <w:t xml:space="preserve">Đỡ đẻ ngôi chỏm </w:t>
      </w:r>
    </w:p>
    <w:p w14:paraId="26F417D3"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02/03)</w:t>
      </w:r>
    </w:p>
    <w:p w14:paraId="7D42AF13" w14:textId="77777777" w:rsidR="00610310" w:rsidRPr="0075520E" w:rsidRDefault="00610310" w:rsidP="00C24930">
      <w:pPr>
        <w:spacing w:line="288" w:lineRule="auto"/>
        <w:jc w:val="both"/>
        <w:rPr>
          <w:rFonts w:ascii="Times New Roman" w:hAnsi="Times New Roman"/>
          <w:b/>
          <w:bCs/>
          <w:szCs w:val="28"/>
        </w:rPr>
      </w:pPr>
      <w:r w:rsidRPr="0075520E">
        <w:rPr>
          <w:rFonts w:ascii="Times New Roman" w:hAnsi="Times New Roman"/>
          <w:b/>
          <w:bCs/>
          <w:szCs w:val="28"/>
        </w:rPr>
        <w:t xml:space="preserve">1. Mục tiêu </w:t>
      </w:r>
    </w:p>
    <w:p w14:paraId="0243594D"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 Trình bày được chỉ định, chống chỉ định và quy trình kỹ thuật đỡ đẻ ngôi chỏm kiểu thế chẩm chậu trái trước.  </w:t>
      </w:r>
    </w:p>
    <w:p w14:paraId="6CC599F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 Thực hiện được quy trình kỹ thuật đỡ đẻ ngôi chỏm kiểu thế chẩm chậu trái trước theo đúng bảng trình tự trên mô hình tại phòng thực hành và thực tế lâm sàng. </w:t>
      </w:r>
    </w:p>
    <w:p w14:paraId="73AF8A84"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Tích cực, chủ động, làm việc độc lập, làm việc nhóm, tự chủ và chịu trách nhiệm trong học tập, rèn luyện. Giúp hình thành các năng lực đỡ đẻ của người cán bộ y tế tuyến cơ sở.</w:t>
      </w:r>
    </w:p>
    <w:p w14:paraId="3061E450" w14:textId="77777777" w:rsidR="00610310" w:rsidRPr="0075520E" w:rsidRDefault="00610310"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2. Nội dung</w:t>
      </w:r>
    </w:p>
    <w:p w14:paraId="36809C5E"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2.1. Chỉ định – chống chỉ định</w:t>
      </w:r>
    </w:p>
    <w:p w14:paraId="7EFB8AAD"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 Chuẩn bị đỡ đẻ</w:t>
      </w:r>
    </w:p>
    <w:p w14:paraId="13040876"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2.3. Các bước tiến hành </w:t>
      </w:r>
    </w:p>
    <w:p w14:paraId="1CC542DA"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2.4. Theo dõi và xử trí các tai biến</w:t>
      </w:r>
    </w:p>
    <w:p w14:paraId="56A27092"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b/>
          <w:szCs w:val="28"/>
        </w:rPr>
        <w:t>Bài 11. Hậu sản thường</w:t>
      </w:r>
      <w:r w:rsidRPr="0075520E">
        <w:rPr>
          <w:rFonts w:ascii="Times New Roman" w:hAnsi="Times New Roman"/>
          <w:szCs w:val="28"/>
        </w:rPr>
        <w:t xml:space="preserve"> </w:t>
      </w:r>
    </w:p>
    <w:p w14:paraId="30C586E7"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24D51B0B" w14:textId="77777777" w:rsidR="00610310" w:rsidRPr="0075520E" w:rsidRDefault="00610310" w:rsidP="00C24930">
      <w:pPr>
        <w:pStyle w:val="Heading3"/>
        <w:spacing w:before="0" w:after="0" w:line="288" w:lineRule="auto"/>
        <w:ind w:right="57"/>
        <w:jc w:val="both"/>
        <w:rPr>
          <w:rFonts w:ascii="Times New Roman" w:hAnsi="Times New Roman" w:cs="Times New Roman"/>
          <w:bCs w:val="0"/>
          <w:sz w:val="28"/>
          <w:szCs w:val="28"/>
          <w:lang w:val="it-IT"/>
        </w:rPr>
      </w:pPr>
      <w:r w:rsidRPr="0075520E">
        <w:rPr>
          <w:rFonts w:ascii="Times New Roman" w:hAnsi="Times New Roman" w:cs="Times New Roman"/>
          <w:bCs w:val="0"/>
          <w:sz w:val="28"/>
          <w:szCs w:val="28"/>
          <w:lang w:val="it-IT"/>
        </w:rPr>
        <w:t>1. Mục tiêu</w:t>
      </w:r>
    </w:p>
    <w:p w14:paraId="1E7B47A5"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những thay đổi về giải phẫu, sinh lý ở tử cung của sản phụ sau đẻ và chăm sóc sản phụ sau đẻ.</w:t>
      </w:r>
    </w:p>
    <w:p w14:paraId="7A7845D3"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Vận dụng kiến thức lý thuyết đã học trong giải thích sự thay đổi về giải phẫu và sinh lý ở sản phụ sau đẻ thường, chăm sóc sản phụ thời kỳ sau đẻ, đề phòng các tai biến sản khoa, giúp sản phụ hồi phục sức khỏe nhanh, tốt để tự chăm sóc bản thân và chăm sóc sơ sinh. </w:t>
      </w:r>
    </w:p>
    <w:p w14:paraId="731BBB64"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Tích cực, chủ động, làm việc độc lập, làm việc nhóm, tự chủ và chịu trách nhiệm trong chăm sóc sản phụ sau đẻ thường tại tuyến y tế cơ sở.</w:t>
      </w:r>
    </w:p>
    <w:p w14:paraId="09F0E265"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7929E1ED"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2.1. Thay đổi về giải phẫu sinh lý ở thời kỳ sau đẻ</w:t>
      </w:r>
    </w:p>
    <w:p w14:paraId="56CD4BDD"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2.1.1. Thay đổi ở cơ quan sinh dục</w:t>
      </w:r>
    </w:p>
    <w:p w14:paraId="1CE44669"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2.1.2. Thay đổi ở các cơ quan khác</w:t>
      </w:r>
    </w:p>
    <w:p w14:paraId="7C6DFDE9"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2.2. Chăm sóc sản phụ sau đẻ</w:t>
      </w:r>
    </w:p>
    <w:p w14:paraId="22B2D6B2"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2.2.1. Chăm sóc sản phụ sau đẻ 6 giờ đầu</w:t>
      </w:r>
    </w:p>
    <w:p w14:paraId="41E338AA"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2.2.2. Chăm sóc sản phụ ngày đầu sau đẻ</w:t>
      </w:r>
    </w:p>
    <w:p w14:paraId="4501AEF8" w14:textId="77777777" w:rsidR="00610310" w:rsidRPr="0075520E" w:rsidRDefault="00610310" w:rsidP="00C24930">
      <w:pPr>
        <w:pStyle w:val="ListParagraph"/>
        <w:spacing w:line="288" w:lineRule="auto"/>
        <w:ind w:left="0"/>
        <w:rPr>
          <w:sz w:val="28"/>
          <w:szCs w:val="28"/>
          <w:lang w:val="sv-SE"/>
        </w:rPr>
      </w:pPr>
      <w:r w:rsidRPr="0075520E">
        <w:rPr>
          <w:sz w:val="28"/>
          <w:szCs w:val="28"/>
          <w:lang w:val="sv-SE"/>
        </w:rPr>
        <w:t>2.2.3. Chăm sóc sản phụ những ngày sau đẻ</w:t>
      </w:r>
    </w:p>
    <w:p w14:paraId="6CA2386F"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lastRenderedPageBreak/>
        <w:t xml:space="preserve">Bài 12. Chăm sóc sơ sinh đủ tháng </w:t>
      </w:r>
    </w:p>
    <w:p w14:paraId="265BDA16" w14:textId="77777777" w:rsidR="00610310" w:rsidRPr="0075520E" w:rsidRDefault="00610310" w:rsidP="00C24930">
      <w:pPr>
        <w:spacing w:line="288" w:lineRule="auto"/>
        <w:jc w:val="right"/>
        <w:rPr>
          <w:rFonts w:ascii="Times New Roman" w:hAnsi="Times New Roman"/>
          <w:b/>
          <w:szCs w:val="28"/>
        </w:rPr>
      </w:pPr>
      <w:r w:rsidRPr="0075520E">
        <w:rPr>
          <w:rFonts w:ascii="Times New Roman" w:hAnsi="Times New Roman"/>
          <w:iCs/>
          <w:szCs w:val="28"/>
        </w:rPr>
        <w:t>Thời gian</w:t>
      </w:r>
      <w:r w:rsidRPr="0075520E">
        <w:rPr>
          <w:rFonts w:ascii="Times New Roman" w:hAnsi="Times New Roman"/>
          <w:szCs w:val="28"/>
        </w:rPr>
        <w:t xml:space="preserve"> (LT/TH: 01/03)</w:t>
      </w:r>
    </w:p>
    <w:p w14:paraId="2CCA36DD"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64A790F4"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szCs w:val="28"/>
          <w:lang w:val="sv-SE"/>
        </w:rPr>
        <w:t xml:space="preserve">- </w:t>
      </w:r>
      <w:r w:rsidRPr="0075520E">
        <w:rPr>
          <w:rFonts w:ascii="Times New Roman" w:hAnsi="Times New Roman"/>
          <w:bCs/>
          <w:szCs w:val="28"/>
          <w:lang w:val="sv-SE"/>
        </w:rPr>
        <w:t>Trình bày được đặc điểm chung, đặc điểm một số cơ quan, hiện tượng sinh lý của trẻ sơ sinh đủ tháng và nội dung chăm sóc trẻ sơ sinh đủ tháng.</w:t>
      </w:r>
    </w:p>
    <w:p w14:paraId="0B70C439"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  Thực hiện được các bước chăm sóc thiết yếu trẻ sơ sinh ngay sau đẻ theo đúng bảng trình tự trên mô hình tại phòng thực hành và trên thực tế lâm sàng.  </w:t>
      </w:r>
    </w:p>
    <w:p w14:paraId="0024818C"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Chủ động, sáng tạo, tích cực, chuyên cần, cẩn thận, nhẹ nhàng, tự chủ và chịu trách nhiệm trong chăm sóc trẻ sơ sinh đủ tháng. Giúp hình thành năng lực chăm sóc sơ sinh của người cán bộ y tế tuyến cơ sở.</w:t>
      </w:r>
    </w:p>
    <w:p w14:paraId="138A8C3D"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 xml:space="preserve">2. Nội dung: </w:t>
      </w:r>
    </w:p>
    <w:p w14:paraId="4532B25D"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2.1. Đặc điểm chung</w:t>
      </w:r>
    </w:p>
    <w:p w14:paraId="44F17674"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2.2. Đặc điểm một số cơ quan</w:t>
      </w:r>
    </w:p>
    <w:p w14:paraId="7E5A15EE"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2.3. Hiện tượng sinh lý</w:t>
      </w:r>
    </w:p>
    <w:p w14:paraId="61084AD6"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2.4. Chăm sóc</w:t>
      </w:r>
    </w:p>
    <w:p w14:paraId="162BEBDB"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2.4.1. Chăm sóc thiết yếu sơ sinh ngay sau đẻ</w:t>
      </w:r>
    </w:p>
    <w:p w14:paraId="2E03EA8E"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2.4.2. Chăm sóc sơ sinh những ngày sau đẻ</w:t>
      </w:r>
    </w:p>
    <w:p w14:paraId="674A13B0"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b/>
          <w:szCs w:val="28"/>
          <w:lang w:val="sv-SE"/>
        </w:rPr>
        <w:t>Bài 13. Thai suy và hồi sức sơ sinh</w:t>
      </w:r>
      <w:r w:rsidRPr="0075520E">
        <w:rPr>
          <w:rFonts w:ascii="Times New Roman" w:hAnsi="Times New Roman"/>
          <w:szCs w:val="28"/>
          <w:lang w:val="sv-SE"/>
        </w:rPr>
        <w:t xml:space="preserve"> </w:t>
      </w:r>
    </w:p>
    <w:p w14:paraId="1FE2396E"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02/03).</w:t>
      </w:r>
    </w:p>
    <w:p w14:paraId="44C1F96B"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608A4A25" w14:textId="77777777" w:rsidR="00610310" w:rsidRPr="0075520E" w:rsidRDefault="00610310" w:rsidP="00C24930">
      <w:pPr>
        <w:tabs>
          <w:tab w:val="left" w:pos="0"/>
          <w:tab w:val="left" w:pos="709"/>
          <w:tab w:val="left" w:pos="993"/>
        </w:tabs>
        <w:spacing w:line="288" w:lineRule="auto"/>
        <w:jc w:val="both"/>
        <w:rPr>
          <w:rFonts w:ascii="Times New Roman" w:hAnsi="Times New Roman"/>
          <w:szCs w:val="28"/>
        </w:rPr>
      </w:pPr>
      <w:r w:rsidRPr="0075520E">
        <w:rPr>
          <w:rFonts w:ascii="Times New Roman" w:hAnsi="Times New Roman"/>
          <w:szCs w:val="28"/>
        </w:rPr>
        <w:t>- Trình bày được nguyên nhân, triệu chứng, hướng xử trí, chăm sóc suy thai trong chuyển dạ tại tuyến y tế cơ sở. Cách nhận biết một trẻ sơ sinh cần hồi sức và các bước tiến hành hồi sức một trẻ sơ sinh.</w:t>
      </w:r>
    </w:p>
    <w:p w14:paraId="344B6A3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Vận dụng được kiến thức đã học trong theo dõi, thăm khám chẩn đoán và xử trí chăm sóc suy thai trong chuyển dạ tại tuyến y tế cơ sở. Thực hiện được quy trình hồi sức sơ sinh theo đúng bảng trình tự trên mô hình.</w:t>
      </w:r>
    </w:p>
    <w:p w14:paraId="4C35EA9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Tích cực, chủ động, nhẹ nhàng, khẩn trương, cẩn thận, tự chủ và chịu trách nhiệm trong học tập, rèn luyện. Giúp hình thành năng lực cấp cứu suy thai trong chuyển dạ của người cán bộ y tế tuyến cơ sở.</w:t>
      </w:r>
    </w:p>
    <w:p w14:paraId="4B746D74" w14:textId="77777777" w:rsidR="00610310" w:rsidRPr="0075520E" w:rsidRDefault="00610310"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2. Nội dung</w:t>
      </w:r>
    </w:p>
    <w:p w14:paraId="4C97DE7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2.1. Thai suy</w:t>
      </w:r>
    </w:p>
    <w:p w14:paraId="793F826E"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szCs w:val="28"/>
          <w:lang w:val="sv-SE"/>
        </w:rPr>
        <w:t xml:space="preserve">2.1.1. </w:t>
      </w:r>
      <w:r w:rsidRPr="0075520E">
        <w:rPr>
          <w:rFonts w:ascii="Times New Roman" w:hAnsi="Times New Roman"/>
          <w:bCs/>
          <w:szCs w:val="28"/>
          <w:lang w:val="sv-SE"/>
        </w:rPr>
        <w:t>Nguyên nhân</w:t>
      </w:r>
    </w:p>
    <w:p w14:paraId="147B9D11" w14:textId="77777777" w:rsidR="00610310" w:rsidRPr="0075520E" w:rsidRDefault="00610310" w:rsidP="00C24930">
      <w:pPr>
        <w:spacing w:line="288" w:lineRule="auto"/>
        <w:rPr>
          <w:rFonts w:ascii="Times New Roman" w:hAnsi="Times New Roman"/>
          <w:bCs/>
          <w:szCs w:val="28"/>
          <w:lang w:val="sv-SE"/>
        </w:rPr>
      </w:pPr>
      <w:r w:rsidRPr="0075520E">
        <w:rPr>
          <w:rFonts w:ascii="Times New Roman" w:hAnsi="Times New Roman"/>
          <w:bCs/>
          <w:szCs w:val="28"/>
          <w:lang w:val="sv-SE"/>
        </w:rPr>
        <w:t>2.1.2. Triệu chứng</w:t>
      </w:r>
    </w:p>
    <w:p w14:paraId="65454640"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 xml:space="preserve">2.1.3. Xử trí </w:t>
      </w:r>
    </w:p>
    <w:p w14:paraId="2DA5047B"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lastRenderedPageBreak/>
        <w:t xml:space="preserve">2.2. Hồi sức sơ sinh </w:t>
      </w:r>
    </w:p>
    <w:p w14:paraId="2EA9A67F"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2.2.1. Đánh giá một trẻ sơ sinh cần hồi sức</w:t>
      </w:r>
    </w:p>
    <w:p w14:paraId="3D651860"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2.2.2. Quy trình hồi sức sơ sinh</w:t>
      </w:r>
    </w:p>
    <w:p w14:paraId="6A64E43A"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2.2.3. Chăm sóc sơ sinh sau hồi sức</w:t>
      </w:r>
    </w:p>
    <w:p w14:paraId="3B947E9B" w14:textId="77777777" w:rsidR="00610310" w:rsidRPr="0075520E" w:rsidRDefault="00610310" w:rsidP="00C24930">
      <w:pPr>
        <w:spacing w:line="288" w:lineRule="auto"/>
        <w:rPr>
          <w:rFonts w:ascii="Times New Roman" w:hAnsi="Times New Roman"/>
          <w:b/>
          <w:szCs w:val="28"/>
        </w:rPr>
      </w:pPr>
      <w:r w:rsidRPr="0075520E">
        <w:rPr>
          <w:rFonts w:ascii="Times New Roman" w:hAnsi="Times New Roman"/>
          <w:b/>
          <w:szCs w:val="28"/>
        </w:rPr>
        <w:t xml:space="preserve">Bài  14. Đẻ khó </w:t>
      </w:r>
    </w:p>
    <w:p w14:paraId="4AC9CB9C" w14:textId="77777777" w:rsidR="00610310" w:rsidRPr="0075520E" w:rsidRDefault="00610310" w:rsidP="00C24930">
      <w:pPr>
        <w:spacing w:line="288" w:lineRule="auto"/>
        <w:jc w:val="right"/>
        <w:rPr>
          <w:rFonts w:ascii="Times New Roman" w:hAnsi="Times New Roman"/>
          <w:b/>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3A950E91"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1. Mục tiêu</w:t>
      </w:r>
    </w:p>
    <w:p w14:paraId="035CA3ED"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Trình bày được nguyên nhân đẻ khó; Triệu chứng, hướng xử trí đẻ khó do: Khung chậu hẹp, ngôi thai bất thường, thai đôi, thai to, cơn co tử cung cường tính, ối vỡ non, ối vỡ sớm tại tuyến y tế cơ sở. </w:t>
      </w:r>
    </w:p>
    <w:p w14:paraId="14096702"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Vận dụng kiến thức lý thuyết đã học trong phát hiện, chẩn đoán, xử trí sớm, chuyển tuyến kịp thời các trường hợp đẻ khó, đề phòng các tai biến sản khoa, giảm thiếu tử vong bà mẹ và sơ sinh. </w:t>
      </w:r>
    </w:p>
    <w:p w14:paraId="47C17C23"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szCs w:val="28"/>
          <w:lang w:val="nl-NL"/>
        </w:rPr>
        <w:t>- Tích cực, chủ động, kiên trì, làm việc độc lập, làm việc nhóm, tự chủ và chịu trách nhiệm trong học tập và rèn luyện, giúp hình thành các năng lực cấp cứu sản khoa của người cán bộ y tế tuyến cơ sở.</w:t>
      </w:r>
    </w:p>
    <w:p w14:paraId="64C41E55"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2. Nội dung</w:t>
      </w:r>
    </w:p>
    <w:p w14:paraId="52CC97FE"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2.1. Đẻ khó do cơn co tử cung.</w:t>
      </w:r>
    </w:p>
    <w:p w14:paraId="0DEFC172"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2.2. Đẻ khó do mẹ.</w:t>
      </w:r>
    </w:p>
    <w:p w14:paraId="41DCE18B"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2.3. Đẻ khó do thai.</w:t>
      </w:r>
    </w:p>
    <w:p w14:paraId="51C57500"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2.4. Đẻ khó do phần phụ của thai</w:t>
      </w:r>
    </w:p>
    <w:p w14:paraId="1F26633C" w14:textId="77777777" w:rsidR="00610310" w:rsidRPr="0075520E" w:rsidRDefault="00610310" w:rsidP="00C24930">
      <w:pPr>
        <w:pStyle w:val="BodyText3"/>
        <w:spacing w:after="0" w:line="288" w:lineRule="auto"/>
        <w:rPr>
          <w:rFonts w:ascii="Times New Roman" w:hAnsi="Times New Roman"/>
          <w:sz w:val="28"/>
          <w:szCs w:val="28"/>
        </w:rPr>
      </w:pPr>
      <w:r w:rsidRPr="0075520E">
        <w:rPr>
          <w:rFonts w:ascii="Times New Roman" w:hAnsi="Times New Roman"/>
          <w:b/>
          <w:sz w:val="28"/>
          <w:szCs w:val="28"/>
          <w:lang w:val="sv-SE"/>
        </w:rPr>
        <w:t xml:space="preserve">Bài 15. </w:t>
      </w:r>
      <w:r w:rsidRPr="0075520E">
        <w:rPr>
          <w:rFonts w:ascii="Times New Roman" w:hAnsi="Times New Roman"/>
          <w:b/>
          <w:sz w:val="28"/>
          <w:szCs w:val="28"/>
        </w:rPr>
        <w:t>Vỡ tử cung</w:t>
      </w:r>
      <w:r w:rsidRPr="0075520E">
        <w:rPr>
          <w:rFonts w:ascii="Times New Roman" w:hAnsi="Times New Roman"/>
          <w:sz w:val="28"/>
          <w:szCs w:val="28"/>
        </w:rPr>
        <w:t xml:space="preserve"> </w:t>
      </w:r>
    </w:p>
    <w:p w14:paraId="1EB9AD4C" w14:textId="77777777" w:rsidR="00610310" w:rsidRPr="0075520E" w:rsidRDefault="00610310" w:rsidP="00C24930">
      <w:pPr>
        <w:pStyle w:val="BodyText3"/>
        <w:spacing w:after="0" w:line="288" w:lineRule="auto"/>
        <w:jc w:val="right"/>
        <w:rPr>
          <w:rFonts w:ascii="Times New Roman" w:hAnsi="Times New Roman"/>
          <w:sz w:val="28"/>
          <w:szCs w:val="28"/>
        </w:rPr>
      </w:pPr>
      <w:r w:rsidRPr="0075520E">
        <w:rPr>
          <w:rFonts w:ascii="Times New Roman" w:hAnsi="Times New Roman"/>
          <w:iCs/>
          <w:sz w:val="28"/>
          <w:szCs w:val="28"/>
        </w:rPr>
        <w:t>Thời gian</w:t>
      </w:r>
      <w:r w:rsidRPr="0075520E">
        <w:rPr>
          <w:rFonts w:ascii="Times New Roman" w:hAnsi="Times New Roman"/>
          <w:sz w:val="28"/>
          <w:szCs w:val="28"/>
        </w:rPr>
        <w:t xml:space="preserve"> (LT/TH: 01/0) </w:t>
      </w:r>
    </w:p>
    <w:p w14:paraId="5439EE70" w14:textId="77777777" w:rsidR="00610310" w:rsidRPr="0075520E" w:rsidRDefault="00610310" w:rsidP="00C24930">
      <w:pPr>
        <w:pStyle w:val="Heading3"/>
        <w:spacing w:before="0" w:after="0" w:line="288" w:lineRule="auto"/>
        <w:ind w:right="57"/>
        <w:jc w:val="both"/>
        <w:rPr>
          <w:rFonts w:ascii="Times New Roman" w:hAnsi="Times New Roman" w:cs="Times New Roman"/>
          <w:bCs w:val="0"/>
          <w:sz w:val="28"/>
          <w:szCs w:val="28"/>
          <w:lang w:val="it-IT"/>
        </w:rPr>
      </w:pPr>
      <w:r w:rsidRPr="0075520E">
        <w:rPr>
          <w:rFonts w:ascii="Times New Roman" w:hAnsi="Times New Roman" w:cs="Times New Roman"/>
          <w:bCs w:val="0"/>
          <w:sz w:val="28"/>
          <w:szCs w:val="28"/>
          <w:lang w:val="it-IT"/>
        </w:rPr>
        <w:t>1. Mục tiêu</w:t>
      </w:r>
    </w:p>
    <w:p w14:paraId="4D7D1082" w14:textId="77777777" w:rsidR="00610310" w:rsidRPr="0075520E" w:rsidRDefault="00610310" w:rsidP="00C24930">
      <w:pPr>
        <w:pStyle w:val="Heading3"/>
        <w:spacing w:before="0" w:after="0" w:line="288" w:lineRule="auto"/>
        <w:ind w:right="57"/>
        <w:jc w:val="both"/>
        <w:rPr>
          <w:rFonts w:ascii="Times New Roman" w:hAnsi="Times New Roman" w:cs="Times New Roman"/>
          <w:b w:val="0"/>
          <w:spacing w:val="-6"/>
          <w:sz w:val="28"/>
          <w:szCs w:val="28"/>
          <w:lang w:val="it-IT"/>
        </w:rPr>
      </w:pPr>
      <w:r w:rsidRPr="0075520E">
        <w:rPr>
          <w:rFonts w:ascii="Times New Roman" w:hAnsi="Times New Roman" w:cs="Times New Roman"/>
          <w:b w:val="0"/>
          <w:spacing w:val="-6"/>
          <w:sz w:val="28"/>
          <w:szCs w:val="28"/>
          <w:lang w:val="it-IT"/>
        </w:rPr>
        <w:t>- Trình bày được nguyên nhân, triệu chứng, xử trí và các biện pháp dự phòng vỡ tử cung trong chuyển dạ  tại tuyến y tế cơ sở.</w:t>
      </w:r>
    </w:p>
    <w:p w14:paraId="51EF328D"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b/>
          <w:szCs w:val="28"/>
          <w:lang w:val="it-IT"/>
        </w:rPr>
        <w:t xml:space="preserve">- </w:t>
      </w:r>
      <w:r w:rsidRPr="0075520E">
        <w:rPr>
          <w:rFonts w:ascii="Times New Roman" w:hAnsi="Times New Roman"/>
          <w:szCs w:val="28"/>
          <w:lang w:val="it-IT"/>
        </w:rPr>
        <w:t>Vận dụng được kiến thức đã học trong chẩn đoán, xử trí ban đầu và chuyển tuyến an toàn các trường hợp có nguy cơ vỡ tử cung, dọa vỡ tử cung – vỡ tử cung trong chuyển dạ tại tuyến y tế cơ sở.</w:t>
      </w:r>
    </w:p>
    <w:p w14:paraId="60733791"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szCs w:val="28"/>
          <w:lang w:val="it-IT"/>
        </w:rPr>
        <w:t>- Tích cực, chủ động, kiên trì, làm việc độc lập, làm việc nhóm, tự chủ và chịu trách nhiệm trong học tập và rèn luyện, giúp hình thành các năng lực cấp cứu vỡ tử cung của người cán bộ y tế tuyến cơ sở.</w:t>
      </w:r>
    </w:p>
    <w:p w14:paraId="3F27A88B" w14:textId="77777777" w:rsidR="00610310" w:rsidRPr="0075520E" w:rsidRDefault="00610310" w:rsidP="00C24930">
      <w:pPr>
        <w:pStyle w:val="BodyText3"/>
        <w:spacing w:after="0" w:line="288" w:lineRule="auto"/>
        <w:rPr>
          <w:rFonts w:ascii="Times New Roman" w:hAnsi="Times New Roman"/>
          <w:b/>
          <w:bCs/>
          <w:sz w:val="28"/>
          <w:szCs w:val="28"/>
          <w:lang w:val="sv-SE"/>
        </w:rPr>
      </w:pPr>
      <w:r w:rsidRPr="0075520E">
        <w:rPr>
          <w:rFonts w:ascii="Times New Roman" w:hAnsi="Times New Roman"/>
          <w:b/>
          <w:bCs/>
          <w:sz w:val="28"/>
          <w:szCs w:val="28"/>
          <w:lang w:val="sv-SE"/>
        </w:rPr>
        <w:t>2. Nội dung</w:t>
      </w:r>
    </w:p>
    <w:p w14:paraId="6F79A16D" w14:textId="77777777" w:rsidR="00610310" w:rsidRPr="0075520E" w:rsidRDefault="00610310" w:rsidP="00C24930">
      <w:pPr>
        <w:pStyle w:val="BodyText3"/>
        <w:spacing w:after="0" w:line="288" w:lineRule="auto"/>
        <w:rPr>
          <w:rFonts w:ascii="Times New Roman" w:hAnsi="Times New Roman"/>
          <w:bCs/>
          <w:sz w:val="28"/>
          <w:szCs w:val="28"/>
          <w:lang w:val="sv-SE"/>
        </w:rPr>
      </w:pPr>
      <w:r w:rsidRPr="0075520E">
        <w:rPr>
          <w:rFonts w:ascii="Times New Roman" w:hAnsi="Times New Roman"/>
          <w:bCs/>
          <w:sz w:val="28"/>
          <w:szCs w:val="28"/>
          <w:lang w:val="sv-SE"/>
        </w:rPr>
        <w:t>2.1. Nguyên nhân</w:t>
      </w:r>
    </w:p>
    <w:p w14:paraId="2832D6FF" w14:textId="77777777" w:rsidR="00610310" w:rsidRPr="0075520E" w:rsidRDefault="00610310" w:rsidP="00C24930">
      <w:pPr>
        <w:pStyle w:val="BodyText3"/>
        <w:spacing w:after="0" w:line="288" w:lineRule="auto"/>
        <w:rPr>
          <w:rFonts w:ascii="Times New Roman" w:hAnsi="Times New Roman"/>
          <w:bCs/>
          <w:sz w:val="28"/>
          <w:szCs w:val="28"/>
          <w:lang w:val="sv-SE"/>
        </w:rPr>
      </w:pPr>
      <w:r w:rsidRPr="0075520E">
        <w:rPr>
          <w:rFonts w:ascii="Times New Roman" w:hAnsi="Times New Roman"/>
          <w:bCs/>
          <w:sz w:val="28"/>
          <w:szCs w:val="28"/>
          <w:lang w:val="sv-SE"/>
        </w:rPr>
        <w:lastRenderedPageBreak/>
        <w:t>2.2. Triệu chứng</w:t>
      </w:r>
    </w:p>
    <w:p w14:paraId="416ECCFA" w14:textId="77777777" w:rsidR="00610310" w:rsidRPr="0075520E" w:rsidRDefault="00610310" w:rsidP="00C24930">
      <w:pPr>
        <w:pStyle w:val="BodyText3"/>
        <w:spacing w:after="0" w:line="288" w:lineRule="auto"/>
        <w:rPr>
          <w:rFonts w:ascii="Times New Roman" w:hAnsi="Times New Roman"/>
          <w:bCs/>
          <w:sz w:val="28"/>
          <w:szCs w:val="28"/>
          <w:lang w:val="sv-SE"/>
        </w:rPr>
      </w:pPr>
      <w:r w:rsidRPr="0075520E">
        <w:rPr>
          <w:rFonts w:ascii="Times New Roman" w:hAnsi="Times New Roman"/>
          <w:bCs/>
          <w:sz w:val="28"/>
          <w:szCs w:val="28"/>
          <w:lang w:val="sv-SE"/>
        </w:rPr>
        <w:t>2.3. Hướng xử trí</w:t>
      </w:r>
    </w:p>
    <w:p w14:paraId="52BA7294"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2.4. Phòng bệnh.</w:t>
      </w:r>
    </w:p>
    <w:p w14:paraId="55CA76D9"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b/>
          <w:szCs w:val="28"/>
          <w:lang w:val="sv-SE"/>
        </w:rPr>
        <w:t>Bài 16. Tiền sản giật - sản giật</w:t>
      </w:r>
      <w:r w:rsidRPr="0075520E">
        <w:rPr>
          <w:rFonts w:ascii="Times New Roman" w:hAnsi="Times New Roman"/>
          <w:szCs w:val="28"/>
          <w:lang w:val="sv-SE"/>
        </w:rPr>
        <w:t xml:space="preserve"> </w:t>
      </w:r>
    </w:p>
    <w:p w14:paraId="533E4FED" w14:textId="65ABEF73"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 </w:t>
      </w:r>
      <w:r w:rsidR="00C24930" w:rsidRPr="0075520E">
        <w:rPr>
          <w:rFonts w:ascii="Times New Roman" w:hAnsi="Times New Roman"/>
          <w:szCs w:val="28"/>
        </w:rPr>
        <w:t>giờ</w:t>
      </w:r>
      <w:r w:rsidRPr="0075520E">
        <w:rPr>
          <w:rFonts w:ascii="Times New Roman" w:hAnsi="Times New Roman"/>
          <w:szCs w:val="28"/>
        </w:rPr>
        <w:t>).</w:t>
      </w:r>
    </w:p>
    <w:p w14:paraId="188D22EC" w14:textId="77777777" w:rsidR="00610310" w:rsidRPr="0075520E" w:rsidRDefault="00610310" w:rsidP="00C24930">
      <w:pPr>
        <w:spacing w:line="288" w:lineRule="auto"/>
        <w:jc w:val="both"/>
        <w:rPr>
          <w:rFonts w:ascii="Times New Roman" w:hAnsi="Times New Roman"/>
          <w:b/>
          <w:bCs/>
          <w:szCs w:val="28"/>
          <w:lang w:val="it-IT"/>
        </w:rPr>
      </w:pPr>
      <w:r w:rsidRPr="0075520E">
        <w:rPr>
          <w:rFonts w:ascii="Times New Roman" w:hAnsi="Times New Roman"/>
          <w:b/>
          <w:bCs/>
          <w:szCs w:val="28"/>
          <w:lang w:val="it-IT"/>
        </w:rPr>
        <w:t>1. Mục tiêu</w:t>
      </w:r>
    </w:p>
    <w:p w14:paraId="798179D1" w14:textId="77777777" w:rsidR="00610310" w:rsidRPr="0075520E" w:rsidRDefault="00610310" w:rsidP="00C24930">
      <w:pPr>
        <w:pStyle w:val="BodyText0"/>
        <w:spacing w:after="0" w:line="288" w:lineRule="auto"/>
        <w:jc w:val="both"/>
        <w:rPr>
          <w:sz w:val="28"/>
          <w:szCs w:val="28"/>
          <w:lang w:val="it-IT"/>
        </w:rPr>
      </w:pPr>
      <w:r w:rsidRPr="0075520E">
        <w:rPr>
          <w:sz w:val="28"/>
          <w:szCs w:val="28"/>
          <w:lang w:val="it-IT"/>
        </w:rPr>
        <w:t xml:space="preserve">- Trình bày được triệu chứng của tiền sản giật, các biến chứng của sản giật và hướng xử trí tại tuyến y tế cơ sở.  </w:t>
      </w:r>
    </w:p>
    <w:p w14:paraId="772B4F11" w14:textId="77777777" w:rsidR="00610310" w:rsidRPr="0075520E" w:rsidRDefault="00610310" w:rsidP="00C24930">
      <w:pPr>
        <w:pStyle w:val="BodyText0"/>
        <w:spacing w:after="0" w:line="288" w:lineRule="auto"/>
        <w:jc w:val="both"/>
        <w:rPr>
          <w:sz w:val="28"/>
          <w:szCs w:val="28"/>
          <w:lang w:val="it-IT"/>
        </w:rPr>
      </w:pPr>
      <w:r w:rsidRPr="0075520E">
        <w:rPr>
          <w:sz w:val="28"/>
          <w:szCs w:val="28"/>
          <w:lang w:val="it-IT"/>
        </w:rPr>
        <w:t xml:space="preserve">- </w:t>
      </w:r>
      <w:r w:rsidRPr="0075520E">
        <w:rPr>
          <w:sz w:val="28"/>
          <w:szCs w:val="28"/>
        </w:rPr>
        <w:t xml:space="preserve">Vận dụng kiến thức đã học trong chẩn đoán, xử trí và chuyển tuyến an toàn các trường hợp tiền sản giật và sản giật </w:t>
      </w:r>
      <w:r w:rsidRPr="0075520E">
        <w:rPr>
          <w:sz w:val="28"/>
          <w:szCs w:val="28"/>
          <w:lang w:val="it-IT"/>
        </w:rPr>
        <w:t xml:space="preserve">tuyến tại tuyến y tế cơ sở.  </w:t>
      </w:r>
    </w:p>
    <w:p w14:paraId="53854107"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szCs w:val="28"/>
          <w:lang w:val="it-IT"/>
        </w:rPr>
        <w:t>- Tích cực, chủ động, kiên trì, làm việc độc lập, làm việc nhóm, tự chủ và chịu trách nhiệm trong học tập và rèn luyện, giúp hình thành các năng lực cấp cứu tiền sản giật – sản giật  của người cán bộ y tế tuyến cơ sở.</w:t>
      </w:r>
    </w:p>
    <w:p w14:paraId="3A1C7B24"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2. Nội dung:</w:t>
      </w:r>
    </w:p>
    <w:p w14:paraId="71ACE67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2.1. Tiền sản giật</w:t>
      </w:r>
    </w:p>
    <w:p w14:paraId="11138ED9"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2.2. Sản giật</w:t>
      </w:r>
    </w:p>
    <w:p w14:paraId="365BE649"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2.3. Chăm sóc</w:t>
      </w:r>
    </w:p>
    <w:p w14:paraId="7E9E54FC"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2.4. Phòng bệnh</w:t>
      </w:r>
    </w:p>
    <w:p w14:paraId="1B2F38EA"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b/>
          <w:szCs w:val="28"/>
          <w:lang w:val="sv-SE"/>
        </w:rPr>
        <w:t xml:space="preserve">Bài 17. </w:t>
      </w:r>
      <w:r w:rsidRPr="0075520E">
        <w:rPr>
          <w:rFonts w:ascii="Times New Roman" w:hAnsi="Times New Roman"/>
          <w:b/>
          <w:szCs w:val="28"/>
        </w:rPr>
        <w:t>Chảy máu sau đẻ</w:t>
      </w:r>
      <w:r w:rsidRPr="0075520E">
        <w:rPr>
          <w:rFonts w:ascii="Times New Roman" w:hAnsi="Times New Roman"/>
          <w:szCs w:val="28"/>
        </w:rPr>
        <w:t xml:space="preserve"> </w:t>
      </w:r>
    </w:p>
    <w:p w14:paraId="7DA73C1A"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13B99C25"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rPr>
        <w:t>1. Mục tiêu</w:t>
      </w:r>
    </w:p>
    <w:p w14:paraId="52A80418"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rPr>
        <w:t xml:space="preserve">- Trình bày </w:t>
      </w:r>
      <w:r w:rsidRPr="0075520E">
        <w:rPr>
          <w:rFonts w:ascii="Times New Roman" w:hAnsi="Times New Roman"/>
          <w:szCs w:val="28"/>
          <w:lang w:val="pt-BR"/>
        </w:rPr>
        <w:t xml:space="preserve">được nguyên nhân, </w:t>
      </w:r>
      <w:r w:rsidRPr="0075520E">
        <w:rPr>
          <w:rFonts w:ascii="Times New Roman" w:hAnsi="Times New Roman"/>
          <w:iCs/>
          <w:szCs w:val="28"/>
          <w:lang w:val="pt-BR"/>
        </w:rPr>
        <w:t xml:space="preserve">triệu chứng, hướng xử trí trường hợp sản phụ chảy máu sau đẻ do (đờ tử cung, chấn thương đường sinh dục, sót rau sót màng rau) và </w:t>
      </w:r>
      <w:r w:rsidRPr="0075520E">
        <w:rPr>
          <w:rFonts w:ascii="Times New Roman" w:hAnsi="Times New Roman"/>
          <w:szCs w:val="28"/>
          <w:lang w:val="pt-BR"/>
        </w:rPr>
        <w:t>các biện pháp dự phòng chảy máu sau đẻ tại tuyến y tế cơ sở.</w:t>
      </w:r>
    </w:p>
    <w:p w14:paraId="12B1DF98"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 Vận dụng được kiến thức đã học trong thăm khám, chẩn đoán, xử trí và chuyển tuyến kịp thời các trường hợp chảy máu sau đẻ tại tuyến y tế cơ sở. </w:t>
      </w:r>
    </w:p>
    <w:p w14:paraId="4CDB79A6"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szCs w:val="28"/>
          <w:lang w:val="pt-BR"/>
        </w:rPr>
        <w:t>- Tích cực, chủ động, kiên trì, làm việc độc lập, làm việc nhóm, tự chủ và chịu trách nhiệm trong học tập và rèn luyện, giúp hình thành các năng lực cấp cứu chảy máu sau đẻ  của người cán bộ y tế tuyến cơ sở.</w:t>
      </w:r>
    </w:p>
    <w:p w14:paraId="1AD6AE52" w14:textId="77777777" w:rsidR="00610310" w:rsidRPr="0075520E" w:rsidRDefault="00610310"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2. Nội dung</w:t>
      </w:r>
    </w:p>
    <w:p w14:paraId="38EA5189"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2.1. Nguyên nhân</w:t>
      </w:r>
    </w:p>
    <w:p w14:paraId="1046D521"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 Triệu chứng</w:t>
      </w:r>
    </w:p>
    <w:p w14:paraId="086B1D19"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2.3. Xử trí</w:t>
      </w:r>
    </w:p>
    <w:p w14:paraId="1047EDD9"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2.4. Dự phòng chảy máu sau đẻ</w:t>
      </w:r>
    </w:p>
    <w:p w14:paraId="327C664A" w14:textId="77777777" w:rsidR="00610310" w:rsidRPr="0075520E" w:rsidRDefault="00610310" w:rsidP="00C24930">
      <w:pPr>
        <w:spacing w:line="288" w:lineRule="auto"/>
        <w:rPr>
          <w:rFonts w:ascii="Times New Roman" w:hAnsi="Times New Roman"/>
          <w:szCs w:val="28"/>
        </w:rPr>
      </w:pPr>
      <w:r w:rsidRPr="0075520E">
        <w:rPr>
          <w:rFonts w:ascii="Times New Roman" w:hAnsi="Times New Roman"/>
          <w:b/>
          <w:szCs w:val="28"/>
        </w:rPr>
        <w:lastRenderedPageBreak/>
        <w:t>Bài 18. Nhiễm khuẩn hậu sản</w:t>
      </w:r>
      <w:r w:rsidRPr="0075520E">
        <w:rPr>
          <w:rFonts w:ascii="Times New Roman" w:hAnsi="Times New Roman"/>
          <w:szCs w:val="28"/>
        </w:rPr>
        <w:t xml:space="preserve"> </w:t>
      </w:r>
    </w:p>
    <w:p w14:paraId="696CF128" w14:textId="77777777" w:rsidR="00610310" w:rsidRPr="0075520E" w:rsidRDefault="00610310" w:rsidP="00C24930">
      <w:pPr>
        <w:spacing w:line="288" w:lineRule="auto"/>
        <w:jc w:val="right"/>
        <w:rPr>
          <w:rFonts w:ascii="Times New Roman" w:hAnsi="Times New Roman"/>
          <w:b/>
          <w:szCs w:val="28"/>
        </w:rPr>
      </w:pPr>
      <w:r w:rsidRPr="0075520E">
        <w:rPr>
          <w:rFonts w:ascii="Times New Roman" w:hAnsi="Times New Roman"/>
          <w:iCs/>
          <w:szCs w:val="28"/>
        </w:rPr>
        <w:t>Thời gian</w:t>
      </w:r>
      <w:r w:rsidRPr="0075520E">
        <w:rPr>
          <w:rFonts w:ascii="Times New Roman" w:hAnsi="Times New Roman"/>
          <w:szCs w:val="28"/>
        </w:rPr>
        <w:t xml:space="preserve"> (LT/TH: 02/0/1)</w:t>
      </w:r>
    </w:p>
    <w:p w14:paraId="136C884A"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rPr>
        <w:t xml:space="preserve">1. Mục tiêu </w:t>
      </w:r>
    </w:p>
    <w:p w14:paraId="45B542E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Trình bày được nguyên nhân, triệu chứng, hướng xử trí nhiễm khuẩn âm hộ - tầng sinh môn sau đẻ, viêm niêm mạc tử cung sau đẻ tại tuyến y tế cơ sở và các biện pháp phòng tránh nhiễm khuẩn hậu sản.</w:t>
      </w:r>
    </w:p>
    <w:p w14:paraId="55D5088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 Vận dụng được kiến thức đã học trong thăm khám, chẩn đoán, xử trí, chuyển tuyến kịp thời các trường hợp nhiễm khuẩn hậu sản tại đẻ tại tuyến y tế cơ sở. </w:t>
      </w:r>
    </w:p>
    <w:p w14:paraId="68B46CF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Tích cực, chủ động, kiên trì, làm việc độc lập, làm việc nhóm, tự chủ và chịu trách nhiệm trong học tập và rèn luyện, giúp hình thành các năng lực cấp cứu nhiễm khuẩn hậu sản của người cán bộ y tế tuyến cơ sở.</w:t>
      </w:r>
    </w:p>
    <w:p w14:paraId="6CC45435"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rPr>
        <w:t>2. Nội dung</w:t>
      </w:r>
    </w:p>
    <w:p w14:paraId="42DF5C5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2.1. Nguyên nhân và các yếu tố nguy cơ</w:t>
      </w:r>
    </w:p>
    <w:p w14:paraId="0DE6E68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2.2. Các hình thái nhiễm khuẩn sau đẻ</w:t>
      </w:r>
    </w:p>
    <w:p w14:paraId="6E25955D"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2.3. Hướng xử trí</w:t>
      </w:r>
    </w:p>
    <w:p w14:paraId="32DFFAF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2.4. Phòng bệnh</w:t>
      </w:r>
    </w:p>
    <w:p w14:paraId="55AB71AD" w14:textId="77777777" w:rsidR="00610310" w:rsidRPr="0075520E" w:rsidRDefault="00610310" w:rsidP="00C24930">
      <w:pPr>
        <w:spacing w:line="288" w:lineRule="auto"/>
        <w:jc w:val="both"/>
        <w:rPr>
          <w:rFonts w:ascii="Times New Roman" w:hAnsi="Times New Roman"/>
          <w:b/>
          <w:szCs w:val="28"/>
        </w:rPr>
      </w:pPr>
      <w:r w:rsidRPr="0075520E">
        <w:rPr>
          <w:rFonts w:ascii="Times New Roman" w:eastAsia="Calibri" w:hAnsi="Times New Roman"/>
          <w:b/>
          <w:szCs w:val="28"/>
        </w:rPr>
        <w:t xml:space="preserve">Bài 19. </w:t>
      </w:r>
      <w:r w:rsidRPr="0075520E">
        <w:rPr>
          <w:rFonts w:ascii="Times New Roman" w:hAnsi="Times New Roman"/>
          <w:b/>
          <w:szCs w:val="28"/>
        </w:rPr>
        <w:t xml:space="preserve">Giáo dục sức khỏe sinh sản cho phụ nữ </w:t>
      </w:r>
    </w:p>
    <w:p w14:paraId="2D34F089" w14:textId="77777777" w:rsidR="00610310" w:rsidRPr="0075520E" w:rsidRDefault="00610310" w:rsidP="00C24930">
      <w:pPr>
        <w:spacing w:line="288" w:lineRule="auto"/>
        <w:jc w:val="right"/>
        <w:rPr>
          <w:rFonts w:ascii="Times New Roman" w:eastAsia="Calibri" w:hAnsi="Times New Roman"/>
          <w:b/>
          <w:szCs w:val="28"/>
        </w:rPr>
      </w:pPr>
      <w:r w:rsidRPr="0075520E">
        <w:rPr>
          <w:rFonts w:ascii="Times New Roman" w:hAnsi="Times New Roman"/>
          <w:iCs/>
          <w:szCs w:val="28"/>
        </w:rPr>
        <w:t>Thời gian</w:t>
      </w:r>
      <w:r w:rsidRPr="0075520E">
        <w:rPr>
          <w:rFonts w:ascii="Times New Roman" w:hAnsi="Times New Roman"/>
          <w:szCs w:val="28"/>
        </w:rPr>
        <w:t xml:space="preserve"> (LT/TH: 01/0).</w:t>
      </w:r>
    </w:p>
    <w:p w14:paraId="62FC86D1" w14:textId="77777777" w:rsidR="00610310" w:rsidRPr="0075520E" w:rsidRDefault="00610310" w:rsidP="00C24930">
      <w:pPr>
        <w:spacing w:line="288" w:lineRule="auto"/>
        <w:jc w:val="both"/>
        <w:rPr>
          <w:rFonts w:ascii="Times New Roman" w:hAnsi="Times New Roman"/>
          <w:b/>
          <w:iCs/>
          <w:szCs w:val="28"/>
          <w:lang w:val="pt-BR"/>
        </w:rPr>
      </w:pPr>
      <w:r w:rsidRPr="0075520E">
        <w:rPr>
          <w:rFonts w:ascii="Times New Roman" w:hAnsi="Times New Roman"/>
          <w:b/>
          <w:iCs/>
          <w:szCs w:val="28"/>
          <w:lang w:val="pt-BR"/>
        </w:rPr>
        <w:t>1. Mục tiêu</w:t>
      </w:r>
    </w:p>
    <w:p w14:paraId="0CCCF1F8"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 Trình bày được kỹ năng cơ bản trong truyền thông giáo dục sức khỏe cho phụ nữ và nội dung tư vấn truyền thông giáo dục sức khỏe cho VTN, phụ nữ tuổi sinh đẻ, phụ nữ có thai, phụ nữ tiền mãn kinh và mãn kinh và trong một số trường hợp đặc biệt tại tuyến y tế cơ sở.</w:t>
      </w:r>
    </w:p>
    <w:p w14:paraId="2D6B7C1B"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sv-SE"/>
        </w:rPr>
        <w:t>- Vận dụng được những kiến thức đã học trên lâm sàng trong thực hành tư vấn giáo dục sức khỏe sinh sản cho phụ nữ</w:t>
      </w:r>
      <w:r w:rsidRPr="0075520E">
        <w:rPr>
          <w:rFonts w:ascii="Times New Roman" w:hAnsi="Times New Roman"/>
          <w:szCs w:val="28"/>
          <w:lang w:val="pt-BR"/>
        </w:rPr>
        <w:t xml:space="preserve"> tại tuyến y tế cơ sở. </w:t>
      </w:r>
    </w:p>
    <w:p w14:paraId="0F84D674"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 Tích cực, chủ động, kiên trì, làm việc độc lập, làm việc nhóm, tự chủ và chịu trách nhiệm trong học tập và rèn luyện, giúp hình thành các năng lực truyền thông, tư vấn giáo dục sức khỏe sinh sản cho phụ nữ tại tuyến y tế cơ sở. </w:t>
      </w:r>
    </w:p>
    <w:p w14:paraId="7623CDEB"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2. Nội dung:</w:t>
      </w:r>
    </w:p>
    <w:p w14:paraId="569FAFE6"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eastAsia="Calibri" w:hAnsi="Times New Roman"/>
          <w:szCs w:val="28"/>
          <w:lang w:val="pt-BR"/>
        </w:rPr>
        <w:t xml:space="preserve">2.1. </w:t>
      </w:r>
      <w:r w:rsidRPr="0075520E">
        <w:rPr>
          <w:rFonts w:ascii="Times New Roman" w:hAnsi="Times New Roman"/>
          <w:szCs w:val="28"/>
          <w:lang w:val="pt-BR"/>
        </w:rPr>
        <w:t>Nội dung chính giáo dục sức khỏe sinh sản cho phụ nữ</w:t>
      </w:r>
    </w:p>
    <w:p w14:paraId="472BEA63"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eastAsia="Calibri" w:hAnsi="Times New Roman"/>
          <w:szCs w:val="28"/>
          <w:lang w:val="pt-BR"/>
        </w:rPr>
        <w:t>2.2.</w:t>
      </w:r>
      <w:r w:rsidRPr="0075520E">
        <w:rPr>
          <w:rFonts w:ascii="Times New Roman" w:hAnsi="Times New Roman"/>
          <w:szCs w:val="28"/>
          <w:lang w:val="pt-BR"/>
        </w:rPr>
        <w:t xml:space="preserve"> Giáo dục sức khỏe sinh sản cho vị thành niên</w:t>
      </w:r>
    </w:p>
    <w:p w14:paraId="7ACBBE04"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eastAsia="Calibri" w:hAnsi="Times New Roman"/>
          <w:szCs w:val="28"/>
          <w:lang w:val="pt-BR"/>
        </w:rPr>
        <w:t xml:space="preserve">2.3. </w:t>
      </w:r>
      <w:r w:rsidRPr="0075520E">
        <w:rPr>
          <w:rFonts w:ascii="Times New Roman" w:hAnsi="Times New Roman"/>
          <w:szCs w:val="28"/>
          <w:lang w:val="pt-BR"/>
        </w:rPr>
        <w:t>Giáo dục sức khỏe sinh sản cho phụ nữ tuối sinh đẻ</w:t>
      </w:r>
    </w:p>
    <w:p w14:paraId="7545886D"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2.4. Giáo dục SKSS cho phụ nữ trong thời kỳ thai nghén</w:t>
      </w:r>
    </w:p>
    <w:p w14:paraId="078FA9DF"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2.5. Giáo dục SKSS cho phụ nữ tuổi tiền mãn kinh và mãn kinh</w:t>
      </w:r>
    </w:p>
    <w:p w14:paraId="2D74959F" w14:textId="77777777" w:rsidR="00610310" w:rsidRPr="0075520E" w:rsidRDefault="00610310" w:rsidP="00C24930">
      <w:pPr>
        <w:pStyle w:val="BodyTextIndent"/>
        <w:spacing w:after="0" w:line="288" w:lineRule="auto"/>
        <w:ind w:left="0"/>
        <w:rPr>
          <w:rFonts w:ascii="Times New Roman" w:hAnsi="Times New Roman"/>
          <w:szCs w:val="28"/>
          <w:lang w:val="pt-BR"/>
        </w:rPr>
      </w:pPr>
      <w:r w:rsidRPr="0075520E">
        <w:rPr>
          <w:rFonts w:ascii="Times New Roman" w:hAnsi="Times New Roman"/>
          <w:b/>
          <w:szCs w:val="28"/>
          <w:lang w:val="it-IT"/>
        </w:rPr>
        <w:lastRenderedPageBreak/>
        <w:t xml:space="preserve">Bài 20. </w:t>
      </w:r>
      <w:r w:rsidRPr="0075520E">
        <w:rPr>
          <w:rFonts w:ascii="Times New Roman" w:hAnsi="Times New Roman"/>
          <w:b/>
          <w:szCs w:val="28"/>
          <w:lang w:val="pt-BR"/>
        </w:rPr>
        <w:t>Nhiễm khuẩn đường sinh dục và bệnh LTQĐTD</w:t>
      </w:r>
      <w:r w:rsidRPr="0075520E">
        <w:rPr>
          <w:rFonts w:ascii="Times New Roman" w:hAnsi="Times New Roman"/>
          <w:szCs w:val="28"/>
          <w:lang w:val="pt-BR"/>
        </w:rPr>
        <w:t xml:space="preserve"> </w:t>
      </w:r>
    </w:p>
    <w:p w14:paraId="6C9CC4C8" w14:textId="77777777" w:rsidR="00610310" w:rsidRPr="0075520E" w:rsidRDefault="00610310" w:rsidP="00C24930">
      <w:pPr>
        <w:pStyle w:val="BodyTextIndent"/>
        <w:spacing w:after="0"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55362C8F" w14:textId="77777777" w:rsidR="00610310" w:rsidRPr="0075520E" w:rsidRDefault="00610310" w:rsidP="00C24930">
      <w:pPr>
        <w:pStyle w:val="BodyTextIndent"/>
        <w:spacing w:after="0" w:line="288" w:lineRule="auto"/>
        <w:ind w:left="0"/>
        <w:rPr>
          <w:rFonts w:ascii="Times New Roman" w:hAnsi="Times New Roman"/>
          <w:b/>
          <w:szCs w:val="28"/>
        </w:rPr>
      </w:pPr>
      <w:r w:rsidRPr="0075520E">
        <w:rPr>
          <w:rFonts w:ascii="Times New Roman" w:hAnsi="Times New Roman"/>
          <w:b/>
          <w:szCs w:val="28"/>
        </w:rPr>
        <w:t>1. Mục tiêu</w:t>
      </w:r>
    </w:p>
    <w:p w14:paraId="1A584630"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b/>
          <w:iCs/>
          <w:szCs w:val="28"/>
        </w:rPr>
        <w:t xml:space="preserve">- </w:t>
      </w:r>
      <w:r w:rsidRPr="0075520E">
        <w:rPr>
          <w:rFonts w:ascii="Times New Roman" w:hAnsi="Times New Roman"/>
          <w:szCs w:val="28"/>
          <w:lang w:val="pt-BR"/>
        </w:rPr>
        <w:t xml:space="preserve">Trình bày được nguyên nhân, </w:t>
      </w:r>
      <w:r w:rsidRPr="0075520E">
        <w:rPr>
          <w:rFonts w:ascii="Times New Roman" w:eastAsia="Calibri" w:hAnsi="Times New Roman"/>
          <w:szCs w:val="28"/>
          <w:lang w:val="nb-NO"/>
        </w:rPr>
        <w:t>triệu chứng và hướng xử trí tại tuyến y tế cơ sở các trường hợp mắc: Viêm âm đạo do nấm candida anbicans, Trichomonas; do lậu; sùi mào gà sinh dục v</w:t>
      </w:r>
      <w:r w:rsidRPr="0075520E">
        <w:rPr>
          <w:rFonts w:ascii="Times New Roman" w:hAnsi="Times New Roman"/>
          <w:szCs w:val="28"/>
          <w:lang w:val="pt-BR"/>
        </w:rPr>
        <w:t>à các biện pháp phòng bệnh.</w:t>
      </w:r>
    </w:p>
    <w:p w14:paraId="478969EB"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w:t>
      </w:r>
      <w:r w:rsidRPr="0075520E">
        <w:rPr>
          <w:rFonts w:ascii="Times New Roman" w:hAnsi="Times New Roman"/>
          <w:szCs w:val="28"/>
          <w:lang w:val="pt-BR"/>
        </w:rPr>
        <w:t>Vận dụng được kiến thức đã học trên lâm sàng để thăm khám, chẩn đoán, xử trí, chuyển tuyến  các trường hợp mắc bệnh</w:t>
      </w:r>
      <w:r w:rsidRPr="0075520E">
        <w:rPr>
          <w:rFonts w:ascii="Times New Roman" w:eastAsia="Calibri" w:hAnsi="Times New Roman"/>
          <w:szCs w:val="28"/>
          <w:lang w:val="nb-NO"/>
        </w:rPr>
        <w:t xml:space="preserve"> NKĐSD/ bệnh LTQĐTD tại tuyến y tế cơ sở. </w:t>
      </w:r>
    </w:p>
    <w:p w14:paraId="7DB124F9" w14:textId="77777777" w:rsidR="00610310" w:rsidRPr="0075520E" w:rsidRDefault="00610310" w:rsidP="00C24930">
      <w:pPr>
        <w:spacing w:line="288" w:lineRule="auto"/>
        <w:jc w:val="both"/>
        <w:rPr>
          <w:rFonts w:ascii="Times New Roman" w:hAnsi="Times New Roman"/>
          <w:szCs w:val="28"/>
          <w:lang w:val="nb-NO"/>
        </w:rPr>
      </w:pPr>
      <w:r w:rsidRPr="0075520E">
        <w:rPr>
          <w:rFonts w:ascii="Times New Roman" w:hAnsi="Times New Roman"/>
          <w:szCs w:val="28"/>
          <w:lang w:val="nb-NO"/>
        </w:rPr>
        <w:t>- Tích cực, chủ động, kiên trì, làm việc độc lập, làm việc nhóm, tự chủ và chịu trách nhiệm trong học tập và rèn luyện, giúp hình thành các năng lực thăm khám, xử trí, phòng tránh các</w:t>
      </w:r>
      <w:r w:rsidRPr="0075520E">
        <w:rPr>
          <w:rFonts w:ascii="Times New Roman" w:hAnsi="Times New Roman"/>
          <w:szCs w:val="28"/>
          <w:lang w:val="sv-SE"/>
        </w:rPr>
        <w:t xml:space="preserve"> bệnh NKĐSD và BLTQĐTD</w:t>
      </w:r>
      <w:r w:rsidRPr="0075520E">
        <w:rPr>
          <w:rFonts w:ascii="Times New Roman" w:hAnsi="Times New Roman"/>
          <w:szCs w:val="28"/>
          <w:lang w:val="nb-NO"/>
        </w:rPr>
        <w:t xml:space="preserve"> tại tuyến y tế cơ sở. </w:t>
      </w:r>
    </w:p>
    <w:p w14:paraId="0FE4650A" w14:textId="77777777" w:rsidR="00610310" w:rsidRPr="0075520E" w:rsidRDefault="00610310" w:rsidP="00C24930">
      <w:pPr>
        <w:spacing w:line="288" w:lineRule="auto"/>
        <w:jc w:val="both"/>
        <w:rPr>
          <w:rFonts w:ascii="Times New Roman" w:hAnsi="Times New Roman"/>
          <w:iCs/>
          <w:szCs w:val="28"/>
          <w:lang w:val="nb-NO"/>
        </w:rPr>
      </w:pPr>
      <w:r w:rsidRPr="0075520E">
        <w:rPr>
          <w:rFonts w:ascii="Times New Roman" w:hAnsi="Times New Roman"/>
          <w:b/>
          <w:iCs/>
          <w:szCs w:val="28"/>
          <w:lang w:val="nb-NO"/>
        </w:rPr>
        <w:t>2. Nội dung</w:t>
      </w:r>
    </w:p>
    <w:p w14:paraId="4804D86B" w14:textId="04D1F6D6"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nb-NO"/>
        </w:rPr>
        <w:t>2.</w:t>
      </w:r>
      <w:r w:rsidRPr="0075520E">
        <w:rPr>
          <w:rFonts w:ascii="Times New Roman" w:hAnsi="Times New Roman"/>
          <w:szCs w:val="28"/>
          <w:lang w:val="pt-BR"/>
        </w:rPr>
        <w:t xml:space="preserve">1. Hội chứng </w:t>
      </w:r>
      <w:r w:rsidR="00C24930" w:rsidRPr="0075520E">
        <w:rPr>
          <w:rFonts w:ascii="Times New Roman" w:hAnsi="Times New Roman"/>
          <w:szCs w:val="28"/>
          <w:lang w:val="pt-BR"/>
        </w:rPr>
        <w:t>giờ</w:t>
      </w:r>
      <w:r w:rsidRPr="0075520E">
        <w:rPr>
          <w:rFonts w:ascii="Times New Roman" w:hAnsi="Times New Roman"/>
          <w:szCs w:val="28"/>
          <w:lang w:val="pt-BR"/>
        </w:rPr>
        <w:t xml:space="preserve"> dịch niệu đạo.</w:t>
      </w:r>
    </w:p>
    <w:p w14:paraId="7CEF6C04"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2.2. Hội chúng loét sinh dục - sưng hạch bẹn.</w:t>
      </w:r>
    </w:p>
    <w:p w14:paraId="080FCBEB"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2.3. Sùi mào gà sinh dục</w:t>
      </w:r>
    </w:p>
    <w:p w14:paraId="610EB097" w14:textId="77777777" w:rsidR="00610310" w:rsidRPr="0075520E" w:rsidRDefault="00610310" w:rsidP="00C24930">
      <w:pPr>
        <w:spacing w:line="288" w:lineRule="auto"/>
        <w:jc w:val="both"/>
        <w:rPr>
          <w:rFonts w:ascii="Times New Roman" w:hAnsi="Times New Roman"/>
          <w:szCs w:val="28"/>
          <w:lang w:val="pt-BR"/>
        </w:rPr>
      </w:pPr>
      <w:r w:rsidRPr="0075520E">
        <w:rPr>
          <w:rFonts w:ascii="Times New Roman" w:hAnsi="Times New Roman"/>
          <w:szCs w:val="28"/>
          <w:lang w:val="pt-BR"/>
        </w:rPr>
        <w:t>2.4. Hội chứng đau bụng dưới.</w:t>
      </w:r>
    </w:p>
    <w:p w14:paraId="0B996FDE" w14:textId="77777777" w:rsidR="00610310" w:rsidRPr="0075520E" w:rsidRDefault="00610310" w:rsidP="00C24930">
      <w:pPr>
        <w:tabs>
          <w:tab w:val="left" w:pos="5529"/>
        </w:tabs>
        <w:spacing w:line="288" w:lineRule="auto"/>
        <w:jc w:val="both"/>
        <w:rPr>
          <w:rFonts w:ascii="Times New Roman" w:hAnsi="Times New Roman"/>
          <w:bCs/>
          <w:szCs w:val="28"/>
          <w:lang w:val="pt-BR"/>
        </w:rPr>
      </w:pPr>
      <w:r w:rsidRPr="0075520E">
        <w:rPr>
          <w:rFonts w:ascii="Times New Roman" w:hAnsi="Times New Roman"/>
          <w:szCs w:val="28"/>
          <w:lang w:val="pt-BR"/>
        </w:rPr>
        <w:t xml:space="preserve">2.5. </w:t>
      </w:r>
      <w:r w:rsidRPr="0075520E">
        <w:rPr>
          <w:rFonts w:ascii="Times New Roman" w:hAnsi="Times New Roman"/>
          <w:bCs/>
          <w:szCs w:val="28"/>
          <w:lang w:val="pt-BR"/>
        </w:rPr>
        <w:t>Hội chứng suy giảm miễn dịch mắc phải (HIV/AIDS)</w:t>
      </w:r>
    </w:p>
    <w:p w14:paraId="1865576A" w14:textId="77777777" w:rsidR="00610310" w:rsidRPr="0075520E" w:rsidRDefault="00610310" w:rsidP="00C24930">
      <w:pPr>
        <w:spacing w:line="288" w:lineRule="auto"/>
        <w:jc w:val="both"/>
        <w:rPr>
          <w:rFonts w:ascii="Times New Roman" w:hAnsi="Times New Roman"/>
          <w:b/>
          <w:szCs w:val="28"/>
          <w:lang w:val="pt-BR"/>
        </w:rPr>
      </w:pPr>
      <w:r w:rsidRPr="0075520E">
        <w:rPr>
          <w:rFonts w:ascii="Times New Roman" w:hAnsi="Times New Roman"/>
          <w:szCs w:val="28"/>
          <w:lang w:val="pt-BR"/>
        </w:rPr>
        <w:t>2.6. Phòng bệnh.</w:t>
      </w:r>
      <w:r w:rsidRPr="0075520E">
        <w:rPr>
          <w:rFonts w:ascii="Times New Roman" w:hAnsi="Times New Roman"/>
          <w:b/>
          <w:szCs w:val="28"/>
          <w:lang w:val="pt-BR"/>
        </w:rPr>
        <w:t xml:space="preserve"> </w:t>
      </w:r>
    </w:p>
    <w:p w14:paraId="02D74717" w14:textId="77777777" w:rsidR="00610310" w:rsidRPr="0075520E" w:rsidRDefault="00610310" w:rsidP="00C24930">
      <w:pPr>
        <w:spacing w:line="288" w:lineRule="auto"/>
        <w:jc w:val="both"/>
        <w:rPr>
          <w:rFonts w:ascii="Times New Roman" w:hAnsi="Times New Roman"/>
          <w:b/>
          <w:szCs w:val="28"/>
          <w:lang w:val="pt-BR"/>
        </w:rPr>
      </w:pPr>
      <w:r w:rsidRPr="0075520E">
        <w:rPr>
          <w:rFonts w:ascii="Times New Roman" w:eastAsia="Calibri" w:hAnsi="Times New Roman"/>
          <w:b/>
          <w:szCs w:val="28"/>
          <w:lang w:val="pt-BR"/>
        </w:rPr>
        <w:t xml:space="preserve">Bài 21. </w:t>
      </w:r>
      <w:r w:rsidRPr="0075520E">
        <w:rPr>
          <w:rFonts w:ascii="Times New Roman" w:hAnsi="Times New Roman"/>
          <w:b/>
          <w:szCs w:val="28"/>
          <w:lang w:val="pt-BR"/>
        </w:rPr>
        <w:t xml:space="preserve">Rối loạn kinh nguyệt </w:t>
      </w:r>
    </w:p>
    <w:p w14:paraId="17CEFF12"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b/>
          <w:szCs w:val="28"/>
          <w:lang w:val="pt-BR"/>
        </w:rPr>
        <w:t xml:space="preserve"> </w:t>
      </w:r>
      <w:r w:rsidRPr="0075520E">
        <w:rPr>
          <w:rFonts w:ascii="Times New Roman" w:hAnsi="Times New Roman"/>
          <w:iCs/>
          <w:szCs w:val="28"/>
        </w:rPr>
        <w:t>Thời gian</w:t>
      </w:r>
      <w:r w:rsidRPr="0075520E">
        <w:rPr>
          <w:rFonts w:ascii="Times New Roman" w:hAnsi="Times New Roman"/>
          <w:szCs w:val="28"/>
        </w:rPr>
        <w:t xml:space="preserve"> (LT/TH:01/0).</w:t>
      </w:r>
    </w:p>
    <w:p w14:paraId="7B1C147A" w14:textId="77777777" w:rsidR="00610310" w:rsidRPr="0075520E" w:rsidRDefault="00610310" w:rsidP="00C24930">
      <w:pPr>
        <w:pStyle w:val="Heading6"/>
        <w:spacing w:line="288" w:lineRule="auto"/>
        <w:rPr>
          <w:rFonts w:ascii="Times New Roman" w:hAnsi="Times New Roman" w:cs="Times New Roman"/>
          <w:b/>
        </w:rPr>
      </w:pPr>
      <w:r w:rsidRPr="0075520E">
        <w:rPr>
          <w:rFonts w:ascii="Times New Roman" w:hAnsi="Times New Roman" w:cs="Times New Roman"/>
          <w:b/>
        </w:rPr>
        <w:t>1.</w:t>
      </w:r>
      <w:r w:rsidRPr="0075520E">
        <w:rPr>
          <w:rFonts w:ascii="Times New Roman" w:hAnsi="Times New Roman" w:cs="Times New Roman"/>
          <w:b/>
          <w:lang w:val="vi-VN"/>
        </w:rPr>
        <w:t>M</w:t>
      </w:r>
      <w:r w:rsidRPr="0075520E">
        <w:rPr>
          <w:rFonts w:ascii="Times New Roman" w:hAnsi="Times New Roman" w:cs="Times New Roman"/>
          <w:b/>
        </w:rPr>
        <w:t>ục tiêu</w:t>
      </w:r>
    </w:p>
    <w:p w14:paraId="7F4A935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Trình bày được nguyên nhân, triệu chứng và hướng xử trí vô kinh. rong kinh tại tuyến y tế cơ sở.</w:t>
      </w:r>
    </w:p>
    <w:p w14:paraId="6B0356B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Vận dụng được</w:t>
      </w:r>
      <w:r w:rsidRPr="0075520E">
        <w:rPr>
          <w:rFonts w:ascii="Times New Roman" w:hAnsi="Times New Roman"/>
          <w:b/>
          <w:szCs w:val="28"/>
        </w:rPr>
        <w:t xml:space="preserve"> </w:t>
      </w:r>
      <w:r w:rsidRPr="0075520E">
        <w:rPr>
          <w:rFonts w:ascii="Times New Roman" w:hAnsi="Times New Roman"/>
          <w:szCs w:val="28"/>
        </w:rPr>
        <w:t>những kiến thức đã học trong thăm khám, chẩn đoán, xử trí, chuyển tuyến các trường hợp rối loạn kinh nguyệt tại tuyến y tế cơ sở.</w:t>
      </w:r>
    </w:p>
    <w:p w14:paraId="7A2333F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 Tích cực, chủ động, kiên trì, làm việc độc lập, làm việc nhóm, tự chủ và chịu trách nhiệm trong học tập và rèn luyện, giúp hình thành các năng lực thăm khám, chẩn đoán, xử trí các </w:t>
      </w:r>
      <w:r w:rsidRPr="0075520E">
        <w:rPr>
          <w:rFonts w:ascii="Times New Roman" w:hAnsi="Times New Roman"/>
          <w:szCs w:val="28"/>
          <w:lang w:val="sv-SE"/>
        </w:rPr>
        <w:t>rối loạn kinh nguyệt tại tuyến y tế cơ sở.</w:t>
      </w:r>
    </w:p>
    <w:p w14:paraId="338CE066" w14:textId="77777777" w:rsidR="00610310" w:rsidRPr="0075520E" w:rsidRDefault="00610310" w:rsidP="00C24930">
      <w:pPr>
        <w:spacing w:line="288" w:lineRule="auto"/>
        <w:jc w:val="both"/>
        <w:rPr>
          <w:rFonts w:ascii="Times New Roman" w:hAnsi="Times New Roman"/>
          <w:b/>
          <w:szCs w:val="28"/>
          <w:lang w:val="de-DE"/>
        </w:rPr>
      </w:pPr>
      <w:r w:rsidRPr="0075520E">
        <w:rPr>
          <w:rFonts w:ascii="Times New Roman" w:hAnsi="Times New Roman"/>
          <w:b/>
          <w:szCs w:val="28"/>
          <w:lang w:val="de-DE"/>
        </w:rPr>
        <w:t>2. Nội dung</w:t>
      </w:r>
    </w:p>
    <w:p w14:paraId="3E896AEB"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2.1. Vô kinh</w:t>
      </w:r>
    </w:p>
    <w:p w14:paraId="38D78640"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2.2. Rong kinh</w:t>
      </w:r>
    </w:p>
    <w:p w14:paraId="3F4606AA"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2.3. Cường kinh</w:t>
      </w:r>
    </w:p>
    <w:p w14:paraId="7C7A712F"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2.4. Thiểu kinh</w:t>
      </w:r>
    </w:p>
    <w:p w14:paraId="00551895"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lastRenderedPageBreak/>
        <w:t>2.5. Kinh mau</w:t>
      </w:r>
    </w:p>
    <w:p w14:paraId="5B9CAD05"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2.6. Kinh thưa</w:t>
      </w:r>
    </w:p>
    <w:p w14:paraId="24A68F0F"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2.7. Thống kinh</w:t>
      </w:r>
    </w:p>
    <w:p w14:paraId="24CAE614" w14:textId="77777777" w:rsidR="00610310" w:rsidRPr="0075520E" w:rsidRDefault="00610310" w:rsidP="00C24930">
      <w:pPr>
        <w:pStyle w:val="BodyTextIndent"/>
        <w:spacing w:after="0" w:line="288" w:lineRule="auto"/>
        <w:ind w:left="0"/>
        <w:rPr>
          <w:rFonts w:ascii="Times New Roman" w:hAnsi="Times New Roman"/>
          <w:b/>
          <w:szCs w:val="28"/>
        </w:rPr>
      </w:pPr>
      <w:r w:rsidRPr="0075520E">
        <w:rPr>
          <w:rFonts w:ascii="Times New Roman" w:hAnsi="Times New Roman"/>
          <w:b/>
          <w:szCs w:val="28"/>
          <w:lang w:val="it-IT"/>
        </w:rPr>
        <w:t xml:space="preserve">Bài 22. </w:t>
      </w:r>
      <w:r w:rsidRPr="0075520E">
        <w:rPr>
          <w:rFonts w:ascii="Times New Roman" w:hAnsi="Times New Roman"/>
          <w:b/>
          <w:szCs w:val="28"/>
        </w:rPr>
        <w:t xml:space="preserve">Khối u sinh dục </w:t>
      </w:r>
    </w:p>
    <w:p w14:paraId="16E94684" w14:textId="77777777" w:rsidR="00610310" w:rsidRPr="0075520E" w:rsidRDefault="00610310" w:rsidP="00C24930">
      <w:pPr>
        <w:pStyle w:val="BodyTextIndent"/>
        <w:spacing w:after="0"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szCs w:val="28"/>
        </w:rPr>
        <w:t xml:space="preserve"> (LT/TH: 02/0).</w:t>
      </w:r>
    </w:p>
    <w:p w14:paraId="0E42E0BE" w14:textId="77777777" w:rsidR="00610310" w:rsidRPr="0075520E" w:rsidRDefault="00610310" w:rsidP="00C24930">
      <w:pPr>
        <w:pStyle w:val="BodyTextIndent"/>
        <w:spacing w:after="0" w:line="288" w:lineRule="auto"/>
        <w:rPr>
          <w:rFonts w:ascii="Times New Roman" w:hAnsi="Times New Roman"/>
          <w:b/>
          <w:szCs w:val="28"/>
        </w:rPr>
      </w:pPr>
      <w:r w:rsidRPr="0075520E">
        <w:rPr>
          <w:rFonts w:ascii="Times New Roman" w:hAnsi="Times New Roman"/>
          <w:b/>
          <w:szCs w:val="28"/>
        </w:rPr>
        <w:t>1. Mục tiêu</w:t>
      </w:r>
    </w:p>
    <w:p w14:paraId="36B481A3"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 Trình bày được triệu chứng, hướng xử trí tại tuyến y tế cơ sở các trường hợp có khối u sinh dục: U buồng trứng, u xơ tử cung, ung thư vú, ung thư cổ tử cung. </w:t>
      </w:r>
    </w:p>
    <w:p w14:paraId="45DE0EED" w14:textId="77777777" w:rsidR="00610310" w:rsidRPr="0075520E" w:rsidRDefault="00610310" w:rsidP="00C24930">
      <w:pPr>
        <w:shd w:val="clear" w:color="auto" w:fill="FFFFFF"/>
        <w:spacing w:line="288" w:lineRule="auto"/>
        <w:jc w:val="both"/>
        <w:rPr>
          <w:rFonts w:ascii="Times New Roman" w:hAnsi="Times New Roman"/>
          <w:szCs w:val="28"/>
          <w:lang w:val="it-IT"/>
        </w:rPr>
      </w:pPr>
      <w:r w:rsidRPr="0075520E">
        <w:rPr>
          <w:rFonts w:ascii="Times New Roman" w:hAnsi="Times New Roman"/>
          <w:b/>
          <w:szCs w:val="28"/>
          <w:lang w:val="it-IT"/>
        </w:rPr>
        <w:t xml:space="preserve">- </w:t>
      </w:r>
      <w:r w:rsidRPr="0075520E">
        <w:rPr>
          <w:rFonts w:ascii="Times New Roman" w:hAnsi="Times New Roman"/>
          <w:szCs w:val="28"/>
          <w:lang w:val="it-IT"/>
        </w:rPr>
        <w:t>Vận dụng được kiến thức đã học trên lâm sàng, để thăm khám, chẩn đoán, hướng xử trí người bệnh có các khối u sinh dục tại tuyến y tế cơ sở.</w:t>
      </w:r>
    </w:p>
    <w:p w14:paraId="72EF633A" w14:textId="77777777" w:rsidR="00610310" w:rsidRPr="0075520E" w:rsidRDefault="00610310" w:rsidP="00C24930">
      <w:pPr>
        <w:spacing w:line="288" w:lineRule="auto"/>
        <w:jc w:val="both"/>
        <w:rPr>
          <w:rFonts w:ascii="Times New Roman" w:hAnsi="Times New Roman"/>
          <w:szCs w:val="28"/>
          <w:lang w:val="it-IT"/>
        </w:rPr>
      </w:pPr>
      <w:r w:rsidRPr="0075520E">
        <w:rPr>
          <w:rFonts w:ascii="Times New Roman" w:hAnsi="Times New Roman"/>
          <w:szCs w:val="28"/>
          <w:lang w:val="it-IT"/>
        </w:rPr>
        <w:t xml:space="preserve">- Tích cực, chủ động, kiên trì, làm việc độc lập, làm việc nhóm, tự chủ và chịu trách nhiệm trong học tập và rèn luyện, giúp hình thành các năng lực thăm khám, chẩn đoán, xử trí các trường hợp có khối u sinh dục </w:t>
      </w:r>
      <w:r w:rsidRPr="0075520E">
        <w:rPr>
          <w:rFonts w:ascii="Times New Roman" w:hAnsi="Times New Roman"/>
          <w:szCs w:val="28"/>
          <w:lang w:val="sv-SE"/>
        </w:rPr>
        <w:t>của người cán bộ y tế tuyến cơ sở.</w:t>
      </w:r>
    </w:p>
    <w:p w14:paraId="64BE8CB2" w14:textId="77777777" w:rsidR="00610310" w:rsidRPr="0075520E" w:rsidRDefault="00610310" w:rsidP="00C24930">
      <w:pPr>
        <w:spacing w:line="288" w:lineRule="auto"/>
        <w:jc w:val="both"/>
        <w:rPr>
          <w:rFonts w:ascii="Times New Roman" w:hAnsi="Times New Roman"/>
          <w:b/>
          <w:iCs/>
          <w:szCs w:val="28"/>
          <w:lang w:val="it-IT"/>
        </w:rPr>
      </w:pPr>
      <w:r w:rsidRPr="0075520E">
        <w:rPr>
          <w:rFonts w:ascii="Times New Roman" w:hAnsi="Times New Roman"/>
          <w:b/>
          <w:iCs/>
          <w:szCs w:val="28"/>
          <w:lang w:val="it-IT"/>
        </w:rPr>
        <w:t>2. Nội dung</w:t>
      </w:r>
    </w:p>
    <w:p w14:paraId="7D2886C4" w14:textId="77777777" w:rsidR="00610310" w:rsidRPr="0075520E" w:rsidRDefault="00610310" w:rsidP="00C24930">
      <w:pPr>
        <w:spacing w:line="288" w:lineRule="auto"/>
        <w:jc w:val="both"/>
        <w:rPr>
          <w:rFonts w:ascii="Times New Roman" w:hAnsi="Times New Roman"/>
          <w:iCs/>
          <w:szCs w:val="28"/>
          <w:lang w:val="it-IT"/>
        </w:rPr>
      </w:pPr>
      <w:r w:rsidRPr="0075520E">
        <w:rPr>
          <w:rFonts w:ascii="Times New Roman" w:hAnsi="Times New Roman"/>
          <w:iCs/>
          <w:szCs w:val="28"/>
          <w:lang w:val="it-IT"/>
        </w:rPr>
        <w:t>2.1. Các khối u ở vú</w:t>
      </w:r>
    </w:p>
    <w:p w14:paraId="16C701F2" w14:textId="77777777" w:rsidR="00610310" w:rsidRPr="0075520E" w:rsidRDefault="00610310" w:rsidP="00C24930">
      <w:pPr>
        <w:spacing w:line="288" w:lineRule="auto"/>
        <w:jc w:val="both"/>
        <w:rPr>
          <w:rFonts w:ascii="Times New Roman" w:hAnsi="Times New Roman"/>
          <w:iCs/>
          <w:szCs w:val="28"/>
          <w:lang w:val="it-IT"/>
        </w:rPr>
      </w:pPr>
      <w:r w:rsidRPr="0075520E">
        <w:rPr>
          <w:rFonts w:ascii="Times New Roman" w:hAnsi="Times New Roman"/>
          <w:iCs/>
          <w:szCs w:val="28"/>
          <w:lang w:val="it-IT"/>
        </w:rPr>
        <w:t>2.2. Các khối u buồng trứng</w:t>
      </w:r>
    </w:p>
    <w:p w14:paraId="6BA25463"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iCs/>
          <w:szCs w:val="28"/>
          <w:lang w:val="it-IT"/>
        </w:rPr>
        <w:t xml:space="preserve">2.3. </w:t>
      </w:r>
      <w:r w:rsidRPr="0075520E">
        <w:rPr>
          <w:rFonts w:ascii="Times New Roman" w:hAnsi="Times New Roman"/>
          <w:szCs w:val="28"/>
          <w:lang w:val="sv-SE"/>
        </w:rPr>
        <w:t>Các khối u ở tử cung</w:t>
      </w:r>
    </w:p>
    <w:p w14:paraId="4D8C520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iCs/>
          <w:szCs w:val="28"/>
        </w:rPr>
        <w:t xml:space="preserve">2.4. </w:t>
      </w:r>
      <w:r w:rsidRPr="0075520E">
        <w:rPr>
          <w:rFonts w:ascii="Times New Roman" w:hAnsi="Times New Roman"/>
          <w:szCs w:val="28"/>
        </w:rPr>
        <w:t>Ung thư âm hộ</w:t>
      </w:r>
    </w:p>
    <w:p w14:paraId="1B32A38B" w14:textId="77777777" w:rsidR="00610310" w:rsidRPr="0075520E" w:rsidRDefault="00610310" w:rsidP="00C24930">
      <w:pPr>
        <w:spacing w:line="288" w:lineRule="auto"/>
        <w:jc w:val="both"/>
        <w:rPr>
          <w:rFonts w:ascii="Times New Roman" w:hAnsi="Times New Roman"/>
          <w:b/>
          <w:szCs w:val="28"/>
        </w:rPr>
      </w:pPr>
      <w:r w:rsidRPr="0075520E">
        <w:rPr>
          <w:rFonts w:ascii="Times New Roman" w:eastAsia="Calibri" w:hAnsi="Times New Roman"/>
          <w:b/>
          <w:szCs w:val="28"/>
        </w:rPr>
        <w:t xml:space="preserve">Bài 23. </w:t>
      </w:r>
      <w:r w:rsidRPr="0075520E">
        <w:rPr>
          <w:rFonts w:ascii="Times New Roman" w:hAnsi="Times New Roman"/>
          <w:b/>
          <w:szCs w:val="28"/>
        </w:rPr>
        <w:t>Các biện pháp tránh thai- Phá thai an toàn</w:t>
      </w:r>
    </w:p>
    <w:p w14:paraId="00B8C14C" w14:textId="77777777" w:rsidR="00610310" w:rsidRPr="0075520E" w:rsidRDefault="00610310" w:rsidP="00C24930">
      <w:pPr>
        <w:spacing w:line="288" w:lineRule="auto"/>
        <w:jc w:val="right"/>
        <w:rPr>
          <w:rFonts w:ascii="Times New Roman" w:hAnsi="Times New Roman"/>
          <w:szCs w:val="28"/>
        </w:rPr>
      </w:pPr>
      <w:r w:rsidRPr="0075520E">
        <w:rPr>
          <w:rFonts w:ascii="Times New Roman" w:hAnsi="Times New Roman"/>
          <w:iCs/>
          <w:szCs w:val="28"/>
        </w:rPr>
        <w:t>Thời gian</w:t>
      </w:r>
      <w:r w:rsidRPr="0075520E">
        <w:rPr>
          <w:rFonts w:ascii="Times New Roman" w:hAnsi="Times New Roman"/>
          <w:b/>
          <w:szCs w:val="28"/>
        </w:rPr>
        <w:t xml:space="preserve"> </w:t>
      </w:r>
      <w:r w:rsidRPr="0075520E">
        <w:rPr>
          <w:rFonts w:ascii="Times New Roman" w:hAnsi="Times New Roman"/>
          <w:szCs w:val="28"/>
        </w:rPr>
        <w:t>(LT/TH: 02/03).</w:t>
      </w:r>
      <w:r w:rsidRPr="0075520E">
        <w:rPr>
          <w:rFonts w:ascii="Times New Roman" w:eastAsia="Calibri" w:hAnsi="Times New Roman"/>
          <w:b/>
          <w:szCs w:val="28"/>
        </w:rPr>
        <w:t xml:space="preserve">    </w:t>
      </w:r>
    </w:p>
    <w:p w14:paraId="4ADC441F" w14:textId="77777777" w:rsidR="00610310" w:rsidRPr="0075520E" w:rsidRDefault="00610310" w:rsidP="00C24930">
      <w:pPr>
        <w:spacing w:line="288" w:lineRule="auto"/>
        <w:jc w:val="both"/>
        <w:rPr>
          <w:rFonts w:ascii="Times New Roman" w:hAnsi="Times New Roman"/>
          <w:b/>
          <w:szCs w:val="28"/>
        </w:rPr>
      </w:pPr>
      <w:r w:rsidRPr="0075520E">
        <w:rPr>
          <w:rFonts w:ascii="Times New Roman" w:hAnsi="Times New Roman"/>
          <w:b/>
          <w:szCs w:val="28"/>
          <w:lang w:val="pl-PL"/>
        </w:rPr>
        <w:t xml:space="preserve">1. Mục tiêu </w:t>
      </w:r>
    </w:p>
    <w:p w14:paraId="7F2E25FC"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pl-PL"/>
        </w:rPr>
        <w:t>- T</w:t>
      </w:r>
      <w:r w:rsidRPr="0075520E">
        <w:rPr>
          <w:rFonts w:ascii="Times New Roman" w:hAnsi="Times New Roman"/>
          <w:szCs w:val="28"/>
          <w:lang w:val="nl-NL"/>
        </w:rPr>
        <w:t>rình bày được cơ chế tác dụng, chỉ định, chống chỉ định, ưu điểm, nhược điểm của bao cao su; đặt dụng cụ tử cung; viên uống tránh thai kết hợp.</w:t>
      </w:r>
    </w:p>
    <w:p w14:paraId="28744037"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Vận dụng được kiến thức đã học để tư vấn cho khách hàng lựa chọn và sử dụng biện pháp tránh thai an toàn, làm giảm nguy cơ có thai ngoài ý muốn, góp phần bảo vệ sức khỏe phụ nữ.</w:t>
      </w:r>
    </w:p>
    <w:p w14:paraId="0ED047A3"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Rèn luyện khả năng tư vấn độc lập cho khách hàng về các BPTT. Giúp hình thành năng lực tự chịu trách nhiệm về những việc làm của mình trong việc cung cấp các BPTT tại tuyến y tế cơ sở.</w:t>
      </w:r>
    </w:p>
    <w:p w14:paraId="675900E5"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2. Nội dung</w:t>
      </w:r>
    </w:p>
    <w:p w14:paraId="5C84325F"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2.1. Các biện pháp tránh thai chủ động</w:t>
      </w:r>
    </w:p>
    <w:p w14:paraId="568D56E7"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2.1.1. Các biện pháp tránh thai cho nam giới</w:t>
      </w:r>
    </w:p>
    <w:p w14:paraId="074BC772"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2.1.2. Các biện pháp tránh thai cho nữ giới</w:t>
      </w:r>
    </w:p>
    <w:p w14:paraId="012F06A2"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lastRenderedPageBreak/>
        <w:t>2.1.3. Các biện pháp tránh thai cho cả nam và nữ</w:t>
      </w:r>
    </w:p>
    <w:p w14:paraId="041E1A65"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 Các biện pháp tránh thai thụ động</w:t>
      </w:r>
    </w:p>
    <w:p w14:paraId="11E7483F"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2.2.1. Phá thai bằng thuốc</w:t>
      </w:r>
    </w:p>
    <w:p w14:paraId="70CB56A8"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2.2.2. Hút thai bằng bơm hút chân không</w:t>
      </w:r>
    </w:p>
    <w:p w14:paraId="43C86DB0"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2.2.3. Nong, gắp, nạo thai</w:t>
      </w:r>
    </w:p>
    <w:p w14:paraId="7B24D25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b/>
          <w:szCs w:val="28"/>
          <w:lang w:val="nl-NL"/>
        </w:rPr>
        <w:t xml:space="preserve">Bài 24. </w:t>
      </w:r>
      <w:r w:rsidRPr="0075520E">
        <w:rPr>
          <w:rFonts w:ascii="Times New Roman" w:hAnsi="Times New Roman"/>
          <w:b/>
          <w:szCs w:val="28"/>
        </w:rPr>
        <w:t>Vô khuẩn trong sản khoa</w:t>
      </w:r>
      <w:r w:rsidRPr="0075520E">
        <w:rPr>
          <w:rFonts w:ascii="Times New Roman" w:hAnsi="Times New Roman"/>
          <w:szCs w:val="28"/>
        </w:rPr>
        <w:t xml:space="preserve"> </w:t>
      </w:r>
    </w:p>
    <w:p w14:paraId="4EA5AEBD" w14:textId="77777777" w:rsidR="00610310" w:rsidRPr="0075520E" w:rsidRDefault="00610310" w:rsidP="00C24930">
      <w:pPr>
        <w:spacing w:line="288" w:lineRule="auto"/>
        <w:jc w:val="right"/>
        <w:rPr>
          <w:rFonts w:ascii="Times New Roman" w:hAnsi="Times New Roman"/>
          <w:b/>
          <w:szCs w:val="28"/>
          <w:lang w:val="nl-NL"/>
        </w:rPr>
      </w:pPr>
      <w:r w:rsidRPr="0075520E">
        <w:rPr>
          <w:rFonts w:ascii="Times New Roman" w:hAnsi="Times New Roman"/>
          <w:iCs/>
          <w:szCs w:val="28"/>
        </w:rPr>
        <w:t>Thời gian</w:t>
      </w:r>
      <w:r w:rsidRPr="0075520E">
        <w:rPr>
          <w:rFonts w:ascii="Times New Roman" w:hAnsi="Times New Roman"/>
          <w:szCs w:val="28"/>
        </w:rPr>
        <w:t xml:space="preserve"> (LT/TH: 01/0)</w:t>
      </w:r>
    </w:p>
    <w:p w14:paraId="452D7AC7" w14:textId="77777777" w:rsidR="00610310" w:rsidRPr="0075520E" w:rsidRDefault="00610310" w:rsidP="00C24930">
      <w:pPr>
        <w:spacing w:line="288" w:lineRule="auto"/>
        <w:jc w:val="both"/>
        <w:rPr>
          <w:rFonts w:ascii="Times New Roman" w:hAnsi="Times New Roman"/>
          <w:b/>
          <w:szCs w:val="28"/>
          <w:lang w:val="pl-PL"/>
        </w:rPr>
      </w:pPr>
      <w:r w:rsidRPr="0075520E">
        <w:rPr>
          <w:rFonts w:ascii="Times New Roman" w:hAnsi="Times New Roman"/>
          <w:b/>
          <w:szCs w:val="28"/>
          <w:lang w:val="pl-PL"/>
        </w:rPr>
        <w:t xml:space="preserve">1. Mục tiêu </w:t>
      </w:r>
    </w:p>
    <w:p w14:paraId="7CCBF044" w14:textId="77777777" w:rsidR="00610310" w:rsidRPr="0075520E" w:rsidRDefault="00610310" w:rsidP="00C24930">
      <w:pPr>
        <w:spacing w:line="288" w:lineRule="auto"/>
        <w:jc w:val="both"/>
        <w:rPr>
          <w:rFonts w:ascii="Times New Roman" w:hAnsi="Times New Roman"/>
          <w:bCs/>
          <w:szCs w:val="28"/>
          <w:lang w:val="sv-SE"/>
        </w:rPr>
      </w:pPr>
      <w:r w:rsidRPr="0075520E">
        <w:rPr>
          <w:rFonts w:ascii="Times New Roman" w:hAnsi="Times New Roman"/>
          <w:szCs w:val="28"/>
          <w:lang w:val="sv-SE"/>
        </w:rPr>
        <w:t xml:space="preserve">- Trình bày được nguyên tắc vô khuẩn đối với </w:t>
      </w:r>
      <w:r w:rsidRPr="0075520E">
        <w:rPr>
          <w:rFonts w:ascii="Times New Roman" w:hAnsi="Times New Roman"/>
          <w:bCs/>
          <w:szCs w:val="28"/>
          <w:lang w:val="sv-SE"/>
        </w:rPr>
        <w:t>phòng đẻ, dụng cụ, phương tiện sử dụng trong thủ thuật, phẫu thuật sản khoa; Sản phụ, cán bộ y tế.</w:t>
      </w:r>
    </w:p>
    <w:p w14:paraId="36CD67F3"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b/>
          <w:szCs w:val="28"/>
          <w:lang w:val="nl-NL"/>
        </w:rPr>
        <w:t xml:space="preserve">- </w:t>
      </w:r>
      <w:r w:rsidRPr="0075520E">
        <w:rPr>
          <w:rFonts w:ascii="Times New Roman" w:hAnsi="Times New Roman"/>
          <w:szCs w:val="28"/>
          <w:lang w:val="nl-NL"/>
        </w:rPr>
        <w:t xml:space="preserve">Vận dụng được kiến thức đã học trên lâm sàng thực hiện đúng nguyên tắc vô khuẩn trong sản – phụ khoa và các dịch vụ Dân số - KHHGĐ tại tuyến y tế cơ sở. </w:t>
      </w:r>
    </w:p>
    <w:p w14:paraId="0119A9E0"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Rèn luyện khả năng tự chủ, độc lập, phối hợp tốt trong công tác phòng chống nhiễm khuẩn trong các dịch vụ chăm sóc sức khỏe sinh sản. Giúp hình thành các năng lực của người cán bộ y tế tuyến y tế cơ sở.</w:t>
      </w:r>
    </w:p>
    <w:p w14:paraId="5096AC9F"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 xml:space="preserve">2. Nội dung </w:t>
      </w:r>
    </w:p>
    <w:p w14:paraId="3F693D15"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 xml:space="preserve">2.1. Một số khái niệm </w:t>
      </w:r>
    </w:p>
    <w:p w14:paraId="43593475" w14:textId="77777777" w:rsidR="00610310" w:rsidRPr="0075520E" w:rsidRDefault="00610310" w:rsidP="00C24930">
      <w:pPr>
        <w:spacing w:line="288" w:lineRule="auto"/>
        <w:jc w:val="both"/>
        <w:rPr>
          <w:rFonts w:ascii="Times New Roman" w:hAnsi="Times New Roman"/>
          <w:iCs/>
          <w:szCs w:val="28"/>
          <w:lang w:val="sv-SE"/>
        </w:rPr>
      </w:pPr>
      <w:r w:rsidRPr="0075520E">
        <w:rPr>
          <w:rFonts w:ascii="Times New Roman" w:hAnsi="Times New Roman"/>
          <w:iCs/>
          <w:szCs w:val="28"/>
          <w:lang w:val="sv-SE"/>
        </w:rPr>
        <w:t>2.2. Các nguyên tắc vô khuẩn trong sản khoa</w:t>
      </w:r>
    </w:p>
    <w:p w14:paraId="503E4093" w14:textId="77777777" w:rsidR="00610310" w:rsidRPr="0075520E" w:rsidRDefault="00610310" w:rsidP="00C24930">
      <w:pPr>
        <w:pStyle w:val="BodyText0"/>
        <w:spacing w:after="0" w:line="288" w:lineRule="auto"/>
        <w:rPr>
          <w:bCs/>
          <w:sz w:val="28"/>
          <w:szCs w:val="28"/>
        </w:rPr>
      </w:pPr>
      <w:r w:rsidRPr="0075520E">
        <w:rPr>
          <w:bCs/>
          <w:sz w:val="28"/>
          <w:szCs w:val="28"/>
        </w:rPr>
        <w:t xml:space="preserve">2.3. Quy trình vô khuẩn dụng cụ trong sản khoa </w:t>
      </w:r>
    </w:p>
    <w:p w14:paraId="7F401998" w14:textId="77777777" w:rsidR="00610310" w:rsidRPr="0075520E" w:rsidRDefault="00610310" w:rsidP="00C24930">
      <w:pPr>
        <w:pStyle w:val="BodyText0"/>
        <w:spacing w:after="0" w:line="288" w:lineRule="auto"/>
        <w:rPr>
          <w:bCs/>
          <w:sz w:val="28"/>
          <w:szCs w:val="28"/>
        </w:rPr>
      </w:pPr>
      <w:r w:rsidRPr="0075520E">
        <w:rPr>
          <w:bCs/>
          <w:sz w:val="28"/>
          <w:szCs w:val="28"/>
        </w:rPr>
        <w:t>2.4. Bảo quản và sử dụng</w:t>
      </w:r>
    </w:p>
    <w:p w14:paraId="5922E663" w14:textId="77777777" w:rsidR="00610310" w:rsidRPr="0075520E" w:rsidRDefault="00610310" w:rsidP="00C24930">
      <w:pPr>
        <w:pStyle w:val="BodyText3"/>
        <w:spacing w:after="0" w:line="288" w:lineRule="auto"/>
        <w:rPr>
          <w:rFonts w:ascii="Times New Roman" w:hAnsi="Times New Roman"/>
          <w:b/>
          <w:sz w:val="28"/>
          <w:szCs w:val="28"/>
          <w:lang w:val="vi-VN"/>
        </w:rPr>
      </w:pPr>
      <w:r w:rsidRPr="0075520E">
        <w:rPr>
          <w:rFonts w:ascii="Times New Roman" w:hAnsi="Times New Roman"/>
          <w:b/>
          <w:sz w:val="28"/>
          <w:szCs w:val="28"/>
          <w:lang w:val="vi-VN"/>
        </w:rPr>
        <w:t>Bài 25: Một số thuốc thường dùng trong sản phụ khoa</w:t>
      </w:r>
    </w:p>
    <w:p w14:paraId="2AED3BB5" w14:textId="77777777" w:rsidR="00610310" w:rsidRPr="0075520E" w:rsidRDefault="00610310" w:rsidP="00C24930">
      <w:pPr>
        <w:pStyle w:val="BodyText3"/>
        <w:spacing w:after="0" w:line="288" w:lineRule="auto"/>
        <w:jc w:val="right"/>
        <w:rPr>
          <w:rFonts w:ascii="Times New Roman" w:hAnsi="Times New Roman"/>
          <w:sz w:val="28"/>
          <w:szCs w:val="28"/>
        </w:rPr>
      </w:pPr>
      <w:r w:rsidRPr="0075520E">
        <w:rPr>
          <w:rFonts w:ascii="Times New Roman" w:hAnsi="Times New Roman"/>
          <w:iCs/>
          <w:sz w:val="28"/>
          <w:szCs w:val="28"/>
        </w:rPr>
        <w:t>Thời gian</w:t>
      </w:r>
      <w:r w:rsidRPr="0075520E">
        <w:rPr>
          <w:rFonts w:ascii="Times New Roman" w:hAnsi="Times New Roman"/>
          <w:b/>
          <w:sz w:val="28"/>
          <w:szCs w:val="28"/>
        </w:rPr>
        <w:t xml:space="preserve"> </w:t>
      </w:r>
      <w:r w:rsidRPr="0075520E">
        <w:rPr>
          <w:rFonts w:ascii="Times New Roman" w:hAnsi="Times New Roman"/>
          <w:sz w:val="28"/>
          <w:szCs w:val="28"/>
        </w:rPr>
        <w:t>(LT/TH: 01/0)</w:t>
      </w:r>
    </w:p>
    <w:p w14:paraId="6A185D20" w14:textId="77777777" w:rsidR="00610310" w:rsidRPr="0075520E" w:rsidRDefault="00610310" w:rsidP="00C24930">
      <w:pPr>
        <w:spacing w:line="288" w:lineRule="auto"/>
        <w:jc w:val="both"/>
        <w:rPr>
          <w:rFonts w:ascii="Times New Roman" w:hAnsi="Times New Roman"/>
          <w:b/>
          <w:szCs w:val="28"/>
          <w:lang w:val="nl-NL"/>
        </w:rPr>
      </w:pPr>
      <w:r w:rsidRPr="0075520E">
        <w:rPr>
          <w:rFonts w:ascii="Times New Roman" w:hAnsi="Times New Roman"/>
          <w:b/>
          <w:szCs w:val="28"/>
          <w:lang w:val="nl-NL"/>
        </w:rPr>
        <w:t>1. Mục tiêu</w:t>
      </w:r>
    </w:p>
    <w:p w14:paraId="43B994AD"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Trình bày được chỉ định, cách sử dụng một số thuốc trong phòng chống nhiễm khuẩn, thuốc giảm co và tăng co tử cung, thuốc chống co giật và tăng huyết áp trong sản khoa.</w:t>
      </w:r>
    </w:p>
    <w:p w14:paraId="41899AF2"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Vận</w:t>
      </w:r>
      <w:r w:rsidRPr="0075520E">
        <w:rPr>
          <w:rFonts w:ascii="Times New Roman" w:hAnsi="Times New Roman"/>
          <w:bCs/>
          <w:szCs w:val="28"/>
          <w:lang w:val="it-IT"/>
        </w:rPr>
        <w:t xml:space="preserve"> dụng được kiến thức đã học trong thực hiện </w:t>
      </w:r>
      <w:r w:rsidRPr="0075520E">
        <w:rPr>
          <w:rFonts w:ascii="Times New Roman" w:hAnsi="Times New Roman"/>
          <w:szCs w:val="28"/>
          <w:lang w:val="nl-NL"/>
        </w:rPr>
        <w:t xml:space="preserve">nguyên tắc sử dụng thuốc an toàn trong sản khoa. </w:t>
      </w:r>
    </w:p>
    <w:p w14:paraId="570A178B" w14:textId="77777777" w:rsidR="00610310" w:rsidRPr="0075520E" w:rsidRDefault="00610310" w:rsidP="00C24930">
      <w:pPr>
        <w:spacing w:line="288" w:lineRule="auto"/>
        <w:jc w:val="both"/>
        <w:rPr>
          <w:rFonts w:ascii="Times New Roman" w:hAnsi="Times New Roman"/>
          <w:bCs/>
          <w:szCs w:val="28"/>
          <w:lang w:val="it-IT"/>
        </w:rPr>
      </w:pPr>
      <w:r w:rsidRPr="0075520E">
        <w:rPr>
          <w:rFonts w:ascii="Times New Roman" w:hAnsi="Times New Roman"/>
          <w:szCs w:val="28"/>
          <w:lang w:val="nl-NL"/>
        </w:rPr>
        <w:t xml:space="preserve">- Tích cực, chủ động, làm việc độc lập, làm việc nhóm, tự chủ và chịu trách nhiệm trong học tập, rèn luyện. Giúp hình thành các năng lực của người điều dưỡng có kỹ năng. </w:t>
      </w:r>
    </w:p>
    <w:p w14:paraId="39362356" w14:textId="77777777" w:rsidR="00610310" w:rsidRPr="0075520E" w:rsidRDefault="00610310" w:rsidP="00C24930">
      <w:pPr>
        <w:spacing w:line="288" w:lineRule="auto"/>
        <w:jc w:val="both"/>
        <w:rPr>
          <w:rFonts w:ascii="Times New Roman" w:hAnsi="Times New Roman"/>
          <w:b/>
          <w:iCs/>
          <w:szCs w:val="28"/>
          <w:lang w:val="sv-SE"/>
        </w:rPr>
      </w:pPr>
      <w:r w:rsidRPr="0075520E">
        <w:rPr>
          <w:rFonts w:ascii="Times New Roman" w:hAnsi="Times New Roman"/>
          <w:b/>
          <w:iCs/>
          <w:szCs w:val="28"/>
          <w:lang w:val="sv-SE"/>
        </w:rPr>
        <w:t>2. Nội dung</w:t>
      </w:r>
    </w:p>
    <w:p w14:paraId="6CF66D09"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bCs/>
          <w:szCs w:val="28"/>
          <w:lang w:val="sv-SE"/>
        </w:rPr>
        <w:t>2.1. Thuốc phòng chống nhiễm khuẩn</w:t>
      </w:r>
    </w:p>
    <w:p w14:paraId="44C1E775" w14:textId="77777777" w:rsidR="00610310" w:rsidRPr="0075520E" w:rsidRDefault="00610310" w:rsidP="00C24930">
      <w:pPr>
        <w:spacing w:line="288" w:lineRule="auto"/>
        <w:rPr>
          <w:rFonts w:ascii="Times New Roman" w:hAnsi="Times New Roman"/>
          <w:szCs w:val="28"/>
          <w:lang w:val="sv-SE"/>
        </w:rPr>
      </w:pPr>
      <w:r w:rsidRPr="0075520E">
        <w:rPr>
          <w:rFonts w:ascii="Times New Roman" w:hAnsi="Times New Roman"/>
          <w:szCs w:val="28"/>
          <w:lang w:val="sv-SE"/>
        </w:rPr>
        <w:t xml:space="preserve">2.2. </w:t>
      </w:r>
      <w:r w:rsidRPr="0075520E">
        <w:rPr>
          <w:rFonts w:ascii="Times New Roman" w:hAnsi="Times New Roman"/>
          <w:bCs/>
          <w:szCs w:val="28"/>
          <w:lang w:val="sv-SE"/>
        </w:rPr>
        <w:t>Thuốc chống chảy máu sau đẻ</w:t>
      </w:r>
    </w:p>
    <w:p w14:paraId="5DD950A3" w14:textId="77777777" w:rsidR="00610310" w:rsidRPr="0075520E" w:rsidRDefault="00610310" w:rsidP="00C24930">
      <w:pPr>
        <w:spacing w:line="288" w:lineRule="auto"/>
        <w:rPr>
          <w:rFonts w:ascii="Times New Roman" w:hAnsi="Times New Roman"/>
          <w:bCs/>
          <w:szCs w:val="28"/>
          <w:lang w:val="sv-SE"/>
        </w:rPr>
      </w:pPr>
      <w:r w:rsidRPr="0075520E">
        <w:rPr>
          <w:rFonts w:ascii="Times New Roman" w:hAnsi="Times New Roman"/>
          <w:szCs w:val="28"/>
          <w:lang w:val="sv-SE"/>
        </w:rPr>
        <w:lastRenderedPageBreak/>
        <w:t xml:space="preserve">2.3. </w:t>
      </w:r>
      <w:r w:rsidRPr="0075520E">
        <w:rPr>
          <w:rFonts w:ascii="Times New Roman" w:hAnsi="Times New Roman"/>
          <w:bCs/>
          <w:szCs w:val="28"/>
          <w:lang w:val="sv-SE"/>
        </w:rPr>
        <w:t>Thuốc giảm đau</w:t>
      </w:r>
    </w:p>
    <w:p w14:paraId="74F774F3" w14:textId="77777777" w:rsidR="00610310" w:rsidRPr="0075520E" w:rsidRDefault="00610310" w:rsidP="00C24930">
      <w:pPr>
        <w:spacing w:line="288" w:lineRule="auto"/>
        <w:rPr>
          <w:rFonts w:ascii="Times New Roman" w:hAnsi="Times New Roman"/>
          <w:bCs/>
          <w:szCs w:val="28"/>
          <w:lang w:val="sv-SE"/>
        </w:rPr>
      </w:pPr>
      <w:r w:rsidRPr="0075520E">
        <w:rPr>
          <w:rFonts w:ascii="Times New Roman" w:hAnsi="Times New Roman"/>
          <w:bCs/>
          <w:szCs w:val="28"/>
          <w:lang w:val="sv-SE"/>
        </w:rPr>
        <w:t>2.4. Thuốc giảm co bóp tử cung</w:t>
      </w:r>
    </w:p>
    <w:p w14:paraId="544E7228" w14:textId="77777777" w:rsidR="00610310" w:rsidRPr="0075520E" w:rsidRDefault="00610310" w:rsidP="00C24930">
      <w:pPr>
        <w:spacing w:line="288" w:lineRule="auto"/>
        <w:rPr>
          <w:rFonts w:ascii="Times New Roman" w:hAnsi="Times New Roman"/>
          <w:bCs/>
          <w:szCs w:val="28"/>
          <w:lang w:val="sv-SE"/>
        </w:rPr>
      </w:pPr>
      <w:r w:rsidRPr="0075520E">
        <w:rPr>
          <w:rFonts w:ascii="Times New Roman" w:hAnsi="Times New Roman"/>
          <w:bCs/>
          <w:szCs w:val="28"/>
          <w:lang w:val="sv-SE"/>
        </w:rPr>
        <w:t xml:space="preserve">2.5. Thuốc chống sản giật và điều trị tăng huyết áp </w:t>
      </w:r>
    </w:p>
    <w:p w14:paraId="607E4750" w14:textId="77777777" w:rsidR="00610310" w:rsidRPr="0075520E" w:rsidRDefault="00610310" w:rsidP="00C24930">
      <w:pPr>
        <w:spacing w:line="288" w:lineRule="auto"/>
        <w:rPr>
          <w:rFonts w:ascii="Times New Roman" w:hAnsi="Times New Roman"/>
          <w:bCs/>
          <w:szCs w:val="28"/>
          <w:lang w:val="sv-SE"/>
        </w:rPr>
      </w:pPr>
      <w:r w:rsidRPr="0075520E">
        <w:rPr>
          <w:rFonts w:ascii="Times New Roman" w:hAnsi="Times New Roman"/>
          <w:bCs/>
          <w:szCs w:val="28"/>
          <w:lang w:val="sv-SE"/>
        </w:rPr>
        <w:t>2.6. Một số thuốc khác</w:t>
      </w:r>
    </w:p>
    <w:p w14:paraId="6782BFA5"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IV.  Điều kiện thực hiện môn học</w:t>
      </w:r>
    </w:p>
    <w:p w14:paraId="1DFF1940"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szCs w:val="28"/>
          <w:lang w:val="nb-NO"/>
        </w:rPr>
        <w:t xml:space="preserve">1. Học lý thuyết tại giảng đường có trang bị: Projector, màn chiếu, bảng, phấn, thiết bị âm thanh. </w:t>
      </w:r>
    </w:p>
    <w:p w14:paraId="5E786CD6"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2. Học thực hành: Tại phòng thực hành sản, trang bị máy tính, máy chiếu, bàn, ghế, labo...</w:t>
      </w:r>
    </w:p>
    <w:p w14:paraId="4CF43D9C" w14:textId="77777777" w:rsidR="00610310" w:rsidRPr="0075520E" w:rsidRDefault="00610310"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nb-NO"/>
        </w:rPr>
        <w:t xml:space="preserve">3. </w:t>
      </w:r>
      <w:r w:rsidRPr="0075520E">
        <w:rPr>
          <w:rFonts w:ascii="Times New Roman" w:eastAsia="Calibri" w:hAnsi="Times New Roman"/>
          <w:szCs w:val="28"/>
          <w:lang w:val="pt-BR"/>
        </w:rPr>
        <w:t>Địa điểm thực tập: Phòng thực hành bộ môn Sản.</w:t>
      </w:r>
    </w:p>
    <w:p w14:paraId="50EC6AC7" w14:textId="77777777" w:rsidR="00610310" w:rsidRPr="0075520E" w:rsidRDefault="00610310"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nb-NO"/>
        </w:rPr>
        <w:t>4. Học liệu:</w:t>
      </w:r>
    </w:p>
    <w:p w14:paraId="18C93DB8" w14:textId="77777777" w:rsidR="00610310" w:rsidRPr="0075520E" w:rsidRDefault="00610310"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Giáo trình môn học: Bài giảng “Bệnh học Sản - Phụ khoa – Kế hoạch hóa gia đình”,</w:t>
      </w:r>
      <w:r w:rsidRPr="0075520E">
        <w:rPr>
          <w:rFonts w:ascii="Times New Roman" w:eastAsia="Calibri" w:hAnsi="Times New Roman"/>
          <w:b/>
          <w:szCs w:val="28"/>
          <w:lang w:val="pt-BR"/>
        </w:rPr>
        <w:t xml:space="preserve"> </w:t>
      </w:r>
      <w:r w:rsidRPr="0075520E">
        <w:rPr>
          <w:rFonts w:ascii="Times New Roman" w:eastAsia="Calibri" w:hAnsi="Times New Roman"/>
          <w:szCs w:val="28"/>
          <w:lang w:val="pt-BR"/>
        </w:rPr>
        <w:t>trường Cao đẳng Y tế Thanh Hóa, (Giáo trình lưu hành nội bộ, đào tạo trung cấp Y sỹ).</w:t>
      </w:r>
    </w:p>
    <w:p w14:paraId="7B51851F" w14:textId="77777777" w:rsidR="00610310" w:rsidRPr="0075520E" w:rsidRDefault="00610310"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Máy tính; Giấy, Bút.</w:t>
      </w:r>
    </w:p>
    <w:p w14:paraId="016CE8D5"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pt-BR"/>
        </w:rPr>
        <w:t xml:space="preserve">- </w:t>
      </w:r>
      <w:r w:rsidRPr="0075520E">
        <w:rPr>
          <w:rFonts w:ascii="Times New Roman" w:eastAsia="Calibri" w:hAnsi="Times New Roman"/>
          <w:szCs w:val="28"/>
          <w:lang w:val="nb-NO"/>
        </w:rPr>
        <w:t>Bộ dụng cụ, mô hình và bảng kiểm A</w:t>
      </w:r>
      <w:r w:rsidRPr="0075520E">
        <w:rPr>
          <w:rFonts w:ascii="Times New Roman" w:eastAsia="Calibri" w:hAnsi="Times New Roman"/>
          <w:szCs w:val="28"/>
          <w:vertAlign w:val="superscript"/>
          <w:lang w:val="nb-NO"/>
        </w:rPr>
        <w:t>0</w:t>
      </w:r>
      <w:r w:rsidRPr="0075520E">
        <w:rPr>
          <w:rFonts w:ascii="Times New Roman" w:eastAsia="Calibri" w:hAnsi="Times New Roman"/>
          <w:szCs w:val="28"/>
          <w:lang w:val="nb-NO"/>
        </w:rPr>
        <w:t xml:space="preserve"> cho từng kỹ thuật: Tư vấn KHHGĐ -  BPTT; Khám thai; Tư vấn nuôi con bằng sữa mẹ; Chăm sóc trẻ sơ sinh ngay sau đẻ; Tắm, mặc áo quấn tã cho trẻ sơ sinh. </w:t>
      </w:r>
    </w:p>
    <w:p w14:paraId="4A2CDC84" w14:textId="77777777" w:rsidR="00610310" w:rsidRPr="0075520E" w:rsidRDefault="00610310" w:rsidP="00C24930">
      <w:pPr>
        <w:spacing w:line="288" w:lineRule="auto"/>
        <w:jc w:val="both"/>
        <w:rPr>
          <w:rFonts w:ascii="Times New Roman" w:eastAsia="Calibri" w:hAnsi="Times New Roman"/>
          <w:szCs w:val="28"/>
          <w:lang w:val="pt-BR"/>
        </w:rPr>
      </w:pPr>
      <w:r w:rsidRPr="0075520E">
        <w:rPr>
          <w:rFonts w:ascii="Times New Roman" w:eastAsia="Calibri" w:hAnsi="Times New Roman"/>
          <w:szCs w:val="28"/>
          <w:lang w:val="pt-BR"/>
        </w:rPr>
        <w:t xml:space="preserve">5. Các điều kiện khác (nếu có): </w:t>
      </w:r>
    </w:p>
    <w:p w14:paraId="36148314"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V. Nội dung và phương pháp đánh giá </w:t>
      </w:r>
    </w:p>
    <w:p w14:paraId="4BF57460"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Nội dung:</w:t>
      </w:r>
    </w:p>
    <w:p w14:paraId="227E661C" w14:textId="77777777" w:rsidR="00610310" w:rsidRPr="0075520E" w:rsidRDefault="00610310"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t xml:space="preserve">1.1. Kiến thức: </w:t>
      </w:r>
      <w:r w:rsidRPr="0075520E">
        <w:rPr>
          <w:rFonts w:ascii="Times New Roman" w:eastAsia="Calibri" w:hAnsi="Times New Roman"/>
          <w:b/>
          <w:szCs w:val="28"/>
          <w:lang w:val="nl-NL"/>
        </w:rPr>
        <w:tab/>
      </w:r>
    </w:p>
    <w:p w14:paraId="662014D7" w14:textId="77777777" w:rsidR="00610310" w:rsidRPr="0075520E" w:rsidRDefault="00610310" w:rsidP="00C24930">
      <w:pPr>
        <w:keepNext/>
        <w:spacing w:line="288" w:lineRule="auto"/>
        <w:jc w:val="both"/>
        <w:outlineLvl w:val="0"/>
        <w:rPr>
          <w:rFonts w:ascii="Times New Roman" w:hAnsi="Times New Roman"/>
          <w:szCs w:val="28"/>
          <w:lang w:val="nl-NL"/>
        </w:rPr>
      </w:pPr>
      <w:r w:rsidRPr="0075520E">
        <w:rPr>
          <w:rFonts w:ascii="Times New Roman" w:hAnsi="Times New Roman"/>
          <w:szCs w:val="28"/>
          <w:lang w:val="nl-NL"/>
        </w:rPr>
        <w:t>- Trình bày được những kiến thức cơ bản về: Sự thụ tinh làm tổ và phát triển của trứng; Thay đổi giải phẫu, sinh lý ở phụ nữ có thai; Khám thai và quản lý thai nghén.</w:t>
      </w:r>
    </w:p>
    <w:p w14:paraId="77CC5FAF" w14:textId="77777777" w:rsidR="00610310" w:rsidRPr="0075520E" w:rsidRDefault="00610310" w:rsidP="00C24930">
      <w:pPr>
        <w:keepNext/>
        <w:spacing w:line="288" w:lineRule="auto"/>
        <w:jc w:val="both"/>
        <w:outlineLvl w:val="0"/>
        <w:rPr>
          <w:rFonts w:ascii="Times New Roman" w:hAnsi="Times New Roman"/>
          <w:szCs w:val="28"/>
          <w:lang w:val="nl-NL"/>
        </w:rPr>
      </w:pPr>
      <w:r w:rsidRPr="0075520E">
        <w:rPr>
          <w:rFonts w:ascii="Times New Roman" w:hAnsi="Times New Roman"/>
          <w:szCs w:val="28"/>
          <w:lang w:val="nl-NL"/>
        </w:rPr>
        <w:t>-  Trình bày được triệu chứng, chẩn đoán, hướng xử trí một số bệnh lý sản – phụ khoa thông thường tại tuyến y tế cơ sở: Các bệnh lý gây chảy máu trong thai kỳ;  tiền sản giật – sản giật, vỡ tử cung,..; Các khối u sinh dục, nhiễm khuẩn đường sinh dục (NKĐSD) và bệnh lây truyền qua đường tình dục (LTQĐTD).</w:t>
      </w:r>
    </w:p>
    <w:p w14:paraId="767FA5C5"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Trình bày được các dấu hiệu chẩn đoán chuyển dạ, chẩn đoán ngôi thế, kiểu thế, độ lọt; Đỡ đẻ ngôi chỏm, chăm sóc thiết yếu bà mẹ và sơ sinh trong và sau đẻ tại tuyến y tế cơ sở. </w:t>
      </w:r>
    </w:p>
    <w:p w14:paraId="1A0777AC" w14:textId="77777777" w:rsidR="00610310" w:rsidRPr="0075520E" w:rsidRDefault="00610310" w:rsidP="00C24930">
      <w:pPr>
        <w:spacing w:line="288" w:lineRule="auto"/>
        <w:jc w:val="both"/>
        <w:rPr>
          <w:rFonts w:ascii="Times New Roman" w:hAnsi="Times New Roman"/>
          <w:b/>
          <w:bCs/>
          <w:szCs w:val="28"/>
          <w:lang w:val="nl-NL"/>
        </w:rPr>
      </w:pPr>
      <w:r w:rsidRPr="0075520E">
        <w:rPr>
          <w:rFonts w:ascii="Times New Roman" w:hAnsi="Times New Roman"/>
          <w:szCs w:val="28"/>
          <w:lang w:val="nl-NL"/>
        </w:rPr>
        <w:t>- Trình bày được cơ chế tác dụng, ưu điểm, nhược điểm, chỉ định, chống chỉ định của các biện pháp tránh thai thường dùng.</w:t>
      </w:r>
    </w:p>
    <w:p w14:paraId="2B86B3C3" w14:textId="77777777" w:rsidR="00610310" w:rsidRPr="0075520E" w:rsidRDefault="00610310" w:rsidP="00C24930">
      <w:pPr>
        <w:spacing w:line="288" w:lineRule="auto"/>
        <w:jc w:val="both"/>
        <w:rPr>
          <w:rFonts w:ascii="Times New Roman" w:eastAsia="Calibri" w:hAnsi="Times New Roman"/>
          <w:b/>
          <w:szCs w:val="28"/>
          <w:lang w:val="nl-NL"/>
        </w:rPr>
      </w:pPr>
      <w:r w:rsidRPr="0075520E">
        <w:rPr>
          <w:rFonts w:ascii="Times New Roman" w:eastAsia="Calibri" w:hAnsi="Times New Roman"/>
          <w:b/>
          <w:szCs w:val="28"/>
          <w:lang w:val="nl-NL"/>
        </w:rPr>
        <w:lastRenderedPageBreak/>
        <w:t xml:space="preserve">1.2. Kỹ năng: </w:t>
      </w:r>
    </w:p>
    <w:p w14:paraId="69AB151B"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Vận dụng được kiến thức đã học trong thực hành giao tiếp, hướng dẫn, tư vấn giáo dục sức khỏe cho phụ nữ, tư vấn các biện pháp tránh thai (BPTT) và KHHGĐ.</w:t>
      </w:r>
    </w:p>
    <w:p w14:paraId="6355A1C5"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Vận dụng được kiến thức đã học trong chẩn đoán thai nghén, chăm sóc phụ nữ có thai, khám thai, quản lý thai nghén, chẩn đoán chuyển dạ, theo dõi và chăm sóc chuyển dạ, đỡ đẻ ngôi chỏm, chăm sóc bà mẹ và sơ sinh sau đẻ tại tuyến y tế cở sở. </w:t>
      </w:r>
    </w:p>
    <w:p w14:paraId="672BF129"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Vận dụng được kiến thức đã học trong thăm khám, chẩn đoán, xử trí ban đầu tại tuyến y tế cơ sở, chuyển tuyến kịp thời một số bệnh lý sản – phụ khoa – cấp cứu sản khoa.  </w:t>
      </w:r>
    </w:p>
    <w:p w14:paraId="1BCF8FA2"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Thực hiện được một số qui trình kỹ thuật theo đúng bảng trình tự trên mô hình: Khám thai, chăm sóc trẻ sơ sinh ngay sau đẻ, tắm và mặc áo quấn tã cho trẻ sơ sinh, tư vấn BPTT – KHHGĐ.</w:t>
      </w:r>
    </w:p>
    <w:p w14:paraId="04C5F63F"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1.3. Năng lực tự chủ và chịu trách nhiệm:</w:t>
      </w:r>
    </w:p>
    <w:p w14:paraId="398491CC"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Rèn luyện đạo đức, tác phong người cán bộ y tế tuyến cơ sở: Cẩn thận, ân cần, tận tụy, nhanh nhẹn, khẩn trương, kịp thời trong giao tiếp và chăm sóc người bệnh.</w:t>
      </w:r>
    </w:p>
    <w:p w14:paraId="2DDA20D1"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Năng lực tự chủ, chịu trách nhiệm: Tự giác, tích cực, sáng tạo, tự chủ và chịu trách nhiệm, gắn kết với nghề nghiệp trong quá trình học tập, rèn luyện.</w:t>
      </w:r>
    </w:p>
    <w:p w14:paraId="2429C65F"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Thực hiện nghiêm chỉnh nội quy an toàn trong học tập, thực hành, vệ sinh môi trường, thực hiện tốt nguyên tắc vô khuẩn trong sản khoa.</w:t>
      </w:r>
    </w:p>
    <w:p w14:paraId="71ABF92F" w14:textId="77777777" w:rsidR="00610310" w:rsidRPr="0075520E" w:rsidRDefault="00610310" w:rsidP="00C24930">
      <w:pPr>
        <w:spacing w:line="288" w:lineRule="auto"/>
        <w:jc w:val="both"/>
        <w:rPr>
          <w:rFonts w:ascii="Times New Roman" w:eastAsia="Calibri" w:hAnsi="Times New Roman"/>
          <w:b/>
          <w:szCs w:val="28"/>
          <w:lang w:val="sv-SE"/>
        </w:rPr>
      </w:pPr>
      <w:r w:rsidRPr="0075520E">
        <w:rPr>
          <w:rFonts w:ascii="Times New Roman" w:eastAsia="Calibri" w:hAnsi="Times New Roman"/>
          <w:b/>
          <w:szCs w:val="28"/>
          <w:lang w:val="sv-SE"/>
        </w:rPr>
        <w:t xml:space="preserve">2. Phương pháp đánh giá: </w:t>
      </w:r>
    </w:p>
    <w:p w14:paraId="6D8375A2" w14:textId="2773D362"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Tham gia &gt;= 70%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lý thuyết trên lớp, 100%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thực tại phòng học thực hành.</w:t>
      </w:r>
    </w:p>
    <w:p w14:paraId="6744C7E7" w14:textId="77777777" w:rsidR="00610310" w:rsidRPr="0075520E" w:rsidRDefault="00610310"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 xml:space="preserve">- Kiểm tra định kỳ:  02 bài lý thuyết. </w:t>
      </w:r>
    </w:p>
    <w:p w14:paraId="54B5D317" w14:textId="77777777" w:rsidR="00610310" w:rsidRPr="0075520E" w:rsidRDefault="00610310" w:rsidP="00C24930">
      <w:pPr>
        <w:spacing w:line="288" w:lineRule="auto"/>
        <w:jc w:val="both"/>
        <w:rPr>
          <w:rFonts w:ascii="Times New Roman" w:hAnsi="Times New Roman"/>
          <w:iCs/>
          <w:szCs w:val="28"/>
          <w:lang w:val="nl-NL"/>
        </w:rPr>
      </w:pPr>
      <w:r w:rsidRPr="0075520E">
        <w:rPr>
          <w:rFonts w:ascii="Times New Roman" w:hAnsi="Times New Roman"/>
          <w:iCs/>
          <w:szCs w:val="28"/>
          <w:lang w:val="nl-NL"/>
        </w:rPr>
        <w:t>- Kiểm tra thường xuyên: 02 bài (01 bài lý thuyết; 01 bài thực hành).</w:t>
      </w:r>
    </w:p>
    <w:p w14:paraId="5E7001F4" w14:textId="77777777" w:rsidR="00610310" w:rsidRPr="0075520E" w:rsidRDefault="00610310" w:rsidP="00C24930">
      <w:pPr>
        <w:tabs>
          <w:tab w:val="num" w:pos="567"/>
          <w:tab w:val="num" w:pos="640"/>
        </w:tabs>
        <w:spacing w:line="288" w:lineRule="auto"/>
        <w:jc w:val="both"/>
        <w:rPr>
          <w:rFonts w:ascii="Times New Roman" w:hAnsi="Times New Roman"/>
          <w:szCs w:val="28"/>
          <w:lang w:val="nl-NL"/>
        </w:rPr>
      </w:pPr>
      <w:r w:rsidRPr="0075520E">
        <w:rPr>
          <w:rFonts w:ascii="Times New Roman" w:hAnsi="Times New Roman"/>
          <w:szCs w:val="28"/>
          <w:lang w:val="nl-NL"/>
        </w:rPr>
        <w:t>- Thi hết môn: Tự luận, vấn đáp, trắc nghiệm (bộ test theo quy định).</w:t>
      </w:r>
    </w:p>
    <w:p w14:paraId="0A07DD5D"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VI. Hướng dẫn thực hiện môn học</w:t>
      </w:r>
    </w:p>
    <w:p w14:paraId="6AC3E597" w14:textId="119407DA"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Phạm vi áp dụng môn học</w:t>
      </w:r>
      <w:r w:rsidRPr="0075520E">
        <w:rPr>
          <w:rFonts w:ascii="Times New Roman" w:eastAsia="Calibri" w:hAnsi="Times New Roman"/>
          <w:szCs w:val="28"/>
          <w:lang w:val="nb-NO"/>
        </w:rPr>
        <w:t xml:space="preserve">: </w:t>
      </w:r>
      <w:r w:rsidRPr="00A6798E">
        <w:rPr>
          <w:rFonts w:ascii="Times New Roman" w:eastAsia="Calibri" w:hAnsi="Times New Roman"/>
          <w:szCs w:val="28"/>
          <w:lang w:val="nb-NO"/>
        </w:rPr>
        <w:t xml:space="preserve">Trung cấp Y sỹ </w:t>
      </w:r>
      <w:r w:rsidR="00A6798E" w:rsidRPr="00A6798E">
        <w:rPr>
          <w:rFonts w:ascii="Times New Roman" w:eastAsia="Calibri" w:hAnsi="Times New Roman"/>
          <w:szCs w:val="28"/>
          <w:lang w:val="nb-NO"/>
        </w:rPr>
        <w:t>đa khoa</w:t>
      </w:r>
    </w:p>
    <w:p w14:paraId="784BC385" w14:textId="77777777" w:rsidR="00610310" w:rsidRPr="0075520E" w:rsidRDefault="00610310"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2. Phương pháp dạy và học</w:t>
      </w:r>
    </w:p>
    <w:p w14:paraId="0D98B437"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Đối với giảng viên: </w:t>
      </w:r>
      <w:r w:rsidRPr="0075520E">
        <w:rPr>
          <w:rFonts w:ascii="Times New Roman" w:eastAsia="Calibri" w:hAnsi="Times New Roman"/>
          <w:szCs w:val="28"/>
          <w:lang w:val="pt-BR"/>
        </w:rPr>
        <w:t>Tích cực, lấy người học làm trung tâm</w:t>
      </w:r>
      <w:r w:rsidRPr="0075520E">
        <w:rPr>
          <w:rFonts w:ascii="Times New Roman" w:eastAsia="Calibri" w:hAnsi="Times New Roman"/>
          <w:szCs w:val="28"/>
          <w:lang w:val="nb-NO"/>
        </w:rPr>
        <w:t>; Các phương pháp dạy học: Thuyết trình, hướng dẫn thảo luận, tự học, trực quan, làm bài tập nhóm</w:t>
      </w:r>
      <w:r w:rsidRPr="0075520E">
        <w:rPr>
          <w:rFonts w:ascii="Times New Roman" w:hAnsi="Times New Roman"/>
          <w:szCs w:val="28"/>
          <w:lang w:val="nb-NO"/>
        </w:rPr>
        <w:t>, vấn đáp.</w:t>
      </w:r>
    </w:p>
    <w:p w14:paraId="36464EDD" w14:textId="77777777" w:rsidR="00610310" w:rsidRPr="0075520E" w:rsidRDefault="00610310" w:rsidP="00C24930">
      <w:pPr>
        <w:spacing w:line="288" w:lineRule="auto"/>
        <w:contextualSpacing/>
        <w:jc w:val="both"/>
        <w:rPr>
          <w:rFonts w:ascii="Times New Roman" w:eastAsia="Calibri" w:hAnsi="Times New Roman"/>
          <w:szCs w:val="28"/>
          <w:lang w:val="nb-NO"/>
        </w:rPr>
      </w:pPr>
      <w:r w:rsidRPr="0075520E">
        <w:rPr>
          <w:rFonts w:ascii="Times New Roman" w:eastAsia="Calibri" w:hAnsi="Times New Roman"/>
          <w:szCs w:val="28"/>
          <w:lang w:val="nb-NO"/>
        </w:rPr>
        <w:t xml:space="preserve">- Đối với người học: </w:t>
      </w:r>
      <w:r w:rsidRPr="0075520E">
        <w:rPr>
          <w:rFonts w:ascii="Times New Roman" w:eastAsia="Calibri" w:hAnsi="Times New Roman"/>
          <w:szCs w:val="28"/>
          <w:lang w:val="pt-BR"/>
        </w:rPr>
        <w:t>Tích cực, chủ động</w:t>
      </w:r>
      <w:r w:rsidRPr="0075520E">
        <w:rPr>
          <w:rFonts w:ascii="Times New Roman" w:eastAsia="Calibri" w:hAnsi="Times New Roman"/>
          <w:szCs w:val="28"/>
          <w:lang w:val="nb-NO"/>
        </w:rPr>
        <w:t xml:space="preserve">, sáng tạo, thảo luận, trực quan, làm việc nhóm, trình bày kết quả, thực hành dưới sự hướng dẫn của giảng viên. </w:t>
      </w:r>
    </w:p>
    <w:p w14:paraId="424C468E" w14:textId="77777777" w:rsidR="00610310" w:rsidRPr="0075520E" w:rsidRDefault="00610310" w:rsidP="00C24930">
      <w:pPr>
        <w:spacing w:line="288" w:lineRule="auto"/>
        <w:jc w:val="both"/>
        <w:rPr>
          <w:rFonts w:ascii="Times New Roman" w:eastAsia="Calibri" w:hAnsi="Times New Roman"/>
          <w:szCs w:val="28"/>
          <w:lang w:val="nb-NO"/>
        </w:rPr>
      </w:pPr>
      <w:r w:rsidRPr="0075520E">
        <w:rPr>
          <w:rFonts w:ascii="Times New Roman" w:eastAsia="Calibri" w:hAnsi="Times New Roman"/>
          <w:b/>
          <w:szCs w:val="28"/>
          <w:lang w:val="pt-BR"/>
        </w:rPr>
        <w:lastRenderedPageBreak/>
        <w:t>3. Những lưu ý khi thực hiện môn học</w:t>
      </w:r>
      <w:r w:rsidRPr="0075520E">
        <w:rPr>
          <w:rFonts w:ascii="Times New Roman" w:eastAsia="Calibri" w:hAnsi="Times New Roman"/>
          <w:szCs w:val="28"/>
          <w:lang w:val="pt-BR"/>
        </w:rPr>
        <w:t>: Đảm bảo an toàn trong học tập, trang phục tiện y, vệ sinh môi trường, đảm bảo nguyên tắc vô khuẩn trong sản phụ khoa.</w:t>
      </w:r>
    </w:p>
    <w:p w14:paraId="033BA05D" w14:textId="77777777" w:rsidR="00610310" w:rsidRPr="0075520E" w:rsidRDefault="00610310"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4. Tài liệu tham khảo:</w:t>
      </w:r>
    </w:p>
    <w:p w14:paraId="2183BD0B"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[1]. Sản phụ khoa, trường Đại học Y Hà Nội (sách dùng đào tạo bác sỹ đa khoa), Bộ Y tế, NXB Y học, năm 2016.</w:t>
      </w:r>
    </w:p>
    <w:p w14:paraId="55F81DBF"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[2]. Chăm sóc bà mẹ trong thời kỳ thai nghén (tài liệu đào tạo hộ sinh trung học), NXB Y học, năm 2006.</w:t>
      </w:r>
    </w:p>
    <w:p w14:paraId="2A9A158F"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[3]. Hướng dẫn chuẩn quốc gia về chăm sóc sức khỏe sinh sản, BYT 2017. </w:t>
      </w:r>
    </w:p>
    <w:p w14:paraId="7439DB60"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[4] Hướng dẫn phác đồ điều trị sản phụ khoa, Bộ y tế, NXB Y học.</w:t>
      </w:r>
    </w:p>
    <w:p w14:paraId="6AA1D634"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[5]. Chăm sóc sức khỏe phụ nữ (tài liệu đào tạo hộ sinh trung học), NXB Y học, năm 2006.</w:t>
      </w:r>
    </w:p>
    <w:p w14:paraId="5DA36B1F" w14:textId="77777777" w:rsidR="00610310" w:rsidRPr="0075520E" w:rsidRDefault="00610310" w:rsidP="00C24930">
      <w:pPr>
        <w:spacing w:line="288" w:lineRule="auto"/>
        <w:jc w:val="both"/>
        <w:rPr>
          <w:rFonts w:ascii="Times New Roman" w:hAnsi="Times New Roman"/>
          <w:szCs w:val="28"/>
          <w:lang w:val="nl-NL"/>
        </w:rPr>
      </w:pPr>
      <w:r w:rsidRPr="0075520E">
        <w:rPr>
          <w:rFonts w:ascii="Times New Roman" w:hAnsi="Times New Roman"/>
          <w:szCs w:val="28"/>
          <w:lang w:val="nl-NL"/>
        </w:rPr>
        <w:t>[6]. Chăm sóc bà mẹ trong thời kỳ chuyển dạ (tài liệu đào tạo hộ sinh trung học), NXB Y học, năm 2006.</w:t>
      </w:r>
    </w:p>
    <w:p w14:paraId="6151631F" w14:textId="77777777" w:rsidR="00610310" w:rsidRPr="0075520E" w:rsidRDefault="00610310" w:rsidP="00C24930">
      <w:pPr>
        <w:spacing w:line="288" w:lineRule="auto"/>
        <w:jc w:val="both"/>
        <w:rPr>
          <w:rFonts w:ascii="Times New Roman" w:eastAsia="Calibri" w:hAnsi="Times New Roman"/>
          <w:b/>
          <w:szCs w:val="28"/>
          <w:lang w:val="sv-SE"/>
        </w:rPr>
      </w:pPr>
    </w:p>
    <w:p w14:paraId="0A547475" w14:textId="77777777" w:rsidR="00610310" w:rsidRPr="0075520E" w:rsidRDefault="00610310" w:rsidP="00C24930">
      <w:pPr>
        <w:spacing w:line="288" w:lineRule="auto"/>
        <w:jc w:val="both"/>
        <w:rPr>
          <w:rFonts w:ascii="Times New Roman" w:eastAsia="Calibri" w:hAnsi="Times New Roman"/>
          <w:b/>
          <w:szCs w:val="28"/>
          <w:lang w:val="sv-SE"/>
        </w:rPr>
      </w:pPr>
    </w:p>
    <w:p w14:paraId="650457F6" w14:textId="77777777" w:rsidR="00610310" w:rsidRPr="0075520E" w:rsidRDefault="00610310" w:rsidP="00C24930">
      <w:pPr>
        <w:spacing w:line="288" w:lineRule="auto"/>
        <w:jc w:val="center"/>
        <w:rPr>
          <w:rFonts w:ascii="Times New Roman" w:hAnsi="Times New Roman"/>
          <w:b/>
          <w:bCs/>
          <w:szCs w:val="28"/>
          <w:lang w:val="nl-NL"/>
        </w:rPr>
      </w:pPr>
    </w:p>
    <w:p w14:paraId="72AF5FB1" w14:textId="77777777" w:rsidR="00610310" w:rsidRPr="0075520E" w:rsidRDefault="00610310" w:rsidP="00C24930">
      <w:pPr>
        <w:spacing w:line="288" w:lineRule="auto"/>
        <w:jc w:val="center"/>
        <w:rPr>
          <w:rFonts w:ascii="Times New Roman" w:hAnsi="Times New Roman"/>
          <w:b/>
          <w:bCs/>
          <w:szCs w:val="28"/>
          <w:lang w:val="nl-NL"/>
        </w:rPr>
      </w:pPr>
    </w:p>
    <w:p w14:paraId="4CF6F5A6" w14:textId="77777777" w:rsidR="00610310" w:rsidRPr="0075520E" w:rsidRDefault="00610310" w:rsidP="00C24930">
      <w:pPr>
        <w:spacing w:line="288" w:lineRule="auto"/>
        <w:jc w:val="center"/>
        <w:rPr>
          <w:rFonts w:ascii="Times New Roman" w:hAnsi="Times New Roman"/>
          <w:b/>
          <w:bCs/>
          <w:szCs w:val="28"/>
          <w:lang w:val="nl-NL"/>
        </w:rPr>
      </w:pPr>
    </w:p>
    <w:p w14:paraId="1F81EA00" w14:textId="77777777" w:rsidR="009407EE" w:rsidRPr="0075520E" w:rsidRDefault="009407EE" w:rsidP="00C24930">
      <w:pPr>
        <w:spacing w:line="288" w:lineRule="auto"/>
        <w:jc w:val="center"/>
        <w:rPr>
          <w:rFonts w:ascii="Times New Roman" w:hAnsi="Times New Roman"/>
          <w:b/>
          <w:bCs/>
          <w:szCs w:val="28"/>
          <w:lang w:val="nl-NL"/>
        </w:rPr>
      </w:pPr>
    </w:p>
    <w:p w14:paraId="55FAD120" w14:textId="77777777" w:rsidR="009407EE" w:rsidRPr="0075520E" w:rsidRDefault="009407EE" w:rsidP="00C24930">
      <w:pPr>
        <w:spacing w:line="288" w:lineRule="auto"/>
        <w:jc w:val="center"/>
        <w:rPr>
          <w:rFonts w:ascii="Times New Roman" w:hAnsi="Times New Roman"/>
          <w:b/>
          <w:bCs/>
          <w:szCs w:val="28"/>
          <w:lang w:val="nl-NL"/>
        </w:rPr>
      </w:pPr>
    </w:p>
    <w:p w14:paraId="12358B46" w14:textId="77777777" w:rsidR="009407EE" w:rsidRPr="0075520E" w:rsidRDefault="009407EE" w:rsidP="00C24930">
      <w:pPr>
        <w:spacing w:line="288" w:lineRule="auto"/>
        <w:jc w:val="center"/>
        <w:rPr>
          <w:rFonts w:ascii="Times New Roman" w:hAnsi="Times New Roman"/>
          <w:b/>
          <w:bCs/>
          <w:szCs w:val="28"/>
          <w:lang w:val="nl-NL"/>
        </w:rPr>
      </w:pPr>
    </w:p>
    <w:p w14:paraId="2B2CBD52" w14:textId="77777777" w:rsidR="009407EE" w:rsidRPr="0075520E" w:rsidRDefault="009407EE" w:rsidP="00C24930">
      <w:pPr>
        <w:spacing w:line="288" w:lineRule="auto"/>
        <w:jc w:val="center"/>
        <w:rPr>
          <w:rFonts w:ascii="Times New Roman" w:hAnsi="Times New Roman"/>
          <w:b/>
          <w:bCs/>
          <w:szCs w:val="28"/>
          <w:lang w:val="nl-NL"/>
        </w:rPr>
      </w:pPr>
    </w:p>
    <w:p w14:paraId="6E67B1CD" w14:textId="77777777" w:rsidR="009407EE" w:rsidRPr="0075520E" w:rsidRDefault="009407EE" w:rsidP="00C24930">
      <w:pPr>
        <w:spacing w:line="288" w:lineRule="auto"/>
        <w:jc w:val="center"/>
        <w:rPr>
          <w:rFonts w:ascii="Times New Roman" w:hAnsi="Times New Roman"/>
          <w:b/>
          <w:bCs/>
          <w:szCs w:val="28"/>
          <w:lang w:val="nl-NL"/>
        </w:rPr>
      </w:pPr>
    </w:p>
    <w:p w14:paraId="1B1CFC76" w14:textId="77777777" w:rsidR="009407EE" w:rsidRPr="0075520E" w:rsidRDefault="009407EE" w:rsidP="00C24930">
      <w:pPr>
        <w:spacing w:line="288" w:lineRule="auto"/>
        <w:jc w:val="center"/>
        <w:rPr>
          <w:rFonts w:ascii="Times New Roman" w:hAnsi="Times New Roman"/>
          <w:b/>
          <w:bCs/>
          <w:szCs w:val="28"/>
          <w:lang w:val="nl-NL"/>
        </w:rPr>
      </w:pPr>
    </w:p>
    <w:p w14:paraId="420DFF6D" w14:textId="77777777" w:rsidR="009407EE" w:rsidRPr="0075520E" w:rsidRDefault="009407EE" w:rsidP="00C24930">
      <w:pPr>
        <w:spacing w:line="288" w:lineRule="auto"/>
        <w:jc w:val="center"/>
        <w:rPr>
          <w:rFonts w:ascii="Times New Roman" w:hAnsi="Times New Roman"/>
          <w:b/>
          <w:bCs/>
          <w:szCs w:val="28"/>
          <w:lang w:val="nl-NL"/>
        </w:rPr>
      </w:pPr>
    </w:p>
    <w:p w14:paraId="2E0CDA28" w14:textId="77777777" w:rsidR="009407EE" w:rsidRPr="0075520E" w:rsidRDefault="009407EE" w:rsidP="00C24930">
      <w:pPr>
        <w:spacing w:line="288" w:lineRule="auto"/>
        <w:jc w:val="center"/>
        <w:rPr>
          <w:rFonts w:ascii="Times New Roman" w:hAnsi="Times New Roman"/>
          <w:b/>
          <w:bCs/>
          <w:szCs w:val="28"/>
          <w:lang w:val="nl-NL"/>
        </w:rPr>
      </w:pPr>
    </w:p>
    <w:p w14:paraId="3E19F70A" w14:textId="77777777" w:rsidR="009407EE" w:rsidRPr="0075520E" w:rsidRDefault="009407EE" w:rsidP="00C24930">
      <w:pPr>
        <w:spacing w:line="288" w:lineRule="auto"/>
        <w:jc w:val="center"/>
        <w:rPr>
          <w:rFonts w:ascii="Times New Roman" w:hAnsi="Times New Roman"/>
          <w:b/>
          <w:bCs/>
          <w:szCs w:val="28"/>
          <w:lang w:val="nl-NL"/>
        </w:rPr>
      </w:pPr>
    </w:p>
    <w:p w14:paraId="0527118E" w14:textId="77777777" w:rsidR="009407EE" w:rsidRPr="0075520E" w:rsidRDefault="009407EE" w:rsidP="00C24930">
      <w:pPr>
        <w:spacing w:line="288" w:lineRule="auto"/>
        <w:jc w:val="center"/>
        <w:rPr>
          <w:rFonts w:ascii="Times New Roman" w:hAnsi="Times New Roman"/>
          <w:b/>
          <w:bCs/>
          <w:szCs w:val="28"/>
          <w:lang w:val="nl-NL"/>
        </w:rPr>
      </w:pPr>
    </w:p>
    <w:p w14:paraId="46D91CAC" w14:textId="77777777" w:rsidR="009407EE" w:rsidRPr="0075520E" w:rsidRDefault="009407EE" w:rsidP="00C24930">
      <w:pPr>
        <w:spacing w:line="288" w:lineRule="auto"/>
        <w:jc w:val="center"/>
        <w:rPr>
          <w:rFonts w:ascii="Times New Roman" w:hAnsi="Times New Roman"/>
          <w:b/>
          <w:bCs/>
          <w:szCs w:val="28"/>
          <w:lang w:val="nl-NL"/>
        </w:rPr>
      </w:pPr>
    </w:p>
    <w:p w14:paraId="122DD325" w14:textId="77777777" w:rsidR="009407EE" w:rsidRPr="0075520E" w:rsidRDefault="009407EE" w:rsidP="00C24930">
      <w:pPr>
        <w:spacing w:line="288" w:lineRule="auto"/>
        <w:jc w:val="center"/>
        <w:rPr>
          <w:rFonts w:ascii="Times New Roman" w:hAnsi="Times New Roman"/>
          <w:b/>
          <w:bCs/>
          <w:szCs w:val="28"/>
          <w:lang w:val="nl-NL"/>
        </w:rPr>
      </w:pPr>
    </w:p>
    <w:p w14:paraId="0309F20F" w14:textId="77777777" w:rsidR="009407EE" w:rsidRPr="0075520E" w:rsidRDefault="009407EE" w:rsidP="00C24930">
      <w:pPr>
        <w:spacing w:line="288" w:lineRule="auto"/>
        <w:jc w:val="center"/>
        <w:rPr>
          <w:rFonts w:ascii="Times New Roman" w:hAnsi="Times New Roman"/>
          <w:b/>
          <w:bCs/>
          <w:szCs w:val="28"/>
          <w:lang w:val="nl-NL"/>
        </w:rPr>
      </w:pPr>
    </w:p>
    <w:p w14:paraId="2F97E518" w14:textId="77777777" w:rsidR="009407EE" w:rsidRPr="0075520E" w:rsidRDefault="009407EE" w:rsidP="00C24930">
      <w:pPr>
        <w:spacing w:line="288" w:lineRule="auto"/>
        <w:jc w:val="center"/>
        <w:rPr>
          <w:rFonts w:ascii="Times New Roman" w:hAnsi="Times New Roman"/>
          <w:b/>
          <w:bCs/>
          <w:szCs w:val="28"/>
          <w:lang w:val="nl-NL"/>
        </w:rPr>
      </w:pPr>
    </w:p>
    <w:p w14:paraId="713C93AC" w14:textId="77777777" w:rsidR="009407EE" w:rsidRPr="0075520E" w:rsidRDefault="009407EE" w:rsidP="00C24930">
      <w:pPr>
        <w:spacing w:line="288" w:lineRule="auto"/>
        <w:jc w:val="center"/>
        <w:rPr>
          <w:rFonts w:ascii="Times New Roman" w:hAnsi="Times New Roman"/>
          <w:b/>
          <w:bCs/>
          <w:szCs w:val="28"/>
          <w:lang w:val="nl-NL"/>
        </w:rPr>
      </w:pPr>
    </w:p>
    <w:p w14:paraId="3BFA290B" w14:textId="77777777" w:rsidR="009407EE" w:rsidRPr="0075520E" w:rsidRDefault="009407EE" w:rsidP="00C24930">
      <w:pPr>
        <w:spacing w:line="288" w:lineRule="auto"/>
        <w:jc w:val="center"/>
        <w:rPr>
          <w:rFonts w:ascii="Times New Roman" w:hAnsi="Times New Roman"/>
          <w:b/>
          <w:bCs/>
          <w:szCs w:val="28"/>
          <w:lang w:val="nl-NL"/>
        </w:rPr>
      </w:pPr>
    </w:p>
    <w:p w14:paraId="393AADF5" w14:textId="77777777" w:rsidR="00610310" w:rsidRPr="0075520E" w:rsidRDefault="00610310" w:rsidP="00C24930">
      <w:pPr>
        <w:spacing w:line="288" w:lineRule="auto"/>
        <w:jc w:val="center"/>
        <w:rPr>
          <w:rFonts w:ascii="Times New Roman" w:hAnsi="Times New Roman"/>
          <w:b/>
          <w:bCs/>
          <w:szCs w:val="28"/>
          <w:lang w:val="nl-NL"/>
        </w:rPr>
      </w:pPr>
      <w:r w:rsidRPr="0075520E">
        <w:rPr>
          <w:rFonts w:ascii="Times New Roman" w:hAnsi="Times New Roman"/>
          <w:b/>
          <w:bCs/>
          <w:szCs w:val="28"/>
          <w:lang w:val="nl-NL"/>
        </w:rPr>
        <w:lastRenderedPageBreak/>
        <w:t xml:space="preserve">CHƯƠNG TRÌNH MÔN HỌC </w:t>
      </w:r>
    </w:p>
    <w:p w14:paraId="1B3062E1" w14:textId="025A10CA" w:rsidR="00610310" w:rsidRPr="0075520E" w:rsidRDefault="009407EE" w:rsidP="00C24930">
      <w:pPr>
        <w:pStyle w:val="Heading1"/>
        <w:spacing w:line="288" w:lineRule="auto"/>
        <w:jc w:val="both"/>
        <w:rPr>
          <w:b w:val="0"/>
          <w:sz w:val="28"/>
          <w:szCs w:val="28"/>
          <w:lang w:val="nl-NL" w:eastAsia="ja-JP"/>
        </w:rPr>
      </w:pPr>
      <w:r w:rsidRPr="0075520E">
        <w:rPr>
          <w:b w:val="0"/>
          <w:sz w:val="28"/>
          <w:szCs w:val="28"/>
          <w:lang w:val="nl-NL"/>
        </w:rPr>
        <w:t xml:space="preserve">       </w:t>
      </w:r>
      <w:r w:rsidR="00610310" w:rsidRPr="0075520E">
        <w:rPr>
          <w:b w:val="0"/>
          <w:sz w:val="28"/>
          <w:szCs w:val="28"/>
          <w:lang w:val="sv-SE"/>
        </w:rPr>
        <w:t xml:space="preserve">Tên môn học: </w:t>
      </w:r>
      <w:r w:rsidR="00610310" w:rsidRPr="0075520E">
        <w:rPr>
          <w:sz w:val="26"/>
          <w:szCs w:val="26"/>
          <w:lang w:val="sv-SE"/>
        </w:rPr>
        <w:t xml:space="preserve">LÂM SÀNG </w:t>
      </w:r>
      <w:r w:rsidRPr="0075520E">
        <w:rPr>
          <w:sz w:val="26"/>
          <w:szCs w:val="26"/>
          <w:lang w:eastAsia="ja-JP"/>
        </w:rPr>
        <w:t xml:space="preserve"> SẢN </w:t>
      </w:r>
      <w:r w:rsidRPr="0075520E">
        <w:rPr>
          <w:sz w:val="26"/>
          <w:szCs w:val="26"/>
          <w:lang w:val="nl-NL" w:eastAsia="ja-JP"/>
        </w:rPr>
        <w:t>-</w:t>
      </w:r>
      <w:r w:rsidRPr="0075520E">
        <w:rPr>
          <w:sz w:val="26"/>
          <w:szCs w:val="26"/>
          <w:lang w:eastAsia="ja-JP"/>
        </w:rPr>
        <w:t xml:space="preserve"> PHỤ KHOA </w:t>
      </w:r>
      <w:r w:rsidRPr="0075520E">
        <w:rPr>
          <w:sz w:val="26"/>
          <w:szCs w:val="26"/>
          <w:lang w:val="nl-NL" w:eastAsia="ja-JP"/>
        </w:rPr>
        <w:t>-</w:t>
      </w:r>
      <w:r w:rsidR="00610310" w:rsidRPr="0075520E">
        <w:rPr>
          <w:sz w:val="26"/>
          <w:szCs w:val="26"/>
          <w:lang w:eastAsia="ja-JP"/>
        </w:rPr>
        <w:t xml:space="preserve"> KẾ HOẠCH HÓA GIA ĐÌNH</w:t>
      </w:r>
    </w:p>
    <w:p w14:paraId="2A4E012B" w14:textId="5442C722" w:rsidR="00610310" w:rsidRPr="00F73C41" w:rsidRDefault="009407EE" w:rsidP="00C24930">
      <w:pPr>
        <w:spacing w:line="288" w:lineRule="auto"/>
        <w:jc w:val="both"/>
        <w:rPr>
          <w:rFonts w:ascii="Times New Roman" w:hAnsi="Times New Roman"/>
          <w:b/>
          <w:szCs w:val="28"/>
          <w:lang w:val="vi-VN"/>
        </w:rPr>
      </w:pPr>
      <w:r w:rsidRPr="0075520E">
        <w:rPr>
          <w:rFonts w:ascii="Times New Roman" w:hAnsi="Times New Roman"/>
          <w:bCs/>
          <w:szCs w:val="28"/>
          <w:lang w:val="nl-NL"/>
        </w:rPr>
        <w:t xml:space="preserve">       </w:t>
      </w:r>
      <w:r w:rsidR="00610310" w:rsidRPr="00F73C41">
        <w:rPr>
          <w:rFonts w:ascii="Times New Roman" w:hAnsi="Times New Roman"/>
          <w:b/>
          <w:bCs/>
          <w:szCs w:val="28"/>
          <w:lang w:val="sv-SE"/>
        </w:rPr>
        <w:t>Mã số</w:t>
      </w:r>
      <w:r w:rsidR="00610310" w:rsidRPr="00F73C41">
        <w:rPr>
          <w:rFonts w:ascii="Times New Roman" w:hAnsi="Times New Roman"/>
          <w:b/>
          <w:szCs w:val="28"/>
          <w:lang w:val="pt-BR"/>
        </w:rPr>
        <w:t>: MH</w:t>
      </w:r>
      <w:r w:rsidR="00610310" w:rsidRPr="00F73C41">
        <w:rPr>
          <w:rFonts w:ascii="Times New Roman" w:hAnsi="Times New Roman"/>
          <w:b/>
          <w:szCs w:val="28"/>
          <w:lang w:val="vi-VN"/>
        </w:rPr>
        <w:t xml:space="preserve"> 24</w:t>
      </w:r>
    </w:p>
    <w:p w14:paraId="0D8FA7A4" w14:textId="20DE5493" w:rsidR="00610310" w:rsidRPr="00F73C41" w:rsidRDefault="009407EE" w:rsidP="00C24930">
      <w:pPr>
        <w:spacing w:line="288" w:lineRule="auto"/>
        <w:jc w:val="both"/>
        <w:rPr>
          <w:rFonts w:ascii="Times New Roman" w:hAnsi="Times New Roman"/>
          <w:b/>
          <w:bCs/>
          <w:szCs w:val="28"/>
          <w:lang w:val="sv-SE"/>
        </w:rPr>
      </w:pPr>
      <w:r w:rsidRPr="00F73C41">
        <w:rPr>
          <w:rFonts w:ascii="Times New Roman" w:hAnsi="Times New Roman"/>
          <w:b/>
          <w:bCs/>
          <w:szCs w:val="28"/>
          <w:lang w:val="sv-SE"/>
        </w:rPr>
        <w:t xml:space="preserve">      </w:t>
      </w:r>
      <w:r w:rsidR="00610310" w:rsidRPr="00F73C41">
        <w:rPr>
          <w:rFonts w:ascii="Times New Roman" w:hAnsi="Times New Roman"/>
          <w:b/>
          <w:bCs/>
          <w:szCs w:val="28"/>
          <w:lang w:val="sv-SE"/>
        </w:rPr>
        <w:t xml:space="preserve">Thời gian thực hiện môn học: </w:t>
      </w:r>
      <w:r w:rsidR="00610310" w:rsidRPr="00F73C41">
        <w:rPr>
          <w:rFonts w:ascii="Times New Roman" w:hAnsi="Times New Roman"/>
          <w:b/>
          <w:bCs/>
          <w:szCs w:val="28"/>
          <w:lang w:val="vi-VN"/>
        </w:rPr>
        <w:t>90</w:t>
      </w:r>
      <w:r w:rsidR="00610310" w:rsidRPr="00F73C41">
        <w:rPr>
          <w:rFonts w:ascii="Times New Roman" w:hAnsi="Times New Roman"/>
          <w:b/>
          <w:bCs/>
          <w:szCs w:val="28"/>
          <w:lang w:val="sv-SE"/>
        </w:rPr>
        <w:t xml:space="preserve"> giờ </w:t>
      </w:r>
    </w:p>
    <w:p w14:paraId="5B1EE9F6" w14:textId="077E088F" w:rsidR="00610310" w:rsidRPr="0075520E" w:rsidRDefault="009407EE" w:rsidP="00C24930">
      <w:pPr>
        <w:spacing w:line="288" w:lineRule="auto"/>
        <w:jc w:val="both"/>
        <w:rPr>
          <w:rFonts w:ascii="Times New Roman" w:hAnsi="Times New Roman"/>
          <w:bCs/>
          <w:szCs w:val="28"/>
          <w:lang w:val="sv-SE"/>
        </w:rPr>
      </w:pPr>
      <w:r w:rsidRPr="0075520E">
        <w:rPr>
          <w:rFonts w:ascii="Times New Roman" w:hAnsi="Times New Roman"/>
          <w:bCs/>
          <w:szCs w:val="28"/>
          <w:lang w:val="sv-SE"/>
        </w:rPr>
        <w:t xml:space="preserve">                             (Thực hành</w:t>
      </w:r>
      <w:r w:rsidR="00610310" w:rsidRPr="0075520E">
        <w:rPr>
          <w:rFonts w:ascii="Times New Roman" w:hAnsi="Times New Roman"/>
          <w:bCs/>
          <w:szCs w:val="28"/>
          <w:lang w:val="sv-SE"/>
        </w:rPr>
        <w:t xml:space="preserve"> lâm sàng: </w:t>
      </w:r>
      <w:r w:rsidR="00610310" w:rsidRPr="0075520E">
        <w:rPr>
          <w:rFonts w:ascii="Times New Roman" w:hAnsi="Times New Roman"/>
          <w:bCs/>
          <w:szCs w:val="28"/>
          <w:lang w:val="vi-VN"/>
        </w:rPr>
        <w:t>88</w:t>
      </w:r>
      <w:r w:rsidR="00610310" w:rsidRPr="0075520E">
        <w:rPr>
          <w:rFonts w:ascii="Times New Roman" w:hAnsi="Times New Roman"/>
          <w:bCs/>
          <w:szCs w:val="28"/>
          <w:lang w:val="sv-SE"/>
        </w:rPr>
        <w:t xml:space="preserve"> giờ; kiểm tra: 0</w:t>
      </w:r>
      <w:r w:rsidR="00610310" w:rsidRPr="0075520E">
        <w:rPr>
          <w:rFonts w:ascii="Times New Roman" w:hAnsi="Times New Roman"/>
          <w:bCs/>
          <w:szCs w:val="28"/>
          <w:lang w:val="vi-VN"/>
        </w:rPr>
        <w:t>2</w:t>
      </w:r>
      <w:r w:rsidR="00610310" w:rsidRPr="0075520E">
        <w:rPr>
          <w:rFonts w:ascii="Times New Roman" w:hAnsi="Times New Roman"/>
          <w:bCs/>
          <w:szCs w:val="28"/>
          <w:lang w:val="sv-SE"/>
        </w:rPr>
        <w:t xml:space="preserve"> giờ).</w:t>
      </w:r>
    </w:p>
    <w:p w14:paraId="4C0262B9"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I. Vị trí, tính chất môn học</w:t>
      </w:r>
    </w:p>
    <w:p w14:paraId="129243AD" w14:textId="3B93E50F" w:rsidR="00610310" w:rsidRPr="0075520E" w:rsidRDefault="00610310" w:rsidP="00C24930">
      <w:pPr>
        <w:tabs>
          <w:tab w:val="num" w:pos="640"/>
        </w:tabs>
        <w:spacing w:line="288" w:lineRule="auto"/>
        <w:jc w:val="both"/>
        <w:rPr>
          <w:rFonts w:ascii="Times New Roman" w:hAnsi="Times New Roman"/>
          <w:szCs w:val="28"/>
          <w:lang w:val="sv-SE"/>
        </w:rPr>
      </w:pPr>
      <w:r w:rsidRPr="0075520E">
        <w:rPr>
          <w:rFonts w:ascii="Times New Roman" w:hAnsi="Times New Roman"/>
          <w:b/>
          <w:szCs w:val="28"/>
          <w:lang w:val="sv-SE"/>
        </w:rPr>
        <w:t xml:space="preserve">- </w:t>
      </w:r>
      <w:r w:rsidRPr="0075520E">
        <w:rPr>
          <w:rFonts w:ascii="Times New Roman" w:hAnsi="Times New Roman"/>
          <w:szCs w:val="28"/>
          <w:lang w:val="sv-SE"/>
        </w:rPr>
        <w:t xml:space="preserve">Vị trí môn học: Là môn học thuộc khối kiến thức chuyên ngành, được sắp xếp </w:t>
      </w:r>
      <w:r w:rsidR="00FC6FAE" w:rsidRPr="0075520E">
        <w:rPr>
          <w:rFonts w:ascii="Times New Roman" w:hAnsi="Times New Roman"/>
          <w:szCs w:val="28"/>
          <w:lang w:val="sv-SE"/>
        </w:rPr>
        <w:t>học sau môn học  "Bệnh học sản -</w:t>
      </w:r>
      <w:r w:rsidRPr="0075520E">
        <w:rPr>
          <w:rFonts w:ascii="Times New Roman" w:hAnsi="Times New Roman"/>
          <w:szCs w:val="28"/>
          <w:lang w:val="sv-SE"/>
        </w:rPr>
        <w:t xml:space="preserve"> </w:t>
      </w:r>
      <w:r w:rsidRPr="0075520E">
        <w:rPr>
          <w:rFonts w:ascii="Times New Roman" w:hAnsi="Times New Roman"/>
          <w:szCs w:val="28"/>
          <w:lang w:val="vi-VN"/>
        </w:rPr>
        <w:t>P</w:t>
      </w:r>
      <w:r w:rsidR="00FC6FAE" w:rsidRPr="0075520E">
        <w:rPr>
          <w:rFonts w:ascii="Times New Roman" w:hAnsi="Times New Roman"/>
          <w:szCs w:val="28"/>
          <w:lang w:val="sv-SE"/>
        </w:rPr>
        <w:t>hụ khoa -</w:t>
      </w:r>
      <w:r w:rsidRPr="0075520E">
        <w:rPr>
          <w:rFonts w:ascii="Times New Roman" w:hAnsi="Times New Roman"/>
          <w:szCs w:val="28"/>
          <w:lang w:val="sv-SE"/>
        </w:rPr>
        <w:t xml:space="preserve"> KHHGĐ”.</w:t>
      </w:r>
    </w:p>
    <w:p w14:paraId="103B0FFA" w14:textId="1ED72FA0" w:rsidR="00610310" w:rsidRPr="0075520E" w:rsidRDefault="00610310" w:rsidP="00C24930">
      <w:pPr>
        <w:tabs>
          <w:tab w:val="num" w:pos="640"/>
        </w:tabs>
        <w:spacing w:line="288" w:lineRule="auto"/>
        <w:jc w:val="both"/>
        <w:rPr>
          <w:rFonts w:ascii="Times New Roman" w:hAnsi="Times New Roman"/>
          <w:szCs w:val="28"/>
          <w:lang w:val="sv-SE"/>
        </w:rPr>
      </w:pPr>
      <w:r w:rsidRPr="0075520E">
        <w:rPr>
          <w:rFonts w:ascii="Times New Roman" w:hAnsi="Times New Roman"/>
          <w:szCs w:val="28"/>
          <w:lang w:val="sv-SE"/>
        </w:rPr>
        <w:t xml:space="preserve">- Tính chất môn học: Môn học trang bị cho người học khả năng giao tiếp với người bệnh, người nhà của người bệnh, nhân viên y tế; Cách thăm khám, chẩn đoán và xử trí ban đầu tại </w:t>
      </w:r>
      <w:r w:rsidR="005E6C5E" w:rsidRPr="0075520E">
        <w:rPr>
          <w:rFonts w:ascii="Times New Roman" w:hAnsi="Times New Roman"/>
          <w:szCs w:val="28"/>
          <w:lang w:val="sv-SE"/>
        </w:rPr>
        <w:t>tuyến cơ sở một số bệnh lý sản -</w:t>
      </w:r>
      <w:r w:rsidRPr="0075520E">
        <w:rPr>
          <w:rFonts w:ascii="Times New Roman" w:hAnsi="Times New Roman"/>
          <w:szCs w:val="28"/>
          <w:lang w:val="sv-SE"/>
        </w:rPr>
        <w:t xml:space="preserve"> phụ khoa thông thường, các cấp cứu sản khoa; Khám thai, quản lý thai nghén, đỡ đẻ thường, chăm sóc sóc thiết yếu bà mẹ và sơ sinh</w:t>
      </w:r>
      <w:r w:rsidR="005E6C5E" w:rsidRPr="0075520E">
        <w:rPr>
          <w:rFonts w:ascii="Times New Roman" w:hAnsi="Times New Roman"/>
          <w:szCs w:val="28"/>
          <w:lang w:val="sv-SE"/>
        </w:rPr>
        <w:t xml:space="preserve"> trong và sau đẻ; Tư vấn KHHGĐ -</w:t>
      </w:r>
      <w:r w:rsidRPr="0075520E">
        <w:rPr>
          <w:rFonts w:ascii="Times New Roman" w:hAnsi="Times New Roman"/>
          <w:szCs w:val="28"/>
          <w:lang w:val="sv-SE"/>
        </w:rPr>
        <w:t xml:space="preserve"> Biện</w:t>
      </w:r>
      <w:r w:rsidRPr="0075520E">
        <w:rPr>
          <w:rFonts w:ascii="Times New Roman" w:hAnsi="Times New Roman"/>
          <w:szCs w:val="28"/>
          <w:lang w:val="vi-VN"/>
        </w:rPr>
        <w:t xml:space="preserve"> pháp tránh thai</w:t>
      </w:r>
      <w:r w:rsidRPr="0075520E">
        <w:rPr>
          <w:rFonts w:ascii="Times New Roman" w:hAnsi="Times New Roman"/>
          <w:szCs w:val="28"/>
          <w:lang w:val="sv-SE"/>
        </w:rPr>
        <w:t xml:space="preserve">. </w:t>
      </w:r>
    </w:p>
    <w:p w14:paraId="44E0B247" w14:textId="77777777" w:rsidR="00610310" w:rsidRPr="0075520E" w:rsidRDefault="00610310" w:rsidP="00C24930">
      <w:pPr>
        <w:tabs>
          <w:tab w:val="num" w:pos="640"/>
        </w:tabs>
        <w:spacing w:line="288" w:lineRule="auto"/>
        <w:jc w:val="both"/>
        <w:rPr>
          <w:rFonts w:ascii="Times New Roman" w:hAnsi="Times New Roman"/>
          <w:b/>
          <w:bCs/>
          <w:szCs w:val="28"/>
          <w:lang w:val="sv-SE"/>
        </w:rPr>
      </w:pPr>
      <w:r w:rsidRPr="0075520E">
        <w:rPr>
          <w:rFonts w:ascii="Times New Roman" w:hAnsi="Times New Roman"/>
          <w:b/>
          <w:bCs/>
          <w:szCs w:val="28"/>
          <w:lang w:val="sv-SE"/>
        </w:rPr>
        <w:t>II. Mục tiêu môn học</w:t>
      </w:r>
    </w:p>
    <w:p w14:paraId="7B241A11"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1. Kiến thức:</w:t>
      </w:r>
    </w:p>
    <w:p w14:paraId="3308FAEF" w14:textId="77777777" w:rsidR="00610310" w:rsidRPr="0075520E" w:rsidRDefault="00610310" w:rsidP="00C24930">
      <w:pPr>
        <w:keepNext/>
        <w:spacing w:line="288" w:lineRule="auto"/>
        <w:jc w:val="both"/>
        <w:rPr>
          <w:rFonts w:ascii="Times New Roman" w:hAnsi="Times New Roman"/>
          <w:bCs/>
          <w:szCs w:val="28"/>
          <w:lang w:val="sv-SE"/>
        </w:rPr>
      </w:pPr>
      <w:r w:rsidRPr="0075520E">
        <w:rPr>
          <w:rFonts w:ascii="Times New Roman" w:hAnsi="Times New Roman"/>
          <w:bCs/>
          <w:szCs w:val="28"/>
          <w:lang w:val="sv-SE"/>
        </w:rPr>
        <w:t>- Vận dụng được kiến thức đã học trong: Giao tiếp, tư vấn, giáo dục sức khỏe cho phụ nữ, tư vấn KHHGD - BPTT, tư vấn nuôi con bằng sữa mẹ, khai thác tiền sử, bệnh sử, làm bệnh án.</w:t>
      </w:r>
    </w:p>
    <w:p w14:paraId="7A8F66EE" w14:textId="77777777" w:rsidR="00610310" w:rsidRPr="0075520E" w:rsidRDefault="00610310" w:rsidP="00C24930">
      <w:pPr>
        <w:keepNext/>
        <w:spacing w:line="288" w:lineRule="auto"/>
        <w:jc w:val="both"/>
        <w:rPr>
          <w:rFonts w:ascii="Times New Roman" w:hAnsi="Times New Roman"/>
          <w:bCs/>
          <w:szCs w:val="28"/>
          <w:lang w:val="sv-SE"/>
        </w:rPr>
      </w:pPr>
      <w:r w:rsidRPr="0075520E">
        <w:rPr>
          <w:rFonts w:ascii="Times New Roman" w:hAnsi="Times New Roman"/>
          <w:bCs/>
          <w:szCs w:val="28"/>
          <w:lang w:val="sv-SE"/>
        </w:rPr>
        <w:t>- Vận dụng được kiến thức đã học trong: Thăm khám, chẩn đoán thai nghén bình thường, khám thai, quản lý thai nghén, đỡ đẻ ngôi chóm; Chăm sóc thiết yếu bà mẹ, trẻ sơ sinh trong và ngay sau đẻ.</w:t>
      </w:r>
    </w:p>
    <w:p w14:paraId="6A6CBCEF" w14:textId="6273FB38" w:rsidR="00610310" w:rsidRPr="0075520E" w:rsidRDefault="00610310" w:rsidP="00C24930">
      <w:pPr>
        <w:keepNext/>
        <w:spacing w:line="288" w:lineRule="auto"/>
        <w:jc w:val="both"/>
        <w:rPr>
          <w:rFonts w:ascii="Times New Roman" w:hAnsi="Times New Roman"/>
          <w:bCs/>
          <w:szCs w:val="28"/>
          <w:lang w:val="sv-SE"/>
        </w:rPr>
      </w:pPr>
      <w:r w:rsidRPr="0075520E">
        <w:rPr>
          <w:rFonts w:ascii="Times New Roman" w:hAnsi="Times New Roman"/>
          <w:bCs/>
          <w:szCs w:val="28"/>
          <w:lang w:val="sv-SE"/>
        </w:rPr>
        <w:t>- Vận dụng các kiến thức cơ bản trong: Thăm khám phát hiện triệu chứng, chẩ</w:t>
      </w:r>
      <w:r w:rsidR="005E6C5E" w:rsidRPr="0075520E">
        <w:rPr>
          <w:rFonts w:ascii="Times New Roman" w:hAnsi="Times New Roman"/>
          <w:bCs/>
          <w:szCs w:val="28"/>
          <w:lang w:val="sv-SE"/>
        </w:rPr>
        <w:t>n đoán được một số bệnh lý sản -</w:t>
      </w:r>
      <w:r w:rsidRPr="0075520E">
        <w:rPr>
          <w:rFonts w:ascii="Times New Roman" w:hAnsi="Times New Roman"/>
          <w:bCs/>
          <w:szCs w:val="28"/>
          <w:lang w:val="sv-SE"/>
        </w:rPr>
        <w:t xml:space="preserve"> phụ khoa, cấp cứu sản khoa, xử trí ban đầu tại tuyến y tế cơ sở và chuyển tuyến kịp thời, an toàn.  </w:t>
      </w:r>
    </w:p>
    <w:p w14:paraId="6898FC0E" w14:textId="77777777" w:rsidR="00610310" w:rsidRPr="0075520E" w:rsidRDefault="00610310" w:rsidP="00C24930">
      <w:pPr>
        <w:spacing w:line="288" w:lineRule="auto"/>
        <w:jc w:val="both"/>
        <w:rPr>
          <w:rFonts w:ascii="Times New Roman" w:hAnsi="Times New Roman"/>
          <w:b/>
          <w:bCs/>
          <w:szCs w:val="28"/>
          <w:lang w:val="sv-SE"/>
        </w:rPr>
      </w:pPr>
      <w:r w:rsidRPr="0075520E">
        <w:rPr>
          <w:rFonts w:ascii="Times New Roman" w:hAnsi="Times New Roman"/>
          <w:b/>
          <w:bCs/>
          <w:szCs w:val="28"/>
          <w:lang w:val="sv-SE"/>
        </w:rPr>
        <w:t>2. Kỹ năng:</w:t>
      </w:r>
    </w:p>
    <w:p w14:paraId="500AA01E"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Giao tiếp, hướng dẫn, giáo dục sức khoẻ sinh sản cho sản phụ, người bệnh, người nhà của họ trên lâm sàng.</w:t>
      </w:r>
    </w:p>
    <w:p w14:paraId="42AD827A"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Chẩn đoán và xử trí ban đầu tại tuyến y tế cơ sở các trường hợp thai nghén bình thường, thai nghén bệnh lý và một số bệnh phụ khoa thông thường.</w:t>
      </w:r>
    </w:p>
    <w:p w14:paraId="15736B86"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Thực hiện được một số quy trình kỹ thuật: Khám thai, khám chuyển dạ, đỡ đẻ ngôi chỏm, đỡ rau, kiểm tra rau, kiểm soát tử cung,....(theo chỉ tiêu lâm sàng). </w:t>
      </w:r>
    </w:p>
    <w:p w14:paraId="07F0A80F" w14:textId="77777777" w:rsidR="00610310" w:rsidRPr="0075520E" w:rsidRDefault="00610310" w:rsidP="00C24930">
      <w:pPr>
        <w:spacing w:line="288" w:lineRule="auto"/>
        <w:jc w:val="both"/>
        <w:rPr>
          <w:rFonts w:ascii="Times New Roman" w:hAnsi="Times New Roman"/>
          <w:b/>
          <w:szCs w:val="28"/>
          <w:lang w:val="sv-SE"/>
        </w:rPr>
      </w:pPr>
      <w:r w:rsidRPr="0075520E">
        <w:rPr>
          <w:rFonts w:ascii="Times New Roman" w:hAnsi="Times New Roman"/>
          <w:b/>
          <w:szCs w:val="28"/>
          <w:lang w:val="sv-SE"/>
        </w:rPr>
        <w:t>3. Năng lực tự chủ và chịu trách nhiệm:</w:t>
      </w:r>
    </w:p>
    <w:p w14:paraId="366BF9A7"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Rèn luyện đạo đức, tác phong người cán bộ y tế tuyến cơ sở: Cẩn thận, ân cần, tận tụy trong giao tiếp và chăm sóc người bệnh.</w:t>
      </w:r>
    </w:p>
    <w:p w14:paraId="675549F7"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lastRenderedPageBreak/>
        <w:t>- Năng lực tự chủ, chịu trách nhiệm: Tính tự giác, tích cực, sáng tạo, gắn kết với nghề nghiệp trong quá trình học tập và rèn luyện.</w:t>
      </w:r>
    </w:p>
    <w:p w14:paraId="4E0381D0" w14:textId="77777777" w:rsidR="00610310" w:rsidRPr="0075520E" w:rsidRDefault="00610310" w:rsidP="00C24930">
      <w:pPr>
        <w:spacing w:line="288" w:lineRule="auto"/>
        <w:jc w:val="both"/>
        <w:rPr>
          <w:rFonts w:ascii="Times New Roman" w:hAnsi="Times New Roman"/>
          <w:szCs w:val="28"/>
          <w:lang w:val="sv-SE"/>
        </w:rPr>
      </w:pPr>
      <w:r w:rsidRPr="0075520E">
        <w:rPr>
          <w:rFonts w:ascii="Times New Roman" w:hAnsi="Times New Roman"/>
          <w:szCs w:val="28"/>
          <w:lang w:val="sv-SE"/>
        </w:rPr>
        <w:t xml:space="preserve">- Thực hiện nghiêm chỉnh nội quy, quy chế học tập, làm việc của nhà trường và cơ sở thực hành lâm sàng. Đảm bảo an toàn trong học tập, thực hành, an toàn vệ sinh môi trường, thực hiện tốt nguyên tắc vô khuẩn trong sản khoa và các dịch vụ CSSKSS. </w:t>
      </w:r>
    </w:p>
    <w:p w14:paraId="7797F6C7" w14:textId="77777777" w:rsidR="00610310" w:rsidRPr="0075520E" w:rsidRDefault="00610310" w:rsidP="00C24930">
      <w:pPr>
        <w:spacing w:line="288" w:lineRule="auto"/>
        <w:jc w:val="both"/>
        <w:rPr>
          <w:rFonts w:ascii="Times New Roman" w:eastAsia="Calibri" w:hAnsi="Times New Roman"/>
          <w:b/>
          <w:szCs w:val="28"/>
          <w:lang w:val="sv-SE"/>
        </w:rPr>
      </w:pPr>
      <w:r w:rsidRPr="0075520E">
        <w:rPr>
          <w:rFonts w:ascii="Times New Roman" w:hAnsi="Times New Roman"/>
          <w:szCs w:val="28"/>
          <w:lang w:val="sv-SE"/>
        </w:rPr>
        <w:t>I</w:t>
      </w:r>
      <w:r w:rsidRPr="0075520E">
        <w:rPr>
          <w:rFonts w:ascii="Times New Roman" w:eastAsia="Calibri" w:hAnsi="Times New Roman"/>
          <w:b/>
          <w:szCs w:val="28"/>
          <w:lang w:val="sv-SE"/>
        </w:rPr>
        <w:t>II. Chỉ tiêu lâm sàng</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5882"/>
        <w:gridCol w:w="993"/>
        <w:gridCol w:w="900"/>
        <w:gridCol w:w="1509"/>
      </w:tblGrid>
      <w:tr w:rsidR="0075520E" w:rsidRPr="0075520E" w14:paraId="12D629E7" w14:textId="77777777" w:rsidTr="005A09C3">
        <w:tc>
          <w:tcPr>
            <w:tcW w:w="747" w:type="dxa"/>
            <w:vAlign w:val="center"/>
          </w:tcPr>
          <w:p w14:paraId="1BE337EA"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STT</w:t>
            </w:r>
          </w:p>
        </w:tc>
        <w:tc>
          <w:tcPr>
            <w:tcW w:w="5882" w:type="dxa"/>
            <w:vAlign w:val="center"/>
          </w:tcPr>
          <w:p w14:paraId="76E4DD27"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Nội dung</w:t>
            </w:r>
          </w:p>
        </w:tc>
        <w:tc>
          <w:tcPr>
            <w:tcW w:w="993" w:type="dxa"/>
            <w:vAlign w:val="center"/>
          </w:tcPr>
          <w:p w14:paraId="45051681"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Kiến</w:t>
            </w:r>
          </w:p>
          <w:p w14:paraId="6F3D3E15"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tập</w:t>
            </w:r>
          </w:p>
        </w:tc>
        <w:tc>
          <w:tcPr>
            <w:tcW w:w="900" w:type="dxa"/>
            <w:vAlign w:val="center"/>
          </w:tcPr>
          <w:p w14:paraId="1B83A910" w14:textId="77777777" w:rsidR="00610310" w:rsidRPr="0075520E" w:rsidRDefault="00610310" w:rsidP="00C24930">
            <w:pPr>
              <w:spacing w:line="288" w:lineRule="auto"/>
              <w:jc w:val="center"/>
              <w:rPr>
                <w:rFonts w:ascii="Times New Roman" w:hAnsi="Times New Roman"/>
                <w:b/>
                <w:szCs w:val="28"/>
              </w:rPr>
            </w:pPr>
            <w:r w:rsidRPr="0075520E">
              <w:rPr>
                <w:rFonts w:ascii="Times New Roman" w:hAnsi="Times New Roman"/>
                <w:b/>
                <w:szCs w:val="28"/>
              </w:rPr>
              <w:t>Phụ giúp</w:t>
            </w:r>
          </w:p>
        </w:tc>
        <w:tc>
          <w:tcPr>
            <w:tcW w:w="1509" w:type="dxa"/>
            <w:vAlign w:val="center"/>
          </w:tcPr>
          <w:p w14:paraId="24F980FD" w14:textId="2B47F626" w:rsidR="00610310" w:rsidRPr="0075520E" w:rsidRDefault="005E6C5E" w:rsidP="00C24930">
            <w:pPr>
              <w:spacing w:line="288" w:lineRule="auto"/>
              <w:jc w:val="center"/>
              <w:rPr>
                <w:rFonts w:ascii="Times New Roman" w:hAnsi="Times New Roman"/>
                <w:b/>
                <w:szCs w:val="28"/>
              </w:rPr>
            </w:pPr>
            <w:r w:rsidRPr="0075520E">
              <w:rPr>
                <w:rFonts w:ascii="Times New Roman" w:hAnsi="Times New Roman"/>
                <w:b/>
                <w:szCs w:val="28"/>
              </w:rPr>
              <w:t>Làm được dưới sự giám sát</w:t>
            </w:r>
          </w:p>
        </w:tc>
      </w:tr>
      <w:tr w:rsidR="0075520E" w:rsidRPr="0075520E" w14:paraId="5BDDFA78" w14:textId="77777777" w:rsidTr="005A09C3">
        <w:tc>
          <w:tcPr>
            <w:tcW w:w="747" w:type="dxa"/>
            <w:vAlign w:val="center"/>
          </w:tcPr>
          <w:p w14:paraId="3D123B0A" w14:textId="77777777" w:rsidR="00610310" w:rsidRPr="0075520E" w:rsidRDefault="00610310"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5882" w:type="dxa"/>
            <w:vAlign w:val="center"/>
          </w:tcPr>
          <w:p w14:paraId="7F6FCA57" w14:textId="77777777" w:rsidR="00610310" w:rsidRPr="0075520E" w:rsidRDefault="00610310" w:rsidP="00C24930">
            <w:pPr>
              <w:spacing w:line="288" w:lineRule="auto"/>
              <w:jc w:val="both"/>
              <w:rPr>
                <w:rFonts w:ascii="Times New Roman" w:hAnsi="Times New Roman"/>
                <w:szCs w:val="28"/>
                <w:lang w:val="vi-VN"/>
              </w:rPr>
            </w:pPr>
            <w:r w:rsidRPr="0075520E">
              <w:rPr>
                <w:rFonts w:ascii="Times New Roman" w:hAnsi="Times New Roman"/>
                <w:szCs w:val="28"/>
                <w:lang w:val="vi-VN"/>
              </w:rPr>
              <w:t>Sử dụng thuốc cấp cứu trong sản khoa</w:t>
            </w:r>
          </w:p>
        </w:tc>
        <w:tc>
          <w:tcPr>
            <w:tcW w:w="993" w:type="dxa"/>
            <w:vAlign w:val="center"/>
          </w:tcPr>
          <w:p w14:paraId="7EB2786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00" w:type="dxa"/>
            <w:vAlign w:val="center"/>
          </w:tcPr>
          <w:p w14:paraId="1FC1A03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622C62F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7B0FA356" w14:textId="77777777" w:rsidTr="005A09C3">
        <w:tc>
          <w:tcPr>
            <w:tcW w:w="747" w:type="dxa"/>
            <w:vAlign w:val="center"/>
          </w:tcPr>
          <w:p w14:paraId="6DDEABC7"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5882" w:type="dxa"/>
            <w:vAlign w:val="center"/>
          </w:tcPr>
          <w:p w14:paraId="1270D780"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Rửa tay thường qui, rửa tay phẫu thuật, đi găng vô khuẩn</w:t>
            </w:r>
          </w:p>
        </w:tc>
        <w:tc>
          <w:tcPr>
            <w:tcW w:w="993" w:type="dxa"/>
            <w:vAlign w:val="center"/>
          </w:tcPr>
          <w:p w14:paraId="0E07F3B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00" w:type="dxa"/>
            <w:vAlign w:val="center"/>
          </w:tcPr>
          <w:p w14:paraId="621C648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764974B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32A1172A" w14:textId="77777777" w:rsidTr="005A09C3">
        <w:tc>
          <w:tcPr>
            <w:tcW w:w="747" w:type="dxa"/>
            <w:vAlign w:val="center"/>
          </w:tcPr>
          <w:p w14:paraId="21FA1B0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w:t>
            </w:r>
          </w:p>
        </w:tc>
        <w:tc>
          <w:tcPr>
            <w:tcW w:w="5882" w:type="dxa"/>
            <w:vAlign w:val="center"/>
          </w:tcPr>
          <w:p w14:paraId="12EC5821" w14:textId="77777777" w:rsidR="00610310" w:rsidRPr="0075520E" w:rsidRDefault="00610310" w:rsidP="00C24930">
            <w:pPr>
              <w:keepNext/>
              <w:spacing w:line="288" w:lineRule="auto"/>
              <w:jc w:val="both"/>
              <w:outlineLvl w:val="1"/>
              <w:rPr>
                <w:rFonts w:ascii="Times New Roman" w:hAnsi="Times New Roman"/>
                <w:szCs w:val="28"/>
                <w:lang w:val="vi-VN"/>
              </w:rPr>
            </w:pPr>
            <w:r w:rsidRPr="0075520E">
              <w:rPr>
                <w:rFonts w:ascii="Times New Roman" w:hAnsi="Times New Roman"/>
                <w:szCs w:val="28"/>
                <w:lang w:val="vi-VN"/>
              </w:rPr>
              <w:t xml:space="preserve">Giao tiếp, hướng dẫn </w:t>
            </w:r>
            <w:r w:rsidRPr="0075520E">
              <w:rPr>
                <w:rFonts w:ascii="Times New Roman" w:hAnsi="Times New Roman"/>
                <w:szCs w:val="28"/>
              </w:rPr>
              <w:t xml:space="preserve">thai phụ/người bệnh </w:t>
            </w:r>
            <w:r w:rsidRPr="0075520E">
              <w:rPr>
                <w:rFonts w:ascii="Times New Roman" w:hAnsi="Times New Roman"/>
                <w:szCs w:val="28"/>
                <w:lang w:val="vi-VN"/>
              </w:rPr>
              <w:t>đến khám và nhập viện.</w:t>
            </w:r>
          </w:p>
        </w:tc>
        <w:tc>
          <w:tcPr>
            <w:tcW w:w="993" w:type="dxa"/>
            <w:vAlign w:val="center"/>
          </w:tcPr>
          <w:p w14:paraId="0FFDA962"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1157BB5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6DBACEE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7CBA2246" w14:textId="77777777" w:rsidTr="005A09C3">
        <w:tc>
          <w:tcPr>
            <w:tcW w:w="747" w:type="dxa"/>
            <w:vAlign w:val="center"/>
          </w:tcPr>
          <w:p w14:paraId="6902819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w:t>
            </w:r>
          </w:p>
        </w:tc>
        <w:tc>
          <w:tcPr>
            <w:tcW w:w="5882" w:type="dxa"/>
            <w:vAlign w:val="center"/>
          </w:tcPr>
          <w:p w14:paraId="20328E2B"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Hỏi tiền sử và bệnh sử thai phụ/sản phụ/người bệnh đến khám thai, khám phụ khoa và nhập viện. </w:t>
            </w:r>
          </w:p>
        </w:tc>
        <w:tc>
          <w:tcPr>
            <w:tcW w:w="993" w:type="dxa"/>
            <w:vAlign w:val="center"/>
          </w:tcPr>
          <w:p w14:paraId="4E84DB5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59DE882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4919C57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03A9D3AF" w14:textId="77777777" w:rsidTr="005A09C3">
        <w:tc>
          <w:tcPr>
            <w:tcW w:w="747" w:type="dxa"/>
            <w:vAlign w:val="center"/>
          </w:tcPr>
          <w:p w14:paraId="0BC1DDC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w:t>
            </w:r>
          </w:p>
        </w:tc>
        <w:tc>
          <w:tcPr>
            <w:tcW w:w="5882" w:type="dxa"/>
            <w:vAlign w:val="center"/>
          </w:tcPr>
          <w:p w14:paraId="2765E8F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Đo mạch, đo huyết áp, đếm nhịp thở, đo thân nhiệt </w:t>
            </w:r>
          </w:p>
        </w:tc>
        <w:tc>
          <w:tcPr>
            <w:tcW w:w="993" w:type="dxa"/>
            <w:vAlign w:val="center"/>
          </w:tcPr>
          <w:p w14:paraId="0BA83FF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50AB1C4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c>
          <w:tcPr>
            <w:tcW w:w="1509" w:type="dxa"/>
            <w:vAlign w:val="center"/>
          </w:tcPr>
          <w:p w14:paraId="4F68D46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35629C92" w14:textId="77777777" w:rsidTr="005A09C3">
        <w:tc>
          <w:tcPr>
            <w:tcW w:w="747" w:type="dxa"/>
            <w:vAlign w:val="center"/>
          </w:tcPr>
          <w:p w14:paraId="252A86A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w:t>
            </w:r>
          </w:p>
        </w:tc>
        <w:tc>
          <w:tcPr>
            <w:tcW w:w="5882" w:type="dxa"/>
            <w:vAlign w:val="center"/>
          </w:tcPr>
          <w:p w14:paraId="6B7BFF8B"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da, niêm mạc</w:t>
            </w:r>
          </w:p>
        </w:tc>
        <w:tc>
          <w:tcPr>
            <w:tcW w:w="993" w:type="dxa"/>
            <w:vAlign w:val="center"/>
          </w:tcPr>
          <w:p w14:paraId="0F0759A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280733B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3757910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3F359009" w14:textId="77777777" w:rsidTr="005A09C3">
        <w:tc>
          <w:tcPr>
            <w:tcW w:w="747" w:type="dxa"/>
            <w:vAlign w:val="center"/>
          </w:tcPr>
          <w:p w14:paraId="231D524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7</w:t>
            </w:r>
          </w:p>
        </w:tc>
        <w:tc>
          <w:tcPr>
            <w:tcW w:w="5882" w:type="dxa"/>
            <w:vAlign w:val="center"/>
          </w:tcPr>
          <w:p w14:paraId="36EA1AFA"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tim, phổi</w:t>
            </w:r>
          </w:p>
        </w:tc>
        <w:tc>
          <w:tcPr>
            <w:tcW w:w="993" w:type="dxa"/>
            <w:vAlign w:val="center"/>
          </w:tcPr>
          <w:p w14:paraId="4E19B09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4A98DE3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659278E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575E3AC5" w14:textId="77777777" w:rsidTr="005A09C3">
        <w:tc>
          <w:tcPr>
            <w:tcW w:w="747" w:type="dxa"/>
            <w:vAlign w:val="center"/>
          </w:tcPr>
          <w:p w14:paraId="04E379B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8</w:t>
            </w:r>
          </w:p>
        </w:tc>
        <w:tc>
          <w:tcPr>
            <w:tcW w:w="5882" w:type="dxa"/>
            <w:vAlign w:val="center"/>
          </w:tcPr>
          <w:p w14:paraId="25C24B03"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Lấy máu làm xét nghiệm</w:t>
            </w:r>
          </w:p>
        </w:tc>
        <w:tc>
          <w:tcPr>
            <w:tcW w:w="993" w:type="dxa"/>
            <w:vAlign w:val="center"/>
          </w:tcPr>
          <w:p w14:paraId="29C4758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70DD81C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CC9736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16BDE8F5" w14:textId="77777777" w:rsidTr="005A09C3">
        <w:tc>
          <w:tcPr>
            <w:tcW w:w="747" w:type="dxa"/>
            <w:vAlign w:val="center"/>
          </w:tcPr>
          <w:p w14:paraId="5501827D"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9</w:t>
            </w:r>
          </w:p>
        </w:tc>
        <w:tc>
          <w:tcPr>
            <w:tcW w:w="5882" w:type="dxa"/>
            <w:vAlign w:val="center"/>
          </w:tcPr>
          <w:p w14:paraId="35F7D6F8"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Lấy nước tiểu làm xét nghiệm</w:t>
            </w:r>
          </w:p>
        </w:tc>
        <w:tc>
          <w:tcPr>
            <w:tcW w:w="993" w:type="dxa"/>
            <w:vAlign w:val="center"/>
          </w:tcPr>
          <w:p w14:paraId="7FFEAE9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687D20D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23628CB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3AF0459C" w14:textId="77777777" w:rsidTr="005A09C3">
        <w:tc>
          <w:tcPr>
            <w:tcW w:w="747" w:type="dxa"/>
            <w:vAlign w:val="center"/>
          </w:tcPr>
          <w:p w14:paraId="0E9EBE9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10</w:t>
            </w:r>
          </w:p>
        </w:tc>
        <w:tc>
          <w:tcPr>
            <w:tcW w:w="5882" w:type="dxa"/>
            <w:vAlign w:val="center"/>
          </w:tcPr>
          <w:p w14:paraId="7B039567"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Thông tiểu bằng sonde Nelaton</w:t>
            </w:r>
          </w:p>
        </w:tc>
        <w:tc>
          <w:tcPr>
            <w:tcW w:w="993" w:type="dxa"/>
            <w:vAlign w:val="center"/>
          </w:tcPr>
          <w:p w14:paraId="538780B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106290E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305EABC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r>
      <w:tr w:rsidR="0075520E" w:rsidRPr="0075520E" w14:paraId="4D27BF1B" w14:textId="77777777" w:rsidTr="005A09C3">
        <w:tc>
          <w:tcPr>
            <w:tcW w:w="747" w:type="dxa"/>
            <w:vAlign w:val="center"/>
          </w:tcPr>
          <w:p w14:paraId="2EAB4F7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11</w:t>
            </w:r>
          </w:p>
        </w:tc>
        <w:tc>
          <w:tcPr>
            <w:tcW w:w="5882" w:type="dxa"/>
            <w:vAlign w:val="center"/>
          </w:tcPr>
          <w:p w14:paraId="7D150B67"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phụ khoa</w:t>
            </w:r>
          </w:p>
        </w:tc>
        <w:tc>
          <w:tcPr>
            <w:tcW w:w="993" w:type="dxa"/>
            <w:vAlign w:val="center"/>
          </w:tcPr>
          <w:p w14:paraId="2B6379F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2249A80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EC0FFF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263A2A58" w14:textId="77777777" w:rsidTr="005A09C3">
        <w:tc>
          <w:tcPr>
            <w:tcW w:w="747" w:type="dxa"/>
            <w:vAlign w:val="center"/>
          </w:tcPr>
          <w:p w14:paraId="08DB40B5"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12</w:t>
            </w:r>
          </w:p>
        </w:tc>
        <w:tc>
          <w:tcPr>
            <w:tcW w:w="5882" w:type="dxa"/>
            <w:vAlign w:val="center"/>
          </w:tcPr>
          <w:p w14:paraId="5E4E27A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Lấy dịch âm đạo làm xét nghiệm</w:t>
            </w:r>
          </w:p>
        </w:tc>
        <w:tc>
          <w:tcPr>
            <w:tcW w:w="993" w:type="dxa"/>
            <w:vAlign w:val="center"/>
          </w:tcPr>
          <w:p w14:paraId="77554CC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1E70215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4EBC3B42"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22D373A3" w14:textId="77777777" w:rsidTr="005A09C3">
        <w:tc>
          <w:tcPr>
            <w:tcW w:w="747" w:type="dxa"/>
            <w:vAlign w:val="center"/>
          </w:tcPr>
          <w:p w14:paraId="207743DE"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13</w:t>
            </w:r>
          </w:p>
        </w:tc>
        <w:tc>
          <w:tcPr>
            <w:tcW w:w="5882" w:type="dxa"/>
            <w:vAlign w:val="center"/>
          </w:tcPr>
          <w:p w14:paraId="1A736395"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Lấy tế bào âm đạo, cổ tử cung làm xét nghiệm</w:t>
            </w:r>
          </w:p>
        </w:tc>
        <w:tc>
          <w:tcPr>
            <w:tcW w:w="993" w:type="dxa"/>
            <w:vAlign w:val="center"/>
          </w:tcPr>
          <w:p w14:paraId="57C00CF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7DBF392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2C004E9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4DE0C9CB" w14:textId="77777777" w:rsidTr="005A09C3">
        <w:tc>
          <w:tcPr>
            <w:tcW w:w="747" w:type="dxa"/>
            <w:vAlign w:val="center"/>
          </w:tcPr>
          <w:p w14:paraId="2507EEF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14</w:t>
            </w:r>
          </w:p>
        </w:tc>
        <w:tc>
          <w:tcPr>
            <w:tcW w:w="5882" w:type="dxa"/>
            <w:vAlign w:val="center"/>
          </w:tcPr>
          <w:p w14:paraId="3C67166E"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tình trạng tử cung, phần phụ</w:t>
            </w:r>
          </w:p>
        </w:tc>
        <w:tc>
          <w:tcPr>
            <w:tcW w:w="993" w:type="dxa"/>
            <w:vAlign w:val="center"/>
          </w:tcPr>
          <w:p w14:paraId="59D4433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F246DB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39247F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77091F80" w14:textId="77777777" w:rsidTr="005A09C3">
        <w:tc>
          <w:tcPr>
            <w:tcW w:w="747" w:type="dxa"/>
            <w:vAlign w:val="center"/>
          </w:tcPr>
          <w:p w14:paraId="43AA4797"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15</w:t>
            </w:r>
          </w:p>
        </w:tc>
        <w:tc>
          <w:tcPr>
            <w:tcW w:w="5882" w:type="dxa"/>
            <w:vAlign w:val="center"/>
          </w:tcPr>
          <w:p w14:paraId="76893356"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chẩn đoán một trường hợp viêm âm hộ, âm đạo do nấm candida albican</w:t>
            </w:r>
          </w:p>
        </w:tc>
        <w:tc>
          <w:tcPr>
            <w:tcW w:w="993" w:type="dxa"/>
            <w:vAlign w:val="center"/>
          </w:tcPr>
          <w:p w14:paraId="08834F0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07B587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06FEC64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09433CE1" w14:textId="77777777" w:rsidTr="005A09C3">
        <w:tc>
          <w:tcPr>
            <w:tcW w:w="747" w:type="dxa"/>
            <w:vAlign w:val="center"/>
          </w:tcPr>
          <w:p w14:paraId="340A7AEB"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16</w:t>
            </w:r>
          </w:p>
        </w:tc>
        <w:tc>
          <w:tcPr>
            <w:tcW w:w="5882" w:type="dxa"/>
            <w:vAlign w:val="center"/>
          </w:tcPr>
          <w:p w14:paraId="111A684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chẩn đoán một trường hợp viêm lộ tuyến cổ tử cung</w:t>
            </w:r>
          </w:p>
        </w:tc>
        <w:tc>
          <w:tcPr>
            <w:tcW w:w="993" w:type="dxa"/>
            <w:vAlign w:val="center"/>
          </w:tcPr>
          <w:p w14:paraId="3D20577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1CC970D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6FAA97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2754C5CB" w14:textId="77777777" w:rsidTr="005A09C3">
        <w:tc>
          <w:tcPr>
            <w:tcW w:w="747" w:type="dxa"/>
            <w:vAlign w:val="center"/>
          </w:tcPr>
          <w:p w14:paraId="73833BB5"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17</w:t>
            </w:r>
          </w:p>
        </w:tc>
        <w:tc>
          <w:tcPr>
            <w:tcW w:w="5882" w:type="dxa"/>
            <w:vAlign w:val="center"/>
          </w:tcPr>
          <w:p w14:paraId="0C9682E5"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Khám, chẩn đoán một trường hợp sùi mào gà sinh </w:t>
            </w:r>
            <w:r w:rsidRPr="0075520E">
              <w:rPr>
                <w:rFonts w:ascii="Times New Roman" w:hAnsi="Times New Roman"/>
                <w:szCs w:val="28"/>
              </w:rPr>
              <w:lastRenderedPageBreak/>
              <w:t>dục</w:t>
            </w:r>
          </w:p>
        </w:tc>
        <w:tc>
          <w:tcPr>
            <w:tcW w:w="993" w:type="dxa"/>
            <w:vAlign w:val="center"/>
          </w:tcPr>
          <w:p w14:paraId="052853A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lastRenderedPageBreak/>
              <w:t>1</w:t>
            </w:r>
          </w:p>
        </w:tc>
        <w:tc>
          <w:tcPr>
            <w:tcW w:w="900" w:type="dxa"/>
            <w:vAlign w:val="center"/>
          </w:tcPr>
          <w:p w14:paraId="771DD39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c>
          <w:tcPr>
            <w:tcW w:w="1509" w:type="dxa"/>
            <w:vAlign w:val="center"/>
          </w:tcPr>
          <w:p w14:paraId="4E4AD18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135C2BA6" w14:textId="77777777" w:rsidTr="005A09C3">
        <w:tc>
          <w:tcPr>
            <w:tcW w:w="747" w:type="dxa"/>
            <w:vAlign w:val="center"/>
          </w:tcPr>
          <w:p w14:paraId="7A34B47D"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lastRenderedPageBreak/>
              <w:t>18</w:t>
            </w:r>
          </w:p>
        </w:tc>
        <w:tc>
          <w:tcPr>
            <w:tcW w:w="5882" w:type="dxa"/>
            <w:vAlign w:val="center"/>
          </w:tcPr>
          <w:p w14:paraId="52FD2502"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Sờ nắn xác định các phần của thai qua thành bụng (ở nửa sau của thai kỳ).</w:t>
            </w:r>
          </w:p>
        </w:tc>
        <w:tc>
          <w:tcPr>
            <w:tcW w:w="993" w:type="dxa"/>
            <w:vAlign w:val="center"/>
          </w:tcPr>
          <w:p w14:paraId="5481927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09DCF02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BF57A2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55FC1E26" w14:textId="77777777" w:rsidTr="005A09C3">
        <w:tc>
          <w:tcPr>
            <w:tcW w:w="747" w:type="dxa"/>
            <w:vAlign w:val="center"/>
          </w:tcPr>
          <w:p w14:paraId="52032DF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19</w:t>
            </w:r>
          </w:p>
        </w:tc>
        <w:tc>
          <w:tcPr>
            <w:tcW w:w="5882" w:type="dxa"/>
            <w:vAlign w:val="center"/>
          </w:tcPr>
          <w:p w14:paraId="5F07FC9A"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Đo chiều cao tử cung, vòng bụng, ước tính tuổi thai và trọng lượng thai.</w:t>
            </w:r>
          </w:p>
        </w:tc>
        <w:tc>
          <w:tcPr>
            <w:tcW w:w="993" w:type="dxa"/>
            <w:vAlign w:val="center"/>
          </w:tcPr>
          <w:p w14:paraId="50729AE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7AD6C8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3329645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2B3AEDC5" w14:textId="77777777" w:rsidTr="005A09C3">
        <w:tc>
          <w:tcPr>
            <w:tcW w:w="747" w:type="dxa"/>
            <w:vAlign w:val="center"/>
          </w:tcPr>
          <w:p w14:paraId="441D73E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20</w:t>
            </w:r>
          </w:p>
        </w:tc>
        <w:tc>
          <w:tcPr>
            <w:tcW w:w="5882" w:type="dxa"/>
            <w:vAlign w:val="center"/>
          </w:tcPr>
          <w:p w14:paraId="38F3D4BC"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Nghe tim thai bằng ống nghe qua thành bụng (Thai&gt;20 tuần)</w:t>
            </w:r>
          </w:p>
        </w:tc>
        <w:tc>
          <w:tcPr>
            <w:tcW w:w="993" w:type="dxa"/>
            <w:vAlign w:val="center"/>
          </w:tcPr>
          <w:p w14:paraId="7D35012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7579C1E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5B10B6A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65F650B7" w14:textId="77777777" w:rsidTr="005A09C3">
        <w:tc>
          <w:tcPr>
            <w:tcW w:w="747" w:type="dxa"/>
            <w:vAlign w:val="center"/>
          </w:tcPr>
          <w:p w14:paraId="0EC069A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21</w:t>
            </w:r>
          </w:p>
        </w:tc>
        <w:tc>
          <w:tcPr>
            <w:tcW w:w="5882" w:type="dxa"/>
            <w:vAlign w:val="center"/>
          </w:tcPr>
          <w:p w14:paraId="06A1B8E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Ghi sổ khám thai </w:t>
            </w:r>
          </w:p>
        </w:tc>
        <w:tc>
          <w:tcPr>
            <w:tcW w:w="993" w:type="dxa"/>
            <w:vAlign w:val="center"/>
          </w:tcPr>
          <w:p w14:paraId="05406213"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900" w:type="dxa"/>
            <w:vAlign w:val="center"/>
          </w:tcPr>
          <w:p w14:paraId="11FF1DB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0322B7E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0766E53E" w14:textId="77777777" w:rsidTr="005A09C3">
        <w:tc>
          <w:tcPr>
            <w:tcW w:w="747" w:type="dxa"/>
            <w:vAlign w:val="center"/>
          </w:tcPr>
          <w:p w14:paraId="35836BFA"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22</w:t>
            </w:r>
          </w:p>
        </w:tc>
        <w:tc>
          <w:tcPr>
            <w:tcW w:w="5882" w:type="dxa"/>
            <w:vAlign w:val="center"/>
          </w:tcPr>
          <w:p w14:paraId="0DD22B18"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Tính tuổi thai và dự kiến sinh bằng lịch quay tính tuổi thai.</w:t>
            </w:r>
          </w:p>
        </w:tc>
        <w:tc>
          <w:tcPr>
            <w:tcW w:w="993" w:type="dxa"/>
            <w:vAlign w:val="center"/>
          </w:tcPr>
          <w:p w14:paraId="52CBDFF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900" w:type="dxa"/>
            <w:vAlign w:val="center"/>
          </w:tcPr>
          <w:p w14:paraId="725B823B"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3BA0158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4A46CCEF" w14:textId="77777777" w:rsidTr="005A09C3">
        <w:tc>
          <w:tcPr>
            <w:tcW w:w="747" w:type="dxa"/>
            <w:vAlign w:val="center"/>
          </w:tcPr>
          <w:p w14:paraId="11751F0B"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23</w:t>
            </w:r>
          </w:p>
        </w:tc>
        <w:tc>
          <w:tcPr>
            <w:tcW w:w="5882" w:type="dxa"/>
            <w:vAlign w:val="center"/>
          </w:tcPr>
          <w:p w14:paraId="5534A038"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Mắc máy Monitor theo dõi chức năng sống </w:t>
            </w:r>
          </w:p>
        </w:tc>
        <w:tc>
          <w:tcPr>
            <w:tcW w:w="993" w:type="dxa"/>
            <w:vAlign w:val="center"/>
          </w:tcPr>
          <w:p w14:paraId="5EF3592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900" w:type="dxa"/>
            <w:vAlign w:val="center"/>
          </w:tcPr>
          <w:p w14:paraId="38B06B6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63157C1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2B2A898E" w14:textId="77777777" w:rsidTr="005A09C3">
        <w:tc>
          <w:tcPr>
            <w:tcW w:w="747" w:type="dxa"/>
            <w:vAlign w:val="center"/>
          </w:tcPr>
          <w:p w14:paraId="1930BE59"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24</w:t>
            </w:r>
          </w:p>
        </w:tc>
        <w:tc>
          <w:tcPr>
            <w:tcW w:w="5882" w:type="dxa"/>
            <w:vAlign w:val="center"/>
          </w:tcPr>
          <w:p w14:paraId="7E0327C8"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Chuẩn bị dụng cụ, thuốc thiết yếu cho một cuộc đẻ </w:t>
            </w:r>
          </w:p>
        </w:tc>
        <w:tc>
          <w:tcPr>
            <w:tcW w:w="993" w:type="dxa"/>
            <w:vAlign w:val="center"/>
          </w:tcPr>
          <w:p w14:paraId="5A1A207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75D269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0B9D434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00B7514E" w14:textId="77777777" w:rsidTr="005A09C3">
        <w:tc>
          <w:tcPr>
            <w:tcW w:w="747" w:type="dxa"/>
            <w:vAlign w:val="center"/>
          </w:tcPr>
          <w:p w14:paraId="19EBDE1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25</w:t>
            </w:r>
          </w:p>
        </w:tc>
        <w:tc>
          <w:tcPr>
            <w:tcW w:w="5882" w:type="dxa"/>
            <w:vAlign w:val="center"/>
          </w:tcPr>
          <w:p w14:paraId="08B4A3A1"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Khám, đánh giá tình trạng cổ tử cung trong chuyển dạ  </w:t>
            </w:r>
          </w:p>
        </w:tc>
        <w:tc>
          <w:tcPr>
            <w:tcW w:w="993" w:type="dxa"/>
            <w:vAlign w:val="center"/>
          </w:tcPr>
          <w:p w14:paraId="14F6079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D8E1D3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1003E6BB"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671D4811" w14:textId="77777777" w:rsidTr="005A09C3">
        <w:tc>
          <w:tcPr>
            <w:tcW w:w="747" w:type="dxa"/>
            <w:vAlign w:val="center"/>
          </w:tcPr>
          <w:p w14:paraId="13B6C7C0"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26</w:t>
            </w:r>
          </w:p>
        </w:tc>
        <w:tc>
          <w:tcPr>
            <w:tcW w:w="5882" w:type="dxa"/>
            <w:vAlign w:val="center"/>
          </w:tcPr>
          <w:p w14:paraId="6619BCE2"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tình trạng ối trong cuộc đẻ</w:t>
            </w:r>
          </w:p>
        </w:tc>
        <w:tc>
          <w:tcPr>
            <w:tcW w:w="993" w:type="dxa"/>
            <w:vAlign w:val="center"/>
          </w:tcPr>
          <w:p w14:paraId="04700EE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9F9233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45C9BB2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5D5C7590" w14:textId="77777777" w:rsidTr="005A09C3">
        <w:tc>
          <w:tcPr>
            <w:tcW w:w="747" w:type="dxa"/>
            <w:vAlign w:val="center"/>
          </w:tcPr>
          <w:p w14:paraId="696294E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27</w:t>
            </w:r>
          </w:p>
        </w:tc>
        <w:tc>
          <w:tcPr>
            <w:tcW w:w="5882" w:type="dxa"/>
            <w:vAlign w:val="center"/>
          </w:tcPr>
          <w:p w14:paraId="05F7753B"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độ lọt của ngôi thai trong chuyển dạ</w:t>
            </w:r>
          </w:p>
        </w:tc>
        <w:tc>
          <w:tcPr>
            <w:tcW w:w="993" w:type="dxa"/>
            <w:vAlign w:val="center"/>
          </w:tcPr>
          <w:p w14:paraId="01590FF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0C5F45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553B41E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283556A0" w14:textId="77777777" w:rsidTr="005A09C3">
        <w:tc>
          <w:tcPr>
            <w:tcW w:w="747" w:type="dxa"/>
            <w:vAlign w:val="center"/>
          </w:tcPr>
          <w:p w14:paraId="3F17010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28</w:t>
            </w:r>
          </w:p>
        </w:tc>
        <w:tc>
          <w:tcPr>
            <w:tcW w:w="5882" w:type="dxa"/>
            <w:vAlign w:val="center"/>
          </w:tcPr>
          <w:p w14:paraId="70907DEE"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Đỡ đẻ ngôi chỏm</w:t>
            </w:r>
          </w:p>
        </w:tc>
        <w:tc>
          <w:tcPr>
            <w:tcW w:w="993" w:type="dxa"/>
            <w:vAlign w:val="center"/>
          </w:tcPr>
          <w:p w14:paraId="723BF95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01DA3FD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2CCF4FC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06436D05" w14:textId="77777777" w:rsidTr="005A09C3">
        <w:tc>
          <w:tcPr>
            <w:tcW w:w="747" w:type="dxa"/>
            <w:vAlign w:val="center"/>
          </w:tcPr>
          <w:p w14:paraId="2148F8DE"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29</w:t>
            </w:r>
          </w:p>
        </w:tc>
        <w:tc>
          <w:tcPr>
            <w:tcW w:w="5882" w:type="dxa"/>
            <w:vAlign w:val="center"/>
          </w:tcPr>
          <w:p w14:paraId="07800DBB"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Xử trí tích cực giai đoạn 3</w:t>
            </w:r>
          </w:p>
        </w:tc>
        <w:tc>
          <w:tcPr>
            <w:tcW w:w="993" w:type="dxa"/>
            <w:vAlign w:val="center"/>
          </w:tcPr>
          <w:p w14:paraId="569B716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245B998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691C85B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0C0D27C5" w14:textId="77777777" w:rsidTr="005A09C3">
        <w:tc>
          <w:tcPr>
            <w:tcW w:w="747" w:type="dxa"/>
            <w:vAlign w:val="center"/>
          </w:tcPr>
          <w:p w14:paraId="63BA059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30</w:t>
            </w:r>
          </w:p>
        </w:tc>
        <w:tc>
          <w:tcPr>
            <w:tcW w:w="5882" w:type="dxa"/>
            <w:vAlign w:val="center"/>
          </w:tcPr>
          <w:p w14:paraId="7276966D" w14:textId="77777777" w:rsidR="00610310" w:rsidRPr="0075520E" w:rsidRDefault="00610310" w:rsidP="00C24930">
            <w:pPr>
              <w:keepNext/>
              <w:spacing w:line="288" w:lineRule="auto"/>
              <w:jc w:val="both"/>
              <w:outlineLvl w:val="1"/>
              <w:rPr>
                <w:rFonts w:ascii="Times New Roman" w:hAnsi="Times New Roman"/>
                <w:szCs w:val="28"/>
                <w:lang w:val="fr-FR"/>
              </w:rPr>
            </w:pPr>
            <w:r w:rsidRPr="0075520E">
              <w:rPr>
                <w:rFonts w:ascii="Times New Roman" w:hAnsi="Times New Roman"/>
                <w:szCs w:val="28"/>
                <w:lang w:val="fr-FR"/>
              </w:rPr>
              <w:t>Đỡ rau và kiểm tra rau</w:t>
            </w:r>
          </w:p>
        </w:tc>
        <w:tc>
          <w:tcPr>
            <w:tcW w:w="993" w:type="dxa"/>
            <w:vAlign w:val="center"/>
          </w:tcPr>
          <w:p w14:paraId="4A75C27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22B32F05"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1509" w:type="dxa"/>
            <w:vAlign w:val="center"/>
          </w:tcPr>
          <w:p w14:paraId="4F1FA51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43609073" w14:textId="77777777" w:rsidTr="005A09C3">
        <w:tc>
          <w:tcPr>
            <w:tcW w:w="747" w:type="dxa"/>
            <w:vAlign w:val="center"/>
          </w:tcPr>
          <w:p w14:paraId="6FBB5DD2"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31</w:t>
            </w:r>
          </w:p>
        </w:tc>
        <w:tc>
          <w:tcPr>
            <w:tcW w:w="5882" w:type="dxa"/>
            <w:vAlign w:val="center"/>
          </w:tcPr>
          <w:p w14:paraId="020B3668"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Kiểm soát tử cung</w:t>
            </w:r>
          </w:p>
        </w:tc>
        <w:tc>
          <w:tcPr>
            <w:tcW w:w="993" w:type="dxa"/>
            <w:vAlign w:val="center"/>
          </w:tcPr>
          <w:p w14:paraId="0332E3A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254A6D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1509" w:type="dxa"/>
            <w:vAlign w:val="center"/>
          </w:tcPr>
          <w:p w14:paraId="149215F2"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216F99A4" w14:textId="77777777" w:rsidTr="005A09C3">
        <w:tc>
          <w:tcPr>
            <w:tcW w:w="747" w:type="dxa"/>
            <w:vAlign w:val="center"/>
          </w:tcPr>
          <w:p w14:paraId="6A9253B5"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32</w:t>
            </w:r>
          </w:p>
        </w:tc>
        <w:tc>
          <w:tcPr>
            <w:tcW w:w="5882" w:type="dxa"/>
            <w:vAlign w:val="center"/>
          </w:tcPr>
          <w:p w14:paraId="0AA22EFC"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Bóc rau nhân tạo</w:t>
            </w:r>
          </w:p>
        </w:tc>
        <w:tc>
          <w:tcPr>
            <w:tcW w:w="993" w:type="dxa"/>
            <w:vAlign w:val="center"/>
          </w:tcPr>
          <w:p w14:paraId="0AF1201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900" w:type="dxa"/>
            <w:vAlign w:val="center"/>
          </w:tcPr>
          <w:p w14:paraId="5F67C739"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1509" w:type="dxa"/>
            <w:vAlign w:val="center"/>
          </w:tcPr>
          <w:p w14:paraId="2B52C580"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06D5B283" w14:textId="77777777" w:rsidTr="005A09C3">
        <w:tc>
          <w:tcPr>
            <w:tcW w:w="747" w:type="dxa"/>
            <w:vAlign w:val="center"/>
          </w:tcPr>
          <w:p w14:paraId="5165EFC2"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33</w:t>
            </w:r>
          </w:p>
        </w:tc>
        <w:tc>
          <w:tcPr>
            <w:tcW w:w="5882" w:type="dxa"/>
            <w:vAlign w:val="center"/>
          </w:tcPr>
          <w:p w14:paraId="4EABD4B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6 bước chăm sóc thiết yếu bà mẹ và trẻ sơ sinh trong và ngay sau đẻ</w:t>
            </w:r>
          </w:p>
        </w:tc>
        <w:tc>
          <w:tcPr>
            <w:tcW w:w="993" w:type="dxa"/>
            <w:vAlign w:val="center"/>
          </w:tcPr>
          <w:p w14:paraId="310D731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6C05DD33"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3803DA2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684D961F" w14:textId="77777777" w:rsidTr="005A09C3">
        <w:tc>
          <w:tcPr>
            <w:tcW w:w="747" w:type="dxa"/>
            <w:vAlign w:val="center"/>
          </w:tcPr>
          <w:p w14:paraId="4F2E0DFA"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34</w:t>
            </w:r>
          </w:p>
        </w:tc>
        <w:tc>
          <w:tcPr>
            <w:tcW w:w="5882" w:type="dxa"/>
            <w:vAlign w:val="center"/>
          </w:tcPr>
          <w:p w14:paraId="34DB071D"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Hồi sức sơ sinh</w:t>
            </w:r>
          </w:p>
        </w:tc>
        <w:tc>
          <w:tcPr>
            <w:tcW w:w="993" w:type="dxa"/>
            <w:vAlign w:val="center"/>
          </w:tcPr>
          <w:p w14:paraId="51ACAE76"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68ADD74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7028CD0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13921CDB" w14:textId="77777777" w:rsidTr="005A09C3">
        <w:tc>
          <w:tcPr>
            <w:tcW w:w="747" w:type="dxa"/>
            <w:vAlign w:val="center"/>
          </w:tcPr>
          <w:p w14:paraId="03851FB9"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35</w:t>
            </w:r>
          </w:p>
        </w:tc>
        <w:tc>
          <w:tcPr>
            <w:tcW w:w="5882" w:type="dxa"/>
            <w:vAlign w:val="center"/>
          </w:tcPr>
          <w:p w14:paraId="251EA45F"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Hướng dẫn, hỗ trợ sản phụ cho trẻ bú sớm trong 1 giờ đầu sau đẻ </w:t>
            </w:r>
          </w:p>
        </w:tc>
        <w:tc>
          <w:tcPr>
            <w:tcW w:w="993" w:type="dxa"/>
            <w:vAlign w:val="center"/>
          </w:tcPr>
          <w:p w14:paraId="239491C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15A93AC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1841136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009AF6B1" w14:textId="77777777" w:rsidTr="005A09C3">
        <w:tc>
          <w:tcPr>
            <w:tcW w:w="747" w:type="dxa"/>
            <w:vAlign w:val="center"/>
          </w:tcPr>
          <w:p w14:paraId="6769A72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36</w:t>
            </w:r>
          </w:p>
        </w:tc>
        <w:tc>
          <w:tcPr>
            <w:tcW w:w="5882" w:type="dxa"/>
            <w:vAlign w:val="center"/>
          </w:tcPr>
          <w:p w14:paraId="5B3E0903"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khối cầu an toàn ở tử cung của sản phụ sau đẻ trong 2 giờ đầu.</w:t>
            </w:r>
          </w:p>
        </w:tc>
        <w:tc>
          <w:tcPr>
            <w:tcW w:w="993" w:type="dxa"/>
            <w:vAlign w:val="center"/>
          </w:tcPr>
          <w:p w14:paraId="75EC985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109E5E0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2689695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737385CB" w14:textId="77777777" w:rsidTr="005A09C3">
        <w:tc>
          <w:tcPr>
            <w:tcW w:w="747" w:type="dxa"/>
            <w:vAlign w:val="center"/>
          </w:tcPr>
          <w:p w14:paraId="53F68DB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37</w:t>
            </w:r>
          </w:p>
        </w:tc>
        <w:tc>
          <w:tcPr>
            <w:tcW w:w="5882" w:type="dxa"/>
            <w:vAlign w:val="center"/>
          </w:tcPr>
          <w:p w14:paraId="34A8504C"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sự co hồi tử cung của sản phụ sau đẻ</w:t>
            </w:r>
          </w:p>
        </w:tc>
        <w:tc>
          <w:tcPr>
            <w:tcW w:w="993" w:type="dxa"/>
            <w:vAlign w:val="center"/>
          </w:tcPr>
          <w:p w14:paraId="381D413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55C7B8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57FBD6F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2AAA1C35" w14:textId="77777777" w:rsidTr="005A09C3">
        <w:tc>
          <w:tcPr>
            <w:tcW w:w="747" w:type="dxa"/>
            <w:vAlign w:val="center"/>
          </w:tcPr>
          <w:p w14:paraId="31E0AD70"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38</w:t>
            </w:r>
          </w:p>
        </w:tc>
        <w:tc>
          <w:tcPr>
            <w:tcW w:w="5882" w:type="dxa"/>
            <w:vAlign w:val="center"/>
          </w:tcPr>
          <w:p w14:paraId="136A82B9"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Khám, đánh giá sản dịch của sản phụ sau đẻ</w:t>
            </w:r>
          </w:p>
        </w:tc>
        <w:tc>
          <w:tcPr>
            <w:tcW w:w="993" w:type="dxa"/>
            <w:vAlign w:val="center"/>
          </w:tcPr>
          <w:p w14:paraId="7825AF4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8C2EA5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48A630C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417CA004" w14:textId="77777777" w:rsidTr="005A09C3">
        <w:tc>
          <w:tcPr>
            <w:tcW w:w="747" w:type="dxa"/>
            <w:vAlign w:val="center"/>
          </w:tcPr>
          <w:p w14:paraId="5B08F5E5"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lastRenderedPageBreak/>
              <w:t>39</w:t>
            </w:r>
          </w:p>
        </w:tc>
        <w:tc>
          <w:tcPr>
            <w:tcW w:w="5882" w:type="dxa"/>
            <w:vAlign w:val="center"/>
          </w:tcPr>
          <w:p w14:paraId="01CE2777"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Làm thuốc âm hộ, âm đạo cho sản phụ sau đẻ</w:t>
            </w:r>
          </w:p>
        </w:tc>
        <w:tc>
          <w:tcPr>
            <w:tcW w:w="993" w:type="dxa"/>
            <w:vAlign w:val="center"/>
          </w:tcPr>
          <w:p w14:paraId="5CCCA87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267CBD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5303526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5751FC01" w14:textId="77777777" w:rsidTr="005A09C3">
        <w:tc>
          <w:tcPr>
            <w:tcW w:w="747" w:type="dxa"/>
            <w:vAlign w:val="center"/>
          </w:tcPr>
          <w:p w14:paraId="6513A38D"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40</w:t>
            </w:r>
          </w:p>
        </w:tc>
        <w:tc>
          <w:tcPr>
            <w:tcW w:w="5882" w:type="dxa"/>
            <w:vAlign w:val="center"/>
          </w:tcPr>
          <w:p w14:paraId="3D7639DB" w14:textId="77777777" w:rsidR="00610310" w:rsidRPr="0075520E" w:rsidRDefault="00610310" w:rsidP="00C24930">
            <w:pPr>
              <w:keepNext/>
              <w:spacing w:line="288" w:lineRule="auto"/>
              <w:jc w:val="both"/>
              <w:outlineLvl w:val="1"/>
              <w:rPr>
                <w:rFonts w:ascii="Times New Roman" w:hAnsi="Times New Roman"/>
                <w:szCs w:val="28"/>
                <w:lang w:val="fr-FR"/>
              </w:rPr>
            </w:pPr>
            <w:r w:rsidRPr="0075520E">
              <w:rPr>
                <w:rFonts w:ascii="Times New Roman" w:hAnsi="Times New Roman"/>
                <w:szCs w:val="28"/>
                <w:lang w:val="fr-FR"/>
              </w:rPr>
              <w:t>Massage vú cho sản phụ sau đẻ</w:t>
            </w:r>
          </w:p>
        </w:tc>
        <w:tc>
          <w:tcPr>
            <w:tcW w:w="993" w:type="dxa"/>
            <w:vAlign w:val="center"/>
          </w:tcPr>
          <w:p w14:paraId="7B965408"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900" w:type="dxa"/>
            <w:vAlign w:val="center"/>
          </w:tcPr>
          <w:p w14:paraId="5122B01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1509" w:type="dxa"/>
            <w:vAlign w:val="center"/>
          </w:tcPr>
          <w:p w14:paraId="3AC94B13"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19F0C321" w14:textId="77777777" w:rsidTr="005A09C3">
        <w:tc>
          <w:tcPr>
            <w:tcW w:w="747" w:type="dxa"/>
            <w:vAlign w:val="center"/>
          </w:tcPr>
          <w:p w14:paraId="7F3DA5F9"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41</w:t>
            </w:r>
          </w:p>
        </w:tc>
        <w:tc>
          <w:tcPr>
            <w:tcW w:w="5882" w:type="dxa"/>
            <w:vAlign w:val="center"/>
          </w:tcPr>
          <w:p w14:paraId="7B154C12"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Thay băng, cắt chỉ vết mổ thành bụng</w:t>
            </w:r>
          </w:p>
        </w:tc>
        <w:tc>
          <w:tcPr>
            <w:tcW w:w="993" w:type="dxa"/>
            <w:vAlign w:val="center"/>
          </w:tcPr>
          <w:p w14:paraId="7B14503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55571E2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0A2DCBD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4511E36B" w14:textId="77777777" w:rsidTr="005A09C3">
        <w:tc>
          <w:tcPr>
            <w:tcW w:w="747" w:type="dxa"/>
            <w:vAlign w:val="center"/>
          </w:tcPr>
          <w:p w14:paraId="447A974A"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42</w:t>
            </w:r>
          </w:p>
        </w:tc>
        <w:tc>
          <w:tcPr>
            <w:tcW w:w="5882" w:type="dxa"/>
            <w:vAlign w:val="center"/>
          </w:tcPr>
          <w:p w14:paraId="2E0AC49B" w14:textId="77777777" w:rsidR="00610310" w:rsidRPr="0075520E" w:rsidRDefault="00610310" w:rsidP="00C24930">
            <w:pPr>
              <w:keepNext/>
              <w:spacing w:line="288" w:lineRule="auto"/>
              <w:jc w:val="both"/>
              <w:outlineLvl w:val="1"/>
              <w:rPr>
                <w:rFonts w:ascii="Times New Roman" w:hAnsi="Times New Roman"/>
                <w:szCs w:val="28"/>
              </w:rPr>
            </w:pPr>
            <w:r w:rsidRPr="0075520E">
              <w:rPr>
                <w:rFonts w:ascii="Times New Roman" w:hAnsi="Times New Roman"/>
                <w:szCs w:val="28"/>
              </w:rPr>
              <w:t>Theo dõi chăm sóc sonde dẫn lưu nước tiểu ở sản phụ/người bệnh sau mổ sản – phụ khoa</w:t>
            </w:r>
          </w:p>
        </w:tc>
        <w:tc>
          <w:tcPr>
            <w:tcW w:w="993" w:type="dxa"/>
            <w:vAlign w:val="center"/>
          </w:tcPr>
          <w:p w14:paraId="6E25362A"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249BCA84"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07B4FB1B"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r>
      <w:tr w:rsidR="0075520E" w:rsidRPr="0075520E" w14:paraId="3D5AC6FB" w14:textId="77777777" w:rsidTr="005A09C3">
        <w:tc>
          <w:tcPr>
            <w:tcW w:w="747" w:type="dxa"/>
            <w:vAlign w:val="center"/>
          </w:tcPr>
          <w:p w14:paraId="5A4E6AF1"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43</w:t>
            </w:r>
          </w:p>
        </w:tc>
        <w:tc>
          <w:tcPr>
            <w:tcW w:w="5882" w:type="dxa"/>
            <w:vAlign w:val="center"/>
          </w:tcPr>
          <w:p w14:paraId="0D698F0C"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cho khách hàng sử dụng viên uống tránh thai kết hợp</w:t>
            </w:r>
          </w:p>
        </w:tc>
        <w:tc>
          <w:tcPr>
            <w:tcW w:w="993" w:type="dxa"/>
            <w:vAlign w:val="center"/>
          </w:tcPr>
          <w:p w14:paraId="25A17DA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3F5D3AC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76A5452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B777BA0" w14:textId="77777777" w:rsidTr="005A09C3">
        <w:tc>
          <w:tcPr>
            <w:tcW w:w="747" w:type="dxa"/>
            <w:vAlign w:val="center"/>
          </w:tcPr>
          <w:p w14:paraId="5E904E8B"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44</w:t>
            </w:r>
          </w:p>
        </w:tc>
        <w:tc>
          <w:tcPr>
            <w:tcW w:w="5882" w:type="dxa"/>
            <w:vAlign w:val="center"/>
          </w:tcPr>
          <w:p w14:paraId="61220FA6"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cho khách hàng sử dụng viên uống tránh thai đơn thuần</w:t>
            </w:r>
          </w:p>
        </w:tc>
        <w:tc>
          <w:tcPr>
            <w:tcW w:w="993" w:type="dxa"/>
            <w:vAlign w:val="center"/>
          </w:tcPr>
          <w:p w14:paraId="72BF356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2C6FE7E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5C1FCFE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A0E340B" w14:textId="77777777" w:rsidTr="005A09C3">
        <w:tc>
          <w:tcPr>
            <w:tcW w:w="747" w:type="dxa"/>
            <w:vAlign w:val="center"/>
          </w:tcPr>
          <w:p w14:paraId="41CE977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45</w:t>
            </w:r>
          </w:p>
        </w:tc>
        <w:tc>
          <w:tcPr>
            <w:tcW w:w="5882" w:type="dxa"/>
            <w:vAlign w:val="center"/>
          </w:tcPr>
          <w:p w14:paraId="2D96ABF8"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cho khách hàng sử dụng viên uống tránh thai khẩn cấp</w:t>
            </w:r>
          </w:p>
        </w:tc>
        <w:tc>
          <w:tcPr>
            <w:tcW w:w="993" w:type="dxa"/>
            <w:vAlign w:val="center"/>
          </w:tcPr>
          <w:p w14:paraId="085011D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02C999F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0B251E7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18CFE5EC" w14:textId="77777777" w:rsidTr="005A09C3">
        <w:tc>
          <w:tcPr>
            <w:tcW w:w="747" w:type="dxa"/>
            <w:vAlign w:val="center"/>
          </w:tcPr>
          <w:p w14:paraId="7DEF43AE"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46</w:t>
            </w:r>
          </w:p>
        </w:tc>
        <w:tc>
          <w:tcPr>
            <w:tcW w:w="5882" w:type="dxa"/>
            <w:vAlign w:val="center"/>
          </w:tcPr>
          <w:p w14:paraId="5F0455E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Tư vấn khách hàng sử dụng bao cao su </w:t>
            </w:r>
          </w:p>
        </w:tc>
        <w:tc>
          <w:tcPr>
            <w:tcW w:w="993" w:type="dxa"/>
            <w:vAlign w:val="center"/>
          </w:tcPr>
          <w:p w14:paraId="4461099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59B9AAF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42DFA52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60D9C789" w14:textId="77777777" w:rsidTr="005A09C3">
        <w:tc>
          <w:tcPr>
            <w:tcW w:w="747" w:type="dxa"/>
            <w:vAlign w:val="center"/>
          </w:tcPr>
          <w:p w14:paraId="7AB441E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47</w:t>
            </w:r>
          </w:p>
        </w:tc>
        <w:tc>
          <w:tcPr>
            <w:tcW w:w="5882" w:type="dxa"/>
            <w:vAlign w:val="center"/>
          </w:tcPr>
          <w:p w14:paraId="705163CE"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khách hàng tiêm thuốc tránh thai DMPA</w:t>
            </w:r>
          </w:p>
        </w:tc>
        <w:tc>
          <w:tcPr>
            <w:tcW w:w="993" w:type="dxa"/>
            <w:vAlign w:val="center"/>
          </w:tcPr>
          <w:p w14:paraId="7D6EBFD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00" w:type="dxa"/>
            <w:vAlign w:val="center"/>
          </w:tcPr>
          <w:p w14:paraId="1CC335A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07EE6D0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D88EDA3" w14:textId="77777777" w:rsidTr="005A09C3">
        <w:tc>
          <w:tcPr>
            <w:tcW w:w="747" w:type="dxa"/>
            <w:vAlign w:val="center"/>
          </w:tcPr>
          <w:p w14:paraId="1DC8C7B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48</w:t>
            </w:r>
          </w:p>
        </w:tc>
        <w:tc>
          <w:tcPr>
            <w:tcW w:w="5882" w:type="dxa"/>
            <w:vAlign w:val="center"/>
          </w:tcPr>
          <w:p w14:paraId="3AA33F87"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khách hàng cấy tránh thai Implanon</w:t>
            </w:r>
          </w:p>
        </w:tc>
        <w:tc>
          <w:tcPr>
            <w:tcW w:w="993" w:type="dxa"/>
            <w:vAlign w:val="center"/>
          </w:tcPr>
          <w:p w14:paraId="23C8FBC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900" w:type="dxa"/>
            <w:vAlign w:val="center"/>
          </w:tcPr>
          <w:p w14:paraId="706FE40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0F8C89A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205DD6E8" w14:textId="77777777" w:rsidTr="005A09C3">
        <w:tc>
          <w:tcPr>
            <w:tcW w:w="747" w:type="dxa"/>
            <w:vAlign w:val="center"/>
          </w:tcPr>
          <w:p w14:paraId="29113B4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49</w:t>
            </w:r>
          </w:p>
        </w:tc>
        <w:tc>
          <w:tcPr>
            <w:tcW w:w="5882" w:type="dxa"/>
            <w:vAlign w:val="center"/>
          </w:tcPr>
          <w:p w14:paraId="151B6A42" w14:textId="77777777" w:rsidR="00610310" w:rsidRPr="0075520E" w:rsidRDefault="00610310" w:rsidP="00C24930">
            <w:pPr>
              <w:keepNext/>
              <w:tabs>
                <w:tab w:val="left" w:pos="1962"/>
              </w:tabs>
              <w:spacing w:line="288" w:lineRule="auto"/>
              <w:jc w:val="both"/>
              <w:outlineLvl w:val="1"/>
              <w:rPr>
                <w:rFonts w:ascii="Times New Roman" w:hAnsi="Times New Roman"/>
                <w:szCs w:val="28"/>
              </w:rPr>
            </w:pPr>
            <w:r w:rsidRPr="0075520E">
              <w:rPr>
                <w:rFonts w:ascii="Times New Roman" w:hAnsi="Times New Roman"/>
                <w:szCs w:val="28"/>
              </w:rPr>
              <w:t>Tư vấn BPTT cho bà mẹ sau đẻ</w:t>
            </w:r>
          </w:p>
        </w:tc>
        <w:tc>
          <w:tcPr>
            <w:tcW w:w="993" w:type="dxa"/>
            <w:vAlign w:val="center"/>
          </w:tcPr>
          <w:p w14:paraId="57C8358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900" w:type="dxa"/>
            <w:vAlign w:val="center"/>
          </w:tcPr>
          <w:p w14:paraId="36BB385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c>
          <w:tcPr>
            <w:tcW w:w="1509" w:type="dxa"/>
            <w:vAlign w:val="center"/>
          </w:tcPr>
          <w:p w14:paraId="476C49F3"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63E42898" w14:textId="77777777" w:rsidTr="005A09C3">
        <w:tc>
          <w:tcPr>
            <w:tcW w:w="747" w:type="dxa"/>
            <w:vAlign w:val="center"/>
          </w:tcPr>
          <w:p w14:paraId="4B0A3DC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50</w:t>
            </w:r>
          </w:p>
        </w:tc>
        <w:tc>
          <w:tcPr>
            <w:tcW w:w="5882" w:type="dxa"/>
            <w:vAlign w:val="center"/>
          </w:tcPr>
          <w:p w14:paraId="62F0B74F" w14:textId="77777777" w:rsidR="00610310" w:rsidRPr="0075520E" w:rsidRDefault="00610310" w:rsidP="00C24930">
            <w:pPr>
              <w:keepNext/>
              <w:tabs>
                <w:tab w:val="left" w:pos="1962"/>
              </w:tabs>
              <w:spacing w:line="288" w:lineRule="auto"/>
              <w:jc w:val="both"/>
              <w:outlineLvl w:val="1"/>
              <w:rPr>
                <w:rFonts w:ascii="Times New Roman" w:hAnsi="Times New Roman"/>
                <w:szCs w:val="28"/>
              </w:rPr>
            </w:pPr>
            <w:r w:rsidRPr="0075520E">
              <w:rPr>
                <w:rFonts w:ascii="Times New Roman" w:hAnsi="Times New Roman"/>
                <w:szCs w:val="28"/>
              </w:rPr>
              <w:t>Tư vấn sức BPTT cho vị thành niên</w:t>
            </w:r>
          </w:p>
        </w:tc>
        <w:tc>
          <w:tcPr>
            <w:tcW w:w="993" w:type="dxa"/>
            <w:vAlign w:val="center"/>
          </w:tcPr>
          <w:p w14:paraId="47B53E7F"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900" w:type="dxa"/>
            <w:vAlign w:val="center"/>
          </w:tcPr>
          <w:p w14:paraId="0F2B5E17"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c>
          <w:tcPr>
            <w:tcW w:w="1509" w:type="dxa"/>
            <w:vAlign w:val="center"/>
          </w:tcPr>
          <w:p w14:paraId="0DC54491"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0</w:t>
            </w:r>
          </w:p>
        </w:tc>
      </w:tr>
      <w:tr w:rsidR="0075520E" w:rsidRPr="0075520E" w14:paraId="50A26F1E" w14:textId="77777777" w:rsidTr="005A09C3">
        <w:tc>
          <w:tcPr>
            <w:tcW w:w="747" w:type="dxa"/>
            <w:vAlign w:val="center"/>
          </w:tcPr>
          <w:p w14:paraId="42F638B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51</w:t>
            </w:r>
          </w:p>
        </w:tc>
        <w:tc>
          <w:tcPr>
            <w:tcW w:w="5882" w:type="dxa"/>
            <w:vAlign w:val="center"/>
          </w:tcPr>
          <w:p w14:paraId="7AEABB17" w14:textId="77777777" w:rsidR="00610310" w:rsidRPr="0075520E" w:rsidRDefault="00610310" w:rsidP="00C24930">
            <w:pPr>
              <w:keepNext/>
              <w:tabs>
                <w:tab w:val="left" w:pos="1962"/>
              </w:tabs>
              <w:spacing w:line="288" w:lineRule="auto"/>
              <w:jc w:val="both"/>
              <w:outlineLvl w:val="1"/>
              <w:rPr>
                <w:rFonts w:ascii="Times New Roman" w:hAnsi="Times New Roman"/>
                <w:szCs w:val="28"/>
              </w:rPr>
            </w:pPr>
            <w:r w:rsidRPr="0075520E">
              <w:rPr>
                <w:rFonts w:ascii="Times New Roman" w:hAnsi="Times New Roman"/>
                <w:szCs w:val="28"/>
              </w:rPr>
              <w:t>Tư vấn BPTT cho nam giới</w:t>
            </w:r>
          </w:p>
        </w:tc>
        <w:tc>
          <w:tcPr>
            <w:tcW w:w="993" w:type="dxa"/>
            <w:vAlign w:val="center"/>
          </w:tcPr>
          <w:p w14:paraId="1A184FCD"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3</w:t>
            </w:r>
          </w:p>
        </w:tc>
        <w:tc>
          <w:tcPr>
            <w:tcW w:w="900" w:type="dxa"/>
            <w:vAlign w:val="center"/>
          </w:tcPr>
          <w:p w14:paraId="31BA3B6C"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1509" w:type="dxa"/>
            <w:vAlign w:val="center"/>
          </w:tcPr>
          <w:p w14:paraId="508670CE" w14:textId="77777777" w:rsidR="00610310" w:rsidRPr="0075520E" w:rsidRDefault="00610310"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r>
      <w:tr w:rsidR="0075520E" w:rsidRPr="0075520E" w14:paraId="56065ADB" w14:textId="77777777" w:rsidTr="005A09C3">
        <w:tc>
          <w:tcPr>
            <w:tcW w:w="747" w:type="dxa"/>
            <w:vAlign w:val="center"/>
          </w:tcPr>
          <w:p w14:paraId="028DBB67"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52</w:t>
            </w:r>
          </w:p>
        </w:tc>
        <w:tc>
          <w:tcPr>
            <w:tcW w:w="5882" w:type="dxa"/>
            <w:vAlign w:val="center"/>
          </w:tcPr>
          <w:p w14:paraId="125B084E"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Chuẩn bị dụng cụ đặt, tháo DCTC </w:t>
            </w:r>
          </w:p>
        </w:tc>
        <w:tc>
          <w:tcPr>
            <w:tcW w:w="993" w:type="dxa"/>
            <w:vAlign w:val="center"/>
          </w:tcPr>
          <w:p w14:paraId="495A606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2B31CFA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30F8DB6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46AD13E9" w14:textId="77777777" w:rsidTr="005A09C3">
        <w:tc>
          <w:tcPr>
            <w:tcW w:w="747" w:type="dxa"/>
            <w:vAlign w:val="center"/>
          </w:tcPr>
          <w:p w14:paraId="4CD86C3C"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53</w:t>
            </w:r>
          </w:p>
        </w:tc>
        <w:tc>
          <w:tcPr>
            <w:tcW w:w="5882" w:type="dxa"/>
            <w:vAlign w:val="center"/>
          </w:tcPr>
          <w:p w14:paraId="25BD0A1F"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Đặt, tháo dụng cụ tử cung TCu 380 A </w:t>
            </w:r>
          </w:p>
        </w:tc>
        <w:tc>
          <w:tcPr>
            <w:tcW w:w="993" w:type="dxa"/>
            <w:vAlign w:val="center"/>
          </w:tcPr>
          <w:p w14:paraId="603A164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2F76C6B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7AB32C0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2C14A10" w14:textId="77777777" w:rsidTr="005A09C3">
        <w:tc>
          <w:tcPr>
            <w:tcW w:w="747" w:type="dxa"/>
            <w:vAlign w:val="center"/>
          </w:tcPr>
          <w:p w14:paraId="78E1A5C9"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54</w:t>
            </w:r>
          </w:p>
        </w:tc>
        <w:tc>
          <w:tcPr>
            <w:tcW w:w="5882" w:type="dxa"/>
            <w:vAlign w:val="center"/>
          </w:tcPr>
          <w:p w14:paraId="03A20F8D"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phá thai an toàn</w:t>
            </w:r>
          </w:p>
        </w:tc>
        <w:tc>
          <w:tcPr>
            <w:tcW w:w="993" w:type="dxa"/>
            <w:vAlign w:val="center"/>
          </w:tcPr>
          <w:p w14:paraId="7B3B4DB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2D20655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4EDD16D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0D62DEF6" w14:textId="77777777" w:rsidTr="005A09C3">
        <w:tc>
          <w:tcPr>
            <w:tcW w:w="747" w:type="dxa"/>
            <w:vAlign w:val="center"/>
          </w:tcPr>
          <w:p w14:paraId="1C42FE23"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55</w:t>
            </w:r>
          </w:p>
        </w:tc>
        <w:tc>
          <w:tcPr>
            <w:tcW w:w="5882" w:type="dxa"/>
            <w:vAlign w:val="center"/>
          </w:tcPr>
          <w:p w14:paraId="511C52A4"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phá thai bằng thuốc</w:t>
            </w:r>
          </w:p>
        </w:tc>
        <w:tc>
          <w:tcPr>
            <w:tcW w:w="993" w:type="dxa"/>
            <w:vAlign w:val="center"/>
          </w:tcPr>
          <w:p w14:paraId="469B33D2"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4B1FDBC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203E342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AB8FEFE" w14:textId="77777777" w:rsidTr="005A09C3">
        <w:tc>
          <w:tcPr>
            <w:tcW w:w="747" w:type="dxa"/>
            <w:vAlign w:val="center"/>
          </w:tcPr>
          <w:p w14:paraId="25103858"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56</w:t>
            </w:r>
          </w:p>
        </w:tc>
        <w:tc>
          <w:tcPr>
            <w:tcW w:w="5882" w:type="dxa"/>
            <w:vAlign w:val="center"/>
          </w:tcPr>
          <w:p w14:paraId="7A4E4B8D"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phá thai bằng phương pháp hút chân không bằng tay</w:t>
            </w:r>
          </w:p>
        </w:tc>
        <w:tc>
          <w:tcPr>
            <w:tcW w:w="993" w:type="dxa"/>
            <w:vAlign w:val="center"/>
          </w:tcPr>
          <w:p w14:paraId="28B55A4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505551F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7435B04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5FB9CB9E" w14:textId="77777777" w:rsidTr="005A09C3">
        <w:tc>
          <w:tcPr>
            <w:tcW w:w="747" w:type="dxa"/>
            <w:vAlign w:val="center"/>
          </w:tcPr>
          <w:p w14:paraId="361B36B5"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57</w:t>
            </w:r>
          </w:p>
        </w:tc>
        <w:tc>
          <w:tcPr>
            <w:tcW w:w="5882" w:type="dxa"/>
            <w:vAlign w:val="center"/>
          </w:tcPr>
          <w:p w14:paraId="4D0E8ED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Chuẩn bị dụng cụ hút thai bằng bơm hút chân không bằng tay.</w:t>
            </w:r>
          </w:p>
        </w:tc>
        <w:tc>
          <w:tcPr>
            <w:tcW w:w="993" w:type="dxa"/>
            <w:vAlign w:val="center"/>
          </w:tcPr>
          <w:p w14:paraId="428A230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486E660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4E4C49D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114D2978" w14:textId="77777777" w:rsidTr="005A09C3">
        <w:tc>
          <w:tcPr>
            <w:tcW w:w="747" w:type="dxa"/>
            <w:vAlign w:val="center"/>
          </w:tcPr>
          <w:p w14:paraId="75C558AB"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58</w:t>
            </w:r>
          </w:p>
        </w:tc>
        <w:tc>
          <w:tcPr>
            <w:tcW w:w="5882" w:type="dxa"/>
            <w:vAlign w:val="center"/>
          </w:tcPr>
          <w:p w14:paraId="2EE78405"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Hút thai bằng bơm hút chân không bằng tay </w:t>
            </w:r>
          </w:p>
        </w:tc>
        <w:tc>
          <w:tcPr>
            <w:tcW w:w="993" w:type="dxa"/>
            <w:vAlign w:val="center"/>
          </w:tcPr>
          <w:p w14:paraId="02C07CE0"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2D8354A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22542647"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5006C4A2" w14:textId="77777777" w:rsidTr="005A09C3">
        <w:tc>
          <w:tcPr>
            <w:tcW w:w="747" w:type="dxa"/>
            <w:vAlign w:val="center"/>
          </w:tcPr>
          <w:p w14:paraId="583C927F"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59</w:t>
            </w:r>
          </w:p>
        </w:tc>
        <w:tc>
          <w:tcPr>
            <w:tcW w:w="5882" w:type="dxa"/>
            <w:vAlign w:val="center"/>
          </w:tcPr>
          <w:p w14:paraId="26CCEAEE"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Theo dõi sau hút thai bằng bơm hút chân không bằng tay</w:t>
            </w:r>
          </w:p>
        </w:tc>
        <w:tc>
          <w:tcPr>
            <w:tcW w:w="993" w:type="dxa"/>
            <w:vAlign w:val="center"/>
          </w:tcPr>
          <w:p w14:paraId="1E5D694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009D9BB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396AC4A5"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3D6D80FA" w14:textId="77777777" w:rsidTr="005A09C3">
        <w:tc>
          <w:tcPr>
            <w:tcW w:w="747" w:type="dxa"/>
            <w:vAlign w:val="center"/>
          </w:tcPr>
          <w:p w14:paraId="2EB2663A"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60</w:t>
            </w:r>
          </w:p>
        </w:tc>
        <w:tc>
          <w:tcPr>
            <w:tcW w:w="5882" w:type="dxa"/>
            <w:vAlign w:val="center"/>
          </w:tcPr>
          <w:p w14:paraId="0D087DB7"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 xml:space="preserve">Tư vấn sau hút thai bằng bơm hút chân không bằng tay </w:t>
            </w:r>
          </w:p>
        </w:tc>
        <w:tc>
          <w:tcPr>
            <w:tcW w:w="993" w:type="dxa"/>
            <w:vAlign w:val="center"/>
          </w:tcPr>
          <w:p w14:paraId="19CB8344"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2F777A8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15A3868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1D7F82D" w14:textId="77777777" w:rsidTr="005A09C3">
        <w:tc>
          <w:tcPr>
            <w:tcW w:w="747" w:type="dxa"/>
            <w:vAlign w:val="center"/>
          </w:tcPr>
          <w:p w14:paraId="2CF9C1AD"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61</w:t>
            </w:r>
          </w:p>
        </w:tc>
        <w:tc>
          <w:tcPr>
            <w:tcW w:w="5882" w:type="dxa"/>
            <w:vAlign w:val="center"/>
          </w:tcPr>
          <w:p w14:paraId="0487CEEF"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Kiểm tra chất hút thai dưới 6 tuần</w:t>
            </w:r>
          </w:p>
        </w:tc>
        <w:tc>
          <w:tcPr>
            <w:tcW w:w="993" w:type="dxa"/>
            <w:vAlign w:val="center"/>
          </w:tcPr>
          <w:p w14:paraId="691A6C6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35BEAE5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6F3365DE"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62D5958A" w14:textId="77777777" w:rsidTr="005A09C3">
        <w:tc>
          <w:tcPr>
            <w:tcW w:w="747" w:type="dxa"/>
            <w:vAlign w:val="center"/>
          </w:tcPr>
          <w:p w14:paraId="75589A01"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62</w:t>
            </w:r>
          </w:p>
        </w:tc>
        <w:tc>
          <w:tcPr>
            <w:tcW w:w="5882" w:type="dxa"/>
            <w:vAlign w:val="center"/>
          </w:tcPr>
          <w:p w14:paraId="6319196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Phân loại và xử lý dụng cụ sau khi hút thai</w:t>
            </w:r>
          </w:p>
        </w:tc>
        <w:tc>
          <w:tcPr>
            <w:tcW w:w="993" w:type="dxa"/>
            <w:vAlign w:val="center"/>
          </w:tcPr>
          <w:p w14:paraId="54EFE31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5</w:t>
            </w:r>
          </w:p>
        </w:tc>
        <w:tc>
          <w:tcPr>
            <w:tcW w:w="900" w:type="dxa"/>
            <w:vAlign w:val="center"/>
          </w:tcPr>
          <w:p w14:paraId="11E7304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1509" w:type="dxa"/>
            <w:vAlign w:val="center"/>
          </w:tcPr>
          <w:p w14:paraId="6D33447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08446D55" w14:textId="77777777" w:rsidTr="005A09C3">
        <w:tc>
          <w:tcPr>
            <w:tcW w:w="747" w:type="dxa"/>
            <w:vAlign w:val="center"/>
          </w:tcPr>
          <w:p w14:paraId="36D6BDF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63</w:t>
            </w:r>
          </w:p>
        </w:tc>
        <w:tc>
          <w:tcPr>
            <w:tcW w:w="5882" w:type="dxa"/>
            <w:vAlign w:val="center"/>
          </w:tcPr>
          <w:p w14:paraId="674205EA"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Phân loại và xử lý rác thải y tế</w:t>
            </w:r>
          </w:p>
        </w:tc>
        <w:tc>
          <w:tcPr>
            <w:tcW w:w="993" w:type="dxa"/>
            <w:vAlign w:val="center"/>
          </w:tcPr>
          <w:p w14:paraId="6AE9DEC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2913C93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771C004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46C1A0FD" w14:textId="77777777" w:rsidTr="005A09C3">
        <w:tc>
          <w:tcPr>
            <w:tcW w:w="747" w:type="dxa"/>
            <w:vAlign w:val="center"/>
          </w:tcPr>
          <w:p w14:paraId="442303F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lastRenderedPageBreak/>
              <w:t>64</w:t>
            </w:r>
          </w:p>
        </w:tc>
        <w:tc>
          <w:tcPr>
            <w:tcW w:w="5882" w:type="dxa"/>
            <w:vAlign w:val="center"/>
          </w:tcPr>
          <w:p w14:paraId="0E5BC30C"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sức khỏe sinh sản cho vị thành niên</w:t>
            </w:r>
          </w:p>
        </w:tc>
        <w:tc>
          <w:tcPr>
            <w:tcW w:w="993" w:type="dxa"/>
            <w:vAlign w:val="center"/>
          </w:tcPr>
          <w:p w14:paraId="71564C3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16B5F3C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c>
          <w:tcPr>
            <w:tcW w:w="1509" w:type="dxa"/>
            <w:vAlign w:val="center"/>
          </w:tcPr>
          <w:p w14:paraId="5D55FC6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669C5FA8" w14:textId="77777777" w:rsidTr="005A09C3">
        <w:tc>
          <w:tcPr>
            <w:tcW w:w="747" w:type="dxa"/>
            <w:vAlign w:val="center"/>
          </w:tcPr>
          <w:p w14:paraId="0D49D704"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65</w:t>
            </w:r>
          </w:p>
        </w:tc>
        <w:tc>
          <w:tcPr>
            <w:tcW w:w="5882" w:type="dxa"/>
            <w:vAlign w:val="center"/>
          </w:tcPr>
          <w:p w14:paraId="64CA6468"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sức khỏe sinh sản cho phụ nữ có thai</w:t>
            </w:r>
          </w:p>
        </w:tc>
        <w:tc>
          <w:tcPr>
            <w:tcW w:w="993" w:type="dxa"/>
            <w:vAlign w:val="center"/>
          </w:tcPr>
          <w:p w14:paraId="437ACD36"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591F6BE1"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257A79B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79317E29" w14:textId="77777777" w:rsidTr="005A09C3">
        <w:tc>
          <w:tcPr>
            <w:tcW w:w="747" w:type="dxa"/>
            <w:vAlign w:val="center"/>
          </w:tcPr>
          <w:p w14:paraId="180EABBE"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66</w:t>
            </w:r>
          </w:p>
        </w:tc>
        <w:tc>
          <w:tcPr>
            <w:tcW w:w="5882" w:type="dxa"/>
            <w:vAlign w:val="center"/>
          </w:tcPr>
          <w:p w14:paraId="05DF473B"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nuôi con bằng sữa mẹ</w:t>
            </w:r>
          </w:p>
        </w:tc>
        <w:tc>
          <w:tcPr>
            <w:tcW w:w="993" w:type="dxa"/>
            <w:vAlign w:val="center"/>
          </w:tcPr>
          <w:p w14:paraId="61BC668B"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13B6C09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6507D98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BA88273" w14:textId="77777777" w:rsidTr="005A09C3">
        <w:tc>
          <w:tcPr>
            <w:tcW w:w="747" w:type="dxa"/>
            <w:vAlign w:val="center"/>
          </w:tcPr>
          <w:p w14:paraId="7AC1F4D6"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67</w:t>
            </w:r>
          </w:p>
        </w:tc>
        <w:tc>
          <w:tcPr>
            <w:tcW w:w="5882" w:type="dxa"/>
            <w:vAlign w:val="center"/>
          </w:tcPr>
          <w:p w14:paraId="7DDA9F0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Tư vấn sức khỏe sinh sản cho phụ nữ mãn kinh</w:t>
            </w:r>
          </w:p>
        </w:tc>
        <w:tc>
          <w:tcPr>
            <w:tcW w:w="993" w:type="dxa"/>
            <w:vAlign w:val="center"/>
          </w:tcPr>
          <w:p w14:paraId="47133E3C"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3</w:t>
            </w:r>
          </w:p>
        </w:tc>
        <w:tc>
          <w:tcPr>
            <w:tcW w:w="900" w:type="dxa"/>
            <w:vAlign w:val="center"/>
          </w:tcPr>
          <w:p w14:paraId="48475F4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751F450A"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4FB3265" w14:textId="77777777" w:rsidTr="005A09C3">
        <w:tc>
          <w:tcPr>
            <w:tcW w:w="747" w:type="dxa"/>
            <w:vAlign w:val="center"/>
          </w:tcPr>
          <w:p w14:paraId="1AA14C52"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68</w:t>
            </w:r>
          </w:p>
        </w:tc>
        <w:tc>
          <w:tcPr>
            <w:tcW w:w="5882" w:type="dxa"/>
            <w:vAlign w:val="center"/>
          </w:tcPr>
          <w:p w14:paraId="38F9B7C3"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Làm bệnh án: Phụ khoa</w:t>
            </w:r>
          </w:p>
        </w:tc>
        <w:tc>
          <w:tcPr>
            <w:tcW w:w="993" w:type="dxa"/>
            <w:vAlign w:val="center"/>
          </w:tcPr>
          <w:p w14:paraId="5F0B82BD"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57A370C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3429DC75" w14:textId="4346777F" w:rsidR="00610310" w:rsidRPr="0075520E" w:rsidRDefault="005A09C3"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681353B" w14:textId="77777777" w:rsidTr="005A09C3">
        <w:tc>
          <w:tcPr>
            <w:tcW w:w="747" w:type="dxa"/>
            <w:vAlign w:val="center"/>
          </w:tcPr>
          <w:p w14:paraId="73C927E0"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69</w:t>
            </w:r>
          </w:p>
        </w:tc>
        <w:tc>
          <w:tcPr>
            <w:tcW w:w="5882" w:type="dxa"/>
            <w:vAlign w:val="center"/>
          </w:tcPr>
          <w:p w14:paraId="070BBEC1" w14:textId="77777777" w:rsidR="00610310" w:rsidRPr="0075520E" w:rsidRDefault="00610310" w:rsidP="00C24930">
            <w:pPr>
              <w:spacing w:line="288" w:lineRule="auto"/>
              <w:jc w:val="both"/>
              <w:rPr>
                <w:rFonts w:ascii="Times New Roman" w:hAnsi="Times New Roman"/>
                <w:szCs w:val="28"/>
              </w:rPr>
            </w:pPr>
            <w:r w:rsidRPr="0075520E">
              <w:rPr>
                <w:rFonts w:ascii="Times New Roman" w:hAnsi="Times New Roman"/>
                <w:szCs w:val="28"/>
              </w:rPr>
              <w:t>Làm bệnh án: Sản khoa</w:t>
            </w:r>
          </w:p>
        </w:tc>
        <w:tc>
          <w:tcPr>
            <w:tcW w:w="993" w:type="dxa"/>
            <w:vAlign w:val="center"/>
          </w:tcPr>
          <w:p w14:paraId="68A1A7AF"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1CAADFE9"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625CA05F" w14:textId="0163272C" w:rsidR="00610310" w:rsidRPr="0075520E" w:rsidRDefault="005A09C3"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1FBDD520" w14:textId="77777777" w:rsidTr="005A09C3">
        <w:tc>
          <w:tcPr>
            <w:tcW w:w="747" w:type="dxa"/>
            <w:vAlign w:val="center"/>
          </w:tcPr>
          <w:p w14:paraId="75E3CE4E" w14:textId="77777777" w:rsidR="00610310" w:rsidRPr="0075520E" w:rsidRDefault="00610310" w:rsidP="00C24930">
            <w:pPr>
              <w:spacing w:line="288" w:lineRule="auto"/>
              <w:jc w:val="center"/>
              <w:rPr>
                <w:rFonts w:ascii="Times New Roman" w:hAnsi="Times New Roman"/>
                <w:bCs/>
                <w:szCs w:val="28"/>
              </w:rPr>
            </w:pPr>
            <w:r w:rsidRPr="0075520E">
              <w:rPr>
                <w:rFonts w:ascii="Times New Roman" w:hAnsi="Times New Roman"/>
                <w:bCs/>
                <w:szCs w:val="28"/>
              </w:rPr>
              <w:t>70</w:t>
            </w:r>
          </w:p>
        </w:tc>
        <w:tc>
          <w:tcPr>
            <w:tcW w:w="5882" w:type="dxa"/>
            <w:vAlign w:val="center"/>
          </w:tcPr>
          <w:p w14:paraId="3F6E772E" w14:textId="22C8EF74" w:rsidR="00610310" w:rsidRPr="0075520E" w:rsidRDefault="005A09C3" w:rsidP="00C24930">
            <w:pPr>
              <w:spacing w:line="288" w:lineRule="auto"/>
              <w:jc w:val="both"/>
              <w:rPr>
                <w:rFonts w:ascii="Times New Roman" w:hAnsi="Times New Roman"/>
                <w:szCs w:val="28"/>
              </w:rPr>
            </w:pPr>
            <w:r w:rsidRPr="0075520E">
              <w:rPr>
                <w:rFonts w:ascii="Times New Roman" w:hAnsi="Times New Roman"/>
                <w:szCs w:val="28"/>
              </w:rPr>
              <w:t>Làm bệnh án: Hậu</w:t>
            </w:r>
            <w:r w:rsidR="00610310" w:rsidRPr="0075520E">
              <w:rPr>
                <w:rFonts w:ascii="Times New Roman" w:hAnsi="Times New Roman"/>
                <w:szCs w:val="28"/>
              </w:rPr>
              <w:t xml:space="preserve"> sản</w:t>
            </w:r>
          </w:p>
        </w:tc>
        <w:tc>
          <w:tcPr>
            <w:tcW w:w="993" w:type="dxa"/>
            <w:vAlign w:val="center"/>
          </w:tcPr>
          <w:p w14:paraId="0BDEE878"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900" w:type="dxa"/>
            <w:vAlign w:val="center"/>
          </w:tcPr>
          <w:p w14:paraId="01890563" w14:textId="77777777" w:rsidR="00610310" w:rsidRPr="0075520E" w:rsidRDefault="00610310" w:rsidP="00C24930">
            <w:pPr>
              <w:spacing w:line="288" w:lineRule="auto"/>
              <w:jc w:val="center"/>
              <w:rPr>
                <w:rFonts w:ascii="Times New Roman" w:hAnsi="Times New Roman"/>
                <w:szCs w:val="28"/>
              </w:rPr>
            </w:pPr>
            <w:r w:rsidRPr="0075520E">
              <w:rPr>
                <w:rFonts w:ascii="Times New Roman" w:hAnsi="Times New Roman"/>
                <w:szCs w:val="28"/>
              </w:rPr>
              <w:t>2</w:t>
            </w:r>
          </w:p>
        </w:tc>
        <w:tc>
          <w:tcPr>
            <w:tcW w:w="1509" w:type="dxa"/>
            <w:vAlign w:val="center"/>
          </w:tcPr>
          <w:p w14:paraId="00A04684" w14:textId="53E262E7" w:rsidR="00610310" w:rsidRPr="0075520E" w:rsidRDefault="005A09C3" w:rsidP="00C24930">
            <w:pPr>
              <w:spacing w:line="288" w:lineRule="auto"/>
              <w:jc w:val="center"/>
              <w:rPr>
                <w:rFonts w:ascii="Times New Roman" w:hAnsi="Times New Roman"/>
                <w:szCs w:val="28"/>
              </w:rPr>
            </w:pPr>
            <w:r w:rsidRPr="0075520E">
              <w:rPr>
                <w:rFonts w:ascii="Times New Roman" w:hAnsi="Times New Roman"/>
                <w:szCs w:val="28"/>
              </w:rPr>
              <w:t>0</w:t>
            </w:r>
          </w:p>
        </w:tc>
      </w:tr>
    </w:tbl>
    <w:p w14:paraId="50A6012E" w14:textId="77777777" w:rsidR="00610310" w:rsidRPr="0075520E" w:rsidRDefault="00610310" w:rsidP="00F73C41">
      <w:pPr>
        <w:tabs>
          <w:tab w:val="center" w:pos="4702"/>
        </w:tabs>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IV. Điều kiện thực hiện môn học</w:t>
      </w:r>
      <w:r w:rsidRPr="0075520E">
        <w:rPr>
          <w:rFonts w:ascii="Times New Roman" w:eastAsia="Calibri" w:hAnsi="Times New Roman"/>
          <w:b/>
          <w:szCs w:val="28"/>
          <w:lang w:val="nb-NO"/>
        </w:rPr>
        <w:tab/>
      </w:r>
    </w:p>
    <w:p w14:paraId="0B881705"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szCs w:val="28"/>
          <w:lang w:val="nb-NO"/>
        </w:rPr>
        <w:t xml:space="preserve">1. Giao ban tại giảng đường có trang bị: Projector, màn chiếu, bảng, phấn, thiết bị âm thanh. </w:t>
      </w:r>
    </w:p>
    <w:p w14:paraId="7EE7D9C1"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2. Phòng bệnh tại các khoa lâm sàng – BVPS Thanh Hóa.  </w:t>
      </w:r>
    </w:p>
    <w:p w14:paraId="1F99B122"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pt-BR"/>
        </w:rPr>
        <w:t>3. Địa điểm thực tập: Bệnh viện phụ sản Thanh Hóa.</w:t>
      </w:r>
    </w:p>
    <w:p w14:paraId="662D2E1B"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nb-NO"/>
        </w:rPr>
        <w:t>4. Học liệu: Bộ dụng cụ khám thai, khám phụ khoa, khám sau đẻ, dụng cụ đỡ đẻ, chăm sóc bà mẹ và sơ sinh sau đẻ; Bộ hồi sức sơ sinh,....</w:t>
      </w:r>
    </w:p>
    <w:p w14:paraId="6E4EA9F5"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pt-BR"/>
        </w:rPr>
        <w:t xml:space="preserve">5. Các điều kiện khác (nếu có): </w:t>
      </w:r>
    </w:p>
    <w:p w14:paraId="5ADB0846"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V. Nội dung và phương pháp đánh giá</w:t>
      </w:r>
    </w:p>
    <w:p w14:paraId="1FD95167"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1. Nội dung</w:t>
      </w:r>
    </w:p>
    <w:p w14:paraId="6F14AC70" w14:textId="77777777" w:rsidR="00610310" w:rsidRPr="0075520E" w:rsidRDefault="00610310" w:rsidP="00F73C41">
      <w:pPr>
        <w:spacing w:line="252" w:lineRule="auto"/>
        <w:jc w:val="both"/>
        <w:rPr>
          <w:rFonts w:ascii="Times New Roman" w:hAnsi="Times New Roman"/>
          <w:b/>
          <w:bCs/>
          <w:szCs w:val="28"/>
          <w:lang w:val="sv-SE"/>
        </w:rPr>
      </w:pPr>
      <w:r w:rsidRPr="0075520E">
        <w:rPr>
          <w:rFonts w:ascii="Times New Roman" w:hAnsi="Times New Roman"/>
          <w:b/>
          <w:bCs/>
          <w:szCs w:val="28"/>
          <w:lang w:val="sv-SE"/>
        </w:rPr>
        <w:t>1.1. Kiến thức:</w:t>
      </w:r>
    </w:p>
    <w:p w14:paraId="07284498" w14:textId="77777777" w:rsidR="00610310" w:rsidRPr="0075520E" w:rsidRDefault="00610310" w:rsidP="00F73C41">
      <w:pPr>
        <w:keepNext/>
        <w:spacing w:line="252" w:lineRule="auto"/>
        <w:jc w:val="both"/>
        <w:rPr>
          <w:rFonts w:ascii="Times New Roman" w:hAnsi="Times New Roman"/>
          <w:bCs/>
          <w:szCs w:val="28"/>
          <w:lang w:val="sv-SE"/>
        </w:rPr>
      </w:pPr>
      <w:r w:rsidRPr="0075520E">
        <w:rPr>
          <w:rFonts w:ascii="Times New Roman" w:hAnsi="Times New Roman"/>
          <w:bCs/>
          <w:szCs w:val="28"/>
          <w:lang w:val="sv-SE"/>
        </w:rPr>
        <w:t>- Vận dụng được kiến thức đã học trong: Giao tiếp, tư vấn, giáo dục sức khỏe cho phụ nữ, tư vấn KHHGD - BPTT, tư vấn nuôi con bằng sữa mẹ, khai thác tiền sử, bệnh sử, làm bệnh án.</w:t>
      </w:r>
    </w:p>
    <w:p w14:paraId="2EDC3118" w14:textId="77777777" w:rsidR="00610310" w:rsidRPr="0075520E" w:rsidRDefault="00610310" w:rsidP="00F73C41">
      <w:pPr>
        <w:keepNext/>
        <w:spacing w:line="252" w:lineRule="auto"/>
        <w:jc w:val="both"/>
        <w:rPr>
          <w:rFonts w:ascii="Times New Roman" w:hAnsi="Times New Roman"/>
          <w:bCs/>
          <w:szCs w:val="28"/>
          <w:lang w:val="sv-SE"/>
        </w:rPr>
      </w:pPr>
      <w:r w:rsidRPr="0075520E">
        <w:rPr>
          <w:rFonts w:ascii="Times New Roman" w:hAnsi="Times New Roman"/>
          <w:bCs/>
          <w:szCs w:val="28"/>
          <w:lang w:val="sv-SE"/>
        </w:rPr>
        <w:t>- Vận dụng được kiến thức đã học trong: Thăm khám, chẩn đoán thai nghén bình thường, khám thai, quản lý thai nghén, đỡ đẻ ngôi chóm; Chăm sóc thiết yếu bà mẹ, trẻ sơ sinh trong và ngay sau đẻ.</w:t>
      </w:r>
    </w:p>
    <w:p w14:paraId="50543032" w14:textId="77777777" w:rsidR="00610310" w:rsidRPr="0075520E" w:rsidRDefault="00610310" w:rsidP="00F73C41">
      <w:pPr>
        <w:keepNext/>
        <w:spacing w:line="252" w:lineRule="auto"/>
        <w:jc w:val="both"/>
        <w:rPr>
          <w:rFonts w:ascii="Times New Roman" w:hAnsi="Times New Roman"/>
          <w:bCs/>
          <w:szCs w:val="28"/>
          <w:lang w:val="sv-SE"/>
        </w:rPr>
      </w:pPr>
      <w:r w:rsidRPr="0075520E">
        <w:rPr>
          <w:rFonts w:ascii="Times New Roman" w:hAnsi="Times New Roman"/>
          <w:bCs/>
          <w:szCs w:val="28"/>
          <w:lang w:val="sv-SE"/>
        </w:rPr>
        <w:t xml:space="preserve">- Vận dụng các kiến thức cơ bản trong: Thăm khám phát hiện triệu chứng, chẩn đoán được một số bệnh lý sản – phụ khoa, cấp cứu sản khoa, xử trí ban đầu tại tuyến y tế cơ sở và chuyển tuyến kịp thời, an toàn.  </w:t>
      </w:r>
    </w:p>
    <w:p w14:paraId="48C9DD22" w14:textId="77777777" w:rsidR="00610310" w:rsidRPr="0075520E" w:rsidRDefault="00610310" w:rsidP="00F73C41">
      <w:pPr>
        <w:spacing w:line="252" w:lineRule="auto"/>
        <w:jc w:val="both"/>
        <w:rPr>
          <w:rFonts w:ascii="Times New Roman" w:hAnsi="Times New Roman"/>
          <w:b/>
          <w:bCs/>
          <w:szCs w:val="28"/>
          <w:lang w:val="sv-SE"/>
        </w:rPr>
      </w:pPr>
      <w:r w:rsidRPr="0075520E">
        <w:rPr>
          <w:rFonts w:ascii="Times New Roman" w:hAnsi="Times New Roman"/>
          <w:b/>
          <w:bCs/>
          <w:szCs w:val="28"/>
          <w:lang w:val="sv-SE"/>
        </w:rPr>
        <w:t>1.2. Kỹ năng:</w:t>
      </w:r>
    </w:p>
    <w:p w14:paraId="03353B92"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t>- Giao tiếp, hướng dẫn, giáo dục sức khoẻ sinh sản cho sản phụ, người bệnh, người nhà của họ trên lâm sàng.</w:t>
      </w:r>
    </w:p>
    <w:p w14:paraId="2C3AF7D4"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t>- Chẩn đoán và xử trí ban đầu tại tuyến y tế cơ sở các trường hợp thai nghén bình thường, thai nghén bệnh lý và một số bệnh phụ khoa thông thường.</w:t>
      </w:r>
    </w:p>
    <w:p w14:paraId="6D4244CD"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t xml:space="preserve">- Thực hiện được một số quy trình kỹ thuật: Khám thai, khám chuyển dạ, đỡ đẻ ngôi chỏm, đỡ rau, kiểm tra rau, kiểm soát tử cung,....(theo chỉ tiêu lâm sàng). </w:t>
      </w:r>
    </w:p>
    <w:p w14:paraId="22565393" w14:textId="77777777" w:rsidR="00610310" w:rsidRPr="0075520E" w:rsidRDefault="00610310" w:rsidP="00F73C41">
      <w:pPr>
        <w:spacing w:line="252" w:lineRule="auto"/>
        <w:jc w:val="both"/>
        <w:rPr>
          <w:rFonts w:ascii="Times New Roman" w:hAnsi="Times New Roman"/>
          <w:b/>
          <w:szCs w:val="28"/>
          <w:lang w:val="sv-SE"/>
        </w:rPr>
      </w:pPr>
      <w:r w:rsidRPr="0075520E">
        <w:rPr>
          <w:rFonts w:ascii="Times New Roman" w:hAnsi="Times New Roman"/>
          <w:b/>
          <w:szCs w:val="28"/>
          <w:lang w:val="sv-SE"/>
        </w:rPr>
        <w:t>1.3. Năng lực tự chủ và chịu trách nhiệm:</w:t>
      </w:r>
    </w:p>
    <w:p w14:paraId="64D105D7"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t>- Rèn luyện đạo đức, tác phong người cán bộ y tế tuyến cơ sở: Cẩn thận, ân cần, tận tụy trong giao tiếp và chăm sóc người bệnh.</w:t>
      </w:r>
    </w:p>
    <w:p w14:paraId="41DA0855"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lastRenderedPageBreak/>
        <w:t>- Năng lực tự chủ, chịu trách nhiệm: Tính tự giác, tích cực, sáng tạo, gắn kết với nghề nghiệp trong quá trình học tập và rèn luyện.</w:t>
      </w:r>
    </w:p>
    <w:p w14:paraId="647E8F0D" w14:textId="77777777" w:rsidR="00610310" w:rsidRPr="0075520E" w:rsidRDefault="00610310" w:rsidP="00F73C41">
      <w:pPr>
        <w:spacing w:line="252" w:lineRule="auto"/>
        <w:jc w:val="both"/>
        <w:rPr>
          <w:rFonts w:ascii="Times New Roman" w:hAnsi="Times New Roman"/>
          <w:szCs w:val="28"/>
          <w:lang w:val="sv-SE"/>
        </w:rPr>
      </w:pPr>
      <w:r w:rsidRPr="0075520E">
        <w:rPr>
          <w:rFonts w:ascii="Times New Roman" w:hAnsi="Times New Roman"/>
          <w:szCs w:val="28"/>
          <w:lang w:val="sv-SE"/>
        </w:rPr>
        <w:t xml:space="preserve">- Thực hiện nghiêm chỉnh nội quy, quy chế học tập, làm việc của nhà trường và cơ sở thực hành lâm sàng. Đảm bảo an toàn trong học tập, thực hành, an toàn vệ sinh môi trường, thực hiện tốt nguyên tắc vô khuẩn trong sản khoa và các dịch vụ CSSKSS. </w:t>
      </w:r>
    </w:p>
    <w:p w14:paraId="6642CE52" w14:textId="77777777" w:rsidR="00610310" w:rsidRPr="0075520E" w:rsidRDefault="00610310" w:rsidP="00F73C41">
      <w:pPr>
        <w:spacing w:line="252" w:lineRule="auto"/>
        <w:jc w:val="both"/>
        <w:rPr>
          <w:rFonts w:ascii="Times New Roman" w:eastAsia="Calibri" w:hAnsi="Times New Roman"/>
          <w:b/>
          <w:szCs w:val="28"/>
          <w:lang w:val="sv-SE"/>
        </w:rPr>
      </w:pPr>
      <w:r w:rsidRPr="0075520E">
        <w:rPr>
          <w:rFonts w:ascii="Times New Roman" w:eastAsia="Calibri" w:hAnsi="Times New Roman"/>
          <w:b/>
          <w:szCs w:val="28"/>
          <w:lang w:val="sv-SE"/>
        </w:rPr>
        <w:t xml:space="preserve">2. Phương pháp đánh giá: </w:t>
      </w:r>
    </w:p>
    <w:p w14:paraId="2BF20F82" w14:textId="70B3F8AF"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 xml:space="preserve">- Tham gia 100%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thực tập lâm sàng tại bệnh viện phụ sản Thanh Hóa, tham gia trực tại vị trí phân công.</w:t>
      </w:r>
    </w:p>
    <w:p w14:paraId="0049C167" w14:textId="77777777" w:rsidR="00610310" w:rsidRPr="0075520E" w:rsidRDefault="00610310" w:rsidP="00F73C41">
      <w:pPr>
        <w:spacing w:line="252" w:lineRule="auto"/>
        <w:jc w:val="both"/>
        <w:rPr>
          <w:rFonts w:ascii="Times New Roman" w:hAnsi="Times New Roman"/>
          <w:iCs/>
          <w:szCs w:val="28"/>
          <w:lang w:val="nl-NL"/>
        </w:rPr>
      </w:pPr>
      <w:r w:rsidRPr="0075520E">
        <w:rPr>
          <w:rFonts w:ascii="Times New Roman" w:hAnsi="Times New Roman"/>
          <w:iCs/>
          <w:szCs w:val="28"/>
          <w:lang w:val="nl-NL"/>
        </w:rPr>
        <w:t>- Kiểm tra định kỳ: 02 bài (Bệnh án).</w:t>
      </w:r>
    </w:p>
    <w:p w14:paraId="288D315C" w14:textId="77777777" w:rsidR="00610310" w:rsidRPr="0075520E" w:rsidRDefault="00610310" w:rsidP="00F73C41">
      <w:pPr>
        <w:spacing w:line="252" w:lineRule="auto"/>
        <w:jc w:val="both"/>
        <w:rPr>
          <w:rFonts w:ascii="Times New Roman" w:hAnsi="Times New Roman"/>
          <w:iCs/>
          <w:szCs w:val="28"/>
          <w:lang w:val="nl-NL"/>
        </w:rPr>
      </w:pPr>
      <w:r w:rsidRPr="0075520E">
        <w:rPr>
          <w:rFonts w:ascii="Times New Roman" w:hAnsi="Times New Roman"/>
          <w:iCs/>
          <w:szCs w:val="28"/>
          <w:lang w:val="nl-NL"/>
        </w:rPr>
        <w:t>- Kiểm tra thường xuyên: 01 bài (chỉ tiêu lâm sàng).</w:t>
      </w:r>
    </w:p>
    <w:p w14:paraId="4BAB5EF4" w14:textId="77777777" w:rsidR="00610310" w:rsidRPr="0075520E" w:rsidRDefault="00610310" w:rsidP="00F73C41">
      <w:pPr>
        <w:tabs>
          <w:tab w:val="num" w:pos="567"/>
          <w:tab w:val="num" w:pos="640"/>
        </w:tabs>
        <w:spacing w:line="252" w:lineRule="auto"/>
        <w:jc w:val="both"/>
        <w:rPr>
          <w:rFonts w:ascii="Times New Roman" w:hAnsi="Times New Roman"/>
          <w:szCs w:val="28"/>
          <w:lang w:val="nl-NL"/>
        </w:rPr>
      </w:pPr>
      <w:r w:rsidRPr="0075520E">
        <w:rPr>
          <w:rFonts w:ascii="Times New Roman" w:hAnsi="Times New Roman"/>
          <w:szCs w:val="28"/>
          <w:lang w:val="nl-NL"/>
        </w:rPr>
        <w:t xml:space="preserve">- Thi hết môn: Làm bệnh án + Thực hiện một quy trình kỹ thuật trong bảng chỉ tiêu lâm sàng + Vấn đáp. </w:t>
      </w:r>
    </w:p>
    <w:p w14:paraId="08669847" w14:textId="77777777" w:rsidR="00610310" w:rsidRPr="0075520E" w:rsidRDefault="00610310" w:rsidP="00F73C41">
      <w:pPr>
        <w:tabs>
          <w:tab w:val="num" w:pos="567"/>
          <w:tab w:val="num" w:pos="640"/>
        </w:tabs>
        <w:spacing w:line="252" w:lineRule="auto"/>
        <w:jc w:val="both"/>
        <w:rPr>
          <w:rFonts w:ascii="Times New Roman" w:hAnsi="Times New Roman"/>
          <w:szCs w:val="28"/>
          <w:lang w:val="nl-NL"/>
        </w:rPr>
      </w:pPr>
      <w:r w:rsidRPr="0075520E">
        <w:rPr>
          <w:rFonts w:ascii="Times New Roman" w:hAnsi="Times New Roman"/>
          <w:szCs w:val="28"/>
          <w:lang w:val="nl-NL"/>
        </w:rPr>
        <w:t>- Cách tính điểm môn học:</w:t>
      </w:r>
    </w:p>
    <w:p w14:paraId="62EC82E7"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VI. Hướng dẫn thực hiện môn học</w:t>
      </w:r>
    </w:p>
    <w:p w14:paraId="2666D114" w14:textId="0BCC8F5E" w:rsidR="00610310" w:rsidRPr="0044547D"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b/>
          <w:szCs w:val="28"/>
          <w:lang w:val="nb-NO"/>
        </w:rPr>
        <w:t>1. Phạm vi áp dụng môn học:</w:t>
      </w:r>
      <w:r w:rsidRPr="0075520E">
        <w:rPr>
          <w:rFonts w:ascii="Times New Roman" w:eastAsia="Calibri" w:hAnsi="Times New Roman"/>
          <w:szCs w:val="28"/>
          <w:lang w:val="nb-NO"/>
        </w:rPr>
        <w:t xml:space="preserve"> </w:t>
      </w:r>
      <w:r w:rsidRPr="0044547D">
        <w:rPr>
          <w:rFonts w:ascii="Times New Roman" w:eastAsia="Calibri" w:hAnsi="Times New Roman"/>
          <w:szCs w:val="28"/>
          <w:lang w:val="nb-NO"/>
        </w:rPr>
        <w:t>Trung cấp Y sỹ</w:t>
      </w:r>
      <w:r w:rsidR="0044547D" w:rsidRPr="0044547D">
        <w:rPr>
          <w:rFonts w:ascii="Times New Roman" w:eastAsia="Calibri" w:hAnsi="Times New Roman"/>
          <w:szCs w:val="28"/>
          <w:lang w:val="nb-NO"/>
        </w:rPr>
        <w:t xml:space="preserve"> đa khoa</w:t>
      </w:r>
    </w:p>
    <w:p w14:paraId="516FBB17"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2. Phương pháp dạy và học</w:t>
      </w:r>
    </w:p>
    <w:p w14:paraId="46693E7E"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nb-NO"/>
        </w:rPr>
        <w:t xml:space="preserve">- Đối với giảng viên: Hướng dẫn người học thăm khám, tư vấn trực tiếp trên thai phụ/sản phụ/người bệnh, tình huống lâm sàng, bài tập tư duy; </w:t>
      </w:r>
      <w:r w:rsidRPr="0075520E">
        <w:rPr>
          <w:rFonts w:ascii="Times New Roman" w:hAnsi="Times New Roman"/>
          <w:szCs w:val="28"/>
          <w:lang w:val="nb-NO"/>
        </w:rPr>
        <w:t>thảo luận nhóm, giao ban, bình bệnh án,...</w:t>
      </w:r>
    </w:p>
    <w:p w14:paraId="4E8F3925"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szCs w:val="28"/>
          <w:lang w:val="nb-NO"/>
        </w:rPr>
        <w:t>- Đối với người học: Quan sát, thăm khám trực tiếp trên thai phụ/sản phụ/người bệnh dưới sự hướng dẫn của giảng viên hoặc học gián tiếp qua tình huống lâm sàng, bài tập tư duy, báo cáo ca bệnh, báo cáo giao ban, bình bệnh án,...</w:t>
      </w:r>
    </w:p>
    <w:p w14:paraId="67902452" w14:textId="77777777" w:rsidR="00610310" w:rsidRPr="0075520E" w:rsidRDefault="00610310" w:rsidP="00F73C41">
      <w:pPr>
        <w:spacing w:line="252" w:lineRule="auto"/>
        <w:jc w:val="both"/>
        <w:rPr>
          <w:rFonts w:ascii="Times New Roman" w:eastAsia="Calibri" w:hAnsi="Times New Roman"/>
          <w:szCs w:val="28"/>
          <w:lang w:val="nb-NO"/>
        </w:rPr>
      </w:pPr>
      <w:r w:rsidRPr="0075520E">
        <w:rPr>
          <w:rFonts w:ascii="Times New Roman" w:eastAsia="Calibri" w:hAnsi="Times New Roman"/>
          <w:b/>
          <w:szCs w:val="28"/>
          <w:lang w:val="nb-NO"/>
        </w:rPr>
        <w:t xml:space="preserve">3. </w:t>
      </w:r>
      <w:r w:rsidRPr="0075520E">
        <w:rPr>
          <w:rFonts w:ascii="Times New Roman" w:eastAsia="Calibri" w:hAnsi="Times New Roman"/>
          <w:b/>
          <w:szCs w:val="28"/>
          <w:lang w:val="pt-BR"/>
        </w:rPr>
        <w:t>Những lưu ý khi thực hiện môn học</w:t>
      </w:r>
      <w:r w:rsidRPr="0075520E">
        <w:rPr>
          <w:rFonts w:ascii="Times New Roman" w:eastAsia="Calibri" w:hAnsi="Times New Roman"/>
          <w:b/>
          <w:szCs w:val="28"/>
          <w:lang w:val="nb-NO"/>
        </w:rPr>
        <w:t>:</w:t>
      </w:r>
      <w:r w:rsidRPr="0075520E">
        <w:rPr>
          <w:rFonts w:ascii="Times New Roman" w:eastAsia="Calibri" w:hAnsi="Times New Roman"/>
          <w:szCs w:val="28"/>
          <w:lang w:val="nb-NO"/>
        </w:rPr>
        <w:t xml:space="preserve"> Đảm bảo đúng quy trình vô khuẩn trong sản khoa, trang phục tiện y, phân loại rác và xử lý rác thải đúng quy trình.</w:t>
      </w:r>
    </w:p>
    <w:p w14:paraId="1FCE3C80" w14:textId="77777777" w:rsidR="00610310" w:rsidRPr="0075520E" w:rsidRDefault="00610310" w:rsidP="00F73C41">
      <w:pPr>
        <w:spacing w:line="252"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4. Tài liệu tham khảo: </w:t>
      </w:r>
    </w:p>
    <w:p w14:paraId="45F3C4C1" w14:textId="77777777"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[1]. Sản phụ khoa, trường Đại học Y Hà Nội (sách dùng đào tạo bác sỹ đa khoa), Bộ Y tế, NXB Y học, năm 2016.</w:t>
      </w:r>
    </w:p>
    <w:p w14:paraId="33CFFA2E" w14:textId="77777777"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[2]. Chăm sóc bà mẹ trong thời kỳ thai nghén (tài liệu đào tạo hộ sinh trung học), NXB Y học, năm 2006.</w:t>
      </w:r>
    </w:p>
    <w:p w14:paraId="4CBD76ED" w14:textId="77777777"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 xml:space="preserve">[3]. Hướng dẫn chuẩn quốc gia về chăm sóc sức khỏe sinh sản, BYT 2017. </w:t>
      </w:r>
    </w:p>
    <w:p w14:paraId="1B882F20" w14:textId="77777777"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[4] Hướng dẫn phác đồ điều trị sản phụ khoa, Bộ y tế, NXB Y học.</w:t>
      </w:r>
    </w:p>
    <w:p w14:paraId="5284ADF9" w14:textId="77777777" w:rsidR="00610310" w:rsidRPr="0075520E" w:rsidRDefault="00610310" w:rsidP="00F73C41">
      <w:pPr>
        <w:spacing w:line="252" w:lineRule="auto"/>
        <w:jc w:val="both"/>
        <w:rPr>
          <w:rFonts w:ascii="Times New Roman" w:hAnsi="Times New Roman"/>
          <w:szCs w:val="28"/>
          <w:lang w:val="nl-NL"/>
        </w:rPr>
      </w:pPr>
      <w:r w:rsidRPr="0075520E">
        <w:rPr>
          <w:rFonts w:ascii="Times New Roman" w:hAnsi="Times New Roman"/>
          <w:szCs w:val="28"/>
          <w:lang w:val="nl-NL"/>
        </w:rPr>
        <w:t>[5]. Chăm sóc sức khỏe phụ nữ (tài liệu đào tạo hộ sinh trung học), NXB Y học, năm 2006.</w:t>
      </w:r>
    </w:p>
    <w:p w14:paraId="47131102" w14:textId="77777777" w:rsidR="00610310" w:rsidRPr="0075520E" w:rsidRDefault="00610310" w:rsidP="00F73C41">
      <w:pPr>
        <w:spacing w:line="252" w:lineRule="auto"/>
        <w:jc w:val="both"/>
        <w:rPr>
          <w:rFonts w:ascii="Times New Roman" w:hAnsi="Times New Roman"/>
          <w:b/>
          <w:bCs/>
          <w:szCs w:val="28"/>
          <w:lang w:val="nl-NL"/>
        </w:rPr>
      </w:pPr>
      <w:r w:rsidRPr="0075520E">
        <w:rPr>
          <w:rFonts w:ascii="Times New Roman" w:hAnsi="Times New Roman"/>
          <w:szCs w:val="28"/>
          <w:lang w:val="nl-NL"/>
        </w:rPr>
        <w:t>[6]. Chăm sóc bà mẹ trong thời kỳ chuyển dạ (tài liệu đào tạo hộ sinh trung học), NXB Y học, năm 2006.</w:t>
      </w:r>
    </w:p>
    <w:p w14:paraId="757CA5C3" w14:textId="77777777" w:rsidR="00CC113F" w:rsidRPr="0075520E" w:rsidRDefault="00CC113F" w:rsidP="001A52E6">
      <w:pPr>
        <w:spacing w:line="264" w:lineRule="auto"/>
        <w:ind w:left="1440"/>
        <w:rPr>
          <w:rFonts w:ascii="Times New Roman" w:hAnsi="Times New Roman"/>
          <w:szCs w:val="28"/>
          <w:lang w:val="vi-VN"/>
        </w:rPr>
      </w:pPr>
    </w:p>
    <w:p w14:paraId="2E375453" w14:textId="77777777" w:rsidR="00F73C41" w:rsidRDefault="000F6C23" w:rsidP="000F6C23">
      <w:pPr>
        <w:spacing w:line="288" w:lineRule="auto"/>
        <w:ind w:left="1440"/>
        <w:rPr>
          <w:rFonts w:ascii="Times New Roman" w:hAnsi="Times New Roman"/>
          <w:szCs w:val="28"/>
          <w:lang w:val="nl-NL"/>
        </w:rPr>
      </w:pPr>
      <w:r w:rsidRPr="0075520E">
        <w:rPr>
          <w:rFonts w:ascii="Times New Roman" w:hAnsi="Times New Roman"/>
          <w:szCs w:val="28"/>
          <w:lang w:val="nl-NL"/>
        </w:rPr>
        <w:t xml:space="preserve">             </w:t>
      </w:r>
      <w:r w:rsidR="005F4E85">
        <w:rPr>
          <w:rFonts w:ascii="Times New Roman" w:hAnsi="Times New Roman"/>
          <w:szCs w:val="28"/>
          <w:lang w:val="nl-NL"/>
        </w:rPr>
        <w:t xml:space="preserve">  </w:t>
      </w:r>
    </w:p>
    <w:p w14:paraId="15B7CE10" w14:textId="7E71ABB3" w:rsidR="00140E29" w:rsidRPr="0075520E" w:rsidRDefault="00F73C41" w:rsidP="000F6C23">
      <w:pPr>
        <w:spacing w:line="288" w:lineRule="auto"/>
        <w:ind w:left="1440"/>
        <w:rPr>
          <w:rFonts w:ascii="Times New Roman" w:hAnsi="Times New Roman"/>
          <w:b/>
          <w:szCs w:val="28"/>
          <w:lang w:val="vi-VN"/>
        </w:rPr>
      </w:pPr>
      <w:r>
        <w:rPr>
          <w:rFonts w:ascii="Times New Roman" w:hAnsi="Times New Roman"/>
          <w:szCs w:val="28"/>
          <w:lang w:val="nl-NL"/>
        </w:rPr>
        <w:lastRenderedPageBreak/>
        <w:t xml:space="preserve">       </w:t>
      </w:r>
      <w:r w:rsidR="005F4E85">
        <w:rPr>
          <w:rFonts w:ascii="Times New Roman" w:hAnsi="Times New Roman"/>
          <w:szCs w:val="28"/>
          <w:lang w:val="nl-NL"/>
        </w:rPr>
        <w:t xml:space="preserve"> </w:t>
      </w:r>
      <w:r w:rsidR="00140E29" w:rsidRPr="0075520E">
        <w:rPr>
          <w:rFonts w:ascii="Times New Roman" w:hAnsi="Times New Roman"/>
          <w:b/>
          <w:szCs w:val="28"/>
          <w:lang w:val="vi-VN"/>
        </w:rPr>
        <w:t>CHƯƠNG TRÌNH MÔN HỌC</w:t>
      </w:r>
    </w:p>
    <w:p w14:paraId="2F2FB2DE" w14:textId="77777777" w:rsidR="000F6C23" w:rsidRPr="0075520E" w:rsidRDefault="000F6C23" w:rsidP="000F6C23">
      <w:pPr>
        <w:spacing w:line="288" w:lineRule="auto"/>
        <w:ind w:left="1440"/>
        <w:rPr>
          <w:rFonts w:ascii="Times New Roman" w:hAnsi="Times New Roman"/>
          <w:b/>
          <w:szCs w:val="28"/>
          <w:lang w:val="vi-VN"/>
        </w:rPr>
      </w:pPr>
    </w:p>
    <w:p w14:paraId="4768FB0D" w14:textId="77777777" w:rsidR="00140E29" w:rsidRPr="00F73C41" w:rsidRDefault="00140E29" w:rsidP="00C24930">
      <w:pPr>
        <w:spacing w:line="288" w:lineRule="auto"/>
        <w:ind w:left="1440"/>
        <w:rPr>
          <w:rFonts w:ascii="Times New Roman" w:hAnsi="Times New Roman"/>
          <w:b/>
          <w:szCs w:val="28"/>
          <w:lang w:val="nl-NL"/>
        </w:rPr>
      </w:pPr>
      <w:r w:rsidRPr="00F73C41">
        <w:rPr>
          <w:rFonts w:ascii="Times New Roman" w:hAnsi="Times New Roman"/>
          <w:b/>
          <w:szCs w:val="28"/>
          <w:lang w:val="vi-VN"/>
        </w:rPr>
        <w:t xml:space="preserve">Tên môn học: </w:t>
      </w:r>
      <w:r w:rsidRPr="00F73C41">
        <w:rPr>
          <w:rFonts w:ascii="Times New Roman" w:hAnsi="Times New Roman"/>
          <w:b/>
          <w:szCs w:val="28"/>
          <w:lang w:val="nl-NL"/>
        </w:rPr>
        <w:t>BỆNH TRUYỀN NHIỄM</w:t>
      </w:r>
    </w:p>
    <w:p w14:paraId="21740741" w14:textId="77777777" w:rsidR="00140E29" w:rsidRPr="00F73C41" w:rsidRDefault="00140E29" w:rsidP="00C24930">
      <w:pPr>
        <w:spacing w:line="288" w:lineRule="auto"/>
        <w:ind w:left="1440"/>
        <w:rPr>
          <w:rFonts w:ascii="Times New Roman" w:hAnsi="Times New Roman"/>
          <w:b/>
          <w:szCs w:val="28"/>
          <w:lang w:val="vi-VN"/>
        </w:rPr>
      </w:pPr>
      <w:r w:rsidRPr="00F73C41">
        <w:rPr>
          <w:rFonts w:ascii="Times New Roman" w:hAnsi="Times New Roman"/>
          <w:b/>
          <w:szCs w:val="28"/>
          <w:lang w:val="nl-NL"/>
        </w:rPr>
        <w:t xml:space="preserve">Mã môn học:  MH </w:t>
      </w:r>
      <w:r w:rsidRPr="00F73C41">
        <w:rPr>
          <w:rFonts w:ascii="Times New Roman" w:hAnsi="Times New Roman"/>
          <w:b/>
          <w:szCs w:val="28"/>
          <w:lang w:val="vi-VN"/>
        </w:rPr>
        <w:t>25</w:t>
      </w:r>
    </w:p>
    <w:p w14:paraId="7B4700CE" w14:textId="77777777" w:rsidR="00140E29" w:rsidRPr="00F73C41" w:rsidRDefault="00140E29" w:rsidP="00C24930">
      <w:pPr>
        <w:spacing w:line="288" w:lineRule="auto"/>
        <w:ind w:left="1440"/>
        <w:rPr>
          <w:rFonts w:ascii="Times New Roman" w:hAnsi="Times New Roman"/>
          <w:b/>
          <w:szCs w:val="28"/>
          <w:lang w:val="nl-NL"/>
        </w:rPr>
      </w:pPr>
      <w:r w:rsidRPr="00F73C41">
        <w:rPr>
          <w:rFonts w:ascii="Times New Roman" w:hAnsi="Times New Roman"/>
          <w:b/>
          <w:szCs w:val="28"/>
          <w:lang w:val="nl-NL"/>
        </w:rPr>
        <w:t>Thời gian môn học: 75 giờ</w:t>
      </w:r>
    </w:p>
    <w:p w14:paraId="6DF6E7E1" w14:textId="4BCEA96D" w:rsidR="00140E29" w:rsidRPr="0075520E" w:rsidRDefault="00F73C41" w:rsidP="00C24930">
      <w:pPr>
        <w:spacing w:line="288" w:lineRule="auto"/>
        <w:ind w:left="1440"/>
        <w:rPr>
          <w:rFonts w:ascii="Times New Roman" w:hAnsi="Times New Roman"/>
          <w:bCs/>
          <w:szCs w:val="28"/>
          <w:lang w:val="nl-NL"/>
        </w:rPr>
      </w:pPr>
      <w:r>
        <w:rPr>
          <w:rFonts w:ascii="Times New Roman" w:hAnsi="Times New Roman"/>
          <w:bCs/>
          <w:szCs w:val="28"/>
          <w:lang w:val="sv-SE"/>
        </w:rPr>
        <w:t xml:space="preserve">    </w:t>
      </w:r>
      <w:r w:rsidR="000F6C23" w:rsidRPr="0075520E">
        <w:rPr>
          <w:rFonts w:ascii="Times New Roman" w:hAnsi="Times New Roman"/>
          <w:bCs/>
          <w:szCs w:val="28"/>
          <w:lang w:val="sv-SE"/>
        </w:rPr>
        <w:t>(Lý thuyết: 28 giờ</w:t>
      </w:r>
      <w:r w:rsidR="00140E29" w:rsidRPr="0075520E">
        <w:rPr>
          <w:rFonts w:ascii="Times New Roman" w:hAnsi="Times New Roman"/>
          <w:bCs/>
          <w:szCs w:val="28"/>
          <w:lang w:val="nl-NL"/>
        </w:rPr>
        <w:t>;</w:t>
      </w:r>
      <w:r w:rsidR="00140E29" w:rsidRPr="0075520E">
        <w:rPr>
          <w:rFonts w:ascii="Times New Roman" w:hAnsi="Times New Roman"/>
          <w:bCs/>
          <w:szCs w:val="28"/>
          <w:lang w:val="sv-SE"/>
        </w:rPr>
        <w:t xml:space="preserve"> Lâm</w:t>
      </w:r>
      <w:r w:rsidR="00140E29" w:rsidRPr="0075520E">
        <w:rPr>
          <w:rFonts w:ascii="Times New Roman" w:hAnsi="Times New Roman"/>
          <w:bCs/>
          <w:szCs w:val="28"/>
          <w:lang w:val="nl-NL"/>
        </w:rPr>
        <w:t xml:space="preserve"> sàng</w:t>
      </w:r>
      <w:r w:rsidR="00140E29" w:rsidRPr="0075520E">
        <w:rPr>
          <w:rFonts w:ascii="Times New Roman" w:hAnsi="Times New Roman"/>
          <w:bCs/>
          <w:szCs w:val="28"/>
          <w:lang w:val="sv-SE"/>
        </w:rPr>
        <w:t>: 4</w:t>
      </w:r>
      <w:r>
        <w:rPr>
          <w:rFonts w:ascii="Times New Roman" w:hAnsi="Times New Roman"/>
          <w:bCs/>
          <w:szCs w:val="28"/>
          <w:lang w:val="nl-NL"/>
        </w:rPr>
        <w:t>4 giờ</w:t>
      </w:r>
      <w:r w:rsidR="000F6C23" w:rsidRPr="0075520E">
        <w:rPr>
          <w:rFonts w:ascii="Times New Roman" w:hAnsi="Times New Roman"/>
          <w:bCs/>
          <w:szCs w:val="28"/>
          <w:lang w:val="nl-NL"/>
        </w:rPr>
        <w:t xml:space="preserve">; Kiểm tra: </w:t>
      </w:r>
      <w:r>
        <w:rPr>
          <w:rFonts w:ascii="Times New Roman" w:hAnsi="Times New Roman"/>
          <w:bCs/>
          <w:szCs w:val="28"/>
          <w:lang w:val="nl-NL"/>
        </w:rPr>
        <w:t>0</w:t>
      </w:r>
      <w:r w:rsidR="000F6C23" w:rsidRPr="0075520E">
        <w:rPr>
          <w:rFonts w:ascii="Times New Roman" w:hAnsi="Times New Roman"/>
          <w:bCs/>
          <w:szCs w:val="28"/>
          <w:lang w:val="nl-NL"/>
        </w:rPr>
        <w:t>3 g</w:t>
      </w:r>
      <w:r w:rsidR="00140E29" w:rsidRPr="0075520E">
        <w:rPr>
          <w:rFonts w:ascii="Times New Roman" w:hAnsi="Times New Roman"/>
          <w:bCs/>
          <w:szCs w:val="28"/>
          <w:lang w:val="nl-NL"/>
        </w:rPr>
        <w:t>iờ)</w:t>
      </w:r>
    </w:p>
    <w:p w14:paraId="342A851F" w14:textId="77777777" w:rsidR="00140E29" w:rsidRPr="0075520E" w:rsidRDefault="00140E29" w:rsidP="00C24930">
      <w:pPr>
        <w:spacing w:line="288" w:lineRule="auto"/>
        <w:ind w:left="1440"/>
        <w:rPr>
          <w:rFonts w:ascii="Times New Roman" w:hAnsi="Times New Roman"/>
          <w:bCs/>
          <w:szCs w:val="28"/>
          <w:lang w:val="vi-VN"/>
        </w:rPr>
      </w:pPr>
    </w:p>
    <w:p w14:paraId="5E41BCC5"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I. VỊ TRÍ, TÍNH CHẤT MÔN HỌC</w:t>
      </w:r>
    </w:p>
    <w:p w14:paraId="1AF3A87C"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hAnsi="Times New Roman"/>
          <w:b/>
          <w:szCs w:val="28"/>
          <w:lang w:val="vi-VN"/>
        </w:rPr>
        <w:t xml:space="preserve">- Vị trí: </w:t>
      </w:r>
      <w:r w:rsidRPr="0075520E">
        <w:rPr>
          <w:rFonts w:ascii="Times New Roman" w:hAnsi="Times New Roman"/>
          <w:szCs w:val="28"/>
          <w:lang w:val="vi-VN"/>
        </w:rPr>
        <w:t>Là môn bệnh học chuyên ngành, thuộc môn đào tạo bắt buộc, học sau môn Bệnh chuyên khoa hệ nội.</w:t>
      </w:r>
    </w:p>
    <w:p w14:paraId="10936B80" w14:textId="73DC3A05" w:rsidR="00140E29" w:rsidRPr="0075520E" w:rsidRDefault="000F6C23" w:rsidP="00C24930">
      <w:pPr>
        <w:spacing w:line="288" w:lineRule="auto"/>
        <w:jc w:val="both"/>
        <w:rPr>
          <w:rFonts w:ascii="Times New Roman" w:hAnsi="Times New Roman"/>
          <w:szCs w:val="28"/>
          <w:lang w:val="vi-VN"/>
        </w:rPr>
      </w:pPr>
      <w:r w:rsidRPr="0075520E">
        <w:rPr>
          <w:rFonts w:ascii="Times New Roman" w:hAnsi="Times New Roman"/>
          <w:b/>
          <w:szCs w:val="28"/>
          <w:lang w:val="vi-VN"/>
        </w:rPr>
        <w:t xml:space="preserve">- </w:t>
      </w:r>
      <w:r w:rsidR="00140E29" w:rsidRPr="0075520E">
        <w:rPr>
          <w:rFonts w:ascii="Times New Roman" w:hAnsi="Times New Roman"/>
          <w:b/>
          <w:szCs w:val="28"/>
          <w:lang w:val="vi-VN"/>
        </w:rPr>
        <w:t>Tính chất:</w:t>
      </w:r>
      <w:r w:rsidRPr="0075520E">
        <w:rPr>
          <w:rFonts w:ascii="Times New Roman" w:hAnsi="Times New Roman"/>
          <w:szCs w:val="28"/>
          <w:lang w:val="vi-VN"/>
        </w:rPr>
        <w:t xml:space="preserve"> </w:t>
      </w:r>
      <w:r w:rsidR="00140E29" w:rsidRPr="0075520E">
        <w:rPr>
          <w:rFonts w:ascii="Times New Roman" w:hAnsi="Times New Roman"/>
          <w:szCs w:val="28"/>
          <w:lang w:val="vi-VN"/>
        </w:rPr>
        <w:t>Môn học cung cấp kiến thức về những bệnh truyền nhiễm thường gặp. Các phát hiện, chẩn đoán, xử trí, điều trị ban đầu và hướng dẫn cách phòng bệnh truyền nhiễm tại cộng đồng.</w:t>
      </w:r>
    </w:p>
    <w:p w14:paraId="028FC7CC"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II. MỤC TIÊU MÔN HỌC</w:t>
      </w:r>
    </w:p>
    <w:p w14:paraId="60F09CB9"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Kiến thức</w:t>
      </w:r>
    </w:p>
    <w:p w14:paraId="09B94738"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bày được triệu chứng lâm sàng, biến chứng và biện pháp phòng một số bệnh truyền nhiễm thường gặp</w:t>
      </w:r>
    </w:p>
    <w:p w14:paraId="23EDE9F1"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bày biện pháp điều trị một số bệnh bệnh truyền nhiễm thường gặp.</w:t>
      </w:r>
    </w:p>
    <w:p w14:paraId="793477AC"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Kỹ năng</w:t>
      </w:r>
    </w:p>
    <w:p w14:paraId="6CDFF95E"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được những kiến thức đã học vào chẩn đoán, điều trị một số bệnh Truyền nhiễm thường gặp</w:t>
      </w:r>
    </w:p>
    <w:p w14:paraId="676E7CF6"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Giao tiếp, hướng dẫn, giáo dục biện pháp phòng các bệnh truyền nhiễm thường</w:t>
      </w:r>
    </w:p>
    <w:p w14:paraId="14BCE647"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gặp cho người bệnh và cộng đồng.</w:t>
      </w:r>
    </w:p>
    <w:p w14:paraId="2DDADD67"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Nhận định được triệu chứng lâm sàng, biến chứng một số bệnh truyền nhiễm</w:t>
      </w:r>
    </w:p>
    <w:p w14:paraId="406C8751"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thường gặp trên người bệnh.</w:t>
      </w:r>
    </w:p>
    <w:p w14:paraId="1E901288"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3. Năng lực tự chủ và trách nhiệm.</w:t>
      </w:r>
    </w:p>
    <w:p w14:paraId="1823B8A9"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Thể hiện được thái độ ân cần, niềm nở, gần gũi khi tiếp xúc với người bệnh.</w:t>
      </w:r>
    </w:p>
    <w:p w14:paraId="2D6FE949"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Rèn luyện đạo đức, tác phong thận trọng, tỉ mỉ, chính xác.</w:t>
      </w:r>
    </w:p>
    <w:p w14:paraId="4C9B8EE8" w14:textId="77777777" w:rsidR="000F6C23"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Tuân thủ y đức, các qui định của pháp luật tại cơ sở thực hành.</w:t>
      </w:r>
    </w:p>
    <w:p w14:paraId="395570B5" w14:textId="06C641D6" w:rsidR="00140E29" w:rsidRPr="0075520E" w:rsidRDefault="00140E29" w:rsidP="00C24930">
      <w:pPr>
        <w:spacing w:line="288" w:lineRule="auto"/>
        <w:rPr>
          <w:rFonts w:ascii="Times New Roman" w:hAnsi="Times New Roman"/>
          <w:b/>
          <w:szCs w:val="28"/>
          <w:lang w:val="sv-SE"/>
        </w:rPr>
      </w:pPr>
      <w:r w:rsidRPr="0075520E">
        <w:rPr>
          <w:rFonts w:ascii="Times New Roman" w:hAnsi="Times New Roman"/>
          <w:b/>
          <w:szCs w:val="28"/>
          <w:lang w:val="sv-SE"/>
        </w:rPr>
        <w:t>III. NỘI DUNG MÔN HỌC</w:t>
      </w:r>
    </w:p>
    <w:p w14:paraId="1DD1ABC5" w14:textId="77777777" w:rsidR="00140E29" w:rsidRPr="0075520E" w:rsidRDefault="00140E29" w:rsidP="00C24930">
      <w:pPr>
        <w:spacing w:line="288" w:lineRule="auto"/>
        <w:rPr>
          <w:rFonts w:ascii="Times New Roman" w:hAnsi="Times New Roman"/>
          <w:b/>
          <w:szCs w:val="28"/>
          <w:lang w:val="sv-SE"/>
        </w:rPr>
      </w:pPr>
      <w:r w:rsidRPr="0075520E">
        <w:rPr>
          <w:rFonts w:ascii="Times New Roman" w:hAnsi="Times New Roman"/>
          <w:b/>
          <w:szCs w:val="28"/>
          <w:lang w:val="sv-SE"/>
        </w:rPr>
        <w:t>1. Nội dung tổng quát và phân bố thời gian</w:t>
      </w:r>
    </w:p>
    <w:p w14:paraId="7ED86343" w14:textId="77777777" w:rsidR="000F6C23" w:rsidRPr="0075520E" w:rsidRDefault="000F6C23" w:rsidP="00C24930">
      <w:pPr>
        <w:spacing w:line="288" w:lineRule="auto"/>
        <w:rPr>
          <w:rFonts w:ascii="Times New Roman" w:hAnsi="Times New Roman"/>
          <w:b/>
          <w:szCs w:val="28"/>
          <w:lang w:val="sv-SE"/>
        </w:rPr>
      </w:pPr>
    </w:p>
    <w:p w14:paraId="4E650E34" w14:textId="77777777" w:rsidR="000F6C23" w:rsidRPr="0075520E" w:rsidRDefault="000F6C23" w:rsidP="00C24930">
      <w:pPr>
        <w:spacing w:line="288" w:lineRule="auto"/>
        <w:rPr>
          <w:rFonts w:ascii="Times New Roman" w:hAnsi="Times New Roman"/>
          <w:b/>
          <w:szCs w:val="28"/>
          <w:lang w:val="sv-SE"/>
        </w:rPr>
      </w:pPr>
    </w:p>
    <w:p w14:paraId="15DECD51" w14:textId="77777777" w:rsidR="000F6C23" w:rsidRPr="0075520E" w:rsidRDefault="000F6C23" w:rsidP="00C24930">
      <w:pPr>
        <w:spacing w:line="288" w:lineRule="auto"/>
        <w:rPr>
          <w:rFonts w:ascii="Times New Roman" w:hAnsi="Times New Roman"/>
          <w:b/>
          <w:szCs w:val="28"/>
          <w:lang w:val="sv-S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33"/>
        <w:gridCol w:w="1134"/>
        <w:gridCol w:w="1418"/>
        <w:gridCol w:w="992"/>
        <w:gridCol w:w="992"/>
      </w:tblGrid>
      <w:tr w:rsidR="0075520E" w:rsidRPr="0075520E" w14:paraId="1C69DC92" w14:textId="77777777" w:rsidTr="000F6C23">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14:paraId="0FB75A2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lastRenderedPageBreak/>
              <w:t>TT</w:t>
            </w:r>
          </w:p>
        </w:tc>
        <w:tc>
          <w:tcPr>
            <w:tcW w:w="4633" w:type="dxa"/>
            <w:vMerge w:val="restart"/>
            <w:tcBorders>
              <w:top w:val="single" w:sz="4" w:space="0" w:color="auto"/>
              <w:left w:val="single" w:sz="4" w:space="0" w:color="auto"/>
              <w:bottom w:val="single" w:sz="4" w:space="0" w:color="auto"/>
              <w:right w:val="single" w:sz="4" w:space="0" w:color="auto"/>
            </w:tcBorders>
            <w:vAlign w:val="center"/>
          </w:tcPr>
          <w:p w14:paraId="0809EC0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t>Tên bài</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FB16172"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Tổng</w:t>
            </w:r>
          </w:p>
        </w:tc>
        <w:tc>
          <w:tcPr>
            <w:tcW w:w="2410" w:type="dxa"/>
            <w:gridSpan w:val="2"/>
            <w:tcBorders>
              <w:top w:val="single" w:sz="4" w:space="0" w:color="auto"/>
              <w:left w:val="single" w:sz="4" w:space="0" w:color="auto"/>
              <w:bottom w:val="single" w:sz="4" w:space="0" w:color="auto"/>
              <w:right w:val="single" w:sz="4" w:space="0" w:color="auto"/>
            </w:tcBorders>
          </w:tcPr>
          <w:p w14:paraId="52F4517E" w14:textId="77777777" w:rsidR="00140E29" w:rsidRPr="0075520E" w:rsidRDefault="00140E29" w:rsidP="00C24930">
            <w:pPr>
              <w:spacing w:line="288" w:lineRule="auto"/>
              <w:jc w:val="center"/>
              <w:rPr>
                <w:rFonts w:ascii="Times New Roman" w:hAnsi="Times New Roman"/>
                <w:b/>
                <w:szCs w:val="28"/>
              </w:rPr>
            </w:pPr>
            <w:r w:rsidRPr="0075520E">
              <w:rPr>
                <w:rFonts w:ascii="Times New Roman" w:hAnsi="Times New Roman"/>
                <w:b/>
                <w:szCs w:val="28"/>
              </w:rPr>
              <w:t>Thời gian (giờ)</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1E72B04"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Kiểm tra</w:t>
            </w:r>
          </w:p>
        </w:tc>
      </w:tr>
      <w:tr w:rsidR="0075520E" w:rsidRPr="0075520E" w14:paraId="2A83BCF9" w14:textId="77777777" w:rsidTr="000F6C2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14:paraId="243F95A6" w14:textId="77777777" w:rsidR="00140E29" w:rsidRPr="0075520E" w:rsidRDefault="00140E29" w:rsidP="00C24930">
            <w:pPr>
              <w:spacing w:line="288" w:lineRule="auto"/>
              <w:rPr>
                <w:rFonts w:ascii="Times New Roman" w:hAnsi="Times New Roman"/>
                <w:szCs w:val="28"/>
              </w:rPr>
            </w:pPr>
          </w:p>
        </w:tc>
        <w:tc>
          <w:tcPr>
            <w:tcW w:w="4633" w:type="dxa"/>
            <w:vMerge/>
            <w:tcBorders>
              <w:top w:val="single" w:sz="4" w:space="0" w:color="auto"/>
              <w:left w:val="single" w:sz="4" w:space="0" w:color="auto"/>
              <w:bottom w:val="single" w:sz="4" w:space="0" w:color="auto"/>
              <w:right w:val="single" w:sz="4" w:space="0" w:color="auto"/>
            </w:tcBorders>
            <w:vAlign w:val="center"/>
          </w:tcPr>
          <w:p w14:paraId="365CCC29" w14:textId="77777777" w:rsidR="00140E29" w:rsidRPr="0075520E" w:rsidRDefault="00140E29" w:rsidP="00C24930">
            <w:pPr>
              <w:spacing w:line="288" w:lineRule="auto"/>
              <w:rPr>
                <w:rFonts w:ascii="Times New Roman" w:hAnsi="Times New Roman"/>
                <w:szCs w:val="28"/>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11105FB" w14:textId="77777777" w:rsidR="00140E29" w:rsidRPr="0075520E" w:rsidRDefault="00140E29" w:rsidP="00C24930">
            <w:pPr>
              <w:spacing w:line="288" w:lineRule="auto"/>
              <w:jc w:val="center"/>
              <w:rPr>
                <w:rFonts w:ascii="Times New Roman" w:hAnsi="Times New Roman"/>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251F33CB"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3912C2C5"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Lâm sàng</w:t>
            </w:r>
          </w:p>
        </w:tc>
        <w:tc>
          <w:tcPr>
            <w:tcW w:w="992" w:type="dxa"/>
            <w:vMerge/>
            <w:tcBorders>
              <w:top w:val="single" w:sz="4" w:space="0" w:color="auto"/>
              <w:left w:val="single" w:sz="4" w:space="0" w:color="auto"/>
              <w:bottom w:val="single" w:sz="4" w:space="0" w:color="auto"/>
              <w:right w:val="single" w:sz="4" w:space="0" w:color="auto"/>
            </w:tcBorders>
            <w:vAlign w:val="center"/>
          </w:tcPr>
          <w:p w14:paraId="1FC6D91C" w14:textId="77777777" w:rsidR="00140E29" w:rsidRPr="0075520E" w:rsidRDefault="00140E29" w:rsidP="00C24930">
            <w:pPr>
              <w:spacing w:line="288" w:lineRule="auto"/>
              <w:jc w:val="center"/>
              <w:rPr>
                <w:rFonts w:ascii="Times New Roman" w:hAnsi="Times New Roman"/>
                <w:b/>
                <w:bCs/>
                <w:szCs w:val="28"/>
              </w:rPr>
            </w:pPr>
          </w:p>
        </w:tc>
      </w:tr>
      <w:tr w:rsidR="0075520E" w:rsidRPr="0075520E" w14:paraId="7D3DA7A3"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1AF55FF8"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526F79D2" w14:textId="77777777" w:rsidR="00140E29" w:rsidRPr="0075520E" w:rsidRDefault="00140E29" w:rsidP="00C24930">
            <w:pPr>
              <w:pStyle w:val="Footer"/>
              <w:tabs>
                <w:tab w:val="left" w:pos="720"/>
              </w:tabs>
              <w:spacing w:line="288" w:lineRule="auto"/>
              <w:rPr>
                <w:rFonts w:ascii="Times New Roman" w:hAnsi="Times New Roman"/>
                <w:szCs w:val="28"/>
              </w:rPr>
            </w:pPr>
            <w:r w:rsidRPr="0075520E">
              <w:rPr>
                <w:rFonts w:ascii="Times New Roman" w:hAnsi="Times New Roman"/>
                <w:szCs w:val="28"/>
              </w:rPr>
              <w:t xml:space="preserve">Đại cương về bệnh truyền nhiễm </w:t>
            </w:r>
          </w:p>
        </w:tc>
        <w:tc>
          <w:tcPr>
            <w:tcW w:w="1134" w:type="dxa"/>
            <w:tcBorders>
              <w:top w:val="single" w:sz="4" w:space="0" w:color="auto"/>
              <w:left w:val="single" w:sz="4" w:space="0" w:color="auto"/>
              <w:bottom w:val="single" w:sz="4" w:space="0" w:color="auto"/>
              <w:right w:val="single" w:sz="4" w:space="0" w:color="auto"/>
            </w:tcBorders>
            <w:vAlign w:val="center"/>
          </w:tcPr>
          <w:p w14:paraId="19A14721"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5B328EA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D97C2C9" w14:textId="1F774989"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02186740"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4D99FD4E"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41550A8F"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7682E18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lỵ trực khuẩn, lỵ amíp</w:t>
            </w:r>
          </w:p>
        </w:tc>
        <w:tc>
          <w:tcPr>
            <w:tcW w:w="1134" w:type="dxa"/>
            <w:tcBorders>
              <w:top w:val="single" w:sz="4" w:space="0" w:color="auto"/>
              <w:left w:val="single" w:sz="4" w:space="0" w:color="auto"/>
              <w:bottom w:val="single" w:sz="4" w:space="0" w:color="auto"/>
              <w:right w:val="single" w:sz="4" w:space="0" w:color="auto"/>
            </w:tcBorders>
            <w:vAlign w:val="center"/>
          </w:tcPr>
          <w:p w14:paraId="16138A49"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06ACBE8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2C15263E"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4268E806"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25171904"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27976BFC"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7716636F"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tả</w:t>
            </w:r>
          </w:p>
        </w:tc>
        <w:tc>
          <w:tcPr>
            <w:tcW w:w="1134" w:type="dxa"/>
            <w:tcBorders>
              <w:top w:val="single" w:sz="4" w:space="0" w:color="auto"/>
              <w:left w:val="single" w:sz="4" w:space="0" w:color="auto"/>
              <w:bottom w:val="single" w:sz="4" w:space="0" w:color="auto"/>
              <w:right w:val="single" w:sz="4" w:space="0" w:color="auto"/>
            </w:tcBorders>
            <w:vAlign w:val="center"/>
          </w:tcPr>
          <w:p w14:paraId="30F17EB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418" w:type="dxa"/>
            <w:tcBorders>
              <w:top w:val="single" w:sz="4" w:space="0" w:color="auto"/>
              <w:left w:val="single" w:sz="4" w:space="0" w:color="auto"/>
              <w:bottom w:val="single" w:sz="4" w:space="0" w:color="auto"/>
              <w:right w:val="single" w:sz="4" w:space="0" w:color="auto"/>
            </w:tcBorders>
            <w:vAlign w:val="center"/>
          </w:tcPr>
          <w:p w14:paraId="3B96901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1A228DE3"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AA9F48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2EEEF400"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022781DA"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40AD420A"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viêm màng não mủ</w:t>
            </w:r>
          </w:p>
        </w:tc>
        <w:tc>
          <w:tcPr>
            <w:tcW w:w="1134" w:type="dxa"/>
            <w:tcBorders>
              <w:top w:val="single" w:sz="4" w:space="0" w:color="auto"/>
              <w:left w:val="single" w:sz="4" w:space="0" w:color="auto"/>
              <w:bottom w:val="single" w:sz="4" w:space="0" w:color="auto"/>
              <w:right w:val="single" w:sz="4" w:space="0" w:color="auto"/>
            </w:tcBorders>
            <w:vAlign w:val="center"/>
          </w:tcPr>
          <w:p w14:paraId="51CB5C2A"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019BA2A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ABADF7E"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7E1CB8E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266FDEA"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20137BBE"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267EF666" w14:textId="77777777" w:rsidR="00140E29" w:rsidRPr="0075520E" w:rsidRDefault="00140E29" w:rsidP="00C24930">
            <w:pPr>
              <w:keepNext/>
              <w:spacing w:line="288" w:lineRule="auto"/>
              <w:outlineLvl w:val="0"/>
              <w:rPr>
                <w:rFonts w:ascii="Times New Roman" w:hAnsi="Times New Roman"/>
                <w:szCs w:val="28"/>
              </w:rPr>
            </w:pPr>
            <w:bookmarkStart w:id="107" w:name="_Toc398645068"/>
            <w:bookmarkStart w:id="108" w:name="_Toc398898597"/>
            <w:bookmarkStart w:id="109" w:name="_Toc398971404"/>
            <w:r w:rsidRPr="0075520E">
              <w:rPr>
                <w:rFonts w:ascii="Times New Roman" w:hAnsi="Times New Roman"/>
                <w:szCs w:val="28"/>
              </w:rPr>
              <w:t>Bệnh ho gà</w:t>
            </w:r>
            <w:bookmarkEnd w:id="107"/>
            <w:bookmarkEnd w:id="108"/>
            <w:bookmarkEnd w:id="109"/>
          </w:p>
        </w:tc>
        <w:tc>
          <w:tcPr>
            <w:tcW w:w="1134" w:type="dxa"/>
            <w:tcBorders>
              <w:top w:val="single" w:sz="4" w:space="0" w:color="auto"/>
              <w:left w:val="single" w:sz="4" w:space="0" w:color="auto"/>
              <w:bottom w:val="single" w:sz="4" w:space="0" w:color="auto"/>
              <w:right w:val="single" w:sz="4" w:space="0" w:color="auto"/>
            </w:tcBorders>
            <w:vAlign w:val="center"/>
          </w:tcPr>
          <w:p w14:paraId="6FBF80BE"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20BAE32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CA7FDE5"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3C407AC"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82A00D1"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2427EF33"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2B102E4D" w14:textId="77777777" w:rsidR="00140E29" w:rsidRPr="0075520E" w:rsidRDefault="00140E29" w:rsidP="00C24930">
            <w:pPr>
              <w:keepNext/>
              <w:spacing w:line="288" w:lineRule="auto"/>
              <w:outlineLvl w:val="0"/>
              <w:rPr>
                <w:rFonts w:ascii="Times New Roman" w:hAnsi="Times New Roman"/>
                <w:szCs w:val="28"/>
              </w:rPr>
            </w:pPr>
            <w:bookmarkStart w:id="110" w:name="_Toc398645069"/>
            <w:bookmarkStart w:id="111" w:name="_Toc398898598"/>
            <w:bookmarkStart w:id="112" w:name="_Toc398971405"/>
            <w:r w:rsidRPr="0075520E">
              <w:rPr>
                <w:rFonts w:ascii="Times New Roman" w:hAnsi="Times New Roman"/>
                <w:szCs w:val="28"/>
              </w:rPr>
              <w:t xml:space="preserve">Bệnh bạch hầu </w:t>
            </w:r>
            <w:bookmarkEnd w:id="110"/>
            <w:bookmarkEnd w:id="111"/>
            <w:bookmarkEnd w:id="112"/>
          </w:p>
        </w:tc>
        <w:tc>
          <w:tcPr>
            <w:tcW w:w="1134" w:type="dxa"/>
            <w:tcBorders>
              <w:top w:val="single" w:sz="4" w:space="0" w:color="auto"/>
              <w:left w:val="single" w:sz="4" w:space="0" w:color="auto"/>
              <w:bottom w:val="single" w:sz="4" w:space="0" w:color="auto"/>
              <w:right w:val="single" w:sz="4" w:space="0" w:color="auto"/>
            </w:tcBorders>
            <w:vAlign w:val="center"/>
          </w:tcPr>
          <w:p w14:paraId="26CD1159"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241F40D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E07A38A"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6619D5BF"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5A8C29C3"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4E6E1224"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6FBABC1A" w14:textId="77777777" w:rsidR="00140E29" w:rsidRPr="0075520E" w:rsidRDefault="00140E29" w:rsidP="00C24930">
            <w:pPr>
              <w:keepNext/>
              <w:spacing w:line="288" w:lineRule="auto"/>
              <w:outlineLvl w:val="0"/>
              <w:rPr>
                <w:rFonts w:ascii="Times New Roman" w:hAnsi="Times New Roman"/>
                <w:szCs w:val="28"/>
              </w:rPr>
            </w:pPr>
            <w:bookmarkStart w:id="113" w:name="_Toc398645070"/>
            <w:bookmarkStart w:id="114" w:name="_Toc398898599"/>
            <w:bookmarkStart w:id="115" w:name="_Toc398971406"/>
            <w:r w:rsidRPr="0075520E">
              <w:rPr>
                <w:rFonts w:ascii="Times New Roman" w:hAnsi="Times New Roman"/>
                <w:szCs w:val="28"/>
              </w:rPr>
              <w:t xml:space="preserve">Bệnh uốn ván </w:t>
            </w:r>
            <w:bookmarkEnd w:id="113"/>
            <w:bookmarkEnd w:id="114"/>
            <w:bookmarkEnd w:id="115"/>
          </w:p>
        </w:tc>
        <w:tc>
          <w:tcPr>
            <w:tcW w:w="1134" w:type="dxa"/>
            <w:tcBorders>
              <w:top w:val="single" w:sz="4" w:space="0" w:color="auto"/>
              <w:left w:val="single" w:sz="4" w:space="0" w:color="auto"/>
              <w:bottom w:val="single" w:sz="4" w:space="0" w:color="auto"/>
              <w:right w:val="single" w:sz="4" w:space="0" w:color="auto"/>
            </w:tcBorders>
            <w:vAlign w:val="center"/>
          </w:tcPr>
          <w:p w14:paraId="69CF2728"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4B1E112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B850D63"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A5F7159"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3F75D2EF"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4E2B1427"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65B0EEBD"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Bệnh quai bị </w:t>
            </w:r>
          </w:p>
        </w:tc>
        <w:tc>
          <w:tcPr>
            <w:tcW w:w="1134" w:type="dxa"/>
            <w:tcBorders>
              <w:top w:val="single" w:sz="4" w:space="0" w:color="auto"/>
              <w:left w:val="single" w:sz="4" w:space="0" w:color="auto"/>
              <w:bottom w:val="single" w:sz="4" w:space="0" w:color="auto"/>
              <w:right w:val="single" w:sz="4" w:space="0" w:color="auto"/>
            </w:tcBorders>
            <w:vAlign w:val="center"/>
          </w:tcPr>
          <w:p w14:paraId="4FC3A8F1"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20350F0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E8F35F9"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4716598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117A124"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2629DF76"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2F6E7408"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Bệnh Rubella </w:t>
            </w:r>
          </w:p>
        </w:tc>
        <w:tc>
          <w:tcPr>
            <w:tcW w:w="1134" w:type="dxa"/>
            <w:tcBorders>
              <w:top w:val="single" w:sz="4" w:space="0" w:color="auto"/>
              <w:left w:val="single" w:sz="4" w:space="0" w:color="auto"/>
              <w:bottom w:val="single" w:sz="4" w:space="0" w:color="auto"/>
              <w:right w:val="single" w:sz="4" w:space="0" w:color="auto"/>
            </w:tcBorders>
            <w:vAlign w:val="center"/>
          </w:tcPr>
          <w:p w14:paraId="3B66194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56E5298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0775E10"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6E6057DD" w14:textId="77777777" w:rsidR="00140E29" w:rsidRPr="0075520E" w:rsidRDefault="00140E29" w:rsidP="00C24930">
            <w:pPr>
              <w:pStyle w:val="Foote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7970A1A3"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028D8C44"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0B4ACA4D"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Bệnh viêm gan virus </w:t>
            </w:r>
          </w:p>
        </w:tc>
        <w:tc>
          <w:tcPr>
            <w:tcW w:w="1134" w:type="dxa"/>
            <w:tcBorders>
              <w:top w:val="single" w:sz="4" w:space="0" w:color="auto"/>
              <w:left w:val="single" w:sz="4" w:space="0" w:color="auto"/>
              <w:bottom w:val="single" w:sz="4" w:space="0" w:color="auto"/>
              <w:right w:val="single" w:sz="4" w:space="0" w:color="auto"/>
            </w:tcBorders>
            <w:vAlign w:val="center"/>
          </w:tcPr>
          <w:p w14:paraId="4F3F906C"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5494636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BB599C4"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60D8D50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2C3D79B9"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70F5EA57"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252BFCD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Bệnh Dengue xuất huyết </w:t>
            </w:r>
          </w:p>
        </w:tc>
        <w:tc>
          <w:tcPr>
            <w:tcW w:w="1134" w:type="dxa"/>
            <w:tcBorders>
              <w:top w:val="single" w:sz="4" w:space="0" w:color="auto"/>
              <w:left w:val="single" w:sz="4" w:space="0" w:color="auto"/>
              <w:bottom w:val="single" w:sz="4" w:space="0" w:color="auto"/>
              <w:right w:val="single" w:sz="4" w:space="0" w:color="auto"/>
            </w:tcBorders>
            <w:vAlign w:val="center"/>
          </w:tcPr>
          <w:p w14:paraId="238EEFD0"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3D92CB24"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387EFFB"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510E4A19" w14:textId="77777777" w:rsidR="00140E29" w:rsidRPr="0075520E" w:rsidRDefault="00140E29" w:rsidP="00C24930">
            <w:pPr>
              <w:pStyle w:val="Footer"/>
              <w:spacing w:line="288" w:lineRule="auto"/>
              <w:jc w:val="center"/>
              <w:rPr>
                <w:rFonts w:ascii="Times New Roman" w:hAnsi="Times New Roman"/>
                <w:szCs w:val="28"/>
                <w:lang w:val="vi-VN"/>
              </w:rPr>
            </w:pPr>
          </w:p>
        </w:tc>
      </w:tr>
      <w:tr w:rsidR="0075520E" w:rsidRPr="0075520E" w14:paraId="04EF4800"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4D73837A"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6387ADE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HIV-AIDS</w:t>
            </w:r>
          </w:p>
        </w:tc>
        <w:tc>
          <w:tcPr>
            <w:tcW w:w="1134" w:type="dxa"/>
            <w:tcBorders>
              <w:top w:val="single" w:sz="4" w:space="0" w:color="auto"/>
              <w:left w:val="single" w:sz="4" w:space="0" w:color="auto"/>
              <w:bottom w:val="single" w:sz="4" w:space="0" w:color="auto"/>
              <w:right w:val="single" w:sz="4" w:space="0" w:color="auto"/>
            </w:tcBorders>
            <w:vAlign w:val="center"/>
          </w:tcPr>
          <w:p w14:paraId="6727FEF7"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046D277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A8FE2FC"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2D03C6D3"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39488C0A"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6AA9D614"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1086B24F"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Dại</w:t>
            </w:r>
          </w:p>
        </w:tc>
        <w:tc>
          <w:tcPr>
            <w:tcW w:w="1134" w:type="dxa"/>
            <w:tcBorders>
              <w:top w:val="single" w:sz="4" w:space="0" w:color="auto"/>
              <w:left w:val="single" w:sz="4" w:space="0" w:color="auto"/>
              <w:bottom w:val="single" w:sz="4" w:space="0" w:color="auto"/>
              <w:right w:val="single" w:sz="4" w:space="0" w:color="auto"/>
            </w:tcBorders>
            <w:vAlign w:val="center"/>
          </w:tcPr>
          <w:p w14:paraId="1A73298A"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4F0D466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4B5200BB"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23F2EBB0"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5E2149CD"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2F3131F4"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0D561AB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sốt rét</w:t>
            </w:r>
          </w:p>
        </w:tc>
        <w:tc>
          <w:tcPr>
            <w:tcW w:w="1134" w:type="dxa"/>
            <w:tcBorders>
              <w:top w:val="single" w:sz="4" w:space="0" w:color="auto"/>
              <w:left w:val="single" w:sz="4" w:space="0" w:color="auto"/>
              <w:bottom w:val="single" w:sz="4" w:space="0" w:color="auto"/>
              <w:right w:val="single" w:sz="4" w:space="0" w:color="auto"/>
            </w:tcBorders>
            <w:vAlign w:val="center"/>
          </w:tcPr>
          <w:p w14:paraId="3B4B6D0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418" w:type="dxa"/>
            <w:tcBorders>
              <w:top w:val="single" w:sz="4" w:space="0" w:color="auto"/>
              <w:left w:val="single" w:sz="4" w:space="0" w:color="auto"/>
              <w:bottom w:val="single" w:sz="4" w:space="0" w:color="auto"/>
              <w:right w:val="single" w:sz="4" w:space="0" w:color="auto"/>
            </w:tcBorders>
            <w:vAlign w:val="center"/>
          </w:tcPr>
          <w:p w14:paraId="57A2156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001D1B25"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77A7096B"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758EEE1"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3E193655"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68463431"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Bệnh Thuỷ đậu</w:t>
            </w:r>
          </w:p>
        </w:tc>
        <w:tc>
          <w:tcPr>
            <w:tcW w:w="1134" w:type="dxa"/>
            <w:tcBorders>
              <w:top w:val="single" w:sz="4" w:space="0" w:color="auto"/>
              <w:left w:val="single" w:sz="4" w:space="0" w:color="auto"/>
              <w:bottom w:val="single" w:sz="4" w:space="0" w:color="auto"/>
              <w:right w:val="single" w:sz="4" w:space="0" w:color="auto"/>
            </w:tcBorders>
            <w:vAlign w:val="center"/>
          </w:tcPr>
          <w:p w14:paraId="684D296B"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733AE41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54DD1C7"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05757D6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48045059"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79D0D705"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5BD5DE3D"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Nhiễm trùng và sốc nhiễm trùng</w:t>
            </w:r>
          </w:p>
        </w:tc>
        <w:tc>
          <w:tcPr>
            <w:tcW w:w="1134" w:type="dxa"/>
            <w:tcBorders>
              <w:top w:val="single" w:sz="4" w:space="0" w:color="auto"/>
              <w:left w:val="single" w:sz="4" w:space="0" w:color="auto"/>
              <w:bottom w:val="single" w:sz="4" w:space="0" w:color="auto"/>
              <w:right w:val="single" w:sz="4" w:space="0" w:color="auto"/>
            </w:tcBorders>
            <w:vAlign w:val="center"/>
          </w:tcPr>
          <w:p w14:paraId="36BBBB14" w14:textId="77777777" w:rsidR="00140E29" w:rsidRPr="0075520E" w:rsidRDefault="00140E29"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5B04BDD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FF3B732"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23C7EE0E"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5E186B71"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688B4830"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425D3BD2"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Bệnh viêm não cấp do virus </w:t>
            </w:r>
          </w:p>
        </w:tc>
        <w:tc>
          <w:tcPr>
            <w:tcW w:w="1134" w:type="dxa"/>
            <w:tcBorders>
              <w:top w:val="single" w:sz="4" w:space="0" w:color="auto"/>
              <w:left w:val="single" w:sz="4" w:space="0" w:color="auto"/>
              <w:bottom w:val="single" w:sz="4" w:space="0" w:color="auto"/>
              <w:right w:val="single" w:sz="4" w:space="0" w:color="auto"/>
            </w:tcBorders>
            <w:vAlign w:val="center"/>
          </w:tcPr>
          <w:p w14:paraId="0DCCADB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418" w:type="dxa"/>
            <w:tcBorders>
              <w:top w:val="single" w:sz="4" w:space="0" w:color="auto"/>
              <w:left w:val="single" w:sz="4" w:space="0" w:color="auto"/>
              <w:bottom w:val="single" w:sz="4" w:space="0" w:color="auto"/>
              <w:right w:val="single" w:sz="4" w:space="0" w:color="auto"/>
            </w:tcBorders>
            <w:vAlign w:val="center"/>
          </w:tcPr>
          <w:p w14:paraId="00316229"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018F6B1B"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760CA4B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103647C6"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69DEB4A0"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1FC45184" w14:textId="77777777" w:rsidR="00140E29" w:rsidRPr="0075520E" w:rsidRDefault="00140E29" w:rsidP="00C24930">
            <w:pPr>
              <w:pStyle w:val="Footer"/>
              <w:tabs>
                <w:tab w:val="left" w:pos="720"/>
              </w:tabs>
              <w:spacing w:line="288" w:lineRule="auto"/>
              <w:rPr>
                <w:rFonts w:ascii="Times New Roman" w:hAnsi="Times New Roman"/>
                <w:szCs w:val="28"/>
                <w:lang w:val="pt-BR"/>
              </w:rPr>
            </w:pPr>
            <w:r w:rsidRPr="0075520E">
              <w:rPr>
                <w:rFonts w:ascii="Times New Roman" w:hAnsi="Times New Roman"/>
                <w:szCs w:val="28"/>
              </w:rPr>
              <w:t>B</w:t>
            </w:r>
            <w:r w:rsidRPr="0075520E">
              <w:rPr>
                <w:rFonts w:ascii="Times New Roman" w:hAnsi="Times New Roman"/>
                <w:szCs w:val="28"/>
                <w:lang w:val="vi-VN"/>
              </w:rPr>
              <w:t xml:space="preserve">ệnh </w:t>
            </w:r>
            <w:r w:rsidRPr="0075520E">
              <w:rPr>
                <w:rFonts w:ascii="Times New Roman" w:hAnsi="Times New Roman"/>
                <w:szCs w:val="28"/>
                <w:lang w:val="pt-BR"/>
              </w:rPr>
              <w:t xml:space="preserve">Ricketsia </w:t>
            </w:r>
          </w:p>
        </w:tc>
        <w:tc>
          <w:tcPr>
            <w:tcW w:w="1134" w:type="dxa"/>
            <w:tcBorders>
              <w:top w:val="single" w:sz="4" w:space="0" w:color="auto"/>
              <w:left w:val="single" w:sz="4" w:space="0" w:color="auto"/>
              <w:bottom w:val="single" w:sz="4" w:space="0" w:color="auto"/>
              <w:right w:val="single" w:sz="4" w:space="0" w:color="auto"/>
            </w:tcBorders>
            <w:vAlign w:val="center"/>
          </w:tcPr>
          <w:p w14:paraId="4978044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418" w:type="dxa"/>
            <w:tcBorders>
              <w:top w:val="single" w:sz="4" w:space="0" w:color="auto"/>
              <w:left w:val="single" w:sz="4" w:space="0" w:color="auto"/>
              <w:bottom w:val="single" w:sz="4" w:space="0" w:color="auto"/>
              <w:right w:val="single" w:sz="4" w:space="0" w:color="auto"/>
            </w:tcBorders>
            <w:vAlign w:val="center"/>
          </w:tcPr>
          <w:p w14:paraId="1C49E58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9F72091"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78A9412D" w14:textId="77777777" w:rsidR="00140E29" w:rsidRPr="0075520E" w:rsidRDefault="00140E29" w:rsidP="00C24930">
            <w:pPr>
              <w:pStyle w:val="Footer"/>
              <w:spacing w:line="288" w:lineRule="auto"/>
              <w:jc w:val="center"/>
              <w:rPr>
                <w:rFonts w:ascii="Times New Roman" w:hAnsi="Times New Roman"/>
                <w:szCs w:val="28"/>
                <w:lang w:val="vi-VN"/>
              </w:rPr>
            </w:pPr>
          </w:p>
        </w:tc>
      </w:tr>
      <w:tr w:rsidR="0075520E" w:rsidRPr="0075520E" w14:paraId="63109F6D"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0D6C241D"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08B23452" w14:textId="77777777" w:rsidR="00140E29" w:rsidRPr="0075520E" w:rsidRDefault="00140E29" w:rsidP="00C24930">
            <w:pPr>
              <w:pStyle w:val="Footer"/>
              <w:tabs>
                <w:tab w:val="left" w:pos="720"/>
              </w:tabs>
              <w:spacing w:line="288" w:lineRule="auto"/>
              <w:rPr>
                <w:rFonts w:ascii="Times New Roman" w:hAnsi="Times New Roman"/>
                <w:szCs w:val="28"/>
                <w:lang w:val="vi-VN"/>
              </w:rPr>
            </w:pPr>
            <w:r w:rsidRPr="0075520E">
              <w:rPr>
                <w:rFonts w:ascii="Times New Roman" w:hAnsi="Times New Roman"/>
                <w:szCs w:val="28"/>
              </w:rPr>
              <w:t>B</w:t>
            </w:r>
            <w:r w:rsidRPr="0075520E">
              <w:rPr>
                <w:rFonts w:ascii="Times New Roman" w:hAnsi="Times New Roman"/>
                <w:szCs w:val="28"/>
                <w:lang w:val="vi-VN"/>
              </w:rPr>
              <w:t>ệnh cúm</w:t>
            </w:r>
          </w:p>
        </w:tc>
        <w:tc>
          <w:tcPr>
            <w:tcW w:w="1134" w:type="dxa"/>
            <w:tcBorders>
              <w:top w:val="single" w:sz="4" w:space="0" w:color="auto"/>
              <w:left w:val="single" w:sz="4" w:space="0" w:color="auto"/>
              <w:bottom w:val="single" w:sz="4" w:space="0" w:color="auto"/>
              <w:right w:val="single" w:sz="4" w:space="0" w:color="auto"/>
            </w:tcBorders>
            <w:vAlign w:val="center"/>
          </w:tcPr>
          <w:p w14:paraId="378DE1B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418" w:type="dxa"/>
            <w:tcBorders>
              <w:top w:val="single" w:sz="4" w:space="0" w:color="auto"/>
              <w:left w:val="single" w:sz="4" w:space="0" w:color="auto"/>
              <w:bottom w:val="single" w:sz="4" w:space="0" w:color="auto"/>
              <w:right w:val="single" w:sz="4" w:space="0" w:color="auto"/>
            </w:tcBorders>
            <w:vAlign w:val="center"/>
          </w:tcPr>
          <w:p w14:paraId="5918FE99"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2EEC1A9C"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2C5A325" w14:textId="77777777" w:rsidR="00140E29" w:rsidRPr="0075520E" w:rsidRDefault="00140E29" w:rsidP="00C24930">
            <w:pPr>
              <w:pStyle w:val="Footer"/>
              <w:spacing w:line="288" w:lineRule="auto"/>
              <w:jc w:val="center"/>
              <w:rPr>
                <w:rFonts w:ascii="Times New Roman" w:hAnsi="Times New Roman"/>
                <w:szCs w:val="28"/>
                <w:lang w:val="vi-VN"/>
              </w:rPr>
            </w:pPr>
          </w:p>
        </w:tc>
      </w:tr>
      <w:tr w:rsidR="0075520E" w:rsidRPr="0075520E" w14:paraId="0BF8A062"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0FC10266" w14:textId="77777777" w:rsidR="00140E29" w:rsidRPr="0075520E" w:rsidRDefault="00140E29" w:rsidP="00C24930">
            <w:pPr>
              <w:numPr>
                <w:ilvl w:val="0"/>
                <w:numId w:val="33"/>
              </w:numPr>
              <w:spacing w:line="288" w:lineRule="auto"/>
              <w:jc w:val="center"/>
              <w:rPr>
                <w:rFonts w:ascii="Times New Roman" w:hAnsi="Times New Roman"/>
                <w:szCs w:val="28"/>
              </w:rPr>
            </w:pPr>
          </w:p>
        </w:tc>
        <w:tc>
          <w:tcPr>
            <w:tcW w:w="4633" w:type="dxa"/>
            <w:tcBorders>
              <w:top w:val="single" w:sz="4" w:space="0" w:color="auto"/>
              <w:left w:val="single" w:sz="4" w:space="0" w:color="auto"/>
              <w:bottom w:val="single" w:sz="4" w:space="0" w:color="auto"/>
              <w:right w:val="single" w:sz="4" w:space="0" w:color="auto"/>
            </w:tcBorders>
          </w:tcPr>
          <w:p w14:paraId="7A85C8CF" w14:textId="77777777" w:rsidR="00140E29" w:rsidRPr="0075520E" w:rsidRDefault="00140E29" w:rsidP="00C24930">
            <w:pPr>
              <w:pStyle w:val="Footer"/>
              <w:tabs>
                <w:tab w:val="left" w:pos="720"/>
              </w:tabs>
              <w:spacing w:line="288" w:lineRule="auto"/>
              <w:rPr>
                <w:rFonts w:ascii="Times New Roman" w:hAnsi="Times New Roman"/>
                <w:szCs w:val="28"/>
                <w:lang w:val="vi-VN"/>
              </w:rPr>
            </w:pPr>
            <w:r w:rsidRPr="0075520E">
              <w:rPr>
                <w:rFonts w:ascii="Times New Roman" w:hAnsi="Times New Roman"/>
                <w:szCs w:val="28"/>
              </w:rPr>
              <w:t>B</w:t>
            </w:r>
            <w:r w:rsidRPr="0075520E">
              <w:rPr>
                <w:rFonts w:ascii="Times New Roman" w:hAnsi="Times New Roman"/>
                <w:szCs w:val="28"/>
                <w:lang w:val="vi-VN"/>
              </w:rPr>
              <w:t>ệnh nhiễm giun-sán</w:t>
            </w:r>
          </w:p>
        </w:tc>
        <w:tc>
          <w:tcPr>
            <w:tcW w:w="1134" w:type="dxa"/>
            <w:tcBorders>
              <w:top w:val="single" w:sz="4" w:space="0" w:color="auto"/>
              <w:left w:val="single" w:sz="4" w:space="0" w:color="auto"/>
              <w:bottom w:val="single" w:sz="4" w:space="0" w:color="auto"/>
              <w:right w:val="single" w:sz="4" w:space="0" w:color="auto"/>
            </w:tcBorders>
            <w:vAlign w:val="center"/>
          </w:tcPr>
          <w:p w14:paraId="7975B18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418" w:type="dxa"/>
            <w:tcBorders>
              <w:top w:val="single" w:sz="4" w:space="0" w:color="auto"/>
              <w:left w:val="single" w:sz="4" w:space="0" w:color="auto"/>
              <w:bottom w:val="single" w:sz="4" w:space="0" w:color="auto"/>
              <w:right w:val="single" w:sz="4" w:space="0" w:color="auto"/>
            </w:tcBorders>
            <w:vAlign w:val="center"/>
          </w:tcPr>
          <w:p w14:paraId="33283321"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283E3D8D" w14:textId="77777777" w:rsidR="00140E29" w:rsidRPr="0075520E" w:rsidRDefault="00140E29" w:rsidP="00C24930">
            <w:pPr>
              <w:spacing w:line="288"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76CC056A" w14:textId="77777777" w:rsidR="00140E29" w:rsidRPr="0075520E" w:rsidRDefault="00140E29" w:rsidP="00C24930">
            <w:pPr>
              <w:pStyle w:val="Foote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6B148F54" w14:textId="77777777" w:rsidTr="000F6C23">
        <w:trPr>
          <w:cantSplit/>
        </w:trPr>
        <w:tc>
          <w:tcPr>
            <w:tcW w:w="720" w:type="dxa"/>
            <w:tcBorders>
              <w:top w:val="single" w:sz="4" w:space="0" w:color="auto"/>
              <w:left w:val="single" w:sz="4" w:space="0" w:color="auto"/>
              <w:bottom w:val="single" w:sz="4" w:space="0" w:color="auto"/>
              <w:right w:val="single" w:sz="4" w:space="0" w:color="auto"/>
            </w:tcBorders>
          </w:tcPr>
          <w:p w14:paraId="5C2D803B" w14:textId="77777777" w:rsidR="00140E29" w:rsidRPr="0075520E" w:rsidRDefault="00140E29" w:rsidP="00C24930">
            <w:pPr>
              <w:spacing w:line="288" w:lineRule="auto"/>
              <w:jc w:val="center"/>
              <w:rPr>
                <w:rFonts w:ascii="Times New Roman" w:hAnsi="Times New Roman"/>
                <w:b/>
                <w:bCs/>
                <w:szCs w:val="28"/>
              </w:rPr>
            </w:pPr>
          </w:p>
        </w:tc>
        <w:tc>
          <w:tcPr>
            <w:tcW w:w="4633" w:type="dxa"/>
            <w:tcBorders>
              <w:top w:val="single" w:sz="4" w:space="0" w:color="auto"/>
              <w:left w:val="single" w:sz="4" w:space="0" w:color="auto"/>
              <w:bottom w:val="single" w:sz="4" w:space="0" w:color="auto"/>
              <w:right w:val="single" w:sz="4" w:space="0" w:color="auto"/>
            </w:tcBorders>
          </w:tcPr>
          <w:p w14:paraId="589D2CDA" w14:textId="77777777" w:rsidR="00140E29" w:rsidRPr="0075520E" w:rsidRDefault="00140E29" w:rsidP="00C24930">
            <w:pPr>
              <w:spacing w:line="288" w:lineRule="auto"/>
              <w:rPr>
                <w:rFonts w:ascii="Times New Roman" w:hAnsi="Times New Roman"/>
                <w:b/>
                <w:bCs/>
                <w:szCs w:val="28"/>
              </w:rPr>
            </w:pPr>
            <w:r w:rsidRPr="0075520E">
              <w:rPr>
                <w:rFonts w:ascii="Times New Roman" w:hAnsi="Times New Roman"/>
                <w:b/>
                <w:bCs/>
                <w:szCs w:val="28"/>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20CE83BC"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75</w:t>
            </w:r>
          </w:p>
        </w:tc>
        <w:tc>
          <w:tcPr>
            <w:tcW w:w="1418" w:type="dxa"/>
            <w:tcBorders>
              <w:top w:val="single" w:sz="4" w:space="0" w:color="auto"/>
              <w:left w:val="single" w:sz="4" w:space="0" w:color="auto"/>
              <w:bottom w:val="single" w:sz="4" w:space="0" w:color="auto"/>
              <w:right w:val="single" w:sz="4" w:space="0" w:color="auto"/>
            </w:tcBorders>
            <w:vAlign w:val="center"/>
          </w:tcPr>
          <w:p w14:paraId="2DA08349"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28</w:t>
            </w:r>
          </w:p>
        </w:tc>
        <w:tc>
          <w:tcPr>
            <w:tcW w:w="992" w:type="dxa"/>
            <w:tcBorders>
              <w:top w:val="single" w:sz="4" w:space="0" w:color="auto"/>
              <w:left w:val="single" w:sz="4" w:space="0" w:color="auto"/>
              <w:bottom w:val="single" w:sz="4" w:space="0" w:color="auto"/>
              <w:right w:val="single" w:sz="4" w:space="0" w:color="auto"/>
            </w:tcBorders>
            <w:vAlign w:val="center"/>
          </w:tcPr>
          <w:p w14:paraId="01D96602"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44</w:t>
            </w:r>
          </w:p>
        </w:tc>
        <w:tc>
          <w:tcPr>
            <w:tcW w:w="992" w:type="dxa"/>
            <w:tcBorders>
              <w:top w:val="single" w:sz="4" w:space="0" w:color="auto"/>
              <w:left w:val="single" w:sz="4" w:space="0" w:color="auto"/>
              <w:bottom w:val="single" w:sz="4" w:space="0" w:color="auto"/>
              <w:right w:val="single" w:sz="4" w:space="0" w:color="auto"/>
            </w:tcBorders>
            <w:vAlign w:val="center"/>
          </w:tcPr>
          <w:p w14:paraId="0C2B1014" w14:textId="77777777" w:rsidR="00140E29" w:rsidRPr="0075520E" w:rsidRDefault="00140E29" w:rsidP="00C24930">
            <w:pPr>
              <w:pStyle w:val="Footer"/>
              <w:spacing w:line="288" w:lineRule="auto"/>
              <w:jc w:val="center"/>
              <w:rPr>
                <w:rFonts w:ascii="Times New Roman" w:hAnsi="Times New Roman"/>
                <w:b/>
                <w:szCs w:val="28"/>
                <w:lang w:val="vi-VN"/>
              </w:rPr>
            </w:pPr>
            <w:r w:rsidRPr="0075520E">
              <w:rPr>
                <w:rFonts w:ascii="Times New Roman" w:hAnsi="Times New Roman"/>
                <w:b/>
                <w:szCs w:val="28"/>
                <w:lang w:val="vi-VN"/>
              </w:rPr>
              <w:t>2</w:t>
            </w:r>
          </w:p>
        </w:tc>
      </w:tr>
    </w:tbl>
    <w:p w14:paraId="0ECB85F7" w14:textId="76590EB1"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2. </w:t>
      </w:r>
      <w:r w:rsidRPr="0075520E">
        <w:rPr>
          <w:rFonts w:ascii="Times New Roman" w:hAnsi="Times New Roman"/>
          <w:b/>
          <w:szCs w:val="28"/>
        </w:rPr>
        <w:t xml:space="preserve">Nội dung </w:t>
      </w:r>
      <w:r w:rsidR="00C24930" w:rsidRPr="0075520E">
        <w:rPr>
          <w:rFonts w:ascii="Times New Roman" w:hAnsi="Times New Roman"/>
          <w:b/>
          <w:szCs w:val="28"/>
        </w:rPr>
        <w:t>chi tiết</w:t>
      </w:r>
    </w:p>
    <w:p w14:paraId="30DF140C"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A. Lý thuyết</w:t>
      </w:r>
    </w:p>
    <w:p w14:paraId="7910D67D"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Bài 1. Đại cương về bệnh Truyền nhiễm ( 1 giờ).</w:t>
      </w:r>
    </w:p>
    <w:p w14:paraId="16017A37" w14:textId="77777777" w:rsidR="00140E29" w:rsidRPr="0075520E" w:rsidRDefault="00140E29" w:rsidP="00C24930">
      <w:pPr>
        <w:tabs>
          <w:tab w:val="left" w:pos="420"/>
          <w:tab w:val="left" w:pos="7000"/>
          <w:tab w:val="left" w:pos="7980"/>
        </w:tabs>
        <w:spacing w:line="288" w:lineRule="auto"/>
        <w:jc w:val="both"/>
        <w:rPr>
          <w:rFonts w:ascii="Times New Roman" w:hAnsi="Times New Roman"/>
          <w:b/>
          <w:szCs w:val="28"/>
          <w:lang w:val="vi-VN"/>
        </w:rPr>
      </w:pPr>
      <w:r w:rsidRPr="0075520E">
        <w:rPr>
          <w:rFonts w:ascii="Times New Roman" w:hAnsi="Times New Roman"/>
          <w:b/>
          <w:szCs w:val="28"/>
          <w:lang w:val="vi-VN"/>
        </w:rPr>
        <w:t>1. Mục tiêu.</w:t>
      </w:r>
    </w:p>
    <w:p w14:paraId="36DAF8ED" w14:textId="77777777" w:rsidR="000F6C23" w:rsidRPr="0075520E" w:rsidRDefault="00140E29" w:rsidP="00C24930">
      <w:pPr>
        <w:tabs>
          <w:tab w:val="left" w:pos="420"/>
          <w:tab w:val="left" w:pos="7000"/>
          <w:tab w:val="left" w:pos="7980"/>
        </w:tabs>
        <w:spacing w:line="288" w:lineRule="auto"/>
        <w:jc w:val="both"/>
        <w:rPr>
          <w:rFonts w:ascii="Times New Roman" w:hAnsi="Times New Roman"/>
          <w:szCs w:val="28"/>
          <w:lang w:val="vi-VN"/>
        </w:rPr>
      </w:pPr>
      <w:r w:rsidRPr="0075520E">
        <w:rPr>
          <w:rFonts w:ascii="Times New Roman" w:hAnsi="Times New Roman"/>
          <w:szCs w:val="28"/>
          <w:lang w:val="vi-VN"/>
        </w:rPr>
        <w:t>1.1. Trình bày  đượ</w:t>
      </w:r>
      <w:r w:rsidR="000F6C23" w:rsidRPr="0075520E">
        <w:rPr>
          <w:rFonts w:ascii="Times New Roman" w:hAnsi="Times New Roman"/>
          <w:szCs w:val="28"/>
          <w:lang w:val="vi-VN"/>
        </w:rPr>
        <w:t>c 4 đặc điểm bệnh truyền nhiễm.</w:t>
      </w:r>
    </w:p>
    <w:p w14:paraId="731F2123" w14:textId="098C5AD1" w:rsidR="00140E29" w:rsidRPr="0075520E" w:rsidRDefault="00140E29" w:rsidP="00C24930">
      <w:pPr>
        <w:tabs>
          <w:tab w:val="left" w:pos="420"/>
          <w:tab w:val="left" w:pos="7000"/>
          <w:tab w:val="left" w:pos="7980"/>
        </w:tabs>
        <w:spacing w:line="288" w:lineRule="auto"/>
        <w:jc w:val="both"/>
        <w:rPr>
          <w:rFonts w:ascii="Times New Roman" w:hAnsi="Times New Roman"/>
          <w:szCs w:val="28"/>
          <w:lang w:val="vi-VN"/>
        </w:rPr>
      </w:pPr>
      <w:r w:rsidRPr="0075520E">
        <w:rPr>
          <w:rFonts w:ascii="Times New Roman" w:hAnsi="Times New Roman"/>
          <w:szCs w:val="28"/>
          <w:lang w:val="vi-VN"/>
        </w:rPr>
        <w:t>1.2. Trình bày được nguyên tắc điều trị và biện pháp phòng bệnh truyền nhiễm.</w:t>
      </w:r>
    </w:p>
    <w:p w14:paraId="0C472F2F"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Nội dung</w:t>
      </w:r>
    </w:p>
    <w:p w14:paraId="21E9CE1B"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2.1. Một số khái niệm</w:t>
      </w:r>
    </w:p>
    <w:p w14:paraId="2194A5D8" w14:textId="77777777" w:rsidR="00140E29" w:rsidRPr="0075520E" w:rsidRDefault="00140E29" w:rsidP="00C24930">
      <w:pPr>
        <w:tabs>
          <w:tab w:val="left" w:pos="420"/>
          <w:tab w:val="left" w:pos="7000"/>
          <w:tab w:val="left" w:pos="7980"/>
        </w:tabs>
        <w:spacing w:line="288" w:lineRule="auto"/>
        <w:jc w:val="both"/>
        <w:rPr>
          <w:rFonts w:ascii="Times New Roman" w:hAnsi="Times New Roman"/>
          <w:szCs w:val="28"/>
          <w:lang w:val="vi-VN"/>
        </w:rPr>
      </w:pPr>
      <w:r w:rsidRPr="0075520E">
        <w:rPr>
          <w:rFonts w:ascii="Times New Roman" w:hAnsi="Times New Roman"/>
          <w:szCs w:val="28"/>
          <w:lang w:val="vi-VN"/>
        </w:rPr>
        <w:t>2.2. Đặc điểm bệnh truyền nhiễm</w:t>
      </w:r>
    </w:p>
    <w:p w14:paraId="5EAB269C"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2.3. Phân loại bệnh truyền nhiễm</w:t>
      </w:r>
    </w:p>
    <w:p w14:paraId="66F51206" w14:textId="77777777" w:rsidR="00140E29" w:rsidRPr="0075520E" w:rsidRDefault="00140E29" w:rsidP="00C24930">
      <w:pPr>
        <w:tabs>
          <w:tab w:val="left" w:pos="420"/>
          <w:tab w:val="left" w:pos="7000"/>
          <w:tab w:val="left" w:pos="7980"/>
        </w:tabs>
        <w:spacing w:line="288" w:lineRule="auto"/>
        <w:jc w:val="both"/>
        <w:rPr>
          <w:rFonts w:ascii="Times New Roman" w:hAnsi="Times New Roman"/>
          <w:szCs w:val="28"/>
          <w:lang w:val="vi-VN"/>
        </w:rPr>
      </w:pPr>
      <w:r w:rsidRPr="0075520E">
        <w:rPr>
          <w:rFonts w:ascii="Times New Roman" w:hAnsi="Times New Roman"/>
          <w:szCs w:val="28"/>
          <w:lang w:val="vi-VN"/>
        </w:rPr>
        <w:t>2.4. Nguyên tắc điều trị bệnh truyền nhiễm</w:t>
      </w:r>
    </w:p>
    <w:p w14:paraId="62C16AD6" w14:textId="77777777" w:rsidR="00140E29" w:rsidRPr="0075520E" w:rsidRDefault="00140E29" w:rsidP="00C24930">
      <w:pPr>
        <w:tabs>
          <w:tab w:val="left" w:pos="420"/>
          <w:tab w:val="left" w:pos="7000"/>
          <w:tab w:val="left" w:pos="7980"/>
        </w:tabs>
        <w:spacing w:line="288" w:lineRule="auto"/>
        <w:jc w:val="both"/>
        <w:rPr>
          <w:rFonts w:ascii="Times New Roman" w:hAnsi="Times New Roman"/>
          <w:szCs w:val="28"/>
          <w:lang w:val="vi-VN"/>
        </w:rPr>
      </w:pPr>
      <w:r w:rsidRPr="0075520E">
        <w:rPr>
          <w:rFonts w:ascii="Times New Roman" w:hAnsi="Times New Roman"/>
          <w:szCs w:val="28"/>
          <w:lang w:val="vi-VN"/>
        </w:rPr>
        <w:t>2.5. Phòng bệnh</w:t>
      </w:r>
    </w:p>
    <w:p w14:paraId="312C7AD8"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Bài 2. Bệnh lỵ trực khuẩn, lỵ a míp ( 2 giờ).</w:t>
      </w:r>
    </w:p>
    <w:p w14:paraId="127187EA"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2877CE83" w14:textId="77777777" w:rsidR="00140E29" w:rsidRPr="0075520E" w:rsidRDefault="00140E29" w:rsidP="00C24930">
      <w:pPr>
        <w:pStyle w:val="BodyText0"/>
        <w:tabs>
          <w:tab w:val="left" w:pos="284"/>
        </w:tabs>
        <w:spacing w:after="0" w:line="288" w:lineRule="auto"/>
        <w:jc w:val="both"/>
        <w:rPr>
          <w:sz w:val="28"/>
          <w:szCs w:val="28"/>
          <w:lang w:val="nl-NL"/>
        </w:rPr>
      </w:pPr>
      <w:r w:rsidRPr="0075520E">
        <w:rPr>
          <w:sz w:val="28"/>
          <w:szCs w:val="28"/>
          <w:lang w:val="nl-NL"/>
        </w:rPr>
        <w:t>1.1.</w:t>
      </w:r>
      <w:r w:rsidRPr="0075520E">
        <w:rPr>
          <w:sz w:val="28"/>
          <w:szCs w:val="28"/>
        </w:rPr>
        <w:t xml:space="preserve"> </w:t>
      </w:r>
      <w:r w:rsidRPr="0075520E">
        <w:rPr>
          <w:sz w:val="28"/>
          <w:szCs w:val="28"/>
          <w:lang w:val="nl-NL"/>
        </w:rPr>
        <w:t>Trình bày được triệu chứng lâm sàng lỵ trực khuẩn</w:t>
      </w:r>
      <w:r w:rsidRPr="0075520E">
        <w:rPr>
          <w:sz w:val="28"/>
          <w:szCs w:val="28"/>
        </w:rPr>
        <w:t xml:space="preserve">, lỵ a míp </w:t>
      </w:r>
      <w:r w:rsidRPr="0075520E">
        <w:rPr>
          <w:sz w:val="28"/>
          <w:szCs w:val="28"/>
          <w:lang w:val="nl-NL"/>
        </w:rPr>
        <w:t>thể thông thường, điển hình và biện pháp phòng bệnh lỵ trực khuẩn.</w:t>
      </w:r>
    </w:p>
    <w:p w14:paraId="173A3B67" w14:textId="77777777" w:rsidR="00140E29" w:rsidRPr="0075520E" w:rsidRDefault="00140E29" w:rsidP="00C24930">
      <w:pPr>
        <w:pStyle w:val="BodyText0"/>
        <w:tabs>
          <w:tab w:val="left" w:pos="284"/>
        </w:tabs>
        <w:spacing w:after="0" w:line="288" w:lineRule="auto"/>
        <w:jc w:val="both"/>
        <w:rPr>
          <w:sz w:val="28"/>
          <w:szCs w:val="28"/>
          <w:lang w:val="nl-NL"/>
        </w:rPr>
      </w:pPr>
      <w:r w:rsidRPr="0075520E">
        <w:rPr>
          <w:sz w:val="28"/>
          <w:szCs w:val="28"/>
          <w:lang w:val="nl-NL"/>
        </w:rPr>
        <w:t>1.2.</w:t>
      </w:r>
      <w:r w:rsidRPr="0075520E">
        <w:rPr>
          <w:sz w:val="28"/>
          <w:szCs w:val="28"/>
        </w:rPr>
        <w:t xml:space="preserve"> </w:t>
      </w:r>
      <w:r w:rsidRPr="0075520E">
        <w:rPr>
          <w:sz w:val="28"/>
          <w:szCs w:val="28"/>
          <w:lang w:val="nl-NL"/>
        </w:rPr>
        <w:t>Trình bày điều trị bệnh lỵ trực khuẩn.</w:t>
      </w:r>
    </w:p>
    <w:p w14:paraId="3005A0A8"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2. Nội dung.</w:t>
      </w:r>
    </w:p>
    <w:p w14:paraId="62F1166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2.1. Lỵ trực khuẩn</w:t>
      </w:r>
    </w:p>
    <w:p w14:paraId="55F4A72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2.2. Lỵ A míp</w:t>
      </w:r>
    </w:p>
    <w:p w14:paraId="25BCB505"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3</w:t>
      </w:r>
      <w:r w:rsidRPr="0075520E">
        <w:rPr>
          <w:rFonts w:ascii="Times New Roman" w:hAnsi="Times New Roman"/>
          <w:b/>
          <w:szCs w:val="28"/>
          <w:lang w:val="nl-NL"/>
        </w:rPr>
        <w:t xml:space="preserve">. </w:t>
      </w:r>
      <w:r w:rsidRPr="0075520E">
        <w:rPr>
          <w:rFonts w:ascii="Times New Roman" w:hAnsi="Times New Roman"/>
          <w:b/>
          <w:szCs w:val="28"/>
          <w:lang w:val="vi-VN"/>
        </w:rPr>
        <w:t>Chăm sóc người bệnh tả</w:t>
      </w:r>
      <w:r w:rsidRPr="0075520E">
        <w:rPr>
          <w:rFonts w:ascii="Times New Roman" w:hAnsi="Times New Roman"/>
          <w:b/>
          <w:szCs w:val="28"/>
          <w:lang w:val="nl-NL"/>
        </w:rPr>
        <w:t xml:space="preserve"> ( 1 giờ).</w:t>
      </w:r>
    </w:p>
    <w:p w14:paraId="53794959"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6EFFAE93" w14:textId="77777777" w:rsidR="00140E29" w:rsidRPr="0075520E" w:rsidRDefault="00140E29" w:rsidP="00C24930">
      <w:pPr>
        <w:pStyle w:val="m1"/>
        <w:tabs>
          <w:tab w:val="left" w:pos="284"/>
        </w:tabs>
        <w:spacing w:line="288" w:lineRule="auto"/>
        <w:rPr>
          <w:rFonts w:ascii="Times New Roman" w:hAnsi="Times New Roman"/>
          <w:szCs w:val="28"/>
          <w:lang w:val="nl-NL"/>
        </w:rPr>
      </w:pPr>
      <w:r w:rsidRPr="0075520E">
        <w:rPr>
          <w:rFonts w:ascii="Times New Roman" w:hAnsi="Times New Roman"/>
          <w:szCs w:val="28"/>
          <w:lang w:val="nl-NL"/>
        </w:rPr>
        <w:t>1.1.Liệt kê được triệu chứng lâm sàng thể thông thường điển hình bệnh tả.</w:t>
      </w:r>
    </w:p>
    <w:p w14:paraId="61D93609" w14:textId="77777777" w:rsidR="00140E29" w:rsidRPr="0075520E" w:rsidRDefault="00140E29" w:rsidP="00C24930">
      <w:pPr>
        <w:pStyle w:val="m1"/>
        <w:tabs>
          <w:tab w:val="left" w:pos="284"/>
        </w:tabs>
        <w:spacing w:line="288" w:lineRule="auto"/>
        <w:rPr>
          <w:rFonts w:ascii="Times New Roman" w:hAnsi="Times New Roman"/>
          <w:szCs w:val="28"/>
          <w:lang w:val="nl-NL"/>
        </w:rPr>
      </w:pPr>
      <w:r w:rsidRPr="0075520E">
        <w:rPr>
          <w:rFonts w:ascii="Times New Roman" w:hAnsi="Times New Roman"/>
          <w:szCs w:val="28"/>
          <w:lang w:val="nl-NL"/>
        </w:rPr>
        <w:t>1.2.Trình bày điều trị và phòng bệnh tả.</w:t>
      </w:r>
    </w:p>
    <w:p w14:paraId="64FAE231"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07C4535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11BEB6EF"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5C7C9F6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33FB1AB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433BB298"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643F573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6D00FB2B"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59B090F0"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Bài 6. B</w:t>
      </w:r>
      <w:r w:rsidRPr="0075520E">
        <w:rPr>
          <w:rFonts w:ascii="Times New Roman" w:hAnsi="Times New Roman"/>
          <w:b/>
          <w:szCs w:val="28"/>
          <w:lang w:val="vi-VN"/>
        </w:rPr>
        <w:t>ệnh viêm màng não mủ</w:t>
      </w:r>
      <w:r w:rsidRPr="0075520E">
        <w:rPr>
          <w:rFonts w:ascii="Times New Roman" w:hAnsi="Times New Roman"/>
          <w:b/>
          <w:szCs w:val="28"/>
          <w:lang w:val="nl-NL"/>
        </w:rPr>
        <w:t xml:space="preserve"> ( </w:t>
      </w:r>
      <w:r w:rsidRPr="0075520E">
        <w:rPr>
          <w:rFonts w:ascii="Times New Roman" w:hAnsi="Times New Roman"/>
          <w:b/>
          <w:szCs w:val="28"/>
          <w:lang w:val="vi-VN"/>
        </w:rPr>
        <w:t>2</w:t>
      </w:r>
      <w:r w:rsidRPr="0075520E">
        <w:rPr>
          <w:rFonts w:ascii="Times New Roman" w:hAnsi="Times New Roman"/>
          <w:b/>
          <w:szCs w:val="28"/>
          <w:lang w:val="nl-NL"/>
        </w:rPr>
        <w:t xml:space="preserve"> giờ).</w:t>
      </w:r>
    </w:p>
    <w:p w14:paraId="65B52BD0"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725EC897" w14:textId="77777777" w:rsidR="00140E29" w:rsidRPr="0075520E" w:rsidRDefault="00140E29" w:rsidP="00C24930">
      <w:pPr>
        <w:pStyle w:val="m1"/>
        <w:tabs>
          <w:tab w:val="left" w:pos="284"/>
        </w:tabs>
        <w:spacing w:line="288" w:lineRule="auto"/>
        <w:rPr>
          <w:rFonts w:ascii="Times New Roman" w:hAnsi="Times New Roman"/>
          <w:szCs w:val="28"/>
          <w:lang w:val="nl-NL"/>
        </w:rPr>
      </w:pPr>
      <w:r w:rsidRPr="0075520E">
        <w:rPr>
          <w:rFonts w:ascii="Times New Roman" w:hAnsi="Times New Roman"/>
          <w:szCs w:val="28"/>
          <w:lang w:val="nl-NL"/>
        </w:rPr>
        <w:t xml:space="preserve">1.1.Trình bày được triệu chứng lâm sàng thể thông thường điển hình </w:t>
      </w:r>
    </w:p>
    <w:p w14:paraId="394236A0" w14:textId="77777777" w:rsidR="00140E29" w:rsidRPr="0075520E" w:rsidRDefault="00140E29" w:rsidP="00C24930">
      <w:pPr>
        <w:pStyle w:val="m1"/>
        <w:tabs>
          <w:tab w:val="left" w:pos="284"/>
        </w:tabs>
        <w:spacing w:line="288" w:lineRule="auto"/>
        <w:rPr>
          <w:rFonts w:ascii="Times New Roman" w:hAnsi="Times New Roman"/>
          <w:szCs w:val="28"/>
          <w:lang w:val="nl-NL"/>
        </w:rPr>
      </w:pPr>
      <w:r w:rsidRPr="0075520E">
        <w:rPr>
          <w:rFonts w:ascii="Times New Roman" w:hAnsi="Times New Roman"/>
          <w:szCs w:val="28"/>
          <w:lang w:val="nl-NL"/>
        </w:rPr>
        <w:t>1.2.Trình bày điều trị và phòng bệnh viêm màng não do Não mô cầu .</w:t>
      </w:r>
    </w:p>
    <w:p w14:paraId="3C367603"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105A1B6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6BDAB8E7"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40F4586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78EF286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2.4. </w:t>
      </w:r>
      <w:r w:rsidRPr="0075520E">
        <w:rPr>
          <w:rFonts w:ascii="Times New Roman" w:hAnsi="Times New Roman"/>
          <w:szCs w:val="28"/>
          <w:lang w:val="nl-NL"/>
        </w:rPr>
        <w:t>Triệu chứng</w:t>
      </w:r>
    </w:p>
    <w:p w14:paraId="09EEB75E"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25FD35A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7DFF99A9"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lastRenderedPageBreak/>
        <w:t xml:space="preserve">2.7. </w:t>
      </w:r>
      <w:r w:rsidRPr="0075520E">
        <w:rPr>
          <w:rFonts w:ascii="Times New Roman" w:hAnsi="Times New Roman"/>
          <w:szCs w:val="28"/>
          <w:lang w:val="nl-NL"/>
        </w:rPr>
        <w:t>Phòng bệnh</w:t>
      </w:r>
    </w:p>
    <w:p w14:paraId="51B6D45E"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5</w:t>
      </w:r>
      <w:r w:rsidRPr="0075520E">
        <w:rPr>
          <w:rFonts w:ascii="Times New Roman" w:hAnsi="Times New Roman"/>
          <w:b/>
          <w:szCs w:val="28"/>
          <w:lang w:val="nl-NL"/>
        </w:rPr>
        <w:t>. B</w:t>
      </w:r>
      <w:r w:rsidRPr="0075520E">
        <w:rPr>
          <w:rFonts w:ascii="Times New Roman" w:hAnsi="Times New Roman"/>
          <w:b/>
          <w:szCs w:val="28"/>
          <w:lang w:val="vi-VN"/>
        </w:rPr>
        <w:t>ệnh ho gà</w:t>
      </w:r>
      <w:r w:rsidRPr="0075520E">
        <w:rPr>
          <w:rFonts w:ascii="Times New Roman" w:hAnsi="Times New Roman"/>
          <w:b/>
          <w:szCs w:val="28"/>
          <w:lang w:val="nl-NL"/>
        </w:rPr>
        <w:t xml:space="preserve"> (1 giờ).</w:t>
      </w:r>
    </w:p>
    <w:p w14:paraId="6DFDEA3F"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41105365" w14:textId="77777777" w:rsidR="00140E29" w:rsidRPr="0075520E" w:rsidRDefault="00140E29" w:rsidP="00C24930">
      <w:pPr>
        <w:spacing w:line="288" w:lineRule="auto"/>
        <w:rPr>
          <w:rFonts w:ascii="Times New Roman" w:hAnsi="Times New Roman"/>
          <w:spacing w:val="-6"/>
          <w:szCs w:val="28"/>
          <w:lang w:val="nl-NL"/>
        </w:rPr>
      </w:pPr>
      <w:r w:rsidRPr="0075520E">
        <w:rPr>
          <w:rFonts w:ascii="Times New Roman" w:hAnsi="Times New Roman"/>
          <w:spacing w:val="-6"/>
          <w:szCs w:val="28"/>
          <w:lang w:val="nl-NL"/>
        </w:rPr>
        <w:t xml:space="preserve"> </w:t>
      </w:r>
      <w:r w:rsidRPr="0075520E">
        <w:rPr>
          <w:rFonts w:ascii="Times New Roman" w:hAnsi="Times New Roman"/>
          <w:spacing w:val="-6"/>
          <w:szCs w:val="28"/>
          <w:lang w:val="vi-VN"/>
        </w:rPr>
        <w:t>1.</w:t>
      </w:r>
      <w:r w:rsidRPr="0075520E">
        <w:rPr>
          <w:rFonts w:ascii="Times New Roman" w:hAnsi="Times New Roman"/>
          <w:spacing w:val="-6"/>
          <w:szCs w:val="28"/>
          <w:lang w:val="nl-NL"/>
        </w:rPr>
        <w:t>1. Trình bày được triệu chứng lâm sàng thể  điển hình</w:t>
      </w:r>
    </w:p>
    <w:p w14:paraId="2A5C21B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nl-NL"/>
        </w:rPr>
        <w:t xml:space="preserve"> 1.2. Trình bày điều trị và phòng bệnh Ho gà.</w:t>
      </w:r>
    </w:p>
    <w:p w14:paraId="2B86ED2F" w14:textId="77777777" w:rsidR="00140E29" w:rsidRPr="0075520E" w:rsidRDefault="00140E29" w:rsidP="00C24930">
      <w:pPr>
        <w:pStyle w:val="BodyText0"/>
        <w:spacing w:after="0" w:line="288" w:lineRule="auto"/>
        <w:rPr>
          <w:sz w:val="28"/>
          <w:szCs w:val="28"/>
          <w:lang w:val="nl-NL"/>
        </w:rPr>
      </w:pPr>
      <w:r w:rsidRPr="0075520E">
        <w:rPr>
          <w:b/>
          <w:sz w:val="28"/>
          <w:szCs w:val="28"/>
          <w:lang w:val="nl-NL"/>
        </w:rPr>
        <w:t>2. Nội dung.</w:t>
      </w:r>
    </w:p>
    <w:p w14:paraId="7245ED47"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7FACA863"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1DC4D7E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239A743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7769DCB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3344434D"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5CD6A215"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3114F9EA"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6</w:t>
      </w:r>
      <w:r w:rsidRPr="0075520E">
        <w:rPr>
          <w:rFonts w:ascii="Times New Roman" w:hAnsi="Times New Roman"/>
          <w:b/>
          <w:szCs w:val="28"/>
          <w:lang w:val="nl-NL"/>
        </w:rPr>
        <w:t>. B</w:t>
      </w:r>
      <w:r w:rsidRPr="0075520E">
        <w:rPr>
          <w:rFonts w:ascii="Times New Roman" w:hAnsi="Times New Roman"/>
          <w:b/>
          <w:szCs w:val="28"/>
          <w:lang w:val="vi-VN"/>
        </w:rPr>
        <w:t>ệnh bạch hầu</w:t>
      </w:r>
      <w:r w:rsidRPr="0075520E">
        <w:rPr>
          <w:rFonts w:ascii="Times New Roman" w:hAnsi="Times New Roman"/>
          <w:b/>
          <w:szCs w:val="28"/>
          <w:lang w:val="nl-NL"/>
        </w:rPr>
        <w:t xml:space="preserve"> (1 giờ).</w:t>
      </w:r>
    </w:p>
    <w:p w14:paraId="0CC44A45"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3EB063EE" w14:textId="77777777" w:rsidR="000F6C23" w:rsidRPr="0075520E" w:rsidRDefault="00140E29" w:rsidP="00C24930">
      <w:pPr>
        <w:spacing w:line="288" w:lineRule="auto"/>
        <w:rPr>
          <w:rFonts w:ascii="Times New Roman" w:hAnsi="Times New Roman"/>
          <w:spacing w:val="-6"/>
          <w:szCs w:val="28"/>
          <w:lang w:val="nl-NL"/>
        </w:rPr>
      </w:pPr>
      <w:r w:rsidRPr="0075520E">
        <w:rPr>
          <w:rFonts w:ascii="Times New Roman" w:hAnsi="Times New Roman"/>
          <w:spacing w:val="-6"/>
          <w:szCs w:val="28"/>
          <w:lang w:val="vi-VN"/>
        </w:rPr>
        <w:t>1.</w:t>
      </w:r>
      <w:r w:rsidRPr="0075520E">
        <w:rPr>
          <w:rFonts w:ascii="Times New Roman" w:hAnsi="Times New Roman"/>
          <w:spacing w:val="-6"/>
          <w:szCs w:val="28"/>
          <w:lang w:val="nl-NL"/>
        </w:rPr>
        <w:t xml:space="preserve">1. Trình bày được triệu </w:t>
      </w:r>
      <w:r w:rsidR="000F6C23" w:rsidRPr="0075520E">
        <w:rPr>
          <w:rFonts w:ascii="Times New Roman" w:hAnsi="Times New Roman"/>
          <w:spacing w:val="-6"/>
          <w:szCs w:val="28"/>
          <w:lang w:val="nl-NL"/>
        </w:rPr>
        <w:t xml:space="preserve">chứng lâm sàng thể  điển hình, </w:t>
      </w:r>
    </w:p>
    <w:p w14:paraId="0776E2BF" w14:textId="0FF67D8D" w:rsidR="00140E29" w:rsidRPr="0075520E" w:rsidRDefault="00140E29" w:rsidP="00C24930">
      <w:pPr>
        <w:spacing w:line="288" w:lineRule="auto"/>
        <w:rPr>
          <w:rFonts w:ascii="Times New Roman" w:hAnsi="Times New Roman"/>
          <w:spacing w:val="-6"/>
          <w:szCs w:val="28"/>
          <w:lang w:val="nl-NL"/>
        </w:rPr>
      </w:pPr>
      <w:r w:rsidRPr="0075520E">
        <w:rPr>
          <w:rFonts w:ascii="Times New Roman" w:hAnsi="Times New Roman"/>
          <w:szCs w:val="28"/>
          <w:lang w:val="nl-NL"/>
        </w:rPr>
        <w:t>1.2. Trình bày điều trị và phòng bệnh Bạch hầu.</w:t>
      </w:r>
    </w:p>
    <w:p w14:paraId="76E56870" w14:textId="77777777" w:rsidR="00140E29" w:rsidRPr="0075520E" w:rsidRDefault="00140E29" w:rsidP="00C24930">
      <w:pPr>
        <w:pStyle w:val="BodyText0"/>
        <w:tabs>
          <w:tab w:val="left" w:pos="284"/>
        </w:tabs>
        <w:spacing w:after="0" w:line="288" w:lineRule="auto"/>
        <w:jc w:val="both"/>
        <w:rPr>
          <w:b/>
          <w:sz w:val="28"/>
          <w:szCs w:val="28"/>
        </w:rPr>
      </w:pPr>
      <w:r w:rsidRPr="0075520E">
        <w:rPr>
          <w:b/>
          <w:sz w:val="28"/>
          <w:szCs w:val="28"/>
          <w:lang w:val="nl-NL"/>
        </w:rPr>
        <w:t>2. Nội dung.</w:t>
      </w:r>
    </w:p>
    <w:p w14:paraId="59E49396"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30FEC7E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394867D3"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29C3E13F"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5AA4EE53"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0457C816"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36A3B6FB"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41AF7D7F"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7</w:t>
      </w:r>
      <w:r w:rsidRPr="0075520E">
        <w:rPr>
          <w:rFonts w:ascii="Times New Roman" w:hAnsi="Times New Roman"/>
          <w:b/>
          <w:szCs w:val="28"/>
          <w:lang w:val="nl-NL"/>
        </w:rPr>
        <w:t>. B</w:t>
      </w:r>
      <w:r w:rsidRPr="0075520E">
        <w:rPr>
          <w:rFonts w:ascii="Times New Roman" w:hAnsi="Times New Roman"/>
          <w:b/>
          <w:szCs w:val="28"/>
          <w:lang w:val="vi-VN"/>
        </w:rPr>
        <w:t xml:space="preserve">ệnh uốn ván </w:t>
      </w:r>
      <w:r w:rsidRPr="0075520E">
        <w:rPr>
          <w:rFonts w:ascii="Times New Roman" w:hAnsi="Times New Roman"/>
          <w:b/>
          <w:szCs w:val="28"/>
          <w:lang w:val="nl-NL"/>
        </w:rPr>
        <w:t>(1 giờ).</w:t>
      </w:r>
    </w:p>
    <w:p w14:paraId="046E4177"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14D21AEB" w14:textId="77777777" w:rsidR="00140E29" w:rsidRPr="0075520E" w:rsidRDefault="00140E29" w:rsidP="00C24930">
      <w:pPr>
        <w:spacing w:line="288" w:lineRule="auto"/>
        <w:jc w:val="both"/>
        <w:rPr>
          <w:rFonts w:ascii="Times New Roman" w:hAnsi="Times New Roman"/>
          <w:spacing w:val="-6"/>
          <w:szCs w:val="28"/>
          <w:lang w:val="nl-NL"/>
        </w:rPr>
      </w:pPr>
      <w:r w:rsidRPr="0075520E">
        <w:rPr>
          <w:rFonts w:ascii="Times New Roman" w:hAnsi="Times New Roman"/>
          <w:spacing w:val="-6"/>
          <w:szCs w:val="28"/>
          <w:lang w:val="vi-VN"/>
        </w:rPr>
        <w:t>1.</w:t>
      </w:r>
      <w:r w:rsidRPr="0075520E">
        <w:rPr>
          <w:rFonts w:ascii="Times New Roman" w:hAnsi="Times New Roman"/>
          <w:spacing w:val="-6"/>
          <w:szCs w:val="28"/>
          <w:lang w:val="nl-NL"/>
        </w:rPr>
        <w:t>1. Trình bày được triệu chứng lâm sàng thể  điển hình</w:t>
      </w:r>
    </w:p>
    <w:p w14:paraId="5B5F750C"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1.2. Trình bày cách xử lý vết thương và phòng bệnh Uốn ván.</w:t>
      </w:r>
    </w:p>
    <w:p w14:paraId="781A38BB"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20FF42F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7BB7C55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541A270B"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0A58B0D5"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07849B1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lastRenderedPageBreak/>
        <w:t xml:space="preserve">2.5. </w:t>
      </w:r>
      <w:r w:rsidRPr="0075520E">
        <w:rPr>
          <w:rFonts w:ascii="Times New Roman" w:hAnsi="Times New Roman"/>
          <w:szCs w:val="28"/>
          <w:lang w:val="nl-NL"/>
        </w:rPr>
        <w:t>Biến chứng</w:t>
      </w:r>
    </w:p>
    <w:p w14:paraId="053DC427"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2D9AD201"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27772EEE"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8</w:t>
      </w:r>
      <w:r w:rsidRPr="0075520E">
        <w:rPr>
          <w:rFonts w:ascii="Times New Roman" w:hAnsi="Times New Roman"/>
          <w:b/>
          <w:szCs w:val="28"/>
          <w:lang w:val="nl-NL"/>
        </w:rPr>
        <w:t>:B</w:t>
      </w:r>
      <w:r w:rsidRPr="0075520E">
        <w:rPr>
          <w:rFonts w:ascii="Times New Roman" w:hAnsi="Times New Roman"/>
          <w:b/>
          <w:szCs w:val="28"/>
          <w:lang w:val="vi-VN"/>
        </w:rPr>
        <w:t>ệnh quai bị</w:t>
      </w:r>
      <w:r w:rsidRPr="0075520E">
        <w:rPr>
          <w:rFonts w:ascii="Times New Roman" w:hAnsi="Times New Roman"/>
          <w:b/>
          <w:szCs w:val="28"/>
          <w:lang w:val="nl-NL"/>
        </w:rPr>
        <w:t xml:space="preserve"> (1 giờ).</w:t>
      </w:r>
    </w:p>
    <w:p w14:paraId="22502DA4"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78F3A37F" w14:textId="77777777" w:rsidR="00140E29" w:rsidRPr="0075520E" w:rsidRDefault="00140E29" w:rsidP="00C24930">
      <w:pPr>
        <w:spacing w:line="288" w:lineRule="auto"/>
        <w:rPr>
          <w:rFonts w:ascii="Times New Roman" w:hAnsi="Times New Roman"/>
          <w:spacing w:val="-6"/>
          <w:szCs w:val="28"/>
          <w:lang w:val="nl-NL"/>
        </w:rPr>
      </w:pPr>
      <w:r w:rsidRPr="0075520E">
        <w:rPr>
          <w:rFonts w:ascii="Times New Roman" w:hAnsi="Times New Roman"/>
          <w:spacing w:val="-6"/>
          <w:szCs w:val="28"/>
          <w:lang w:val="vi-VN"/>
        </w:rPr>
        <w:t>1.</w:t>
      </w:r>
      <w:r w:rsidRPr="0075520E">
        <w:rPr>
          <w:rFonts w:ascii="Times New Roman" w:hAnsi="Times New Roman"/>
          <w:spacing w:val="-6"/>
          <w:szCs w:val="28"/>
          <w:lang w:val="nl-NL"/>
        </w:rPr>
        <w:t xml:space="preserve"> 1. Trình bày được triệu chứng lâm sàng thể  điển hình </w:t>
      </w:r>
    </w:p>
    <w:p w14:paraId="35D444CF" w14:textId="7E3B46C3"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nl-NL"/>
        </w:rPr>
        <w:t>1.2. Trình bày điều trị và phòng  bệnh Quai bị.</w:t>
      </w:r>
    </w:p>
    <w:p w14:paraId="2B6094D7" w14:textId="77777777" w:rsidR="00140E29" w:rsidRPr="0075520E" w:rsidRDefault="00140E29" w:rsidP="00C24930">
      <w:pPr>
        <w:pStyle w:val="BodyText0"/>
        <w:spacing w:after="0" w:line="288" w:lineRule="auto"/>
        <w:rPr>
          <w:sz w:val="28"/>
          <w:szCs w:val="28"/>
          <w:lang w:val="nl-NL"/>
        </w:rPr>
      </w:pPr>
      <w:r w:rsidRPr="0075520E">
        <w:rPr>
          <w:b/>
          <w:sz w:val="28"/>
          <w:szCs w:val="28"/>
          <w:lang w:val="nl-NL"/>
        </w:rPr>
        <w:t>2. Nội dung.</w:t>
      </w:r>
    </w:p>
    <w:p w14:paraId="333AB53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6E464F19"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1A556FAA"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5AA990B7"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3621B305"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45DD87EE"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5EB48961"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4F0738DC"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Bài </w:t>
      </w:r>
      <w:r w:rsidRPr="0075520E">
        <w:rPr>
          <w:rFonts w:ascii="Times New Roman" w:hAnsi="Times New Roman"/>
          <w:b/>
          <w:szCs w:val="28"/>
          <w:lang w:val="vi-VN"/>
        </w:rPr>
        <w:t>9</w:t>
      </w:r>
      <w:r w:rsidRPr="0075520E">
        <w:rPr>
          <w:rFonts w:ascii="Times New Roman" w:hAnsi="Times New Roman"/>
          <w:b/>
          <w:szCs w:val="28"/>
          <w:lang w:val="nl-NL"/>
        </w:rPr>
        <w:t>: B</w:t>
      </w:r>
      <w:r w:rsidRPr="0075520E">
        <w:rPr>
          <w:rFonts w:ascii="Times New Roman" w:hAnsi="Times New Roman"/>
          <w:b/>
          <w:szCs w:val="28"/>
          <w:lang w:val="vi-VN"/>
        </w:rPr>
        <w:t>ệnh Rubella</w:t>
      </w:r>
      <w:r w:rsidRPr="0075520E">
        <w:rPr>
          <w:rFonts w:ascii="Times New Roman" w:hAnsi="Times New Roman"/>
          <w:b/>
          <w:szCs w:val="28"/>
          <w:lang w:val="nl-NL"/>
        </w:rPr>
        <w:t xml:space="preserve"> (1 giờ).</w:t>
      </w:r>
    </w:p>
    <w:p w14:paraId="631D3BF7"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73927015" w14:textId="55BA3243" w:rsidR="00140E29" w:rsidRPr="0075520E" w:rsidRDefault="000F6C23" w:rsidP="00C24930">
      <w:pPr>
        <w:spacing w:line="288" w:lineRule="auto"/>
        <w:rPr>
          <w:rFonts w:ascii="Times New Roman" w:hAnsi="Times New Roman"/>
          <w:spacing w:val="-6"/>
          <w:szCs w:val="28"/>
          <w:lang w:val="nl-NL"/>
        </w:rPr>
      </w:pPr>
      <w:r w:rsidRPr="0075520E">
        <w:rPr>
          <w:rFonts w:ascii="Times New Roman" w:hAnsi="Times New Roman"/>
          <w:spacing w:val="-6"/>
          <w:szCs w:val="28"/>
          <w:lang w:val="vi-VN"/>
        </w:rPr>
        <w:t>1.</w:t>
      </w:r>
      <w:r w:rsidR="00140E29" w:rsidRPr="0075520E">
        <w:rPr>
          <w:rFonts w:ascii="Times New Roman" w:hAnsi="Times New Roman"/>
          <w:spacing w:val="-6"/>
          <w:szCs w:val="28"/>
          <w:lang w:val="nl-NL"/>
        </w:rPr>
        <w:t>1. Trình bày được triệu chứng lâm sàng rubelle</w:t>
      </w:r>
    </w:p>
    <w:p w14:paraId="53E2D169" w14:textId="6CB0E85F" w:rsidR="00140E29" w:rsidRPr="0075520E" w:rsidRDefault="000F6C23" w:rsidP="00C24930">
      <w:pPr>
        <w:spacing w:line="288" w:lineRule="auto"/>
        <w:rPr>
          <w:rFonts w:ascii="Times New Roman" w:hAnsi="Times New Roman"/>
          <w:szCs w:val="28"/>
          <w:lang w:val="nl-NL"/>
        </w:rPr>
      </w:pPr>
      <w:r w:rsidRPr="0075520E">
        <w:rPr>
          <w:rFonts w:ascii="Times New Roman" w:hAnsi="Times New Roman"/>
          <w:szCs w:val="28"/>
          <w:lang w:val="nl-NL"/>
        </w:rPr>
        <w:t>1</w:t>
      </w:r>
      <w:r w:rsidR="00140E29" w:rsidRPr="0075520E">
        <w:rPr>
          <w:rFonts w:ascii="Times New Roman" w:hAnsi="Times New Roman"/>
          <w:szCs w:val="28"/>
          <w:lang w:val="nl-NL"/>
        </w:rPr>
        <w:t xml:space="preserve"> 2. Trình bày điều trị và phòng bệnh Rubella</w:t>
      </w:r>
    </w:p>
    <w:p w14:paraId="3F8885AE"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737D4A8F"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28A254CD"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769BF1E5"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579BCB96"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0EDE1AD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79B7E89D"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1F63D8AE"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547C589C"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Bài 1</w:t>
      </w:r>
      <w:r w:rsidRPr="0075520E">
        <w:rPr>
          <w:rFonts w:ascii="Times New Roman" w:hAnsi="Times New Roman"/>
          <w:b/>
          <w:szCs w:val="28"/>
          <w:lang w:val="vi-VN"/>
        </w:rPr>
        <w:t>0</w:t>
      </w:r>
      <w:r w:rsidRPr="0075520E">
        <w:rPr>
          <w:rFonts w:ascii="Times New Roman" w:hAnsi="Times New Roman"/>
          <w:b/>
          <w:szCs w:val="28"/>
          <w:lang w:val="nl-NL"/>
        </w:rPr>
        <w:t>. B</w:t>
      </w:r>
      <w:r w:rsidRPr="0075520E">
        <w:rPr>
          <w:rFonts w:ascii="Times New Roman" w:hAnsi="Times New Roman"/>
          <w:b/>
          <w:szCs w:val="28"/>
          <w:lang w:val="vi-VN"/>
        </w:rPr>
        <w:t>ệnh viêm gan virus</w:t>
      </w:r>
      <w:r w:rsidRPr="0075520E">
        <w:rPr>
          <w:rFonts w:ascii="Times New Roman" w:hAnsi="Times New Roman"/>
          <w:b/>
          <w:szCs w:val="28"/>
          <w:lang w:val="nl-NL"/>
        </w:rPr>
        <w:t xml:space="preserve"> (2 giờ).</w:t>
      </w:r>
    </w:p>
    <w:p w14:paraId="41604ADD"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2624D33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pacing w:val="-6"/>
          <w:szCs w:val="28"/>
          <w:lang w:val="vi-VN"/>
        </w:rPr>
        <w:t>1.</w:t>
      </w:r>
      <w:r w:rsidRPr="0075520E">
        <w:rPr>
          <w:rFonts w:ascii="Times New Roman" w:hAnsi="Times New Roman"/>
          <w:spacing w:val="-6"/>
          <w:szCs w:val="28"/>
          <w:lang w:val="nl-NL"/>
        </w:rPr>
        <w:t>1. Trình bày được triệu chứng lâm sàng bệnh  Viêm gan virus</w:t>
      </w:r>
      <w:r w:rsidRPr="0075520E">
        <w:rPr>
          <w:rFonts w:ascii="Times New Roman" w:hAnsi="Times New Roman"/>
          <w:szCs w:val="28"/>
          <w:lang w:val="nl-NL"/>
        </w:rPr>
        <w:t>.</w:t>
      </w:r>
    </w:p>
    <w:p w14:paraId="6DC85B31" w14:textId="77777777" w:rsidR="00140E29" w:rsidRPr="0075520E" w:rsidRDefault="00140E29" w:rsidP="00C24930">
      <w:pPr>
        <w:pStyle w:val="BodyText0"/>
        <w:spacing w:after="0" w:line="288" w:lineRule="auto"/>
        <w:rPr>
          <w:sz w:val="28"/>
          <w:szCs w:val="28"/>
          <w:lang w:val="nl-NL"/>
        </w:rPr>
      </w:pPr>
      <w:r w:rsidRPr="0075520E">
        <w:rPr>
          <w:sz w:val="28"/>
          <w:szCs w:val="28"/>
        </w:rPr>
        <w:t>1.</w:t>
      </w:r>
      <w:r w:rsidRPr="0075520E">
        <w:rPr>
          <w:sz w:val="28"/>
          <w:szCs w:val="28"/>
          <w:lang w:val="nl-NL"/>
        </w:rPr>
        <w:t xml:space="preserve">2. Trình bày điều </w:t>
      </w:r>
      <w:r w:rsidRPr="0075520E">
        <w:rPr>
          <w:sz w:val="28"/>
          <w:szCs w:val="28"/>
        </w:rPr>
        <w:t>t</w:t>
      </w:r>
      <w:r w:rsidRPr="0075520E">
        <w:rPr>
          <w:sz w:val="28"/>
          <w:szCs w:val="28"/>
          <w:lang w:val="nl-NL"/>
        </w:rPr>
        <w:t>rị và phòng bệnh Viêm gan virus</w:t>
      </w:r>
    </w:p>
    <w:p w14:paraId="3A5F620F"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7841ABA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0A62BCC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08EFC322"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lastRenderedPageBreak/>
        <w:t xml:space="preserve">2.3. </w:t>
      </w:r>
      <w:r w:rsidRPr="0075520E">
        <w:rPr>
          <w:rFonts w:ascii="Times New Roman" w:hAnsi="Times New Roman"/>
          <w:szCs w:val="28"/>
          <w:lang w:val="nl-NL"/>
        </w:rPr>
        <w:t>Cơ chế bệnh sinh</w:t>
      </w:r>
    </w:p>
    <w:p w14:paraId="711D975C"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 xml:space="preserve">Triệu chứng </w:t>
      </w:r>
    </w:p>
    <w:p w14:paraId="1744A47A"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Biến chứng</w:t>
      </w:r>
    </w:p>
    <w:p w14:paraId="3F66A021"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5F19FA96"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02AF3C37"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Bài 1</w:t>
      </w:r>
      <w:r w:rsidRPr="0075520E">
        <w:rPr>
          <w:rFonts w:ascii="Times New Roman" w:hAnsi="Times New Roman"/>
          <w:b/>
          <w:szCs w:val="28"/>
          <w:lang w:val="vi-VN"/>
        </w:rPr>
        <w:t>1</w:t>
      </w:r>
      <w:r w:rsidRPr="0075520E">
        <w:rPr>
          <w:rFonts w:ascii="Times New Roman" w:hAnsi="Times New Roman"/>
          <w:b/>
          <w:szCs w:val="28"/>
          <w:lang w:val="nl-NL"/>
        </w:rPr>
        <w:t>. Bệnh Dengue xuất huyết (2 giờ).</w:t>
      </w:r>
    </w:p>
    <w:p w14:paraId="17A5B6CA"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4B622EB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pacing w:val="-6"/>
          <w:szCs w:val="28"/>
          <w:lang w:val="vi-VN"/>
        </w:rPr>
        <w:t>1.</w:t>
      </w:r>
      <w:r w:rsidRPr="0075520E">
        <w:rPr>
          <w:rFonts w:ascii="Times New Roman" w:hAnsi="Times New Roman"/>
          <w:spacing w:val="-6"/>
          <w:szCs w:val="28"/>
          <w:lang w:val="nl-NL"/>
        </w:rPr>
        <w:t>1. Trình bày được triệu chứng lâm sàng bệnh  sốt xuất huyết Dengue</w:t>
      </w:r>
      <w:r w:rsidRPr="0075520E">
        <w:rPr>
          <w:rFonts w:ascii="Times New Roman" w:hAnsi="Times New Roman"/>
          <w:szCs w:val="28"/>
          <w:lang w:val="nl-NL"/>
        </w:rPr>
        <w:t>.</w:t>
      </w:r>
    </w:p>
    <w:p w14:paraId="10A5F579" w14:textId="77777777" w:rsidR="00140E29" w:rsidRPr="0075520E" w:rsidRDefault="00140E29" w:rsidP="00C24930">
      <w:pPr>
        <w:pStyle w:val="BodyText0"/>
        <w:spacing w:after="0" w:line="288" w:lineRule="auto"/>
        <w:rPr>
          <w:sz w:val="28"/>
          <w:szCs w:val="28"/>
          <w:lang w:val="nl-NL"/>
        </w:rPr>
      </w:pPr>
      <w:r w:rsidRPr="0075520E">
        <w:rPr>
          <w:sz w:val="28"/>
          <w:szCs w:val="28"/>
          <w:lang w:val="nl-NL"/>
        </w:rPr>
        <w:t>1.2. Trình bày điều trị và phòng  bệnh sốt xuất huyết Dengue</w:t>
      </w:r>
    </w:p>
    <w:p w14:paraId="49C6ED23" w14:textId="77777777" w:rsidR="00140E29" w:rsidRPr="0075520E" w:rsidRDefault="00140E29" w:rsidP="00C24930">
      <w:pPr>
        <w:pStyle w:val="BodyText0"/>
        <w:tabs>
          <w:tab w:val="left" w:pos="284"/>
        </w:tabs>
        <w:spacing w:after="0" w:line="288" w:lineRule="auto"/>
        <w:jc w:val="both"/>
        <w:rPr>
          <w:b/>
          <w:sz w:val="28"/>
          <w:szCs w:val="28"/>
          <w:lang w:val="nl-NL"/>
        </w:rPr>
      </w:pPr>
      <w:r w:rsidRPr="0075520E">
        <w:rPr>
          <w:b/>
          <w:sz w:val="28"/>
          <w:szCs w:val="28"/>
          <w:lang w:val="nl-NL"/>
        </w:rPr>
        <w:t>2. Nội dung.</w:t>
      </w:r>
    </w:p>
    <w:p w14:paraId="6F842ACF"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Nguyên nhân gây bệnh</w:t>
      </w:r>
    </w:p>
    <w:p w14:paraId="3C6B31E6"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2.2. </w:t>
      </w:r>
      <w:r w:rsidRPr="0075520E">
        <w:rPr>
          <w:rFonts w:ascii="Times New Roman" w:hAnsi="Times New Roman"/>
          <w:szCs w:val="28"/>
          <w:lang w:val="nl-NL"/>
        </w:rPr>
        <w:t>Dịch tễ</w:t>
      </w:r>
    </w:p>
    <w:p w14:paraId="7766113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2.3. </w:t>
      </w:r>
      <w:r w:rsidRPr="0075520E">
        <w:rPr>
          <w:rFonts w:ascii="Times New Roman" w:hAnsi="Times New Roman"/>
          <w:szCs w:val="28"/>
          <w:lang w:val="nl-NL"/>
        </w:rPr>
        <w:t>Cơ chế bệnh sinh</w:t>
      </w:r>
    </w:p>
    <w:p w14:paraId="21AEF12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2.4. </w:t>
      </w:r>
      <w:r w:rsidRPr="0075520E">
        <w:rPr>
          <w:rFonts w:ascii="Times New Roman" w:hAnsi="Times New Roman"/>
          <w:szCs w:val="28"/>
          <w:lang w:val="nl-NL"/>
        </w:rPr>
        <w:t>Triệu chứng lâm sàng</w:t>
      </w:r>
    </w:p>
    <w:p w14:paraId="4F652E91"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2.5. </w:t>
      </w:r>
      <w:r w:rsidRPr="0075520E">
        <w:rPr>
          <w:rFonts w:ascii="Times New Roman" w:hAnsi="Times New Roman"/>
          <w:szCs w:val="28"/>
          <w:lang w:val="nl-NL"/>
        </w:rPr>
        <w:t>Xét nghiệm</w:t>
      </w:r>
    </w:p>
    <w:p w14:paraId="77B857A0"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2.6. </w:t>
      </w:r>
      <w:r w:rsidRPr="0075520E">
        <w:rPr>
          <w:rFonts w:ascii="Times New Roman" w:hAnsi="Times New Roman"/>
          <w:szCs w:val="28"/>
          <w:lang w:val="nl-NL"/>
        </w:rPr>
        <w:t>Điều trị</w:t>
      </w:r>
    </w:p>
    <w:p w14:paraId="760684FD"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2.7. </w:t>
      </w:r>
      <w:r w:rsidRPr="0075520E">
        <w:rPr>
          <w:rFonts w:ascii="Times New Roman" w:hAnsi="Times New Roman"/>
          <w:szCs w:val="28"/>
          <w:lang w:val="nl-NL"/>
        </w:rPr>
        <w:t>Phòng bệnh</w:t>
      </w:r>
    </w:p>
    <w:p w14:paraId="7328E574"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Bài 1</w:t>
      </w:r>
      <w:r w:rsidRPr="0075520E">
        <w:rPr>
          <w:rFonts w:ascii="Times New Roman" w:hAnsi="Times New Roman"/>
          <w:b/>
          <w:szCs w:val="28"/>
          <w:lang w:val="vi-VN"/>
        </w:rPr>
        <w:t xml:space="preserve">2: </w:t>
      </w:r>
      <w:r w:rsidRPr="0075520E">
        <w:rPr>
          <w:rFonts w:ascii="Times New Roman" w:hAnsi="Times New Roman"/>
          <w:b/>
          <w:szCs w:val="28"/>
          <w:lang w:val="nl-NL"/>
        </w:rPr>
        <w:t>B</w:t>
      </w:r>
      <w:r w:rsidRPr="0075520E">
        <w:rPr>
          <w:rFonts w:ascii="Times New Roman" w:hAnsi="Times New Roman"/>
          <w:b/>
          <w:szCs w:val="28"/>
          <w:lang w:val="vi-VN"/>
        </w:rPr>
        <w:t xml:space="preserve">ệnh nhiễm </w:t>
      </w:r>
      <w:r w:rsidRPr="0075520E">
        <w:rPr>
          <w:rFonts w:ascii="Times New Roman" w:hAnsi="Times New Roman"/>
          <w:b/>
          <w:szCs w:val="28"/>
          <w:lang w:val="nl-NL"/>
        </w:rPr>
        <w:t>HIV/AIDS</w:t>
      </w:r>
      <w:r w:rsidRPr="0075520E">
        <w:rPr>
          <w:rFonts w:ascii="Times New Roman" w:hAnsi="Times New Roman"/>
          <w:b/>
          <w:szCs w:val="28"/>
          <w:lang w:val="vi-VN"/>
        </w:rPr>
        <w:t xml:space="preserve"> </w:t>
      </w:r>
      <w:r w:rsidRPr="0075520E">
        <w:rPr>
          <w:rFonts w:ascii="Times New Roman" w:hAnsi="Times New Roman"/>
          <w:b/>
          <w:szCs w:val="28"/>
          <w:lang w:val="nl-NL"/>
        </w:rPr>
        <w:t>(</w:t>
      </w:r>
      <w:r w:rsidRPr="0075520E">
        <w:rPr>
          <w:rFonts w:ascii="Times New Roman" w:hAnsi="Times New Roman"/>
          <w:b/>
          <w:szCs w:val="28"/>
          <w:lang w:val="vi-VN"/>
        </w:rPr>
        <w:t>2</w:t>
      </w:r>
      <w:r w:rsidRPr="0075520E">
        <w:rPr>
          <w:rFonts w:ascii="Times New Roman" w:hAnsi="Times New Roman"/>
          <w:b/>
          <w:szCs w:val="28"/>
          <w:lang w:val="nl-NL"/>
        </w:rPr>
        <w:t xml:space="preserve"> giờ).</w:t>
      </w:r>
    </w:p>
    <w:p w14:paraId="02F7839D"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1. Mục tiêu.</w:t>
      </w:r>
    </w:p>
    <w:p w14:paraId="6C80C3DF" w14:textId="77777777" w:rsidR="00140E29" w:rsidRPr="0075520E" w:rsidRDefault="00140E29" w:rsidP="00C24930">
      <w:pPr>
        <w:pStyle w:val="BodyText2"/>
        <w:spacing w:line="288" w:lineRule="auto"/>
        <w:rPr>
          <w:szCs w:val="28"/>
          <w:lang w:val="pt-BR"/>
        </w:rPr>
      </w:pPr>
      <w:r w:rsidRPr="0075520E">
        <w:rPr>
          <w:spacing w:val="-6"/>
          <w:szCs w:val="28"/>
          <w:lang w:val="vi-VN"/>
        </w:rPr>
        <w:t xml:space="preserve">1.1. </w:t>
      </w:r>
      <w:r w:rsidRPr="0075520E">
        <w:rPr>
          <w:szCs w:val="28"/>
          <w:lang w:val="pt-BR"/>
        </w:rPr>
        <w:t xml:space="preserve">Trình bày được 4 giai đoạn lâm sàng nhiễm HIV/AIDS </w:t>
      </w:r>
    </w:p>
    <w:p w14:paraId="22E737CE" w14:textId="77777777" w:rsidR="00140E29" w:rsidRPr="0075520E" w:rsidRDefault="00140E29" w:rsidP="00C24930">
      <w:pPr>
        <w:pStyle w:val="BodyText2"/>
        <w:spacing w:line="288" w:lineRule="auto"/>
        <w:rPr>
          <w:szCs w:val="28"/>
          <w:lang w:val="pt-BR"/>
        </w:rPr>
      </w:pPr>
      <w:r w:rsidRPr="0075520E">
        <w:rPr>
          <w:szCs w:val="28"/>
          <w:lang w:val="vi-VN"/>
        </w:rPr>
        <w:t>1.</w:t>
      </w:r>
      <w:r w:rsidRPr="0075520E">
        <w:rPr>
          <w:szCs w:val="28"/>
          <w:lang w:val="pt-BR"/>
        </w:rPr>
        <w:t>2. Trình bày được biện pháp phòng lây nhiễm HIV.</w:t>
      </w:r>
    </w:p>
    <w:p w14:paraId="1B5492B6"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168CFE6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3A0958D1"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13A10CC4"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24736F94" w14:textId="30CF531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2.4. </w:t>
      </w:r>
      <w:r w:rsidR="000F6C23" w:rsidRPr="0075520E">
        <w:rPr>
          <w:rFonts w:ascii="Times New Roman" w:hAnsi="Times New Roman"/>
          <w:szCs w:val="28"/>
          <w:lang w:val="pt-BR"/>
        </w:rPr>
        <w:t>Triệu chứng lâm sàng</w:t>
      </w:r>
    </w:p>
    <w:p w14:paraId="7B8C5954"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2.5. </w:t>
      </w:r>
      <w:r w:rsidRPr="0075520E">
        <w:rPr>
          <w:rFonts w:ascii="Times New Roman" w:hAnsi="Times New Roman"/>
          <w:szCs w:val="28"/>
          <w:lang w:val="pt-BR"/>
        </w:rPr>
        <w:t>Điều trị</w:t>
      </w:r>
    </w:p>
    <w:p w14:paraId="524BE02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2.6. Phòng lây nhiễm HIV/AIDS</w:t>
      </w:r>
    </w:p>
    <w:p w14:paraId="43E41782"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Bài 13. Bệnh Dại (1 giờ).</w:t>
      </w:r>
    </w:p>
    <w:p w14:paraId="2066A50E"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1CD6C0DC" w14:textId="77777777" w:rsidR="00140E29" w:rsidRPr="0075520E" w:rsidRDefault="00140E29" w:rsidP="00C24930">
      <w:pPr>
        <w:pStyle w:val="BodyText2"/>
        <w:spacing w:line="288" w:lineRule="auto"/>
        <w:rPr>
          <w:szCs w:val="28"/>
          <w:lang w:val="pt-BR"/>
        </w:rPr>
      </w:pPr>
      <w:r w:rsidRPr="0075520E">
        <w:rPr>
          <w:spacing w:val="-6"/>
          <w:szCs w:val="28"/>
          <w:lang w:val="nl-NL"/>
        </w:rPr>
        <w:t>1.</w:t>
      </w:r>
      <w:r w:rsidRPr="0075520E">
        <w:rPr>
          <w:szCs w:val="28"/>
          <w:lang w:val="pt-BR"/>
        </w:rPr>
        <w:t>1. Trình bày được triệu chứng lâm sàng  bệnh Dại.</w:t>
      </w:r>
    </w:p>
    <w:p w14:paraId="75B1894B" w14:textId="77777777" w:rsidR="00140E29" w:rsidRPr="0075520E" w:rsidRDefault="00140E29" w:rsidP="00C24930">
      <w:pPr>
        <w:pStyle w:val="BodyText2"/>
        <w:spacing w:line="288" w:lineRule="auto"/>
        <w:rPr>
          <w:b/>
          <w:szCs w:val="28"/>
          <w:lang w:val="pt-BR"/>
        </w:rPr>
      </w:pPr>
      <w:r w:rsidRPr="0075520E">
        <w:rPr>
          <w:szCs w:val="28"/>
          <w:lang w:val="pt-BR"/>
        </w:rPr>
        <w:t>1.2. Trình bày xử trí vết thương khi bị chó cắn và phòng bệnh bệnh Dại.</w:t>
      </w:r>
    </w:p>
    <w:p w14:paraId="36ECE620"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39453869"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2F91E55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lastRenderedPageBreak/>
        <w:t xml:space="preserve">2.2. </w:t>
      </w:r>
      <w:r w:rsidRPr="0075520E">
        <w:rPr>
          <w:rFonts w:ascii="Times New Roman" w:hAnsi="Times New Roman"/>
          <w:szCs w:val="28"/>
          <w:lang w:val="pt-BR"/>
        </w:rPr>
        <w:t>Dịch tễ</w:t>
      </w:r>
    </w:p>
    <w:p w14:paraId="0B191D18"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5D7DE24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415FBA34"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10773E0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4992491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2.7. </w:t>
      </w:r>
      <w:r w:rsidRPr="0075520E">
        <w:rPr>
          <w:rFonts w:ascii="Times New Roman" w:hAnsi="Times New Roman"/>
          <w:szCs w:val="28"/>
          <w:lang w:val="pt-BR"/>
        </w:rPr>
        <w:t>Phòng bệnh</w:t>
      </w:r>
    </w:p>
    <w:p w14:paraId="0C09B419"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Bài 1</w:t>
      </w:r>
      <w:r w:rsidRPr="0075520E">
        <w:rPr>
          <w:rFonts w:ascii="Times New Roman" w:hAnsi="Times New Roman"/>
          <w:b/>
          <w:szCs w:val="28"/>
          <w:lang w:val="vi-VN"/>
        </w:rPr>
        <w:t>4</w:t>
      </w:r>
      <w:r w:rsidRPr="0075520E">
        <w:rPr>
          <w:rFonts w:ascii="Times New Roman" w:hAnsi="Times New Roman"/>
          <w:b/>
          <w:szCs w:val="28"/>
          <w:lang w:val="pt-BR"/>
        </w:rPr>
        <w:t>. B</w:t>
      </w:r>
      <w:r w:rsidRPr="0075520E">
        <w:rPr>
          <w:rFonts w:ascii="Times New Roman" w:hAnsi="Times New Roman"/>
          <w:b/>
          <w:szCs w:val="28"/>
          <w:lang w:val="vi-VN"/>
        </w:rPr>
        <w:t>ệnh sốt rét</w:t>
      </w:r>
      <w:r w:rsidRPr="0075520E">
        <w:rPr>
          <w:rFonts w:ascii="Times New Roman" w:hAnsi="Times New Roman"/>
          <w:b/>
          <w:szCs w:val="28"/>
          <w:lang w:val="pt-BR"/>
        </w:rPr>
        <w:t xml:space="preserve"> (</w:t>
      </w:r>
      <w:r w:rsidRPr="0075520E">
        <w:rPr>
          <w:rFonts w:ascii="Times New Roman" w:hAnsi="Times New Roman"/>
          <w:b/>
          <w:szCs w:val="28"/>
          <w:lang w:val="vi-VN"/>
        </w:rPr>
        <w:t>1</w:t>
      </w:r>
      <w:r w:rsidRPr="0075520E">
        <w:rPr>
          <w:rFonts w:ascii="Times New Roman" w:hAnsi="Times New Roman"/>
          <w:b/>
          <w:szCs w:val="28"/>
          <w:lang w:val="pt-BR"/>
        </w:rPr>
        <w:t xml:space="preserve"> giờ).</w:t>
      </w:r>
    </w:p>
    <w:p w14:paraId="6B4EC8EB"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487ED528" w14:textId="77777777" w:rsidR="00140E29" w:rsidRPr="0075520E" w:rsidRDefault="00140E29" w:rsidP="00C24930">
      <w:pPr>
        <w:pStyle w:val="BodyText2"/>
        <w:spacing w:line="288" w:lineRule="auto"/>
        <w:rPr>
          <w:szCs w:val="28"/>
          <w:lang w:val="pt-BR"/>
        </w:rPr>
      </w:pPr>
      <w:r w:rsidRPr="0075520E">
        <w:rPr>
          <w:spacing w:val="-6"/>
          <w:szCs w:val="28"/>
          <w:lang w:val="nl-NL"/>
        </w:rPr>
        <w:t>1.</w:t>
      </w:r>
      <w:r w:rsidRPr="0075520E">
        <w:rPr>
          <w:szCs w:val="28"/>
          <w:lang w:val="pt-BR"/>
        </w:rPr>
        <w:t>1. Trình bày được triệu chứng lâm sàng bệnh sốt rét.</w:t>
      </w:r>
    </w:p>
    <w:p w14:paraId="44C44E0D" w14:textId="77777777" w:rsidR="00140E29" w:rsidRPr="0075520E" w:rsidRDefault="00140E29" w:rsidP="00C24930">
      <w:pPr>
        <w:pStyle w:val="BodyText2"/>
        <w:spacing w:line="288" w:lineRule="auto"/>
        <w:rPr>
          <w:b/>
          <w:szCs w:val="28"/>
          <w:lang w:val="pt-BR"/>
        </w:rPr>
      </w:pPr>
      <w:r w:rsidRPr="0075520E">
        <w:rPr>
          <w:szCs w:val="28"/>
          <w:lang w:val="pt-BR"/>
        </w:rPr>
        <w:t>1.2. Trình bày điều trị và phòng bệnh sốt rét.</w:t>
      </w:r>
    </w:p>
    <w:p w14:paraId="39F31F7E"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3F0BE549"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46680A6B"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2064901A"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4CF8F822"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0653FD28"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5F23A1F9"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7509C15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2.7. </w:t>
      </w:r>
      <w:r w:rsidRPr="0075520E">
        <w:rPr>
          <w:rFonts w:ascii="Times New Roman" w:hAnsi="Times New Roman"/>
          <w:szCs w:val="28"/>
          <w:lang w:val="pt-BR"/>
        </w:rPr>
        <w:t>Phòng bệnh</w:t>
      </w:r>
    </w:p>
    <w:p w14:paraId="124C3347"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 xml:space="preserve">Bài </w:t>
      </w:r>
      <w:r w:rsidRPr="0075520E">
        <w:rPr>
          <w:rFonts w:ascii="Times New Roman" w:hAnsi="Times New Roman"/>
          <w:b/>
          <w:szCs w:val="28"/>
          <w:lang w:val="vi-VN"/>
        </w:rPr>
        <w:t>15</w:t>
      </w:r>
      <w:r w:rsidRPr="0075520E">
        <w:rPr>
          <w:rFonts w:ascii="Times New Roman" w:hAnsi="Times New Roman"/>
          <w:b/>
          <w:szCs w:val="28"/>
          <w:lang w:val="pt-BR"/>
        </w:rPr>
        <w:t>. B</w:t>
      </w:r>
      <w:r w:rsidRPr="0075520E">
        <w:rPr>
          <w:rFonts w:ascii="Times New Roman" w:hAnsi="Times New Roman"/>
          <w:b/>
          <w:szCs w:val="28"/>
          <w:lang w:val="vi-VN"/>
        </w:rPr>
        <w:t>ệnh thủy đậu</w:t>
      </w:r>
      <w:r w:rsidRPr="0075520E">
        <w:rPr>
          <w:rFonts w:ascii="Times New Roman" w:hAnsi="Times New Roman"/>
          <w:b/>
          <w:szCs w:val="28"/>
          <w:lang w:val="pt-BR"/>
        </w:rPr>
        <w:t xml:space="preserve"> (1 giờ) .</w:t>
      </w:r>
    </w:p>
    <w:p w14:paraId="1057F5A6"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1977A664" w14:textId="77777777" w:rsidR="00140E29" w:rsidRPr="0075520E" w:rsidRDefault="00140E29" w:rsidP="00C24930">
      <w:pPr>
        <w:pStyle w:val="BodyText2"/>
        <w:spacing w:line="288" w:lineRule="auto"/>
        <w:rPr>
          <w:szCs w:val="28"/>
          <w:lang w:val="pt-BR"/>
        </w:rPr>
      </w:pPr>
      <w:r w:rsidRPr="0075520E">
        <w:rPr>
          <w:spacing w:val="-6"/>
          <w:szCs w:val="28"/>
          <w:lang w:val="nl-NL"/>
        </w:rPr>
        <w:t xml:space="preserve"> </w:t>
      </w:r>
      <w:r w:rsidRPr="0075520E">
        <w:rPr>
          <w:szCs w:val="28"/>
          <w:lang w:val="pt-BR"/>
        </w:rPr>
        <w:t>1.1. Trình bày được triệu chứng lâm sàng bệnh Thủy đậu.</w:t>
      </w:r>
    </w:p>
    <w:p w14:paraId="1E370FF0" w14:textId="77777777" w:rsidR="00140E29" w:rsidRPr="0075520E" w:rsidRDefault="00140E29" w:rsidP="00C24930">
      <w:pPr>
        <w:pStyle w:val="BodyText2"/>
        <w:spacing w:line="288" w:lineRule="auto"/>
        <w:rPr>
          <w:b/>
          <w:szCs w:val="28"/>
          <w:lang w:val="pt-BR"/>
        </w:rPr>
      </w:pPr>
      <w:r w:rsidRPr="0075520E">
        <w:rPr>
          <w:szCs w:val="28"/>
          <w:lang w:val="pt-BR"/>
        </w:rPr>
        <w:t xml:space="preserve"> </w:t>
      </w:r>
      <w:r w:rsidRPr="0075520E">
        <w:rPr>
          <w:szCs w:val="28"/>
          <w:lang w:val="vi-VN"/>
        </w:rPr>
        <w:t>1</w:t>
      </w:r>
      <w:r w:rsidRPr="0075520E">
        <w:rPr>
          <w:szCs w:val="28"/>
          <w:lang w:val="pt-BR"/>
        </w:rPr>
        <w:t>.2. Trình bày điều trị và phòng bệnh Thủy đậu.</w:t>
      </w:r>
    </w:p>
    <w:p w14:paraId="416B3A36"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49A50328"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5A76F1B1"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2022FD2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79577412"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2B0CD6B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269708C6"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0B384DE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2.7. </w:t>
      </w:r>
      <w:r w:rsidRPr="0075520E">
        <w:rPr>
          <w:rFonts w:ascii="Times New Roman" w:hAnsi="Times New Roman"/>
          <w:szCs w:val="28"/>
          <w:lang w:val="pt-BR"/>
        </w:rPr>
        <w:t>Phòng bệnh</w:t>
      </w:r>
    </w:p>
    <w:p w14:paraId="0A124735"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 xml:space="preserve">Bài </w:t>
      </w:r>
      <w:r w:rsidRPr="0075520E">
        <w:rPr>
          <w:rFonts w:ascii="Times New Roman" w:hAnsi="Times New Roman"/>
          <w:b/>
          <w:szCs w:val="28"/>
          <w:lang w:val="vi-VN"/>
        </w:rPr>
        <w:t>16</w:t>
      </w:r>
      <w:r w:rsidRPr="0075520E">
        <w:rPr>
          <w:rFonts w:ascii="Times New Roman" w:hAnsi="Times New Roman"/>
          <w:b/>
          <w:szCs w:val="28"/>
          <w:lang w:val="pt-BR"/>
        </w:rPr>
        <w:t>. Nhiễm trùng và sốc nhiễm trùng (2 giờ).</w:t>
      </w:r>
    </w:p>
    <w:p w14:paraId="7A426204"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5FB72245"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pacing w:val="-6"/>
          <w:szCs w:val="28"/>
          <w:lang w:val="nl-NL"/>
        </w:rPr>
        <w:t>1.</w:t>
      </w:r>
      <w:r w:rsidRPr="0075520E">
        <w:rPr>
          <w:rFonts w:ascii="Times New Roman" w:hAnsi="Times New Roman"/>
          <w:szCs w:val="28"/>
          <w:lang w:val="nl-NL"/>
        </w:rPr>
        <w:t>1. Trình bày được định nghĩa hội chứng nhiễm trùng, sốc nhiễm trùng.</w:t>
      </w:r>
    </w:p>
    <w:p w14:paraId="0FAAA3C9"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1.2. Trình bày được các biểu hiện lâm sàng của nhiễm trùng và sốc nhiễm trùng.</w:t>
      </w:r>
    </w:p>
    <w:p w14:paraId="205A0D05"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lastRenderedPageBreak/>
        <w:t>1.3. Trình bày được cách xử trí khi người bệnh sốt.</w:t>
      </w:r>
    </w:p>
    <w:p w14:paraId="39B238BB" w14:textId="77777777" w:rsidR="00140E29" w:rsidRPr="0075520E" w:rsidRDefault="00140E29" w:rsidP="00C24930">
      <w:pPr>
        <w:pStyle w:val="BodyText2"/>
        <w:spacing w:line="288" w:lineRule="auto"/>
        <w:rPr>
          <w:b/>
          <w:szCs w:val="28"/>
          <w:lang w:val="nl-NL"/>
        </w:rPr>
      </w:pPr>
      <w:r w:rsidRPr="0075520E">
        <w:rPr>
          <w:b/>
          <w:szCs w:val="28"/>
          <w:lang w:val="nl-NL"/>
        </w:rPr>
        <w:t>2. Nội dung.</w:t>
      </w:r>
    </w:p>
    <w:p w14:paraId="05373574" w14:textId="77777777" w:rsidR="00140E29" w:rsidRPr="0075520E" w:rsidRDefault="00140E29" w:rsidP="00C24930">
      <w:pPr>
        <w:spacing w:line="288" w:lineRule="auto"/>
        <w:rPr>
          <w:rFonts w:ascii="Times New Roman" w:hAnsi="Times New Roman"/>
          <w:szCs w:val="28"/>
          <w:lang w:val="nl-NL"/>
        </w:rPr>
      </w:pPr>
      <w:r w:rsidRPr="0075520E">
        <w:rPr>
          <w:rFonts w:ascii="Times New Roman" w:hAnsi="Times New Roman"/>
          <w:szCs w:val="28"/>
          <w:lang w:val="vi-VN"/>
        </w:rPr>
        <w:t xml:space="preserve">2.1. </w:t>
      </w:r>
      <w:r w:rsidRPr="0075520E">
        <w:rPr>
          <w:rFonts w:ascii="Times New Roman" w:hAnsi="Times New Roman"/>
          <w:szCs w:val="28"/>
          <w:lang w:val="nl-NL"/>
        </w:rPr>
        <w:t>Hội chứng nhiễm trùng</w:t>
      </w:r>
    </w:p>
    <w:p w14:paraId="320A5C9D" w14:textId="77777777" w:rsidR="00140E29" w:rsidRPr="0075520E" w:rsidRDefault="00140E29" w:rsidP="000F6C23">
      <w:pPr>
        <w:numPr>
          <w:ilvl w:val="2"/>
          <w:numId w:val="34"/>
        </w:numPr>
        <w:spacing w:line="288" w:lineRule="auto"/>
        <w:ind w:left="426" w:hanging="426"/>
        <w:rPr>
          <w:rFonts w:ascii="Times New Roman" w:hAnsi="Times New Roman"/>
          <w:szCs w:val="28"/>
        </w:rPr>
      </w:pPr>
      <w:r w:rsidRPr="0075520E">
        <w:rPr>
          <w:rFonts w:ascii="Times New Roman" w:hAnsi="Times New Roman"/>
          <w:szCs w:val="28"/>
        </w:rPr>
        <w:t>Định nghĩa</w:t>
      </w:r>
    </w:p>
    <w:p w14:paraId="528FB2B9" w14:textId="77777777" w:rsidR="00140E29" w:rsidRPr="0075520E" w:rsidRDefault="00140E29" w:rsidP="000F6C23">
      <w:pPr>
        <w:numPr>
          <w:ilvl w:val="2"/>
          <w:numId w:val="34"/>
        </w:numPr>
        <w:spacing w:line="288" w:lineRule="auto"/>
        <w:ind w:left="426" w:hanging="426"/>
        <w:rPr>
          <w:rFonts w:ascii="Times New Roman" w:hAnsi="Times New Roman"/>
          <w:szCs w:val="28"/>
        </w:rPr>
      </w:pPr>
      <w:r w:rsidRPr="0075520E">
        <w:rPr>
          <w:rFonts w:ascii="Times New Roman" w:hAnsi="Times New Roman"/>
          <w:szCs w:val="28"/>
        </w:rPr>
        <w:t>Biểu hiện lâm sàng</w:t>
      </w:r>
    </w:p>
    <w:p w14:paraId="6DC84C2E" w14:textId="77777777" w:rsidR="00140E29" w:rsidRPr="0075520E" w:rsidRDefault="00140E29" w:rsidP="000F6C23">
      <w:pPr>
        <w:numPr>
          <w:ilvl w:val="2"/>
          <w:numId w:val="34"/>
        </w:numPr>
        <w:spacing w:line="288" w:lineRule="auto"/>
        <w:ind w:left="426" w:hanging="426"/>
        <w:rPr>
          <w:rFonts w:ascii="Times New Roman" w:hAnsi="Times New Roman"/>
          <w:szCs w:val="28"/>
        </w:rPr>
      </w:pPr>
      <w:r w:rsidRPr="0075520E">
        <w:rPr>
          <w:rFonts w:ascii="Times New Roman" w:hAnsi="Times New Roman"/>
          <w:szCs w:val="28"/>
        </w:rPr>
        <w:t>Nguyên nhân gây sốt</w:t>
      </w:r>
    </w:p>
    <w:p w14:paraId="381F6CE8" w14:textId="77777777" w:rsidR="00140E29" w:rsidRPr="0075520E" w:rsidRDefault="00140E29" w:rsidP="000F6C23">
      <w:pPr>
        <w:numPr>
          <w:ilvl w:val="2"/>
          <w:numId w:val="34"/>
        </w:numPr>
        <w:spacing w:line="288" w:lineRule="auto"/>
        <w:ind w:left="426" w:hanging="426"/>
        <w:rPr>
          <w:rFonts w:ascii="Times New Roman" w:hAnsi="Times New Roman"/>
          <w:szCs w:val="28"/>
        </w:rPr>
      </w:pPr>
      <w:r w:rsidRPr="0075520E">
        <w:rPr>
          <w:rFonts w:ascii="Times New Roman" w:hAnsi="Times New Roman"/>
          <w:szCs w:val="28"/>
        </w:rPr>
        <w:t>Xử lý các trường hợp sốt</w:t>
      </w:r>
    </w:p>
    <w:p w14:paraId="28A1E536"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lang w:val="vi-VN"/>
        </w:rPr>
        <w:t xml:space="preserve">2.2. </w:t>
      </w:r>
      <w:r w:rsidRPr="0075520E">
        <w:rPr>
          <w:rFonts w:ascii="Times New Roman" w:hAnsi="Times New Roman"/>
          <w:szCs w:val="28"/>
        </w:rPr>
        <w:t>Sốc nhiễm trùng</w:t>
      </w:r>
    </w:p>
    <w:p w14:paraId="65E315CB" w14:textId="77777777" w:rsidR="00140E29" w:rsidRPr="0075520E" w:rsidRDefault="00140E29" w:rsidP="000F6C23">
      <w:pPr>
        <w:pStyle w:val="ListParagraph"/>
        <w:numPr>
          <w:ilvl w:val="2"/>
          <w:numId w:val="35"/>
        </w:numPr>
        <w:tabs>
          <w:tab w:val="left" w:pos="0"/>
          <w:tab w:val="left" w:pos="567"/>
        </w:tabs>
        <w:spacing w:line="288" w:lineRule="auto"/>
        <w:ind w:left="567" w:hanging="567"/>
        <w:rPr>
          <w:sz w:val="28"/>
          <w:szCs w:val="28"/>
        </w:rPr>
      </w:pPr>
      <w:r w:rsidRPr="0075520E">
        <w:rPr>
          <w:sz w:val="28"/>
          <w:szCs w:val="28"/>
        </w:rPr>
        <w:t>Định nghĩa.</w:t>
      </w:r>
    </w:p>
    <w:p w14:paraId="53C7EA08"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Các nguyên nhân thường gặp gây sốc nhiễm trùng.</w:t>
      </w:r>
    </w:p>
    <w:p w14:paraId="376A1437"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Cơ chế bệnh sinh</w:t>
      </w:r>
    </w:p>
    <w:p w14:paraId="7B965D9D"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Lâm sàng</w:t>
      </w:r>
    </w:p>
    <w:p w14:paraId="529255DB"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Các xét nghiệm sinh học.</w:t>
      </w:r>
    </w:p>
    <w:p w14:paraId="52F49C48"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Các bệnh hay gây sốc và các điều hiện dễ gây xuất hiện sốc.</w:t>
      </w:r>
    </w:p>
    <w:p w14:paraId="0D1C5B50" w14:textId="77777777" w:rsidR="00140E29" w:rsidRPr="0075520E" w:rsidRDefault="00140E29" w:rsidP="000F6C23">
      <w:pPr>
        <w:numPr>
          <w:ilvl w:val="2"/>
          <w:numId w:val="35"/>
        </w:numPr>
        <w:spacing w:line="288" w:lineRule="auto"/>
        <w:ind w:left="567" w:hanging="567"/>
        <w:rPr>
          <w:rFonts w:ascii="Times New Roman" w:hAnsi="Times New Roman"/>
          <w:szCs w:val="28"/>
        </w:rPr>
      </w:pPr>
      <w:r w:rsidRPr="0075520E">
        <w:rPr>
          <w:rFonts w:ascii="Times New Roman" w:hAnsi="Times New Roman"/>
          <w:szCs w:val="28"/>
        </w:rPr>
        <w:t>Nguyên tắc điều trị sốc nhiễm trùng</w:t>
      </w:r>
    </w:p>
    <w:p w14:paraId="13E7C7C9"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 xml:space="preserve">Bài </w:t>
      </w:r>
      <w:r w:rsidRPr="0075520E">
        <w:rPr>
          <w:rFonts w:ascii="Times New Roman" w:hAnsi="Times New Roman"/>
          <w:b/>
          <w:szCs w:val="28"/>
          <w:lang w:val="vi-VN"/>
        </w:rPr>
        <w:t>17</w:t>
      </w:r>
      <w:r w:rsidRPr="0075520E">
        <w:rPr>
          <w:rFonts w:ascii="Times New Roman" w:hAnsi="Times New Roman"/>
          <w:b/>
          <w:szCs w:val="28"/>
        </w:rPr>
        <w:t>. Bệnh Viêm não cấp do virus</w:t>
      </w:r>
      <w:r w:rsidRPr="0075520E">
        <w:rPr>
          <w:rFonts w:ascii="Times New Roman" w:hAnsi="Times New Roman"/>
          <w:b/>
          <w:szCs w:val="28"/>
          <w:lang w:val="vi-VN"/>
        </w:rPr>
        <w:t xml:space="preserve"> </w:t>
      </w:r>
      <w:r w:rsidRPr="0075520E">
        <w:rPr>
          <w:rFonts w:ascii="Times New Roman" w:hAnsi="Times New Roman"/>
          <w:b/>
          <w:szCs w:val="28"/>
        </w:rPr>
        <w:t>(1 giờ).</w:t>
      </w:r>
    </w:p>
    <w:p w14:paraId="3DE81494"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1. Mục tiêu.</w:t>
      </w:r>
    </w:p>
    <w:p w14:paraId="0B6A5234" w14:textId="77777777" w:rsidR="00140E29" w:rsidRPr="0075520E" w:rsidRDefault="00140E29" w:rsidP="00C24930">
      <w:pPr>
        <w:pStyle w:val="BodyText2"/>
        <w:spacing w:line="288" w:lineRule="auto"/>
        <w:rPr>
          <w:szCs w:val="28"/>
          <w:lang w:val="pt-BR"/>
        </w:rPr>
      </w:pPr>
      <w:r w:rsidRPr="0075520E">
        <w:rPr>
          <w:szCs w:val="28"/>
          <w:lang w:val="pt-BR"/>
        </w:rPr>
        <w:t>1.</w:t>
      </w:r>
      <w:r w:rsidRPr="0075520E">
        <w:rPr>
          <w:szCs w:val="28"/>
          <w:lang w:val="vi-VN"/>
        </w:rPr>
        <w:t>1.</w:t>
      </w:r>
      <w:r w:rsidRPr="0075520E">
        <w:rPr>
          <w:szCs w:val="28"/>
          <w:lang w:val="pt-BR"/>
        </w:rPr>
        <w:t xml:space="preserve"> Trình bày được triệu chứng lâm sàng và biến chứng bệnh Viêm não do virus.</w:t>
      </w:r>
    </w:p>
    <w:p w14:paraId="08E03F9A" w14:textId="77777777" w:rsidR="00140E29" w:rsidRPr="0075520E" w:rsidRDefault="00140E29" w:rsidP="00C24930">
      <w:pPr>
        <w:pStyle w:val="BodyText2"/>
        <w:spacing w:line="288" w:lineRule="auto"/>
        <w:rPr>
          <w:b/>
          <w:szCs w:val="28"/>
          <w:lang w:val="pt-BR"/>
        </w:rPr>
      </w:pPr>
      <w:r w:rsidRPr="0075520E">
        <w:rPr>
          <w:szCs w:val="28"/>
          <w:lang w:val="pt-BR"/>
        </w:rPr>
        <w:t xml:space="preserve"> </w:t>
      </w:r>
      <w:r w:rsidRPr="0075520E">
        <w:rPr>
          <w:szCs w:val="28"/>
          <w:lang w:val="vi-VN"/>
        </w:rPr>
        <w:t>1.</w:t>
      </w:r>
      <w:r w:rsidRPr="0075520E">
        <w:rPr>
          <w:szCs w:val="28"/>
          <w:lang w:val="pt-BR"/>
        </w:rPr>
        <w:t>2. Trình bày điều rị và phòng bệnh Viêm não do virus.</w:t>
      </w:r>
    </w:p>
    <w:p w14:paraId="1DF4BEF4"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514E5F78"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46B16DB6"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1FCAC745"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414B67FA"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04E0A75C"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3981171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2860913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lang w:val="vi-VN"/>
        </w:rPr>
        <w:t xml:space="preserve">2.7. </w:t>
      </w:r>
      <w:r w:rsidRPr="0075520E">
        <w:rPr>
          <w:rFonts w:ascii="Times New Roman" w:hAnsi="Times New Roman"/>
          <w:szCs w:val="28"/>
        </w:rPr>
        <w:t>Phòng bệnh</w:t>
      </w:r>
    </w:p>
    <w:p w14:paraId="1BAF06F4"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 xml:space="preserve">Bài </w:t>
      </w:r>
      <w:r w:rsidRPr="0075520E">
        <w:rPr>
          <w:rFonts w:ascii="Times New Roman" w:hAnsi="Times New Roman"/>
          <w:b/>
          <w:szCs w:val="28"/>
          <w:lang w:val="vi-VN"/>
        </w:rPr>
        <w:t>18</w:t>
      </w:r>
      <w:r w:rsidRPr="0075520E">
        <w:rPr>
          <w:rFonts w:ascii="Times New Roman" w:hAnsi="Times New Roman"/>
          <w:b/>
          <w:szCs w:val="28"/>
        </w:rPr>
        <w:t>. Bệnh Ricketsia (1 giờ).</w:t>
      </w:r>
    </w:p>
    <w:p w14:paraId="24AA85AD"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1. Mục tiêu.</w:t>
      </w:r>
    </w:p>
    <w:p w14:paraId="3CD6F8D1" w14:textId="3A128E40" w:rsidR="00140E29" w:rsidRPr="0075520E" w:rsidRDefault="00140E29" w:rsidP="00C24930">
      <w:pPr>
        <w:pStyle w:val="BodyText2"/>
        <w:spacing w:line="288" w:lineRule="auto"/>
        <w:rPr>
          <w:szCs w:val="28"/>
          <w:lang w:val="vi-VN"/>
        </w:rPr>
      </w:pPr>
      <w:r w:rsidRPr="0075520E">
        <w:rPr>
          <w:spacing w:val="-6"/>
          <w:szCs w:val="28"/>
          <w:lang w:val="nl-NL"/>
        </w:rPr>
        <w:t>1.</w:t>
      </w:r>
      <w:r w:rsidRPr="0075520E">
        <w:rPr>
          <w:szCs w:val="28"/>
          <w:lang w:val="pt-BR"/>
        </w:rPr>
        <w:t xml:space="preserve">1. Trình bày được triệu chứng lâm sàng thể thông thường, điển hình bệnh </w:t>
      </w:r>
      <w:r w:rsidRPr="0075520E">
        <w:rPr>
          <w:szCs w:val="28"/>
          <w:lang w:val="vi-VN"/>
        </w:rPr>
        <w:t>sốt mò</w:t>
      </w:r>
    </w:p>
    <w:p w14:paraId="1E1441E5" w14:textId="74E7ED3C" w:rsidR="00140E29" w:rsidRPr="0075520E" w:rsidRDefault="00140E29" w:rsidP="00C24930">
      <w:pPr>
        <w:pStyle w:val="BodyText2"/>
        <w:spacing w:line="288" w:lineRule="auto"/>
        <w:rPr>
          <w:b/>
          <w:szCs w:val="28"/>
          <w:lang w:val="pt-BR"/>
        </w:rPr>
      </w:pPr>
      <w:r w:rsidRPr="0075520E">
        <w:rPr>
          <w:szCs w:val="28"/>
          <w:lang w:val="pt-BR"/>
        </w:rPr>
        <w:t xml:space="preserve">1.2. Trình bày điều trị bệnh </w:t>
      </w:r>
      <w:r w:rsidRPr="0075520E">
        <w:rPr>
          <w:szCs w:val="28"/>
          <w:lang w:val="vi-VN"/>
        </w:rPr>
        <w:t>sốt mò</w:t>
      </w:r>
      <w:r w:rsidRPr="0075520E">
        <w:rPr>
          <w:szCs w:val="28"/>
          <w:lang w:val="pt-BR"/>
        </w:rPr>
        <w:t>.</w:t>
      </w:r>
    </w:p>
    <w:p w14:paraId="0A30AB1D"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08211E8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799BD95B"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6AEE757C"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lastRenderedPageBreak/>
        <w:t xml:space="preserve">2.3. </w:t>
      </w:r>
      <w:r w:rsidRPr="0075520E">
        <w:rPr>
          <w:rFonts w:ascii="Times New Roman" w:hAnsi="Times New Roman"/>
          <w:szCs w:val="28"/>
          <w:lang w:val="pt-BR"/>
        </w:rPr>
        <w:t>Cơ chế bệnh sinh</w:t>
      </w:r>
    </w:p>
    <w:p w14:paraId="591E18F2"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72AFE257"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608B090F"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50E75C31"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2.7. </w:t>
      </w:r>
      <w:r w:rsidRPr="0075520E">
        <w:rPr>
          <w:rFonts w:ascii="Times New Roman" w:hAnsi="Times New Roman"/>
          <w:szCs w:val="28"/>
          <w:lang w:val="pt-BR"/>
        </w:rPr>
        <w:t>Phòng bệnh</w:t>
      </w:r>
    </w:p>
    <w:p w14:paraId="56C8922D"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 xml:space="preserve">Bài </w:t>
      </w:r>
      <w:r w:rsidRPr="0075520E">
        <w:rPr>
          <w:rFonts w:ascii="Times New Roman" w:hAnsi="Times New Roman"/>
          <w:b/>
          <w:szCs w:val="28"/>
          <w:lang w:val="vi-VN"/>
        </w:rPr>
        <w:t xml:space="preserve">19: </w:t>
      </w:r>
      <w:r w:rsidRPr="0075520E">
        <w:rPr>
          <w:rFonts w:ascii="Times New Roman" w:hAnsi="Times New Roman"/>
          <w:b/>
          <w:szCs w:val="28"/>
          <w:lang w:val="pt-BR"/>
        </w:rPr>
        <w:t>B</w:t>
      </w:r>
      <w:r w:rsidRPr="0075520E">
        <w:rPr>
          <w:rFonts w:ascii="Times New Roman" w:hAnsi="Times New Roman"/>
          <w:b/>
          <w:szCs w:val="28"/>
          <w:lang w:val="vi-VN"/>
        </w:rPr>
        <w:t xml:space="preserve">ệnh cúm </w:t>
      </w:r>
      <w:r w:rsidRPr="0075520E">
        <w:rPr>
          <w:rFonts w:ascii="Times New Roman" w:hAnsi="Times New Roman"/>
          <w:b/>
          <w:szCs w:val="28"/>
          <w:lang w:val="pt-BR"/>
        </w:rPr>
        <w:t>(1 giờ) .</w:t>
      </w:r>
    </w:p>
    <w:p w14:paraId="679CA209"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7F011D5D" w14:textId="1936CAF8" w:rsidR="00140E29" w:rsidRPr="0075520E" w:rsidRDefault="00140E29" w:rsidP="00C24930">
      <w:pPr>
        <w:pStyle w:val="BodyText2"/>
        <w:spacing w:line="288" w:lineRule="auto"/>
        <w:rPr>
          <w:szCs w:val="28"/>
          <w:lang w:val="vi-VN"/>
        </w:rPr>
      </w:pPr>
      <w:r w:rsidRPr="0075520E">
        <w:rPr>
          <w:spacing w:val="-6"/>
          <w:szCs w:val="28"/>
          <w:lang w:val="nl-NL"/>
        </w:rPr>
        <w:t>1.</w:t>
      </w:r>
      <w:r w:rsidRPr="0075520E">
        <w:rPr>
          <w:szCs w:val="28"/>
          <w:lang w:val="pt-BR"/>
        </w:rPr>
        <w:t>1. Trình bày được triệu chứng lâm sàng thể thông thường, điển hình bệnh</w:t>
      </w:r>
      <w:r w:rsidRPr="0075520E">
        <w:rPr>
          <w:szCs w:val="28"/>
          <w:lang w:val="vi-VN"/>
        </w:rPr>
        <w:t xml:space="preserve"> cúm.</w:t>
      </w:r>
    </w:p>
    <w:p w14:paraId="68D080C7" w14:textId="5F03825C" w:rsidR="00140E29" w:rsidRPr="0075520E" w:rsidRDefault="00140E29" w:rsidP="00C24930">
      <w:pPr>
        <w:pStyle w:val="BodyText2"/>
        <w:spacing w:line="288" w:lineRule="auto"/>
        <w:rPr>
          <w:b/>
          <w:szCs w:val="28"/>
          <w:lang w:val="pt-BR"/>
        </w:rPr>
      </w:pPr>
      <w:r w:rsidRPr="0075520E">
        <w:rPr>
          <w:szCs w:val="28"/>
          <w:lang w:val="pt-BR"/>
        </w:rPr>
        <w:t xml:space="preserve">1.2. Trình bày điều trị và phòng bệnh </w:t>
      </w:r>
      <w:r w:rsidRPr="0075520E">
        <w:rPr>
          <w:szCs w:val="28"/>
          <w:lang w:val="vi-VN"/>
        </w:rPr>
        <w:t>c</w:t>
      </w:r>
      <w:r w:rsidRPr="0075520E">
        <w:rPr>
          <w:szCs w:val="28"/>
          <w:lang w:val="pt-BR"/>
        </w:rPr>
        <w:t>úm.</w:t>
      </w:r>
    </w:p>
    <w:p w14:paraId="21E94636"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2. Nội dung.</w:t>
      </w:r>
    </w:p>
    <w:p w14:paraId="0D373905"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Nguyên nhân gây bệnh</w:t>
      </w:r>
    </w:p>
    <w:p w14:paraId="1A933F86"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Dịch tễ</w:t>
      </w:r>
    </w:p>
    <w:p w14:paraId="1DF8AED4"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Cơ chế bệnh sinh</w:t>
      </w:r>
    </w:p>
    <w:p w14:paraId="6857C8D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 xml:space="preserve">Triệu chứng </w:t>
      </w:r>
    </w:p>
    <w:p w14:paraId="0AC1BBE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2.5. </w:t>
      </w:r>
      <w:r w:rsidRPr="0075520E">
        <w:rPr>
          <w:rFonts w:ascii="Times New Roman" w:hAnsi="Times New Roman"/>
          <w:szCs w:val="28"/>
          <w:lang w:val="pt-BR"/>
        </w:rPr>
        <w:t>Biến chứng</w:t>
      </w:r>
    </w:p>
    <w:p w14:paraId="45532D51"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2.6. </w:t>
      </w:r>
      <w:r w:rsidRPr="0075520E">
        <w:rPr>
          <w:rFonts w:ascii="Times New Roman" w:hAnsi="Times New Roman"/>
          <w:szCs w:val="28"/>
          <w:lang w:val="pt-BR"/>
        </w:rPr>
        <w:t>Điều trị</w:t>
      </w:r>
    </w:p>
    <w:p w14:paraId="22FE5B7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2.7. </w:t>
      </w:r>
      <w:r w:rsidRPr="0075520E">
        <w:rPr>
          <w:rFonts w:ascii="Times New Roman" w:hAnsi="Times New Roman"/>
          <w:szCs w:val="28"/>
          <w:lang w:val="pt-BR"/>
        </w:rPr>
        <w:t>Phòng bệnh</w:t>
      </w:r>
    </w:p>
    <w:p w14:paraId="13069774"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Bài 20. B</w:t>
      </w:r>
      <w:r w:rsidRPr="0075520E">
        <w:rPr>
          <w:rFonts w:ascii="Times New Roman" w:hAnsi="Times New Roman"/>
          <w:b/>
          <w:szCs w:val="28"/>
          <w:lang w:val="vi-VN"/>
        </w:rPr>
        <w:t xml:space="preserve">ệnh nhiễm giun – sán </w:t>
      </w:r>
      <w:r w:rsidRPr="0075520E">
        <w:rPr>
          <w:rFonts w:ascii="Times New Roman" w:hAnsi="Times New Roman"/>
          <w:b/>
          <w:szCs w:val="28"/>
          <w:lang w:val="pt-BR"/>
        </w:rPr>
        <w:t>(1 giờ).</w:t>
      </w:r>
    </w:p>
    <w:p w14:paraId="7EED06B7"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pt-BR"/>
        </w:rPr>
        <w:t>1. Mục tiêu.</w:t>
      </w:r>
    </w:p>
    <w:p w14:paraId="6627A8EB" w14:textId="24ACEAC0"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szCs w:val="28"/>
          <w:lang w:val="pt-BR"/>
        </w:rPr>
        <w:t>1</w:t>
      </w:r>
      <w:r w:rsidRPr="0075520E">
        <w:rPr>
          <w:rFonts w:ascii="Times New Roman" w:hAnsi="Times New Roman"/>
          <w:b/>
          <w:szCs w:val="28"/>
          <w:lang w:val="pt-BR"/>
        </w:rPr>
        <w:t>.</w:t>
      </w:r>
      <w:r w:rsidRPr="0075520E">
        <w:rPr>
          <w:rFonts w:ascii="Times New Roman" w:hAnsi="Times New Roman"/>
          <w:bCs/>
          <w:szCs w:val="28"/>
          <w:lang w:val="pt-BR"/>
        </w:rPr>
        <w:t>1. Trình bày được nguyên nhân, đường lây</w:t>
      </w:r>
      <w:r w:rsidRPr="0075520E">
        <w:rPr>
          <w:rFonts w:ascii="Times New Roman" w:hAnsi="Times New Roman"/>
          <w:bCs/>
          <w:szCs w:val="28"/>
          <w:lang w:val="vi-VN"/>
        </w:rPr>
        <w:t>, triệu chứng</w:t>
      </w:r>
      <w:r w:rsidRPr="0075520E">
        <w:rPr>
          <w:rFonts w:ascii="Times New Roman" w:hAnsi="Times New Roman"/>
          <w:bCs/>
          <w:szCs w:val="28"/>
          <w:lang w:val="pt-BR"/>
        </w:rPr>
        <w:t xml:space="preserve"> nhiễm </w:t>
      </w:r>
      <w:r w:rsidRPr="0075520E">
        <w:rPr>
          <w:rFonts w:ascii="Times New Roman" w:hAnsi="Times New Roman"/>
          <w:bCs/>
          <w:szCs w:val="28"/>
          <w:lang w:val="vi-VN"/>
        </w:rPr>
        <w:t>giun – sán.</w:t>
      </w:r>
    </w:p>
    <w:p w14:paraId="1A8824C0" w14:textId="77777777" w:rsidR="00140E29" w:rsidRPr="0075520E" w:rsidRDefault="00140E29" w:rsidP="00C24930">
      <w:pPr>
        <w:shd w:val="clear" w:color="auto" w:fill="FFFFFF"/>
        <w:tabs>
          <w:tab w:val="left" w:pos="284"/>
        </w:tabs>
        <w:spacing w:line="288" w:lineRule="auto"/>
        <w:jc w:val="both"/>
        <w:rPr>
          <w:rFonts w:ascii="Times New Roman" w:hAnsi="Times New Roman"/>
          <w:bCs/>
          <w:szCs w:val="28"/>
          <w:lang w:val="vi-VN"/>
        </w:rPr>
      </w:pPr>
      <w:r w:rsidRPr="0075520E">
        <w:rPr>
          <w:rFonts w:ascii="Times New Roman" w:hAnsi="Times New Roman"/>
          <w:bCs/>
          <w:szCs w:val="28"/>
          <w:lang w:val="vi-VN"/>
        </w:rPr>
        <w:t>1.2. Trình bày điều trị và phòng bệnh nhiễm giun, sán.</w:t>
      </w:r>
    </w:p>
    <w:p w14:paraId="73F6AA5F" w14:textId="77777777" w:rsidR="00140E29" w:rsidRPr="0075520E" w:rsidRDefault="00140E29" w:rsidP="00C24930">
      <w:pPr>
        <w:shd w:val="clear" w:color="auto" w:fill="FFFFFF"/>
        <w:tabs>
          <w:tab w:val="left" w:pos="284"/>
        </w:tabs>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58F2E96F"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2.1. Nguyên nhân gây bệnh</w:t>
      </w:r>
    </w:p>
    <w:p w14:paraId="79F228F4"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2.2. Dịch tễ</w:t>
      </w:r>
    </w:p>
    <w:p w14:paraId="5A1A0C7A"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2.4. Triệu chứng </w:t>
      </w:r>
    </w:p>
    <w:p w14:paraId="345D9DA1"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2.6. Điều trị</w:t>
      </w:r>
    </w:p>
    <w:p w14:paraId="06750641" w14:textId="77777777" w:rsidR="00140E29" w:rsidRPr="0075520E" w:rsidRDefault="00140E29" w:rsidP="00C24930">
      <w:pPr>
        <w:spacing w:line="288" w:lineRule="auto"/>
        <w:rPr>
          <w:rFonts w:ascii="Times New Roman" w:hAnsi="Times New Roman"/>
          <w:b/>
          <w:szCs w:val="28"/>
          <w:lang w:val="sv-SE"/>
        </w:rPr>
      </w:pPr>
      <w:r w:rsidRPr="0075520E">
        <w:rPr>
          <w:rFonts w:ascii="Times New Roman" w:hAnsi="Times New Roman"/>
          <w:szCs w:val="28"/>
          <w:lang w:val="vi-VN"/>
        </w:rPr>
        <w:t>2.7. Phòng bệnh</w:t>
      </w:r>
    </w:p>
    <w:p w14:paraId="527D9A25" w14:textId="77777777" w:rsidR="00140E29" w:rsidRPr="0075520E" w:rsidRDefault="00140E29" w:rsidP="00C24930">
      <w:pPr>
        <w:pStyle w:val="Caption"/>
        <w:spacing w:line="288" w:lineRule="auto"/>
        <w:jc w:val="both"/>
        <w:rPr>
          <w:rFonts w:ascii="Times New Roman" w:hAnsi="Times New Roman"/>
          <w:szCs w:val="28"/>
        </w:rPr>
      </w:pPr>
      <w:r w:rsidRPr="0075520E">
        <w:rPr>
          <w:rFonts w:ascii="Times New Roman" w:hAnsi="Times New Roman"/>
          <w:szCs w:val="28"/>
        </w:rPr>
        <w:t>B. Phần lâm sàng</w:t>
      </w:r>
    </w:p>
    <w:tbl>
      <w:tblPr>
        <w:tblW w:w="523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5725"/>
        <w:gridCol w:w="1067"/>
        <w:gridCol w:w="1067"/>
        <w:gridCol w:w="1496"/>
      </w:tblGrid>
      <w:tr w:rsidR="0075520E" w:rsidRPr="0075520E" w14:paraId="4AC1E18C" w14:textId="77777777" w:rsidTr="001B4DD2">
        <w:tc>
          <w:tcPr>
            <w:tcW w:w="353" w:type="pct"/>
            <w:vMerge w:val="restart"/>
            <w:tcBorders>
              <w:top w:val="single" w:sz="4" w:space="0" w:color="auto"/>
              <w:left w:val="single" w:sz="4" w:space="0" w:color="auto"/>
              <w:bottom w:val="single" w:sz="4" w:space="0" w:color="auto"/>
              <w:right w:val="single" w:sz="4" w:space="0" w:color="auto"/>
            </w:tcBorders>
            <w:vAlign w:val="center"/>
          </w:tcPr>
          <w:p w14:paraId="0FEC2427"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2844" w:type="pct"/>
            <w:vMerge w:val="restart"/>
            <w:tcBorders>
              <w:top w:val="single" w:sz="4" w:space="0" w:color="auto"/>
              <w:left w:val="single" w:sz="4" w:space="0" w:color="auto"/>
              <w:bottom w:val="single" w:sz="4" w:space="0" w:color="auto"/>
              <w:right w:val="single" w:sz="4" w:space="0" w:color="auto"/>
            </w:tcBorders>
            <w:vAlign w:val="center"/>
          </w:tcPr>
          <w:p w14:paraId="7133A1AA"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NỘI DUNG THỰC TẬP</w:t>
            </w:r>
          </w:p>
        </w:tc>
        <w:tc>
          <w:tcPr>
            <w:tcW w:w="1804" w:type="pct"/>
            <w:gridSpan w:val="3"/>
            <w:tcBorders>
              <w:top w:val="single" w:sz="4" w:space="0" w:color="auto"/>
              <w:left w:val="single" w:sz="4" w:space="0" w:color="auto"/>
              <w:bottom w:val="single" w:sz="4" w:space="0" w:color="auto"/>
              <w:right w:val="single" w:sz="4" w:space="0" w:color="auto"/>
            </w:tcBorders>
          </w:tcPr>
          <w:p w14:paraId="64CDEB1F"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Chỉ tiêu</w:t>
            </w:r>
          </w:p>
        </w:tc>
      </w:tr>
      <w:tr w:rsidR="0075520E" w:rsidRPr="0075520E" w14:paraId="36735FE4" w14:textId="77777777" w:rsidTr="001B4DD2">
        <w:tc>
          <w:tcPr>
            <w:tcW w:w="353" w:type="pct"/>
            <w:vMerge/>
            <w:tcBorders>
              <w:top w:val="single" w:sz="4" w:space="0" w:color="auto"/>
              <w:left w:val="single" w:sz="4" w:space="0" w:color="auto"/>
              <w:bottom w:val="single" w:sz="4" w:space="0" w:color="auto"/>
              <w:right w:val="single" w:sz="4" w:space="0" w:color="auto"/>
            </w:tcBorders>
            <w:vAlign w:val="center"/>
          </w:tcPr>
          <w:p w14:paraId="0AF6972C" w14:textId="77777777" w:rsidR="00140E29" w:rsidRPr="0075520E" w:rsidRDefault="00140E29" w:rsidP="00C24930">
            <w:pPr>
              <w:spacing w:line="288" w:lineRule="auto"/>
              <w:rPr>
                <w:rFonts w:ascii="Times New Roman" w:hAnsi="Times New Roman"/>
                <w:b/>
                <w:bCs/>
                <w:szCs w:val="28"/>
              </w:rPr>
            </w:pPr>
          </w:p>
        </w:tc>
        <w:tc>
          <w:tcPr>
            <w:tcW w:w="2844" w:type="pct"/>
            <w:vMerge/>
            <w:tcBorders>
              <w:top w:val="single" w:sz="4" w:space="0" w:color="auto"/>
              <w:left w:val="single" w:sz="4" w:space="0" w:color="auto"/>
              <w:bottom w:val="single" w:sz="4" w:space="0" w:color="auto"/>
              <w:right w:val="single" w:sz="4" w:space="0" w:color="auto"/>
            </w:tcBorders>
            <w:vAlign w:val="center"/>
          </w:tcPr>
          <w:p w14:paraId="31122842" w14:textId="77777777" w:rsidR="00140E29" w:rsidRPr="0075520E" w:rsidRDefault="00140E29" w:rsidP="00C24930">
            <w:pPr>
              <w:spacing w:line="288" w:lineRule="auto"/>
              <w:rPr>
                <w:rFonts w:ascii="Times New Roman" w:hAnsi="Times New Roman"/>
                <w:b/>
                <w:bCs/>
                <w:szCs w:val="28"/>
              </w:rPr>
            </w:pPr>
          </w:p>
        </w:tc>
        <w:tc>
          <w:tcPr>
            <w:tcW w:w="530" w:type="pct"/>
            <w:tcBorders>
              <w:top w:val="single" w:sz="4" w:space="0" w:color="auto"/>
              <w:left w:val="single" w:sz="4" w:space="0" w:color="auto"/>
              <w:bottom w:val="single" w:sz="4" w:space="0" w:color="auto"/>
              <w:right w:val="single" w:sz="4" w:space="0" w:color="auto"/>
            </w:tcBorders>
            <w:vAlign w:val="center"/>
          </w:tcPr>
          <w:p w14:paraId="209F4B70"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Kiến  tập</w:t>
            </w:r>
          </w:p>
        </w:tc>
        <w:tc>
          <w:tcPr>
            <w:tcW w:w="530" w:type="pct"/>
            <w:tcBorders>
              <w:top w:val="single" w:sz="4" w:space="0" w:color="auto"/>
              <w:left w:val="single" w:sz="4" w:space="0" w:color="auto"/>
              <w:bottom w:val="single" w:sz="4" w:space="0" w:color="auto"/>
              <w:right w:val="single" w:sz="4" w:space="0" w:color="auto"/>
            </w:tcBorders>
            <w:vAlign w:val="center"/>
          </w:tcPr>
          <w:p w14:paraId="1A1DCAE7"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Phụ giúp</w:t>
            </w:r>
          </w:p>
        </w:tc>
        <w:tc>
          <w:tcPr>
            <w:tcW w:w="745" w:type="pct"/>
            <w:tcBorders>
              <w:top w:val="single" w:sz="4" w:space="0" w:color="auto"/>
              <w:left w:val="single" w:sz="4" w:space="0" w:color="auto"/>
              <w:bottom w:val="single" w:sz="4" w:space="0" w:color="auto"/>
              <w:right w:val="single" w:sz="4" w:space="0" w:color="auto"/>
            </w:tcBorders>
            <w:vAlign w:val="center"/>
          </w:tcPr>
          <w:p w14:paraId="03FDB0C6" w14:textId="77777777" w:rsidR="00140E29" w:rsidRPr="0075520E" w:rsidRDefault="00140E29" w:rsidP="00C24930">
            <w:pPr>
              <w:keepNext/>
              <w:spacing w:line="288" w:lineRule="auto"/>
              <w:jc w:val="center"/>
              <w:outlineLvl w:val="1"/>
              <w:rPr>
                <w:rFonts w:ascii="Times New Roman" w:hAnsi="Times New Roman"/>
                <w:b/>
                <w:bCs/>
                <w:szCs w:val="28"/>
                <w:lang w:val="vi-VN"/>
              </w:rPr>
            </w:pPr>
            <w:r w:rsidRPr="0075520E">
              <w:rPr>
                <w:rFonts w:ascii="Times New Roman" w:hAnsi="Times New Roman"/>
                <w:b/>
                <w:bCs/>
                <w:szCs w:val="28"/>
                <w:lang w:val="vi-VN"/>
              </w:rPr>
              <w:t>Thực hiện  có sự giám sát</w:t>
            </w:r>
          </w:p>
        </w:tc>
      </w:tr>
      <w:tr w:rsidR="0075520E" w:rsidRPr="0075520E" w14:paraId="52E867D1" w14:textId="77777777" w:rsidTr="001B4DD2">
        <w:trPr>
          <w:trHeight w:val="413"/>
        </w:trPr>
        <w:tc>
          <w:tcPr>
            <w:tcW w:w="353" w:type="pct"/>
            <w:tcBorders>
              <w:top w:val="single" w:sz="4" w:space="0" w:color="auto"/>
              <w:left w:val="single" w:sz="4" w:space="0" w:color="auto"/>
              <w:bottom w:val="single" w:sz="4" w:space="0" w:color="auto"/>
              <w:right w:val="single" w:sz="4" w:space="0" w:color="auto"/>
            </w:tcBorders>
            <w:vAlign w:val="center"/>
          </w:tcPr>
          <w:p w14:paraId="03327E0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2844" w:type="pct"/>
            <w:tcBorders>
              <w:top w:val="single" w:sz="4" w:space="0" w:color="auto"/>
              <w:left w:val="single" w:sz="4" w:space="0" w:color="auto"/>
              <w:bottom w:val="single" w:sz="4" w:space="0" w:color="auto"/>
              <w:right w:val="single" w:sz="4" w:space="0" w:color="auto"/>
            </w:tcBorders>
            <w:vAlign w:val="center"/>
          </w:tcPr>
          <w:p w14:paraId="4318AD7A" w14:textId="77777777" w:rsidR="00140E29" w:rsidRPr="0075520E" w:rsidRDefault="00140E29" w:rsidP="00C24930">
            <w:pPr>
              <w:pStyle w:val="Footer"/>
              <w:tabs>
                <w:tab w:val="left" w:pos="720"/>
              </w:tabs>
              <w:spacing w:line="288" w:lineRule="auto"/>
              <w:rPr>
                <w:rFonts w:ascii="Times New Roman" w:hAnsi="Times New Roman"/>
                <w:szCs w:val="28"/>
              </w:rPr>
            </w:pPr>
            <w:r w:rsidRPr="0075520E">
              <w:rPr>
                <w:rFonts w:ascii="Times New Roman" w:hAnsi="Times New Roman"/>
                <w:szCs w:val="28"/>
              </w:rPr>
              <w:t xml:space="preserve">Tiếp nhận người đến khám bệnh và vào khoa truyền nhiễm điều trị </w:t>
            </w:r>
          </w:p>
        </w:tc>
        <w:tc>
          <w:tcPr>
            <w:tcW w:w="530" w:type="pct"/>
            <w:tcBorders>
              <w:top w:val="single" w:sz="4" w:space="0" w:color="auto"/>
              <w:left w:val="single" w:sz="4" w:space="0" w:color="auto"/>
              <w:bottom w:val="single" w:sz="4" w:space="0" w:color="auto"/>
              <w:right w:val="single" w:sz="4" w:space="0" w:color="auto"/>
            </w:tcBorders>
            <w:vAlign w:val="center"/>
          </w:tcPr>
          <w:p w14:paraId="24C3F53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0CA426C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1070D00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5</w:t>
            </w:r>
          </w:p>
        </w:tc>
      </w:tr>
      <w:tr w:rsidR="0075520E" w:rsidRPr="0075520E" w14:paraId="7006CA25"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38E3924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lastRenderedPageBreak/>
              <w:t>2</w:t>
            </w:r>
          </w:p>
        </w:tc>
        <w:tc>
          <w:tcPr>
            <w:tcW w:w="2844" w:type="pct"/>
            <w:tcBorders>
              <w:top w:val="single" w:sz="4" w:space="0" w:color="auto"/>
              <w:left w:val="single" w:sz="4" w:space="0" w:color="auto"/>
              <w:bottom w:val="single" w:sz="4" w:space="0" w:color="auto"/>
              <w:right w:val="single" w:sz="4" w:space="0" w:color="auto"/>
            </w:tcBorders>
            <w:vAlign w:val="center"/>
          </w:tcPr>
          <w:p w14:paraId="0D6F36A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Làm bệnh án bệnh Viêm gan virus</w:t>
            </w:r>
          </w:p>
        </w:tc>
        <w:tc>
          <w:tcPr>
            <w:tcW w:w="530" w:type="pct"/>
            <w:tcBorders>
              <w:top w:val="single" w:sz="4" w:space="0" w:color="auto"/>
              <w:left w:val="single" w:sz="4" w:space="0" w:color="auto"/>
              <w:bottom w:val="single" w:sz="4" w:space="0" w:color="auto"/>
              <w:right w:val="single" w:sz="4" w:space="0" w:color="auto"/>
            </w:tcBorders>
            <w:vAlign w:val="center"/>
          </w:tcPr>
          <w:p w14:paraId="7E8FCF5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530" w:type="pct"/>
            <w:tcBorders>
              <w:top w:val="single" w:sz="4" w:space="0" w:color="auto"/>
              <w:left w:val="single" w:sz="4" w:space="0" w:color="auto"/>
              <w:bottom w:val="single" w:sz="4" w:space="0" w:color="auto"/>
              <w:right w:val="single" w:sz="4" w:space="0" w:color="auto"/>
            </w:tcBorders>
            <w:vAlign w:val="center"/>
          </w:tcPr>
          <w:p w14:paraId="6E118143"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745" w:type="pct"/>
            <w:tcBorders>
              <w:top w:val="single" w:sz="4" w:space="0" w:color="auto"/>
              <w:left w:val="single" w:sz="4" w:space="0" w:color="auto"/>
              <w:bottom w:val="single" w:sz="4" w:space="0" w:color="auto"/>
              <w:right w:val="single" w:sz="4" w:space="0" w:color="auto"/>
            </w:tcBorders>
            <w:vAlign w:val="center"/>
          </w:tcPr>
          <w:p w14:paraId="3098C69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13D4498A"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4F85D7F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3</w:t>
            </w:r>
          </w:p>
        </w:tc>
        <w:tc>
          <w:tcPr>
            <w:tcW w:w="2844" w:type="pct"/>
            <w:tcBorders>
              <w:top w:val="single" w:sz="4" w:space="0" w:color="auto"/>
              <w:left w:val="single" w:sz="4" w:space="0" w:color="auto"/>
              <w:bottom w:val="single" w:sz="4" w:space="0" w:color="auto"/>
              <w:right w:val="single" w:sz="4" w:space="0" w:color="auto"/>
            </w:tcBorders>
            <w:vAlign w:val="center"/>
          </w:tcPr>
          <w:p w14:paraId="5CBBEA2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Làm bệnh án bệnh uốn ván</w:t>
            </w:r>
          </w:p>
        </w:tc>
        <w:tc>
          <w:tcPr>
            <w:tcW w:w="530" w:type="pct"/>
            <w:tcBorders>
              <w:top w:val="single" w:sz="4" w:space="0" w:color="auto"/>
              <w:left w:val="single" w:sz="4" w:space="0" w:color="auto"/>
              <w:bottom w:val="single" w:sz="4" w:space="0" w:color="auto"/>
              <w:right w:val="single" w:sz="4" w:space="0" w:color="auto"/>
            </w:tcBorders>
            <w:vAlign w:val="center"/>
          </w:tcPr>
          <w:p w14:paraId="301229C4"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530" w:type="pct"/>
            <w:tcBorders>
              <w:top w:val="single" w:sz="4" w:space="0" w:color="auto"/>
              <w:left w:val="single" w:sz="4" w:space="0" w:color="auto"/>
              <w:bottom w:val="single" w:sz="4" w:space="0" w:color="auto"/>
              <w:right w:val="single" w:sz="4" w:space="0" w:color="auto"/>
            </w:tcBorders>
            <w:vAlign w:val="center"/>
          </w:tcPr>
          <w:p w14:paraId="43D91101"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745" w:type="pct"/>
            <w:tcBorders>
              <w:top w:val="single" w:sz="4" w:space="0" w:color="auto"/>
              <w:left w:val="single" w:sz="4" w:space="0" w:color="auto"/>
              <w:bottom w:val="single" w:sz="4" w:space="0" w:color="auto"/>
              <w:right w:val="single" w:sz="4" w:space="0" w:color="auto"/>
            </w:tcBorders>
            <w:vAlign w:val="center"/>
          </w:tcPr>
          <w:p w14:paraId="796E342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B050380"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5215E69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4</w:t>
            </w:r>
          </w:p>
        </w:tc>
        <w:tc>
          <w:tcPr>
            <w:tcW w:w="2844" w:type="pct"/>
            <w:tcBorders>
              <w:top w:val="single" w:sz="4" w:space="0" w:color="auto"/>
              <w:left w:val="single" w:sz="4" w:space="0" w:color="auto"/>
              <w:bottom w:val="single" w:sz="4" w:space="0" w:color="auto"/>
              <w:right w:val="single" w:sz="4" w:space="0" w:color="auto"/>
            </w:tcBorders>
            <w:vAlign w:val="center"/>
          </w:tcPr>
          <w:p w14:paraId="2D3CC058"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Làm bệnh án bệnh xuất huyết dengue</w:t>
            </w:r>
          </w:p>
        </w:tc>
        <w:tc>
          <w:tcPr>
            <w:tcW w:w="530" w:type="pct"/>
            <w:tcBorders>
              <w:top w:val="single" w:sz="4" w:space="0" w:color="auto"/>
              <w:left w:val="single" w:sz="4" w:space="0" w:color="auto"/>
              <w:bottom w:val="single" w:sz="4" w:space="0" w:color="auto"/>
              <w:right w:val="single" w:sz="4" w:space="0" w:color="auto"/>
            </w:tcBorders>
            <w:vAlign w:val="center"/>
          </w:tcPr>
          <w:p w14:paraId="0EABC95D"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530" w:type="pct"/>
            <w:tcBorders>
              <w:top w:val="single" w:sz="4" w:space="0" w:color="auto"/>
              <w:left w:val="single" w:sz="4" w:space="0" w:color="auto"/>
              <w:bottom w:val="single" w:sz="4" w:space="0" w:color="auto"/>
              <w:right w:val="single" w:sz="4" w:space="0" w:color="auto"/>
            </w:tcBorders>
            <w:vAlign w:val="center"/>
          </w:tcPr>
          <w:p w14:paraId="6F589CA5"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745" w:type="pct"/>
            <w:tcBorders>
              <w:top w:val="single" w:sz="4" w:space="0" w:color="auto"/>
              <w:left w:val="single" w:sz="4" w:space="0" w:color="auto"/>
              <w:bottom w:val="single" w:sz="4" w:space="0" w:color="auto"/>
              <w:right w:val="single" w:sz="4" w:space="0" w:color="auto"/>
            </w:tcBorders>
            <w:vAlign w:val="center"/>
          </w:tcPr>
          <w:p w14:paraId="357E580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19E5BC0E"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1A642D5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5</w:t>
            </w:r>
          </w:p>
        </w:tc>
        <w:tc>
          <w:tcPr>
            <w:tcW w:w="2844" w:type="pct"/>
            <w:tcBorders>
              <w:top w:val="single" w:sz="4" w:space="0" w:color="auto"/>
              <w:left w:val="single" w:sz="4" w:space="0" w:color="auto"/>
              <w:bottom w:val="single" w:sz="4" w:space="0" w:color="auto"/>
              <w:right w:val="single" w:sz="4" w:space="0" w:color="auto"/>
            </w:tcBorders>
            <w:vAlign w:val="center"/>
          </w:tcPr>
          <w:p w14:paraId="102CA619"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Làm bệnh án bệnh viêm não, viêm màng não</w:t>
            </w:r>
          </w:p>
        </w:tc>
        <w:tc>
          <w:tcPr>
            <w:tcW w:w="530" w:type="pct"/>
            <w:tcBorders>
              <w:top w:val="single" w:sz="4" w:space="0" w:color="auto"/>
              <w:left w:val="single" w:sz="4" w:space="0" w:color="auto"/>
              <w:bottom w:val="single" w:sz="4" w:space="0" w:color="auto"/>
              <w:right w:val="single" w:sz="4" w:space="0" w:color="auto"/>
            </w:tcBorders>
            <w:vAlign w:val="center"/>
          </w:tcPr>
          <w:p w14:paraId="1BECBCBD"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530" w:type="pct"/>
            <w:tcBorders>
              <w:top w:val="single" w:sz="4" w:space="0" w:color="auto"/>
              <w:left w:val="single" w:sz="4" w:space="0" w:color="auto"/>
              <w:bottom w:val="single" w:sz="4" w:space="0" w:color="auto"/>
              <w:right w:val="single" w:sz="4" w:space="0" w:color="auto"/>
            </w:tcBorders>
            <w:vAlign w:val="center"/>
          </w:tcPr>
          <w:p w14:paraId="6411663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745" w:type="pct"/>
            <w:tcBorders>
              <w:top w:val="single" w:sz="4" w:space="0" w:color="auto"/>
              <w:left w:val="single" w:sz="4" w:space="0" w:color="auto"/>
              <w:bottom w:val="single" w:sz="4" w:space="0" w:color="auto"/>
              <w:right w:val="single" w:sz="4" w:space="0" w:color="auto"/>
            </w:tcBorders>
            <w:vAlign w:val="center"/>
          </w:tcPr>
          <w:p w14:paraId="0A8B37B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6A88641"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1D6C24A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6</w:t>
            </w:r>
          </w:p>
        </w:tc>
        <w:tc>
          <w:tcPr>
            <w:tcW w:w="2844" w:type="pct"/>
            <w:tcBorders>
              <w:top w:val="single" w:sz="4" w:space="0" w:color="auto"/>
              <w:left w:val="single" w:sz="4" w:space="0" w:color="auto"/>
              <w:bottom w:val="single" w:sz="4" w:space="0" w:color="auto"/>
              <w:right w:val="single" w:sz="4" w:space="0" w:color="auto"/>
            </w:tcBorders>
            <w:vAlign w:val="center"/>
          </w:tcPr>
          <w:p w14:paraId="58C5E929"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Làm bệnh án bệnh quai bị </w:t>
            </w:r>
          </w:p>
        </w:tc>
        <w:tc>
          <w:tcPr>
            <w:tcW w:w="530" w:type="pct"/>
            <w:tcBorders>
              <w:top w:val="single" w:sz="4" w:space="0" w:color="auto"/>
              <w:left w:val="single" w:sz="4" w:space="0" w:color="auto"/>
              <w:bottom w:val="single" w:sz="4" w:space="0" w:color="auto"/>
              <w:right w:val="single" w:sz="4" w:space="0" w:color="auto"/>
            </w:tcBorders>
            <w:vAlign w:val="center"/>
          </w:tcPr>
          <w:p w14:paraId="3B8EBE55"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530" w:type="pct"/>
            <w:tcBorders>
              <w:top w:val="single" w:sz="4" w:space="0" w:color="auto"/>
              <w:left w:val="single" w:sz="4" w:space="0" w:color="auto"/>
              <w:bottom w:val="single" w:sz="4" w:space="0" w:color="auto"/>
              <w:right w:val="single" w:sz="4" w:space="0" w:color="auto"/>
            </w:tcBorders>
            <w:vAlign w:val="center"/>
          </w:tcPr>
          <w:p w14:paraId="6E28A70E"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745" w:type="pct"/>
            <w:tcBorders>
              <w:top w:val="single" w:sz="4" w:space="0" w:color="auto"/>
              <w:left w:val="single" w:sz="4" w:space="0" w:color="auto"/>
              <w:bottom w:val="single" w:sz="4" w:space="0" w:color="auto"/>
              <w:right w:val="single" w:sz="4" w:space="0" w:color="auto"/>
            </w:tcBorders>
            <w:vAlign w:val="center"/>
          </w:tcPr>
          <w:p w14:paraId="289DBEA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5FDF541D"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4A33472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7</w:t>
            </w:r>
          </w:p>
        </w:tc>
        <w:tc>
          <w:tcPr>
            <w:tcW w:w="2844" w:type="pct"/>
            <w:tcBorders>
              <w:top w:val="single" w:sz="4" w:space="0" w:color="auto"/>
              <w:left w:val="single" w:sz="4" w:space="0" w:color="auto"/>
              <w:bottom w:val="single" w:sz="4" w:space="0" w:color="auto"/>
              <w:right w:val="single" w:sz="4" w:space="0" w:color="auto"/>
            </w:tcBorders>
            <w:vAlign w:val="center"/>
          </w:tcPr>
          <w:p w14:paraId="2C3E61D7"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Đo, theo dõi mạch, nhiệt độ, huyết áp, nhip thở </w:t>
            </w:r>
          </w:p>
        </w:tc>
        <w:tc>
          <w:tcPr>
            <w:tcW w:w="530" w:type="pct"/>
            <w:tcBorders>
              <w:top w:val="single" w:sz="4" w:space="0" w:color="auto"/>
              <w:left w:val="single" w:sz="4" w:space="0" w:color="auto"/>
              <w:bottom w:val="single" w:sz="4" w:space="0" w:color="auto"/>
              <w:right w:val="single" w:sz="4" w:space="0" w:color="auto"/>
            </w:tcBorders>
            <w:vAlign w:val="center"/>
          </w:tcPr>
          <w:p w14:paraId="703C3C6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51E76B8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361507F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10</w:t>
            </w:r>
          </w:p>
        </w:tc>
      </w:tr>
      <w:tr w:rsidR="0075520E" w:rsidRPr="0075520E" w14:paraId="7853F455"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15AABE0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8</w:t>
            </w:r>
          </w:p>
        </w:tc>
        <w:tc>
          <w:tcPr>
            <w:tcW w:w="2844" w:type="pct"/>
            <w:tcBorders>
              <w:top w:val="single" w:sz="4" w:space="0" w:color="auto"/>
              <w:left w:val="single" w:sz="4" w:space="0" w:color="auto"/>
              <w:bottom w:val="single" w:sz="4" w:space="0" w:color="auto"/>
              <w:right w:val="single" w:sz="4" w:space="0" w:color="auto"/>
            </w:tcBorders>
            <w:vAlign w:val="center"/>
          </w:tcPr>
          <w:p w14:paraId="5248855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Tiêm bắp, tĩnh mạch </w:t>
            </w:r>
          </w:p>
        </w:tc>
        <w:tc>
          <w:tcPr>
            <w:tcW w:w="530" w:type="pct"/>
            <w:tcBorders>
              <w:top w:val="single" w:sz="4" w:space="0" w:color="auto"/>
              <w:left w:val="single" w:sz="4" w:space="0" w:color="auto"/>
              <w:bottom w:val="single" w:sz="4" w:space="0" w:color="auto"/>
              <w:right w:val="single" w:sz="4" w:space="0" w:color="auto"/>
            </w:tcBorders>
            <w:vAlign w:val="center"/>
          </w:tcPr>
          <w:p w14:paraId="4330CF1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4285C02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2029A2B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10</w:t>
            </w:r>
          </w:p>
        </w:tc>
      </w:tr>
      <w:tr w:rsidR="0075520E" w:rsidRPr="0075520E" w14:paraId="36F30CF5"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47D1676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10</w:t>
            </w:r>
          </w:p>
        </w:tc>
        <w:tc>
          <w:tcPr>
            <w:tcW w:w="2844" w:type="pct"/>
            <w:tcBorders>
              <w:top w:val="single" w:sz="4" w:space="0" w:color="auto"/>
              <w:left w:val="single" w:sz="4" w:space="0" w:color="auto"/>
              <w:bottom w:val="single" w:sz="4" w:space="0" w:color="auto"/>
              <w:right w:val="single" w:sz="4" w:space="0" w:color="auto"/>
            </w:tcBorders>
            <w:vAlign w:val="center"/>
          </w:tcPr>
          <w:p w14:paraId="4777A983"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Truyền dịch </w:t>
            </w:r>
          </w:p>
        </w:tc>
        <w:tc>
          <w:tcPr>
            <w:tcW w:w="530" w:type="pct"/>
            <w:tcBorders>
              <w:top w:val="single" w:sz="4" w:space="0" w:color="auto"/>
              <w:left w:val="single" w:sz="4" w:space="0" w:color="auto"/>
              <w:bottom w:val="single" w:sz="4" w:space="0" w:color="auto"/>
              <w:right w:val="single" w:sz="4" w:space="0" w:color="auto"/>
            </w:tcBorders>
            <w:vAlign w:val="center"/>
          </w:tcPr>
          <w:p w14:paraId="54AEE60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54BC43E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5586FF0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10</w:t>
            </w:r>
          </w:p>
        </w:tc>
      </w:tr>
      <w:tr w:rsidR="0075520E" w:rsidRPr="0075520E" w14:paraId="5362220B"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2544E32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11</w:t>
            </w:r>
          </w:p>
        </w:tc>
        <w:tc>
          <w:tcPr>
            <w:tcW w:w="2844" w:type="pct"/>
            <w:tcBorders>
              <w:top w:val="single" w:sz="4" w:space="0" w:color="auto"/>
              <w:left w:val="single" w:sz="4" w:space="0" w:color="auto"/>
              <w:bottom w:val="single" w:sz="4" w:space="0" w:color="auto"/>
              <w:right w:val="single" w:sz="4" w:space="0" w:color="auto"/>
            </w:tcBorders>
            <w:vAlign w:val="center"/>
          </w:tcPr>
          <w:p w14:paraId="5ECC1CD2"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Lấy máu làm xét nghiệm bệnh truyền nhiễm</w:t>
            </w:r>
          </w:p>
        </w:tc>
        <w:tc>
          <w:tcPr>
            <w:tcW w:w="530" w:type="pct"/>
            <w:tcBorders>
              <w:top w:val="single" w:sz="4" w:space="0" w:color="auto"/>
              <w:left w:val="single" w:sz="4" w:space="0" w:color="auto"/>
              <w:bottom w:val="single" w:sz="4" w:space="0" w:color="auto"/>
              <w:right w:val="single" w:sz="4" w:space="0" w:color="auto"/>
            </w:tcBorders>
            <w:vAlign w:val="center"/>
          </w:tcPr>
          <w:p w14:paraId="577A9E9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162231A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38D80C7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270DACD9"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76C0D56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12</w:t>
            </w:r>
          </w:p>
        </w:tc>
        <w:tc>
          <w:tcPr>
            <w:tcW w:w="2844" w:type="pct"/>
            <w:tcBorders>
              <w:top w:val="single" w:sz="4" w:space="0" w:color="auto"/>
              <w:left w:val="single" w:sz="4" w:space="0" w:color="auto"/>
              <w:bottom w:val="single" w:sz="4" w:space="0" w:color="auto"/>
              <w:right w:val="single" w:sz="4" w:space="0" w:color="auto"/>
            </w:tcBorders>
            <w:vAlign w:val="center"/>
          </w:tcPr>
          <w:p w14:paraId="5EC8200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 xml:space="preserve">Lấy phân, nước tiểu làm xét nghiệm bệnh truyền nhiễm </w:t>
            </w:r>
          </w:p>
        </w:tc>
        <w:tc>
          <w:tcPr>
            <w:tcW w:w="530" w:type="pct"/>
            <w:tcBorders>
              <w:top w:val="single" w:sz="4" w:space="0" w:color="auto"/>
              <w:left w:val="single" w:sz="4" w:space="0" w:color="auto"/>
              <w:bottom w:val="single" w:sz="4" w:space="0" w:color="auto"/>
              <w:right w:val="single" w:sz="4" w:space="0" w:color="auto"/>
            </w:tcBorders>
            <w:vAlign w:val="center"/>
          </w:tcPr>
          <w:p w14:paraId="3E822C6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22EF10B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4860078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637F2009"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52ACBC6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13</w:t>
            </w:r>
          </w:p>
        </w:tc>
        <w:tc>
          <w:tcPr>
            <w:tcW w:w="2844" w:type="pct"/>
            <w:tcBorders>
              <w:top w:val="single" w:sz="4" w:space="0" w:color="auto"/>
              <w:left w:val="single" w:sz="4" w:space="0" w:color="auto"/>
              <w:bottom w:val="single" w:sz="4" w:space="0" w:color="auto"/>
              <w:right w:val="single" w:sz="4" w:space="0" w:color="auto"/>
            </w:tcBorders>
            <w:vAlign w:val="center"/>
          </w:tcPr>
          <w:p w14:paraId="47C47E67"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Đặt Sonde dạ dày và cho người bệnh ăn bằng sonde</w:t>
            </w:r>
          </w:p>
        </w:tc>
        <w:tc>
          <w:tcPr>
            <w:tcW w:w="530" w:type="pct"/>
            <w:tcBorders>
              <w:top w:val="single" w:sz="4" w:space="0" w:color="auto"/>
              <w:left w:val="single" w:sz="4" w:space="0" w:color="auto"/>
              <w:bottom w:val="single" w:sz="4" w:space="0" w:color="auto"/>
              <w:right w:val="single" w:sz="4" w:space="0" w:color="auto"/>
            </w:tcBorders>
            <w:vAlign w:val="center"/>
          </w:tcPr>
          <w:p w14:paraId="58321E1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15B94F0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011A280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7515D57D" w14:textId="77777777" w:rsidTr="001B4DD2">
        <w:trPr>
          <w:trHeight w:val="388"/>
        </w:trPr>
        <w:tc>
          <w:tcPr>
            <w:tcW w:w="353" w:type="pct"/>
            <w:tcBorders>
              <w:top w:val="single" w:sz="4" w:space="0" w:color="auto"/>
              <w:left w:val="single" w:sz="4" w:space="0" w:color="auto"/>
              <w:bottom w:val="single" w:sz="4" w:space="0" w:color="auto"/>
              <w:right w:val="single" w:sz="4" w:space="0" w:color="auto"/>
            </w:tcBorders>
            <w:vAlign w:val="center"/>
          </w:tcPr>
          <w:p w14:paraId="1EFCE4A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14</w:t>
            </w:r>
          </w:p>
        </w:tc>
        <w:tc>
          <w:tcPr>
            <w:tcW w:w="2844" w:type="pct"/>
            <w:tcBorders>
              <w:top w:val="single" w:sz="4" w:space="0" w:color="auto"/>
              <w:left w:val="single" w:sz="4" w:space="0" w:color="auto"/>
              <w:bottom w:val="single" w:sz="4" w:space="0" w:color="auto"/>
              <w:right w:val="single" w:sz="4" w:space="0" w:color="auto"/>
            </w:tcBorders>
            <w:vAlign w:val="center"/>
          </w:tcPr>
          <w:p w14:paraId="66DC580B"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Hút đờm, rãi cho người bệnh hôn mê và mở khí quản</w:t>
            </w:r>
          </w:p>
        </w:tc>
        <w:tc>
          <w:tcPr>
            <w:tcW w:w="530" w:type="pct"/>
            <w:tcBorders>
              <w:top w:val="single" w:sz="4" w:space="0" w:color="auto"/>
              <w:left w:val="single" w:sz="4" w:space="0" w:color="auto"/>
              <w:bottom w:val="single" w:sz="4" w:space="0" w:color="auto"/>
              <w:right w:val="single" w:sz="4" w:space="0" w:color="auto"/>
            </w:tcBorders>
            <w:vAlign w:val="center"/>
          </w:tcPr>
          <w:p w14:paraId="2E2A907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31F5D3D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3ECDB7E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322DB094"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61AC06C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15</w:t>
            </w:r>
          </w:p>
        </w:tc>
        <w:tc>
          <w:tcPr>
            <w:tcW w:w="2844" w:type="pct"/>
            <w:tcBorders>
              <w:top w:val="single" w:sz="4" w:space="0" w:color="auto"/>
              <w:left w:val="single" w:sz="4" w:space="0" w:color="auto"/>
              <w:bottom w:val="single" w:sz="4" w:space="0" w:color="auto"/>
              <w:right w:val="single" w:sz="4" w:space="0" w:color="auto"/>
            </w:tcBorders>
            <w:vAlign w:val="center"/>
          </w:tcPr>
          <w:p w14:paraId="1F8E0A58"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Cho người bệnh thở Oxy bằng gọng kính hoặc qua mask</w:t>
            </w:r>
          </w:p>
        </w:tc>
        <w:tc>
          <w:tcPr>
            <w:tcW w:w="530" w:type="pct"/>
            <w:tcBorders>
              <w:top w:val="single" w:sz="4" w:space="0" w:color="auto"/>
              <w:left w:val="single" w:sz="4" w:space="0" w:color="auto"/>
              <w:bottom w:val="single" w:sz="4" w:space="0" w:color="auto"/>
              <w:right w:val="single" w:sz="4" w:space="0" w:color="auto"/>
            </w:tcBorders>
            <w:vAlign w:val="center"/>
          </w:tcPr>
          <w:p w14:paraId="272F8EF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668C47A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2EA6057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04FE9DDF"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1DDBF6A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16</w:t>
            </w:r>
          </w:p>
        </w:tc>
        <w:tc>
          <w:tcPr>
            <w:tcW w:w="2844" w:type="pct"/>
            <w:tcBorders>
              <w:top w:val="single" w:sz="4" w:space="0" w:color="auto"/>
              <w:left w:val="single" w:sz="4" w:space="0" w:color="auto"/>
              <w:bottom w:val="single" w:sz="4" w:space="0" w:color="auto"/>
              <w:right w:val="single" w:sz="4" w:space="0" w:color="auto"/>
            </w:tcBorders>
            <w:vAlign w:val="center"/>
          </w:tcPr>
          <w:p w14:paraId="1A9168AA"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Thay đổi tư thế, vỗ rung, xoa bóp cho người bệnh</w:t>
            </w:r>
          </w:p>
        </w:tc>
        <w:tc>
          <w:tcPr>
            <w:tcW w:w="530" w:type="pct"/>
            <w:tcBorders>
              <w:top w:val="single" w:sz="4" w:space="0" w:color="auto"/>
              <w:left w:val="single" w:sz="4" w:space="0" w:color="auto"/>
              <w:bottom w:val="single" w:sz="4" w:space="0" w:color="auto"/>
              <w:right w:val="single" w:sz="4" w:space="0" w:color="auto"/>
            </w:tcBorders>
            <w:vAlign w:val="center"/>
          </w:tcPr>
          <w:p w14:paraId="576903F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72CB16FD"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743DE17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5741CFEB"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36FB243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17</w:t>
            </w:r>
          </w:p>
        </w:tc>
        <w:tc>
          <w:tcPr>
            <w:tcW w:w="2844" w:type="pct"/>
            <w:tcBorders>
              <w:top w:val="single" w:sz="4" w:space="0" w:color="auto"/>
              <w:left w:val="single" w:sz="4" w:space="0" w:color="auto"/>
              <w:bottom w:val="single" w:sz="4" w:space="0" w:color="auto"/>
              <w:right w:val="single" w:sz="4" w:space="0" w:color="auto"/>
            </w:tcBorders>
            <w:vAlign w:val="center"/>
          </w:tcPr>
          <w:p w14:paraId="5BA83DC5"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Thay băng cho người bệnh truyền nhiễm</w:t>
            </w:r>
          </w:p>
        </w:tc>
        <w:tc>
          <w:tcPr>
            <w:tcW w:w="530" w:type="pct"/>
            <w:tcBorders>
              <w:top w:val="single" w:sz="4" w:space="0" w:color="auto"/>
              <w:left w:val="single" w:sz="4" w:space="0" w:color="auto"/>
              <w:bottom w:val="single" w:sz="4" w:space="0" w:color="auto"/>
              <w:right w:val="single" w:sz="4" w:space="0" w:color="auto"/>
            </w:tcBorders>
            <w:vAlign w:val="center"/>
          </w:tcPr>
          <w:p w14:paraId="6056A3D4"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76D7E01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52BDD28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2B27C59D"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12D24C8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18</w:t>
            </w:r>
          </w:p>
        </w:tc>
        <w:tc>
          <w:tcPr>
            <w:tcW w:w="2844" w:type="pct"/>
            <w:tcBorders>
              <w:top w:val="single" w:sz="4" w:space="0" w:color="auto"/>
              <w:left w:val="single" w:sz="4" w:space="0" w:color="auto"/>
              <w:bottom w:val="single" w:sz="4" w:space="0" w:color="auto"/>
              <w:right w:val="single" w:sz="4" w:space="0" w:color="auto"/>
            </w:tcBorders>
            <w:vAlign w:val="center"/>
          </w:tcPr>
          <w:p w14:paraId="28CEAEF0"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Phụ giúp Bác sỹ chọc dò não tuỷ, màng phổi</w:t>
            </w:r>
          </w:p>
        </w:tc>
        <w:tc>
          <w:tcPr>
            <w:tcW w:w="530" w:type="pct"/>
            <w:tcBorders>
              <w:top w:val="single" w:sz="4" w:space="0" w:color="auto"/>
              <w:left w:val="single" w:sz="4" w:space="0" w:color="auto"/>
              <w:bottom w:val="single" w:sz="4" w:space="0" w:color="auto"/>
              <w:right w:val="single" w:sz="4" w:space="0" w:color="auto"/>
            </w:tcBorders>
            <w:vAlign w:val="center"/>
          </w:tcPr>
          <w:p w14:paraId="1C19E32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282B872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28ED1AB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0</w:t>
            </w:r>
          </w:p>
        </w:tc>
      </w:tr>
      <w:tr w:rsidR="0075520E" w:rsidRPr="0075520E" w14:paraId="644C333E"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2FD4E2A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19</w:t>
            </w:r>
          </w:p>
        </w:tc>
        <w:tc>
          <w:tcPr>
            <w:tcW w:w="2844" w:type="pct"/>
            <w:tcBorders>
              <w:top w:val="single" w:sz="4" w:space="0" w:color="auto"/>
              <w:left w:val="single" w:sz="4" w:space="0" w:color="auto"/>
              <w:bottom w:val="single" w:sz="4" w:space="0" w:color="auto"/>
              <w:right w:val="single" w:sz="4" w:space="0" w:color="auto"/>
            </w:tcBorders>
            <w:vAlign w:val="center"/>
          </w:tcPr>
          <w:p w14:paraId="15086A4E"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Ghi điện tim</w:t>
            </w:r>
          </w:p>
        </w:tc>
        <w:tc>
          <w:tcPr>
            <w:tcW w:w="530" w:type="pct"/>
            <w:tcBorders>
              <w:top w:val="single" w:sz="4" w:space="0" w:color="auto"/>
              <w:left w:val="single" w:sz="4" w:space="0" w:color="auto"/>
              <w:bottom w:val="single" w:sz="4" w:space="0" w:color="auto"/>
              <w:right w:val="single" w:sz="4" w:space="0" w:color="auto"/>
            </w:tcBorders>
            <w:vAlign w:val="center"/>
          </w:tcPr>
          <w:p w14:paraId="7EE2DDF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60695BD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44F41EB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7D34DA51"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5A56B1A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20</w:t>
            </w:r>
          </w:p>
        </w:tc>
        <w:tc>
          <w:tcPr>
            <w:tcW w:w="2844" w:type="pct"/>
            <w:tcBorders>
              <w:top w:val="single" w:sz="4" w:space="0" w:color="auto"/>
              <w:left w:val="single" w:sz="4" w:space="0" w:color="auto"/>
              <w:bottom w:val="single" w:sz="4" w:space="0" w:color="auto"/>
              <w:right w:val="single" w:sz="4" w:space="0" w:color="auto"/>
            </w:tcBorders>
            <w:vAlign w:val="center"/>
          </w:tcPr>
          <w:p w14:paraId="4AEA5598"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Theo dõi người bệnh thở máy qua monitor</w:t>
            </w:r>
          </w:p>
        </w:tc>
        <w:tc>
          <w:tcPr>
            <w:tcW w:w="530" w:type="pct"/>
            <w:tcBorders>
              <w:top w:val="single" w:sz="4" w:space="0" w:color="auto"/>
              <w:left w:val="single" w:sz="4" w:space="0" w:color="auto"/>
              <w:bottom w:val="single" w:sz="4" w:space="0" w:color="auto"/>
              <w:right w:val="single" w:sz="4" w:space="0" w:color="auto"/>
            </w:tcBorders>
            <w:vAlign w:val="center"/>
          </w:tcPr>
          <w:p w14:paraId="1AE280B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7E708D7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3EEF4B9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4B041C9D"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6FA8412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21</w:t>
            </w:r>
          </w:p>
        </w:tc>
        <w:tc>
          <w:tcPr>
            <w:tcW w:w="2844" w:type="pct"/>
            <w:tcBorders>
              <w:top w:val="single" w:sz="4" w:space="0" w:color="auto"/>
              <w:left w:val="single" w:sz="4" w:space="0" w:color="auto"/>
              <w:bottom w:val="single" w:sz="4" w:space="0" w:color="auto"/>
              <w:right w:val="single" w:sz="4" w:space="0" w:color="auto"/>
            </w:tcBorders>
            <w:vAlign w:val="center"/>
          </w:tcPr>
          <w:p w14:paraId="24D9169E"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Xếp phòng cách ly, hướng dẫn bệnh nhân và người nhà đeo khẩu trang phòng lây nhiễm</w:t>
            </w:r>
          </w:p>
        </w:tc>
        <w:tc>
          <w:tcPr>
            <w:tcW w:w="530" w:type="pct"/>
            <w:tcBorders>
              <w:top w:val="single" w:sz="4" w:space="0" w:color="auto"/>
              <w:left w:val="single" w:sz="4" w:space="0" w:color="auto"/>
              <w:bottom w:val="single" w:sz="4" w:space="0" w:color="auto"/>
              <w:right w:val="single" w:sz="4" w:space="0" w:color="auto"/>
            </w:tcBorders>
            <w:vAlign w:val="center"/>
          </w:tcPr>
          <w:p w14:paraId="374578F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7F3DDC0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032F5CB4"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2A4C4456"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77CA87D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22</w:t>
            </w:r>
          </w:p>
        </w:tc>
        <w:tc>
          <w:tcPr>
            <w:tcW w:w="2844" w:type="pct"/>
            <w:tcBorders>
              <w:top w:val="single" w:sz="4" w:space="0" w:color="auto"/>
              <w:left w:val="single" w:sz="4" w:space="0" w:color="auto"/>
              <w:bottom w:val="single" w:sz="4" w:space="0" w:color="auto"/>
              <w:right w:val="single" w:sz="4" w:space="0" w:color="auto"/>
            </w:tcBorders>
            <w:vAlign w:val="center"/>
          </w:tcPr>
          <w:p w14:paraId="2FCABEB7" w14:textId="77777777" w:rsidR="00140E29" w:rsidRPr="0075520E" w:rsidRDefault="00140E29" w:rsidP="00C24930">
            <w:pPr>
              <w:spacing w:line="288" w:lineRule="auto"/>
              <w:rPr>
                <w:rFonts w:ascii="Times New Roman" w:hAnsi="Times New Roman"/>
                <w:szCs w:val="28"/>
              </w:rPr>
            </w:pPr>
            <w:r w:rsidRPr="0075520E">
              <w:rPr>
                <w:rFonts w:ascii="Times New Roman" w:hAnsi="Times New Roman"/>
                <w:szCs w:val="28"/>
              </w:rPr>
              <w:t>Ghi chép bệnh án và biểu mẫu chăm sóc người bệnh truyền nhiễm</w:t>
            </w:r>
          </w:p>
        </w:tc>
        <w:tc>
          <w:tcPr>
            <w:tcW w:w="530" w:type="pct"/>
            <w:tcBorders>
              <w:top w:val="single" w:sz="4" w:space="0" w:color="auto"/>
              <w:left w:val="single" w:sz="4" w:space="0" w:color="auto"/>
              <w:bottom w:val="single" w:sz="4" w:space="0" w:color="auto"/>
              <w:right w:val="single" w:sz="4" w:space="0" w:color="auto"/>
            </w:tcBorders>
            <w:vAlign w:val="center"/>
          </w:tcPr>
          <w:p w14:paraId="10034A8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694EBA9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0C5815E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r>
      <w:tr w:rsidR="0075520E" w:rsidRPr="0075520E" w14:paraId="5F761D61" w14:textId="77777777" w:rsidTr="001B4DD2">
        <w:tc>
          <w:tcPr>
            <w:tcW w:w="353" w:type="pct"/>
            <w:tcBorders>
              <w:top w:val="single" w:sz="4" w:space="0" w:color="auto"/>
              <w:left w:val="single" w:sz="4" w:space="0" w:color="auto"/>
              <w:bottom w:val="single" w:sz="4" w:space="0" w:color="auto"/>
              <w:right w:val="single" w:sz="4" w:space="0" w:color="auto"/>
            </w:tcBorders>
            <w:vAlign w:val="center"/>
          </w:tcPr>
          <w:p w14:paraId="4AE66AC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23</w:t>
            </w:r>
          </w:p>
        </w:tc>
        <w:tc>
          <w:tcPr>
            <w:tcW w:w="2844" w:type="pct"/>
            <w:tcBorders>
              <w:top w:val="single" w:sz="4" w:space="0" w:color="auto"/>
              <w:left w:val="single" w:sz="4" w:space="0" w:color="auto"/>
              <w:bottom w:val="single" w:sz="4" w:space="0" w:color="auto"/>
              <w:right w:val="single" w:sz="4" w:space="0" w:color="auto"/>
            </w:tcBorders>
            <w:vAlign w:val="center"/>
          </w:tcPr>
          <w:p w14:paraId="049B8F2B"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rPr>
              <w:t>Tư vấn, hướng dẫn người bệnh và gia đình của họ thực hiện các quy định của bệnh viện</w:t>
            </w:r>
          </w:p>
        </w:tc>
        <w:tc>
          <w:tcPr>
            <w:tcW w:w="530" w:type="pct"/>
            <w:tcBorders>
              <w:top w:val="single" w:sz="4" w:space="0" w:color="auto"/>
              <w:left w:val="single" w:sz="4" w:space="0" w:color="auto"/>
              <w:bottom w:val="single" w:sz="4" w:space="0" w:color="auto"/>
              <w:right w:val="single" w:sz="4" w:space="0" w:color="auto"/>
            </w:tcBorders>
            <w:vAlign w:val="center"/>
          </w:tcPr>
          <w:p w14:paraId="5ED0188B"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530" w:type="pct"/>
            <w:tcBorders>
              <w:top w:val="single" w:sz="4" w:space="0" w:color="auto"/>
              <w:left w:val="single" w:sz="4" w:space="0" w:color="auto"/>
              <w:bottom w:val="single" w:sz="4" w:space="0" w:color="auto"/>
              <w:right w:val="single" w:sz="4" w:space="0" w:color="auto"/>
            </w:tcBorders>
            <w:vAlign w:val="center"/>
          </w:tcPr>
          <w:p w14:paraId="704A87F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745" w:type="pct"/>
            <w:tcBorders>
              <w:top w:val="single" w:sz="4" w:space="0" w:color="auto"/>
              <w:left w:val="single" w:sz="4" w:space="0" w:color="auto"/>
              <w:bottom w:val="single" w:sz="4" w:space="0" w:color="auto"/>
              <w:right w:val="single" w:sz="4" w:space="0" w:color="auto"/>
            </w:tcBorders>
            <w:vAlign w:val="center"/>
          </w:tcPr>
          <w:p w14:paraId="764F68D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5</w:t>
            </w:r>
          </w:p>
        </w:tc>
      </w:tr>
    </w:tbl>
    <w:p w14:paraId="5151F644" w14:textId="77777777" w:rsidR="00140E29" w:rsidRPr="0075520E" w:rsidRDefault="00140E29" w:rsidP="00C24930">
      <w:pPr>
        <w:spacing w:line="288" w:lineRule="auto"/>
        <w:jc w:val="both"/>
        <w:rPr>
          <w:rFonts w:ascii="Times New Roman" w:hAnsi="Times New Roman"/>
          <w:b/>
          <w:bCs/>
          <w:szCs w:val="28"/>
        </w:rPr>
      </w:pPr>
    </w:p>
    <w:p w14:paraId="46C5EDB5" w14:textId="77777777" w:rsidR="00140E29" w:rsidRPr="0075520E" w:rsidRDefault="00140E29" w:rsidP="00C24930">
      <w:pPr>
        <w:spacing w:line="288" w:lineRule="auto"/>
        <w:rPr>
          <w:rFonts w:ascii="Times New Roman" w:hAnsi="Times New Roman"/>
          <w:b/>
          <w:szCs w:val="28"/>
        </w:rPr>
      </w:pPr>
      <w:r w:rsidRPr="0075520E">
        <w:rPr>
          <w:rFonts w:ascii="Times New Roman" w:hAnsi="Times New Roman"/>
          <w:b/>
          <w:szCs w:val="28"/>
        </w:rPr>
        <w:t>IV. ĐIỀU KIỆN THỰC HIỆN MÔN HỌC</w:t>
      </w:r>
    </w:p>
    <w:p w14:paraId="323D1391"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 xml:space="preserve">1. </w:t>
      </w:r>
      <w:r w:rsidRPr="0075520E">
        <w:rPr>
          <w:rFonts w:ascii="Times New Roman" w:eastAsia="Calibri" w:hAnsi="Times New Roman"/>
          <w:b/>
          <w:szCs w:val="28"/>
          <w:lang w:val="nb-NO"/>
        </w:rPr>
        <w:t>Phòng học</w:t>
      </w:r>
    </w:p>
    <w:p w14:paraId="6C248135"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szCs w:val="28"/>
          <w:lang w:val="vi-VN"/>
        </w:rPr>
        <w:lastRenderedPageBreak/>
        <w:t xml:space="preserve">- Học </w:t>
      </w:r>
      <w:r w:rsidRPr="0075520E">
        <w:rPr>
          <w:rFonts w:ascii="Times New Roman" w:eastAsia="Calibri" w:hAnsi="Times New Roman"/>
          <w:szCs w:val="28"/>
          <w:lang w:val="nb-NO"/>
        </w:rPr>
        <w:t>lý thuyết</w:t>
      </w:r>
      <w:r w:rsidRPr="0075520E">
        <w:rPr>
          <w:rFonts w:ascii="Times New Roman" w:eastAsia="Calibri" w:hAnsi="Times New Roman"/>
          <w:szCs w:val="28"/>
          <w:lang w:val="vi-VN"/>
        </w:rPr>
        <w:t xml:space="preserve"> t</w:t>
      </w:r>
      <w:r w:rsidRPr="0075520E">
        <w:rPr>
          <w:rFonts w:ascii="Times New Roman" w:eastAsia="Calibri" w:hAnsi="Times New Roman"/>
          <w:szCs w:val="28"/>
          <w:lang w:val="nb-NO"/>
        </w:rPr>
        <w:t xml:space="preserve">ại giảng đường có trang bị: Projector, màn chiếu, bảng, phấn, thiết bị âm thanh. </w:t>
      </w:r>
    </w:p>
    <w:p w14:paraId="4F7DBEC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Học lâm sàng tại Khoa bệnh nhiệt đới Bệnh viện Đa khoa Tỉnh Thanh Hóa.</w:t>
      </w:r>
    </w:p>
    <w:p w14:paraId="260D6B5B"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nb-NO"/>
        </w:rPr>
        <w:t>2. Trang thiết bị:</w:t>
      </w:r>
    </w:p>
    <w:p w14:paraId="6BDC5454"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szCs w:val="28"/>
          <w:lang w:val="nb-NO"/>
        </w:rPr>
        <w:t>Máy tính, máy chiếu, thiết bị âm thanh, phấn, bảng, giấy, bút...</w:t>
      </w:r>
    </w:p>
    <w:p w14:paraId="7E9C0549"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3. Học liệu, dụng cụ, nguyên vật liệu: </w:t>
      </w:r>
    </w:p>
    <w:p w14:paraId="4283BB94"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nb-NO"/>
        </w:rPr>
        <w:t xml:space="preserve">Giáo trình Điều dưỡng các bệnh Truyền nhiễm, Trường cao đẳng Y tế </w:t>
      </w:r>
    </w:p>
    <w:p w14:paraId="52BFF28F"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4. Các điều kiện khác</w:t>
      </w:r>
    </w:p>
    <w:p w14:paraId="28C930F7"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V. NỘI DUNG VÀ PHƯƠNG PHÁP ĐÁNH GIÁ.</w:t>
      </w:r>
    </w:p>
    <w:p w14:paraId="4968457A"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1. Nội dung: </w:t>
      </w:r>
    </w:p>
    <w:p w14:paraId="403E39AE"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Kiến thức</w:t>
      </w:r>
    </w:p>
    <w:p w14:paraId="2E379251" w14:textId="77777777" w:rsidR="00140E29" w:rsidRPr="0075520E" w:rsidRDefault="00140E29" w:rsidP="00C24930">
      <w:pPr>
        <w:keepNext/>
        <w:spacing w:line="288" w:lineRule="auto"/>
        <w:jc w:val="both"/>
        <w:rPr>
          <w:rFonts w:ascii="Times New Roman" w:hAnsi="Times New Roman"/>
          <w:strike/>
          <w:szCs w:val="28"/>
          <w:lang w:val="vi-VN"/>
        </w:rPr>
      </w:pPr>
      <w:r w:rsidRPr="0075520E">
        <w:rPr>
          <w:rFonts w:ascii="Times New Roman" w:hAnsi="Times New Roman"/>
          <w:szCs w:val="28"/>
          <w:lang w:val="vi-VN"/>
        </w:rPr>
        <w:t>- Trình bày được triệu chứng lâm sàng, biến chứng và biện pháp phòng một số bệnh truyền nhiễm thường gặp</w:t>
      </w:r>
    </w:p>
    <w:p w14:paraId="24F4F98E" w14:textId="77777777" w:rsidR="00140E29" w:rsidRPr="0075520E" w:rsidRDefault="00140E29" w:rsidP="00C24930">
      <w:pPr>
        <w:keepNext/>
        <w:spacing w:line="288" w:lineRule="auto"/>
        <w:jc w:val="both"/>
        <w:rPr>
          <w:rFonts w:ascii="Times New Roman" w:hAnsi="Times New Roman"/>
          <w:szCs w:val="28"/>
          <w:lang w:val="vi-VN"/>
        </w:rPr>
      </w:pPr>
      <w:r w:rsidRPr="0075520E">
        <w:rPr>
          <w:rFonts w:ascii="Times New Roman" w:hAnsi="Times New Roman"/>
          <w:szCs w:val="28"/>
          <w:lang w:val="vi-VN"/>
        </w:rPr>
        <w:t>-  Trình bày điều trị một số bệnh bệnh truyền nhiễm thường gặp và chuyển tuyến bệnh nhân kịp thời.</w:t>
      </w:r>
    </w:p>
    <w:p w14:paraId="6516850A"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Kỹ năng </w:t>
      </w:r>
    </w:p>
    <w:p w14:paraId="2BFAC346"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Vận dụng được những kiến thức đã học để nhận định được triệu chứng lâm sàng, biến chứng một số bệnh truyền nhiễm thường gặp trên người bệnh.</w:t>
      </w:r>
    </w:p>
    <w:p w14:paraId="4E222AD2"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Giao tiếp, hướng dẫn, giáo dục biện pháp phòng các bệnh truyền nhiễm thường gặp cho người bệnh và cộng đồng.</w:t>
      </w:r>
    </w:p>
    <w:p w14:paraId="0FD1A4B1"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Lập kế hoạch báo cáo dịch và chuyển tuyến bệnh nhân kịp thời.</w:t>
      </w:r>
    </w:p>
    <w:p w14:paraId="78A7CB13"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Năng lực tự chủ và trách nhiệm.</w:t>
      </w:r>
    </w:p>
    <w:p w14:paraId="5826A19F"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Thể hiện được thái độ ân cần, niềm nở, gần gũi khi tiếp xúc với người bệnh.</w:t>
      </w:r>
    </w:p>
    <w:p w14:paraId="5D132534"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Rèn luyện đạo đức, tác phong thận trọng, tỉ mỉ, chính xác của người điều dưỡng. </w:t>
      </w:r>
    </w:p>
    <w:p w14:paraId="428730EE"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 Tuân thủ y đức, các qui định của pháp luật tại cơ sở thực hành.</w:t>
      </w:r>
    </w:p>
    <w:p w14:paraId="576CE9A9" w14:textId="77777777" w:rsidR="00140E29" w:rsidRPr="0075520E" w:rsidRDefault="00140E29" w:rsidP="00C24930">
      <w:pPr>
        <w:spacing w:line="288" w:lineRule="auto"/>
        <w:rPr>
          <w:rFonts w:ascii="Times New Roman" w:eastAsia="Calibri" w:hAnsi="Times New Roman"/>
          <w:b/>
          <w:szCs w:val="28"/>
          <w:lang w:val="vi-VN"/>
        </w:rPr>
      </w:pPr>
      <w:r w:rsidRPr="0075520E">
        <w:rPr>
          <w:rFonts w:ascii="Times New Roman" w:eastAsia="Calibri" w:hAnsi="Times New Roman"/>
          <w:b/>
          <w:szCs w:val="28"/>
          <w:lang w:val="vi-VN"/>
        </w:rPr>
        <w:t>2. Phương pháp đánh giá</w:t>
      </w:r>
    </w:p>
    <w:p w14:paraId="084CD203" w14:textId="7BE80786"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Tham gia 100%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thực tập lâm sàng</w:t>
      </w:r>
      <w:r w:rsidRPr="0075520E">
        <w:rPr>
          <w:rFonts w:ascii="Times New Roman" w:hAnsi="Times New Roman"/>
          <w:szCs w:val="28"/>
          <w:lang w:val="vi-VN"/>
        </w:rPr>
        <w:t>.</w:t>
      </w:r>
    </w:p>
    <w:p w14:paraId="062179DC"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Thực hiện tốt quy chế lớp học</w:t>
      </w:r>
    </w:p>
    <w:p w14:paraId="4D4CAC50" w14:textId="77777777" w:rsidR="00140E29" w:rsidRPr="0075520E" w:rsidRDefault="00140E29" w:rsidP="00C24930">
      <w:pPr>
        <w:spacing w:line="288" w:lineRule="auto"/>
        <w:jc w:val="both"/>
        <w:rPr>
          <w:rFonts w:ascii="Times New Roman" w:eastAsia="Calibri" w:hAnsi="Times New Roman"/>
          <w:szCs w:val="28"/>
          <w:lang w:val="nl-NL"/>
        </w:rPr>
      </w:pPr>
      <w:r w:rsidRPr="0075520E">
        <w:rPr>
          <w:rFonts w:ascii="Times New Roman" w:hAnsi="Times New Roman"/>
          <w:szCs w:val="28"/>
          <w:lang w:val="nl-NL"/>
        </w:rPr>
        <w:t xml:space="preserve">- Lý thuyết: </w:t>
      </w:r>
      <w:r w:rsidRPr="0075520E">
        <w:rPr>
          <w:rFonts w:ascii="Times New Roman" w:hAnsi="Times New Roman"/>
          <w:szCs w:val="28"/>
          <w:lang w:val="vi-VN"/>
        </w:rPr>
        <w:t>02 bài kiểm tra trong đó 01 bài k</w:t>
      </w:r>
      <w:r w:rsidRPr="0075520E">
        <w:rPr>
          <w:rFonts w:ascii="Times New Roman" w:hAnsi="Times New Roman"/>
          <w:szCs w:val="28"/>
          <w:lang w:val="nl-NL"/>
        </w:rPr>
        <w:t>iểm tra thường xuyên và kiểm tra định kì bằng B</w:t>
      </w:r>
      <w:r w:rsidRPr="0075520E">
        <w:rPr>
          <w:rFonts w:ascii="Times New Roman" w:eastAsia="Calibri" w:hAnsi="Times New Roman"/>
          <w:szCs w:val="28"/>
          <w:lang w:val="pt-BR"/>
        </w:rPr>
        <w:t>ài thi viết, sử dụng câu hỏi thi truyền thốn</w:t>
      </w:r>
      <w:r w:rsidRPr="0075520E">
        <w:rPr>
          <w:rFonts w:ascii="Times New Roman" w:eastAsia="Calibri" w:hAnsi="Times New Roman"/>
          <w:szCs w:val="28"/>
          <w:lang w:val="nl-NL"/>
        </w:rPr>
        <w:t>g,</w:t>
      </w:r>
      <w:r w:rsidRPr="0075520E">
        <w:rPr>
          <w:rFonts w:ascii="Times New Roman" w:eastAsia="Calibri" w:hAnsi="Times New Roman"/>
          <w:szCs w:val="28"/>
          <w:lang w:val="pt-BR"/>
        </w:rPr>
        <w:t xml:space="preserve"> trắc nghiệm, hoặc thi vấn đá</w:t>
      </w:r>
      <w:r w:rsidRPr="0075520E">
        <w:rPr>
          <w:rFonts w:ascii="Times New Roman" w:eastAsia="Calibri" w:hAnsi="Times New Roman"/>
          <w:szCs w:val="28"/>
          <w:lang w:val="nl-NL"/>
        </w:rPr>
        <w:t>p.</w:t>
      </w:r>
    </w:p>
    <w:p w14:paraId="117B462B"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eastAsia="Calibri" w:hAnsi="Times New Roman"/>
          <w:szCs w:val="28"/>
          <w:lang w:val="nl-NL"/>
        </w:rPr>
        <w:t xml:space="preserve">- Lâm sàng: </w:t>
      </w:r>
      <w:r w:rsidRPr="0075520E">
        <w:rPr>
          <w:rFonts w:ascii="Times New Roman" w:eastAsia="Calibri" w:hAnsi="Times New Roman"/>
          <w:szCs w:val="28"/>
          <w:lang w:val="vi-VN"/>
        </w:rPr>
        <w:t xml:space="preserve">01 bài kiểm tra bằng </w:t>
      </w:r>
      <w:r w:rsidRPr="0075520E">
        <w:rPr>
          <w:rFonts w:ascii="Times New Roman" w:hAnsi="Times New Roman"/>
          <w:noProof/>
          <w:szCs w:val="28"/>
          <w:lang w:val="nl-NL" w:eastAsia="ar-SA"/>
        </w:rPr>
        <w:t xml:space="preserve">làm bệnh án </w:t>
      </w:r>
      <w:r w:rsidRPr="0075520E">
        <w:rPr>
          <w:rFonts w:ascii="Times New Roman" w:hAnsi="Times New Roman"/>
          <w:noProof/>
          <w:szCs w:val="28"/>
          <w:lang w:val="vi-VN" w:eastAsia="ar-SA"/>
        </w:rPr>
        <w:t>hoặc</w:t>
      </w:r>
      <w:r w:rsidRPr="0075520E">
        <w:rPr>
          <w:rFonts w:ascii="Times New Roman" w:hAnsi="Times New Roman"/>
          <w:noProof/>
          <w:szCs w:val="28"/>
          <w:lang w:val="nl-NL" w:eastAsia="ar-SA"/>
        </w:rPr>
        <w:t xml:space="preserve"> hỏi vấn đáp trực tiếp trên người bệnh.</w:t>
      </w:r>
    </w:p>
    <w:p w14:paraId="413F8F93" w14:textId="77777777" w:rsidR="00140E29" w:rsidRPr="0075520E" w:rsidRDefault="00140E29" w:rsidP="00C24930">
      <w:pPr>
        <w:spacing w:line="288" w:lineRule="auto"/>
        <w:jc w:val="both"/>
        <w:rPr>
          <w:rFonts w:ascii="Times New Roman" w:hAnsi="Times New Roman"/>
          <w:noProof/>
          <w:szCs w:val="28"/>
          <w:lang w:val="nl-NL" w:eastAsia="ar-SA"/>
        </w:rPr>
      </w:pPr>
      <w:r w:rsidRPr="0075520E">
        <w:rPr>
          <w:rFonts w:ascii="Times New Roman" w:hAnsi="Times New Roman"/>
          <w:b/>
          <w:szCs w:val="28"/>
          <w:lang w:val="nl-NL"/>
        </w:rPr>
        <w:lastRenderedPageBreak/>
        <w:t>-</w:t>
      </w:r>
      <w:r w:rsidRPr="0075520E">
        <w:rPr>
          <w:rFonts w:ascii="Times New Roman" w:hAnsi="Times New Roman"/>
          <w:szCs w:val="28"/>
          <w:lang w:val="nl-NL"/>
        </w:rPr>
        <w:t>Thi học phần:</w:t>
      </w:r>
      <w:r w:rsidRPr="0075520E">
        <w:rPr>
          <w:rFonts w:ascii="Times New Roman" w:hAnsi="Times New Roman"/>
          <w:szCs w:val="28"/>
          <w:lang w:val="vi-VN"/>
        </w:rPr>
        <w:t xml:space="preserve"> </w:t>
      </w:r>
      <w:r w:rsidRPr="0075520E">
        <w:rPr>
          <w:rFonts w:ascii="Times New Roman" w:hAnsi="Times New Roman"/>
          <w:szCs w:val="28"/>
          <w:lang w:val="nl-NL"/>
        </w:rPr>
        <w:t>Lý thuyết: Thi trắc nghiệm trên máy;</w:t>
      </w:r>
      <w:r w:rsidRPr="0075520E">
        <w:rPr>
          <w:rFonts w:ascii="Times New Roman" w:hAnsi="Times New Roman"/>
          <w:noProof/>
          <w:szCs w:val="28"/>
          <w:lang w:val="nl-NL" w:eastAsia="ar-SA"/>
        </w:rPr>
        <w:t xml:space="preserve"> Lâm sàng: Làm bệnh án và hỏi vấn đáp trực tiếp trên người bệnh. Điểm thi học phần là trung bình cộng của điểm lý thuyết và lâm sàn</w:t>
      </w:r>
      <w:r w:rsidRPr="0075520E">
        <w:rPr>
          <w:rFonts w:ascii="Times New Roman" w:hAnsi="Times New Roman"/>
          <w:noProof/>
          <w:szCs w:val="28"/>
          <w:lang w:val="vi-VN" w:eastAsia="ar-SA"/>
        </w:rPr>
        <w:t>g</w:t>
      </w:r>
      <w:r w:rsidRPr="0075520E">
        <w:rPr>
          <w:rFonts w:ascii="Times New Roman" w:hAnsi="Times New Roman"/>
          <w:noProof/>
          <w:szCs w:val="28"/>
          <w:lang w:val="nl-NL" w:eastAsia="ar-SA"/>
        </w:rPr>
        <w:t>.</w:t>
      </w:r>
    </w:p>
    <w:p w14:paraId="3E73DDD5" w14:textId="77777777" w:rsidR="00140E29" w:rsidRPr="0075520E" w:rsidRDefault="00140E29" w:rsidP="00C24930">
      <w:pPr>
        <w:spacing w:line="288" w:lineRule="auto"/>
        <w:rPr>
          <w:rFonts w:ascii="Times New Roman" w:hAnsi="Times New Roman"/>
          <w:b/>
          <w:szCs w:val="28"/>
          <w:lang w:val="nl-NL"/>
        </w:rPr>
      </w:pPr>
      <w:r w:rsidRPr="0075520E">
        <w:rPr>
          <w:rFonts w:ascii="Times New Roman" w:hAnsi="Times New Roman"/>
          <w:b/>
          <w:szCs w:val="28"/>
          <w:lang w:val="nl-NL"/>
        </w:rPr>
        <w:t>VI. HƯỚNG DẪN THỰC HIỆN MÔN HỌC</w:t>
      </w:r>
    </w:p>
    <w:p w14:paraId="7E120FA3" w14:textId="77777777" w:rsidR="00140E29" w:rsidRPr="0075520E" w:rsidRDefault="00140E29" w:rsidP="00C24930">
      <w:pPr>
        <w:spacing w:line="288" w:lineRule="auto"/>
        <w:jc w:val="both"/>
        <w:rPr>
          <w:rFonts w:ascii="Times New Roman" w:eastAsia="Calibri" w:hAnsi="Times New Roman"/>
          <w:szCs w:val="28"/>
          <w:lang w:val="nl-NL"/>
        </w:rPr>
      </w:pPr>
      <w:r w:rsidRPr="0075520E">
        <w:rPr>
          <w:rFonts w:ascii="Times New Roman" w:eastAsia="Calibri" w:hAnsi="Times New Roman"/>
          <w:b/>
          <w:szCs w:val="28"/>
          <w:lang w:val="pt-BR"/>
        </w:rPr>
        <w:t>1. Phạm vi áp dụng môn học:</w:t>
      </w:r>
      <w:r w:rsidRPr="0075520E">
        <w:rPr>
          <w:rFonts w:ascii="Times New Roman" w:eastAsia="Calibri" w:hAnsi="Times New Roman"/>
          <w:szCs w:val="28"/>
          <w:lang w:val="pt-BR"/>
        </w:rPr>
        <w:t xml:space="preserve"> Trung cấp </w:t>
      </w:r>
      <w:r w:rsidRPr="0075520E">
        <w:rPr>
          <w:rFonts w:ascii="Times New Roman" w:eastAsia="Calibri" w:hAnsi="Times New Roman"/>
          <w:szCs w:val="28"/>
          <w:lang w:val="nl-NL"/>
        </w:rPr>
        <w:t>y sỹ đa khoa</w:t>
      </w:r>
    </w:p>
    <w:p w14:paraId="15EEE990"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nb-NO"/>
        </w:rPr>
        <w:t xml:space="preserve">2. Phương pháp </w:t>
      </w:r>
      <w:r w:rsidRPr="0075520E">
        <w:rPr>
          <w:rFonts w:ascii="Times New Roman" w:eastAsia="Calibri" w:hAnsi="Times New Roman"/>
          <w:b/>
          <w:szCs w:val="28"/>
          <w:lang w:val="vi-VN"/>
        </w:rPr>
        <w:t>giảng dạy, học tập môn học</w:t>
      </w:r>
    </w:p>
    <w:p w14:paraId="0982EAD8"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Lý thuyết: </w:t>
      </w:r>
    </w:p>
    <w:p w14:paraId="7E78166A" w14:textId="7B51084D" w:rsidR="00140E29" w:rsidRPr="0075520E" w:rsidRDefault="00140E29" w:rsidP="001B4DD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w:t>
      </w:r>
      <w:r w:rsidRPr="0075520E">
        <w:rPr>
          <w:rFonts w:ascii="Times New Roman" w:eastAsia="Calibri" w:hAnsi="Times New Roman"/>
          <w:szCs w:val="28"/>
          <w:lang w:val="nb-NO"/>
        </w:rPr>
        <w:t xml:space="preserve"> </w:t>
      </w:r>
      <w:r w:rsidRPr="0075520E">
        <w:rPr>
          <w:rFonts w:ascii="Times New Roman" w:eastAsia="Calibri" w:hAnsi="Times New Roman"/>
          <w:szCs w:val="28"/>
          <w:lang w:val="vi-VN"/>
        </w:rPr>
        <w:t>Đối với giáo viên, giảng viên</w:t>
      </w:r>
      <w:r w:rsidRPr="0075520E">
        <w:rPr>
          <w:rFonts w:ascii="Times New Roman" w:eastAsia="Calibri" w:hAnsi="Times New Roman"/>
          <w:szCs w:val="28"/>
          <w:lang w:val="nb-NO"/>
        </w:rPr>
        <w:t>: Tích cực</w:t>
      </w:r>
      <w:r w:rsidRPr="0075520E">
        <w:rPr>
          <w:rFonts w:ascii="Times New Roman" w:eastAsia="Calibri" w:hAnsi="Times New Roman"/>
          <w:szCs w:val="28"/>
          <w:lang w:val="vi-VN"/>
        </w:rPr>
        <w:t xml:space="preserve">, hướng dẫn </w:t>
      </w:r>
      <w:r w:rsidR="0017795B">
        <w:rPr>
          <w:rFonts w:ascii="Times New Roman" w:eastAsia="Calibri" w:hAnsi="Times New Roman"/>
          <w:szCs w:val="28"/>
          <w:lang w:val="vi-VN"/>
        </w:rPr>
        <w:t>học sinh</w:t>
      </w:r>
      <w:r w:rsidRPr="0075520E">
        <w:rPr>
          <w:rFonts w:ascii="Times New Roman" w:eastAsia="Calibri" w:hAnsi="Times New Roman"/>
          <w:szCs w:val="28"/>
          <w:lang w:val="vi-VN"/>
        </w:rPr>
        <w:t xml:space="preserve"> tự học, tìm tài liệu, học trực tuyến</w:t>
      </w:r>
    </w:p>
    <w:p w14:paraId="6000D851" w14:textId="77777777" w:rsidR="00140E29" w:rsidRPr="0075520E" w:rsidRDefault="00140E29" w:rsidP="001B4DD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Đối với người học:  tích cực, chủ động. Tham gia học trên lớp, tự học, học nhóm,….</w:t>
      </w:r>
    </w:p>
    <w:p w14:paraId="1B77865A"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Lâm sàng: </w:t>
      </w:r>
    </w:p>
    <w:p w14:paraId="5369E5E3" w14:textId="77777777" w:rsidR="00140E29" w:rsidRPr="0075520E" w:rsidRDefault="00140E29" w:rsidP="001B4DD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b-NO"/>
        </w:rPr>
        <w:t xml:space="preserve">Phương pháp dạy: Tích cực, </w:t>
      </w:r>
      <w:r w:rsidRPr="0075520E">
        <w:rPr>
          <w:rFonts w:ascii="Times New Roman" w:hAnsi="Times New Roman"/>
          <w:szCs w:val="28"/>
          <w:lang w:val="vi-VN"/>
        </w:rPr>
        <w:t>thảo luận nhóm</w:t>
      </w:r>
      <w:r w:rsidRPr="0075520E">
        <w:rPr>
          <w:rFonts w:ascii="Times New Roman" w:hAnsi="Times New Roman"/>
          <w:szCs w:val="28"/>
          <w:lang w:val="nb-NO"/>
        </w:rPr>
        <w:t xml:space="preserve">, </w:t>
      </w:r>
      <w:r w:rsidRPr="0075520E">
        <w:rPr>
          <w:rFonts w:ascii="Times New Roman" w:eastAsia="Calibri" w:hAnsi="Times New Roman"/>
          <w:szCs w:val="28"/>
          <w:lang w:val="vi-VN"/>
        </w:rPr>
        <w:t>giảng đầu giường,</w:t>
      </w:r>
      <w:r w:rsidRPr="0075520E">
        <w:rPr>
          <w:rFonts w:ascii="Times New Roman" w:hAnsi="Times New Roman"/>
          <w:szCs w:val="28"/>
          <w:lang w:val="nb-NO"/>
        </w:rPr>
        <w:t xml:space="preserve"> vấn đáp.</w:t>
      </w:r>
    </w:p>
    <w:p w14:paraId="20A52256" w14:textId="77777777" w:rsidR="00140E29" w:rsidRPr="0075520E" w:rsidRDefault="00140E29" w:rsidP="001B4DD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b-NO"/>
        </w:rPr>
        <w:t>Phương pháp học: Tích cực, kiến tập, thảo luận nhóm, phiếu chăm sóc, thực hành trên người bệnh.</w:t>
      </w:r>
    </w:p>
    <w:p w14:paraId="7A231428" w14:textId="77777777" w:rsidR="00140E29" w:rsidRPr="0075520E" w:rsidRDefault="00140E29" w:rsidP="00C24930">
      <w:pPr>
        <w:spacing w:line="288" w:lineRule="auto"/>
        <w:contextualSpacing/>
        <w:jc w:val="both"/>
        <w:rPr>
          <w:rFonts w:ascii="Times New Roman" w:eastAsia="Calibri" w:hAnsi="Times New Roman"/>
          <w:b/>
          <w:szCs w:val="28"/>
          <w:lang w:val="vi-VN"/>
        </w:rPr>
      </w:pPr>
      <w:r w:rsidRPr="0075520E">
        <w:rPr>
          <w:rFonts w:ascii="Times New Roman" w:eastAsia="Calibri" w:hAnsi="Times New Roman"/>
          <w:b/>
          <w:szCs w:val="28"/>
          <w:lang w:val="pt-BR"/>
        </w:rPr>
        <w:t xml:space="preserve">3. Những </w:t>
      </w:r>
      <w:r w:rsidRPr="0075520E">
        <w:rPr>
          <w:rFonts w:ascii="Times New Roman" w:eastAsia="Calibri" w:hAnsi="Times New Roman"/>
          <w:b/>
          <w:szCs w:val="28"/>
          <w:lang w:val="vi-VN"/>
        </w:rPr>
        <w:t>trọng tâm cần chú ý</w:t>
      </w:r>
      <w:r w:rsidRPr="0075520E">
        <w:rPr>
          <w:rFonts w:ascii="Times New Roman" w:eastAsia="Calibri" w:hAnsi="Times New Roman"/>
          <w:b/>
          <w:szCs w:val="28"/>
          <w:lang w:val="pt-BR"/>
        </w:rPr>
        <w:t xml:space="preserve">: </w:t>
      </w:r>
      <w:r w:rsidRPr="0075520E">
        <w:rPr>
          <w:rFonts w:ascii="Times New Roman" w:hAnsi="Times New Roman"/>
          <w:szCs w:val="28"/>
          <w:lang w:val="nl-NL"/>
        </w:rPr>
        <w:t>Khi đi Lâm sàng, người học phải tuân thủ theo nội quy, quy định của Bệnh viện nơi thực tập.</w:t>
      </w:r>
    </w:p>
    <w:p w14:paraId="2EC93759" w14:textId="77777777" w:rsidR="00140E29" w:rsidRPr="0075520E" w:rsidRDefault="00140E29" w:rsidP="00C24930">
      <w:pPr>
        <w:spacing w:line="288" w:lineRule="auto"/>
        <w:jc w:val="both"/>
        <w:rPr>
          <w:rFonts w:ascii="Times New Roman" w:eastAsia="Calibri" w:hAnsi="Times New Roman"/>
          <w:b/>
          <w:szCs w:val="28"/>
          <w:lang w:val="pt-BR"/>
        </w:rPr>
      </w:pPr>
      <w:r w:rsidRPr="0075520E">
        <w:rPr>
          <w:rFonts w:ascii="Times New Roman" w:eastAsia="Calibri" w:hAnsi="Times New Roman"/>
          <w:b/>
          <w:szCs w:val="28"/>
          <w:lang w:val="pt-BR"/>
        </w:rPr>
        <w:t>4. Tài liệu tham khảo:</w:t>
      </w:r>
    </w:p>
    <w:p w14:paraId="785D0BB3"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vi-VN"/>
        </w:rPr>
        <w:t xml:space="preserve">- </w:t>
      </w:r>
      <w:r w:rsidRPr="0075520E">
        <w:rPr>
          <w:rFonts w:ascii="Times New Roman" w:hAnsi="Times New Roman"/>
          <w:szCs w:val="28"/>
          <w:lang w:val="nl-NL"/>
        </w:rPr>
        <w:t>Bùi Đại, Nguyễn Văn Mùi, Nguyễn Hoàng Tuấn – Bệnh học Truyền nhiễm NXB y học 2009.</w:t>
      </w:r>
    </w:p>
    <w:p w14:paraId="2496BEFA"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vi-VN"/>
        </w:rPr>
        <w:t xml:space="preserve">- </w:t>
      </w:r>
      <w:r w:rsidRPr="0075520E">
        <w:rPr>
          <w:rFonts w:ascii="Times New Roman" w:hAnsi="Times New Roman"/>
          <w:szCs w:val="28"/>
          <w:lang w:val="nl-NL"/>
        </w:rPr>
        <w:t>Bệnh học truyền nhiễm - Trường đại học Y hà Nội, năm 2011.</w:t>
      </w:r>
    </w:p>
    <w:p w14:paraId="4629347E" w14:textId="77777777" w:rsidR="00140E29" w:rsidRPr="0075520E" w:rsidRDefault="00140E29" w:rsidP="00C24930">
      <w:pPr>
        <w:spacing w:line="288" w:lineRule="auto"/>
        <w:rPr>
          <w:rFonts w:ascii="Times New Roman" w:hAnsi="Times New Roman"/>
          <w:szCs w:val="28"/>
          <w:lang w:val="nl-NL"/>
        </w:rPr>
      </w:pPr>
    </w:p>
    <w:p w14:paraId="12530B45" w14:textId="77777777" w:rsidR="001B4DD2" w:rsidRPr="0075520E" w:rsidRDefault="001B4DD2" w:rsidP="00C24930">
      <w:pPr>
        <w:spacing w:line="288" w:lineRule="auto"/>
        <w:jc w:val="center"/>
        <w:rPr>
          <w:rFonts w:ascii="Times New Roman" w:hAnsi="Times New Roman"/>
          <w:b/>
          <w:bCs/>
          <w:szCs w:val="28"/>
          <w:lang w:val="sv-SE"/>
        </w:rPr>
      </w:pPr>
    </w:p>
    <w:p w14:paraId="16E40F77" w14:textId="77777777" w:rsidR="001B4DD2" w:rsidRPr="0075520E" w:rsidRDefault="001B4DD2" w:rsidP="00C24930">
      <w:pPr>
        <w:spacing w:line="288" w:lineRule="auto"/>
        <w:jc w:val="center"/>
        <w:rPr>
          <w:rFonts w:ascii="Times New Roman" w:hAnsi="Times New Roman"/>
          <w:b/>
          <w:bCs/>
          <w:szCs w:val="28"/>
          <w:lang w:val="sv-SE"/>
        </w:rPr>
      </w:pPr>
    </w:p>
    <w:p w14:paraId="463200F3" w14:textId="77777777" w:rsidR="001B4DD2" w:rsidRPr="0075520E" w:rsidRDefault="001B4DD2" w:rsidP="00C24930">
      <w:pPr>
        <w:spacing w:line="288" w:lineRule="auto"/>
        <w:jc w:val="center"/>
        <w:rPr>
          <w:rFonts w:ascii="Times New Roman" w:hAnsi="Times New Roman"/>
          <w:b/>
          <w:bCs/>
          <w:szCs w:val="28"/>
          <w:lang w:val="sv-SE"/>
        </w:rPr>
      </w:pPr>
    </w:p>
    <w:p w14:paraId="075B5760" w14:textId="77777777" w:rsidR="001B4DD2" w:rsidRPr="0075520E" w:rsidRDefault="001B4DD2" w:rsidP="00C24930">
      <w:pPr>
        <w:spacing w:line="288" w:lineRule="auto"/>
        <w:jc w:val="center"/>
        <w:rPr>
          <w:rFonts w:ascii="Times New Roman" w:hAnsi="Times New Roman"/>
          <w:b/>
          <w:bCs/>
          <w:szCs w:val="28"/>
          <w:lang w:val="sv-SE"/>
        </w:rPr>
      </w:pPr>
    </w:p>
    <w:p w14:paraId="5633C355" w14:textId="77777777" w:rsidR="001B4DD2" w:rsidRPr="0075520E" w:rsidRDefault="001B4DD2" w:rsidP="00C24930">
      <w:pPr>
        <w:spacing w:line="288" w:lineRule="auto"/>
        <w:jc w:val="center"/>
        <w:rPr>
          <w:rFonts w:ascii="Times New Roman" w:hAnsi="Times New Roman"/>
          <w:b/>
          <w:bCs/>
          <w:szCs w:val="28"/>
          <w:lang w:val="sv-SE"/>
        </w:rPr>
      </w:pPr>
    </w:p>
    <w:p w14:paraId="1AD97C55" w14:textId="77777777" w:rsidR="001B4DD2" w:rsidRPr="0075520E" w:rsidRDefault="001B4DD2" w:rsidP="00C24930">
      <w:pPr>
        <w:spacing w:line="288" w:lineRule="auto"/>
        <w:jc w:val="center"/>
        <w:rPr>
          <w:rFonts w:ascii="Times New Roman" w:hAnsi="Times New Roman"/>
          <w:b/>
          <w:bCs/>
          <w:szCs w:val="28"/>
          <w:lang w:val="sv-SE"/>
        </w:rPr>
      </w:pPr>
    </w:p>
    <w:p w14:paraId="2483844D" w14:textId="77777777" w:rsidR="001B4DD2" w:rsidRPr="0075520E" w:rsidRDefault="001B4DD2" w:rsidP="00C24930">
      <w:pPr>
        <w:spacing w:line="288" w:lineRule="auto"/>
        <w:jc w:val="center"/>
        <w:rPr>
          <w:rFonts w:ascii="Times New Roman" w:hAnsi="Times New Roman"/>
          <w:b/>
          <w:bCs/>
          <w:szCs w:val="28"/>
          <w:lang w:val="sv-SE"/>
        </w:rPr>
      </w:pPr>
    </w:p>
    <w:p w14:paraId="64773305" w14:textId="77777777" w:rsidR="001B4DD2" w:rsidRPr="0075520E" w:rsidRDefault="001B4DD2" w:rsidP="00C24930">
      <w:pPr>
        <w:spacing w:line="288" w:lineRule="auto"/>
        <w:jc w:val="center"/>
        <w:rPr>
          <w:rFonts w:ascii="Times New Roman" w:hAnsi="Times New Roman"/>
          <w:b/>
          <w:bCs/>
          <w:szCs w:val="28"/>
          <w:lang w:val="sv-SE"/>
        </w:rPr>
      </w:pPr>
    </w:p>
    <w:p w14:paraId="4BED37BC" w14:textId="77777777" w:rsidR="001B4DD2" w:rsidRPr="0075520E" w:rsidRDefault="001B4DD2" w:rsidP="00C24930">
      <w:pPr>
        <w:spacing w:line="288" w:lineRule="auto"/>
        <w:jc w:val="center"/>
        <w:rPr>
          <w:rFonts w:ascii="Times New Roman" w:hAnsi="Times New Roman"/>
          <w:b/>
          <w:bCs/>
          <w:szCs w:val="28"/>
          <w:lang w:val="sv-SE"/>
        </w:rPr>
      </w:pPr>
    </w:p>
    <w:p w14:paraId="667FF6DE" w14:textId="77777777" w:rsidR="001B4DD2" w:rsidRPr="0075520E" w:rsidRDefault="001B4DD2" w:rsidP="00C24930">
      <w:pPr>
        <w:spacing w:line="288" w:lineRule="auto"/>
        <w:jc w:val="center"/>
        <w:rPr>
          <w:rFonts w:ascii="Times New Roman" w:hAnsi="Times New Roman"/>
          <w:b/>
          <w:bCs/>
          <w:szCs w:val="28"/>
          <w:lang w:val="sv-SE"/>
        </w:rPr>
      </w:pPr>
    </w:p>
    <w:p w14:paraId="562E9F1A" w14:textId="77777777" w:rsidR="001B4DD2" w:rsidRPr="0075520E" w:rsidRDefault="001B4DD2" w:rsidP="00C24930">
      <w:pPr>
        <w:spacing w:line="288" w:lineRule="auto"/>
        <w:jc w:val="center"/>
        <w:rPr>
          <w:rFonts w:ascii="Times New Roman" w:hAnsi="Times New Roman"/>
          <w:b/>
          <w:bCs/>
          <w:szCs w:val="28"/>
          <w:lang w:val="sv-SE"/>
        </w:rPr>
      </w:pPr>
    </w:p>
    <w:p w14:paraId="559A9D55" w14:textId="77777777" w:rsidR="001B4DD2" w:rsidRPr="0075520E" w:rsidRDefault="001B4DD2" w:rsidP="00C24930">
      <w:pPr>
        <w:spacing w:line="288" w:lineRule="auto"/>
        <w:jc w:val="center"/>
        <w:rPr>
          <w:rFonts w:ascii="Times New Roman" w:hAnsi="Times New Roman"/>
          <w:b/>
          <w:bCs/>
          <w:szCs w:val="28"/>
          <w:lang w:val="sv-SE"/>
        </w:rPr>
      </w:pPr>
    </w:p>
    <w:p w14:paraId="3E245484" w14:textId="1F85596E" w:rsidR="00101C94" w:rsidRPr="0075520E" w:rsidRDefault="001B4DD2" w:rsidP="001B4DD2">
      <w:pPr>
        <w:spacing w:line="288" w:lineRule="auto"/>
        <w:rPr>
          <w:rFonts w:ascii="Times New Roman" w:hAnsi="Times New Roman"/>
          <w:b/>
          <w:bCs/>
          <w:szCs w:val="28"/>
          <w:lang w:val="sv-SE"/>
        </w:rPr>
      </w:pPr>
      <w:r w:rsidRPr="0075520E">
        <w:rPr>
          <w:rFonts w:ascii="Times New Roman" w:hAnsi="Times New Roman"/>
          <w:b/>
          <w:bCs/>
          <w:szCs w:val="28"/>
          <w:lang w:val="sv-SE"/>
        </w:rPr>
        <w:lastRenderedPageBreak/>
        <w:t xml:space="preserve">                                   </w:t>
      </w:r>
      <w:r w:rsidR="00101C94" w:rsidRPr="0075520E">
        <w:rPr>
          <w:rFonts w:ascii="Times New Roman" w:hAnsi="Times New Roman"/>
          <w:b/>
          <w:bCs/>
          <w:szCs w:val="28"/>
          <w:lang w:val="sv-SE"/>
        </w:rPr>
        <w:t>CHƯƠNG TRÌNH MÔN HỌC</w:t>
      </w:r>
    </w:p>
    <w:p w14:paraId="12CB1E3A" w14:textId="77777777" w:rsidR="00101C94" w:rsidRPr="0075520E" w:rsidRDefault="00101C94" w:rsidP="00C24930">
      <w:pPr>
        <w:spacing w:line="288" w:lineRule="auto"/>
        <w:jc w:val="center"/>
        <w:rPr>
          <w:rFonts w:ascii="Times New Roman" w:hAnsi="Times New Roman"/>
          <w:b/>
          <w:bCs/>
          <w:szCs w:val="28"/>
          <w:lang w:val="sv-SE"/>
        </w:rPr>
      </w:pPr>
    </w:p>
    <w:p w14:paraId="15535B7C" w14:textId="77777777" w:rsidR="00101C94" w:rsidRPr="003B5CEE" w:rsidRDefault="00101C94" w:rsidP="00130CEE">
      <w:pPr>
        <w:spacing w:line="288" w:lineRule="auto"/>
        <w:ind w:left="720" w:firstLine="720"/>
        <w:rPr>
          <w:rFonts w:ascii="Times New Roman" w:hAnsi="Times New Roman"/>
          <w:b/>
          <w:szCs w:val="28"/>
          <w:lang w:val="vi-VN"/>
        </w:rPr>
      </w:pPr>
      <w:r w:rsidRPr="003B5CEE">
        <w:rPr>
          <w:rFonts w:ascii="Times New Roman" w:hAnsi="Times New Roman"/>
          <w:b/>
          <w:szCs w:val="28"/>
          <w:lang w:val="vi-VN"/>
        </w:rPr>
        <w:t>Tên môn học: BỆNH</w:t>
      </w:r>
      <w:r w:rsidRPr="003B5CEE">
        <w:rPr>
          <w:rFonts w:ascii="Times New Roman" w:hAnsi="Times New Roman"/>
          <w:b/>
          <w:szCs w:val="28"/>
          <w:lang w:val="sv-SE"/>
        </w:rPr>
        <w:t xml:space="preserve"> CHUYÊN KHOA HỆ </w:t>
      </w:r>
      <w:r w:rsidRPr="003B5CEE">
        <w:rPr>
          <w:rFonts w:ascii="Times New Roman" w:hAnsi="Times New Roman"/>
          <w:b/>
          <w:szCs w:val="28"/>
          <w:lang w:val="vi-VN"/>
        </w:rPr>
        <w:t>NGOẠI</w:t>
      </w:r>
    </w:p>
    <w:p w14:paraId="39E9514E" w14:textId="77777777" w:rsidR="00101C94" w:rsidRPr="003B5CEE" w:rsidRDefault="00101C94" w:rsidP="00130CEE">
      <w:pPr>
        <w:spacing w:line="288" w:lineRule="auto"/>
        <w:ind w:left="720" w:firstLine="720"/>
        <w:rPr>
          <w:rFonts w:ascii="Times New Roman" w:hAnsi="Times New Roman"/>
          <w:b/>
          <w:szCs w:val="28"/>
          <w:lang w:val="sv-SE"/>
        </w:rPr>
      </w:pPr>
      <w:r w:rsidRPr="003B5CEE">
        <w:rPr>
          <w:rFonts w:ascii="Times New Roman" w:hAnsi="Times New Roman"/>
          <w:b/>
          <w:szCs w:val="28"/>
          <w:lang w:val="vi-VN"/>
        </w:rPr>
        <w:t>Mã môn học: MH 26</w:t>
      </w:r>
    </w:p>
    <w:p w14:paraId="46E0EC16" w14:textId="63724173" w:rsidR="00101C94" w:rsidRPr="003B5CEE" w:rsidRDefault="00101C94" w:rsidP="00130CEE">
      <w:pPr>
        <w:spacing w:line="288" w:lineRule="auto"/>
        <w:ind w:left="720" w:firstLine="720"/>
        <w:jc w:val="both"/>
        <w:rPr>
          <w:rFonts w:ascii="Times New Roman" w:hAnsi="Times New Roman"/>
          <w:b/>
          <w:szCs w:val="28"/>
          <w:lang w:val="vi-VN"/>
        </w:rPr>
      </w:pPr>
      <w:r w:rsidRPr="003B5CEE">
        <w:rPr>
          <w:rFonts w:ascii="Times New Roman" w:hAnsi="Times New Roman"/>
          <w:b/>
          <w:szCs w:val="28"/>
          <w:lang w:val="it-IT"/>
        </w:rPr>
        <w:t xml:space="preserve">Thời gian thực hiện môn học: </w:t>
      </w:r>
      <w:r w:rsidRPr="003B5CEE">
        <w:rPr>
          <w:rFonts w:ascii="Times New Roman" w:hAnsi="Times New Roman"/>
          <w:b/>
          <w:szCs w:val="28"/>
          <w:lang w:val="vi-VN"/>
        </w:rPr>
        <w:t>45</w:t>
      </w:r>
      <w:r w:rsidR="003B5CEE" w:rsidRPr="003B5CEE">
        <w:rPr>
          <w:rFonts w:ascii="Times New Roman" w:hAnsi="Times New Roman"/>
          <w:b/>
          <w:szCs w:val="28"/>
          <w:lang w:val="sv-SE"/>
        </w:rPr>
        <w:t xml:space="preserve"> </w:t>
      </w:r>
      <w:r w:rsidRPr="003B5CEE">
        <w:rPr>
          <w:rFonts w:ascii="Times New Roman" w:hAnsi="Times New Roman"/>
          <w:b/>
          <w:szCs w:val="28"/>
          <w:lang w:val="vi-VN"/>
        </w:rPr>
        <w:t xml:space="preserve">giờ </w:t>
      </w:r>
    </w:p>
    <w:p w14:paraId="3DCDDE29" w14:textId="59F6482A" w:rsidR="00101C94" w:rsidRPr="0075520E" w:rsidRDefault="00130CEE" w:rsidP="00130CEE">
      <w:pPr>
        <w:spacing w:line="288" w:lineRule="auto"/>
        <w:ind w:left="1440" w:firstLine="720"/>
        <w:jc w:val="both"/>
        <w:rPr>
          <w:rFonts w:ascii="Times New Roman" w:hAnsi="Times New Roman"/>
          <w:szCs w:val="28"/>
          <w:lang w:val="vi-VN"/>
        </w:rPr>
      </w:pPr>
      <w:r w:rsidRPr="0075520E">
        <w:rPr>
          <w:rFonts w:ascii="Times New Roman" w:hAnsi="Times New Roman"/>
          <w:szCs w:val="28"/>
          <w:lang w:val="vi-VN"/>
        </w:rPr>
        <w:t>(Lý thuyết</w:t>
      </w:r>
      <w:r w:rsidR="003B5CEE" w:rsidRPr="003B5CEE">
        <w:rPr>
          <w:rFonts w:ascii="Times New Roman" w:hAnsi="Times New Roman"/>
          <w:szCs w:val="28"/>
          <w:lang w:val="vi-VN"/>
        </w:rPr>
        <w:t>:</w:t>
      </w:r>
      <w:r w:rsidRPr="0075520E">
        <w:rPr>
          <w:rFonts w:ascii="Times New Roman" w:hAnsi="Times New Roman"/>
          <w:szCs w:val="28"/>
          <w:lang w:val="vi-VN"/>
        </w:rPr>
        <w:t xml:space="preserve"> 42 giờ, K</w:t>
      </w:r>
      <w:r w:rsidR="00101C94" w:rsidRPr="0075520E">
        <w:rPr>
          <w:rFonts w:ascii="Times New Roman" w:hAnsi="Times New Roman"/>
          <w:szCs w:val="28"/>
          <w:lang w:val="vi-VN"/>
        </w:rPr>
        <w:t>iểm tra</w:t>
      </w:r>
      <w:r w:rsidR="003B5CEE" w:rsidRPr="003B5CEE">
        <w:rPr>
          <w:rFonts w:ascii="Times New Roman" w:hAnsi="Times New Roman"/>
          <w:szCs w:val="28"/>
          <w:lang w:val="vi-VN"/>
        </w:rPr>
        <w:t>:</w:t>
      </w:r>
      <w:r w:rsidR="00101C94" w:rsidRPr="0075520E">
        <w:rPr>
          <w:rFonts w:ascii="Times New Roman" w:hAnsi="Times New Roman"/>
          <w:szCs w:val="28"/>
          <w:lang w:val="vi-VN"/>
        </w:rPr>
        <w:t xml:space="preserve"> 03</w:t>
      </w:r>
      <w:r w:rsidR="003B5CEE" w:rsidRPr="003B5CEE">
        <w:rPr>
          <w:rFonts w:ascii="Times New Roman" w:hAnsi="Times New Roman"/>
          <w:szCs w:val="28"/>
          <w:lang w:val="vi-VN"/>
        </w:rPr>
        <w:t xml:space="preserve"> giờ</w:t>
      </w:r>
      <w:r w:rsidR="00101C94" w:rsidRPr="0075520E">
        <w:rPr>
          <w:rFonts w:ascii="Times New Roman" w:hAnsi="Times New Roman"/>
          <w:szCs w:val="28"/>
          <w:lang w:val="vi-VN"/>
        </w:rPr>
        <w:t>)</w:t>
      </w:r>
    </w:p>
    <w:p w14:paraId="1DD0A064" w14:textId="77777777" w:rsidR="00101C94" w:rsidRPr="0075520E" w:rsidRDefault="00101C94" w:rsidP="00C24930">
      <w:pPr>
        <w:spacing w:line="288" w:lineRule="auto"/>
        <w:jc w:val="both"/>
        <w:rPr>
          <w:rFonts w:ascii="Times New Roman" w:hAnsi="Times New Roman"/>
          <w:b/>
          <w:szCs w:val="28"/>
          <w:lang w:val="vi-VN"/>
        </w:rPr>
      </w:pPr>
    </w:p>
    <w:p w14:paraId="67A5D978" w14:textId="77777777" w:rsidR="00101C94" w:rsidRPr="0075520E" w:rsidRDefault="00101C94" w:rsidP="00C24930">
      <w:pPr>
        <w:tabs>
          <w:tab w:val="center" w:pos="4536"/>
        </w:tabs>
        <w:spacing w:line="288" w:lineRule="auto"/>
        <w:jc w:val="both"/>
        <w:rPr>
          <w:rFonts w:ascii="Times New Roman" w:hAnsi="Times New Roman"/>
          <w:b/>
          <w:szCs w:val="28"/>
          <w:lang w:val="sv-SE"/>
        </w:rPr>
      </w:pPr>
      <w:r w:rsidRPr="0075520E">
        <w:rPr>
          <w:rFonts w:ascii="Times New Roman" w:hAnsi="Times New Roman"/>
          <w:b/>
          <w:szCs w:val="28"/>
          <w:lang w:val="sv-SE"/>
        </w:rPr>
        <w:t>I. Vị trí, tính chất của môn học</w:t>
      </w:r>
    </w:p>
    <w:p w14:paraId="6094B2D3"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1. Vị trí</w:t>
      </w:r>
    </w:p>
    <w:p w14:paraId="439D2783" w14:textId="77777777" w:rsidR="00101C94" w:rsidRPr="0075520E" w:rsidRDefault="00101C94" w:rsidP="00C24930">
      <w:pPr>
        <w:spacing w:line="288" w:lineRule="auto"/>
        <w:rPr>
          <w:rFonts w:ascii="Times New Roman" w:hAnsi="Times New Roman"/>
          <w:szCs w:val="28"/>
          <w:lang w:val="vi-VN" w:eastAsia="vi-VN"/>
        </w:rPr>
      </w:pPr>
      <w:r w:rsidRPr="0075520E">
        <w:rPr>
          <w:rFonts w:ascii="Times New Roman" w:hAnsi="Times New Roman"/>
          <w:b/>
          <w:szCs w:val="28"/>
          <w:lang w:val="vi-VN"/>
        </w:rPr>
        <w:tab/>
      </w:r>
      <w:r w:rsidRPr="0075520E">
        <w:rPr>
          <w:rFonts w:ascii="Times New Roman" w:hAnsi="Times New Roman"/>
          <w:szCs w:val="28"/>
          <w:lang w:val="vi-VN"/>
        </w:rPr>
        <w:t>Môn học “ Bệnh chuyên khoa hệ ngoại” l</w:t>
      </w:r>
      <w:r w:rsidRPr="0075520E">
        <w:rPr>
          <w:rFonts w:ascii="Times New Roman" w:hAnsi="Times New Roman"/>
          <w:szCs w:val="28"/>
          <w:lang w:val="vi-VN" w:eastAsia="vi-VN"/>
        </w:rPr>
        <w:t>à môn chuyên ngành, được học sau các môn cơ sở ngành.</w:t>
      </w:r>
    </w:p>
    <w:p w14:paraId="7F01A4C7"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eastAsia="vi-VN"/>
        </w:rPr>
        <w:t>2. Tính chất</w:t>
      </w:r>
    </w:p>
    <w:p w14:paraId="7D1B5E79" w14:textId="57480ED2" w:rsidR="00101C94" w:rsidRPr="0075520E" w:rsidRDefault="00101C94" w:rsidP="00C24930">
      <w:pPr>
        <w:spacing w:line="288" w:lineRule="auto"/>
        <w:ind w:firstLine="720"/>
        <w:jc w:val="both"/>
        <w:rPr>
          <w:rFonts w:ascii="Times New Roman" w:hAnsi="Times New Roman"/>
          <w:szCs w:val="28"/>
          <w:lang w:val="sv-SE"/>
        </w:rPr>
      </w:pPr>
      <w:r w:rsidRPr="0075520E">
        <w:rPr>
          <w:rFonts w:ascii="Times New Roman" w:eastAsia="Calibri" w:hAnsi="Times New Roman"/>
          <w:bCs/>
          <w:szCs w:val="28"/>
          <w:lang w:val="sv-SE" w:eastAsia="ar-SA"/>
        </w:rPr>
        <w:t xml:space="preserve">Môn học </w:t>
      </w:r>
      <w:r w:rsidRPr="0075520E">
        <w:rPr>
          <w:rFonts w:ascii="Times New Roman" w:eastAsia="Calibri" w:hAnsi="Times New Roman"/>
          <w:bCs/>
          <w:szCs w:val="28"/>
          <w:lang w:val="vi-VN" w:eastAsia="ar-SA"/>
        </w:rPr>
        <w:t xml:space="preserve">này trang bị cho </w:t>
      </w:r>
      <w:r w:rsidR="0017795B">
        <w:rPr>
          <w:rFonts w:ascii="Times New Roman" w:eastAsia="Calibri" w:hAnsi="Times New Roman"/>
          <w:bCs/>
          <w:szCs w:val="28"/>
          <w:lang w:val="vi-VN" w:eastAsia="ar-SA"/>
        </w:rPr>
        <w:t>học sinh</w:t>
      </w:r>
      <w:r w:rsidRPr="0075520E">
        <w:rPr>
          <w:rFonts w:ascii="Times New Roman" w:eastAsia="Calibri" w:hAnsi="Times New Roman"/>
          <w:szCs w:val="28"/>
          <w:lang w:val="sv-SE" w:eastAsia="ar-SA"/>
        </w:rPr>
        <w:t xml:space="preserve"> kiến thức</w:t>
      </w:r>
      <w:r w:rsidRPr="0075520E">
        <w:rPr>
          <w:rFonts w:ascii="Times New Roman" w:eastAsia="Calibri" w:hAnsi="Times New Roman"/>
          <w:szCs w:val="28"/>
          <w:lang w:val="vi-VN" w:eastAsia="ar-SA"/>
        </w:rPr>
        <w:t xml:space="preserve"> cơ bản</w:t>
      </w:r>
      <w:r w:rsidRPr="0075520E">
        <w:rPr>
          <w:rFonts w:ascii="Times New Roman" w:eastAsia="Calibri" w:hAnsi="Times New Roman"/>
          <w:szCs w:val="28"/>
          <w:lang w:val="sv-SE" w:eastAsia="ar-SA"/>
        </w:rPr>
        <w:t xml:space="preserve"> về giải phẫu sinh lý của</w:t>
      </w:r>
      <w:r w:rsidRPr="0075520E">
        <w:rPr>
          <w:rFonts w:ascii="Times New Roman" w:eastAsia="Calibri" w:hAnsi="Times New Roman"/>
          <w:szCs w:val="28"/>
          <w:lang w:val="vi-VN" w:eastAsia="ar-SA"/>
        </w:rPr>
        <w:t xml:space="preserve">Mắt, Răng – Hàm – Mặt, Tai – Mũi – Họng, </w:t>
      </w:r>
      <w:r w:rsidRPr="0075520E">
        <w:rPr>
          <w:rFonts w:ascii="Times New Roman" w:eastAsia="Calibri" w:hAnsi="Times New Roman"/>
          <w:szCs w:val="28"/>
          <w:lang w:val="sv-SE" w:eastAsia="ar-SA"/>
        </w:rPr>
        <w:t xml:space="preserve">giúp cho người học </w:t>
      </w:r>
      <w:r w:rsidRPr="0075520E">
        <w:rPr>
          <w:rFonts w:ascii="Times New Roman" w:eastAsia="Calibri" w:hAnsi="Times New Roman"/>
          <w:szCs w:val="28"/>
          <w:lang w:val="vi-VN" w:eastAsia="ar-SA"/>
        </w:rPr>
        <w:t xml:space="preserve">thăm khám, chẩn đoán, điều trị các bệnh </w:t>
      </w:r>
      <w:r w:rsidRPr="0075520E">
        <w:rPr>
          <w:rFonts w:ascii="Times New Roman" w:eastAsia="Calibri" w:hAnsi="Times New Roman"/>
          <w:szCs w:val="28"/>
          <w:lang w:val="sv-SE" w:eastAsia="ar-SA"/>
        </w:rPr>
        <w:t xml:space="preserve">về </w:t>
      </w:r>
      <w:r w:rsidRPr="0075520E">
        <w:rPr>
          <w:rFonts w:ascii="Times New Roman" w:eastAsia="Calibri" w:hAnsi="Times New Roman"/>
          <w:szCs w:val="28"/>
          <w:lang w:val="vi-VN" w:eastAsia="ar-SA"/>
        </w:rPr>
        <w:t>Mắt, Răng – Hàm – Mặt, Tai – Mũi – Họng</w:t>
      </w:r>
      <w:r w:rsidRPr="0075520E">
        <w:rPr>
          <w:rFonts w:ascii="Times New Roman" w:eastAsia="Calibri" w:hAnsi="Times New Roman"/>
          <w:szCs w:val="28"/>
          <w:lang w:val="sv-SE" w:eastAsia="ar-SA"/>
        </w:rPr>
        <w:t xml:space="preserve">thường gặp. </w:t>
      </w:r>
      <w:r w:rsidRPr="0075520E">
        <w:rPr>
          <w:rFonts w:ascii="Times New Roman" w:eastAsia="Calibri" w:hAnsi="Times New Roman"/>
          <w:szCs w:val="28"/>
          <w:lang w:val="vi-VN" w:eastAsia="ar-SA"/>
        </w:rPr>
        <w:t xml:space="preserve">Từ đó người học có thể </w:t>
      </w:r>
      <w:r w:rsidRPr="0075520E">
        <w:rPr>
          <w:rFonts w:ascii="Times New Roman" w:eastAsia="Calibri" w:hAnsi="Times New Roman"/>
          <w:szCs w:val="28"/>
          <w:lang w:val="sv-SE" w:eastAsia="ar-SA"/>
        </w:rPr>
        <w:t xml:space="preserve">tuyên </w:t>
      </w:r>
      <w:r w:rsidRPr="0075520E">
        <w:rPr>
          <w:rFonts w:ascii="Times New Roman" w:eastAsia="Calibri" w:hAnsi="Times New Roman"/>
          <w:szCs w:val="28"/>
          <w:lang w:val="vi-VN" w:eastAsia="ar-SA"/>
        </w:rPr>
        <w:t xml:space="preserve">truyền, </w:t>
      </w:r>
      <w:r w:rsidRPr="0075520E">
        <w:rPr>
          <w:rFonts w:ascii="Times New Roman" w:eastAsia="Calibri" w:hAnsi="Times New Roman"/>
          <w:szCs w:val="28"/>
          <w:lang w:val="sv-SE" w:eastAsia="ar-SA"/>
        </w:rPr>
        <w:t xml:space="preserve">giáo dục cộng đồng về cách phòng </w:t>
      </w:r>
      <w:r w:rsidRPr="0075520E">
        <w:rPr>
          <w:rFonts w:ascii="Times New Roman" w:eastAsia="Calibri" w:hAnsi="Times New Roman"/>
          <w:szCs w:val="28"/>
          <w:lang w:val="vi-VN" w:eastAsia="ar-SA"/>
        </w:rPr>
        <w:t xml:space="preserve">một số </w:t>
      </w:r>
      <w:r w:rsidRPr="0075520E">
        <w:rPr>
          <w:rFonts w:ascii="Times New Roman" w:eastAsia="Calibri" w:hAnsi="Times New Roman"/>
          <w:szCs w:val="28"/>
          <w:lang w:val="sv-SE" w:eastAsia="ar-SA"/>
        </w:rPr>
        <w:t xml:space="preserve">bệnh </w:t>
      </w:r>
      <w:r w:rsidRPr="0075520E">
        <w:rPr>
          <w:rFonts w:ascii="Times New Roman" w:eastAsia="Calibri" w:hAnsi="Times New Roman"/>
          <w:szCs w:val="28"/>
          <w:lang w:val="vi-VN" w:eastAsia="ar-SA"/>
        </w:rPr>
        <w:t>Mắt, Răng – Hàm – Mặt, Tai – Mũi – Họng</w:t>
      </w:r>
      <w:r w:rsidR="00920E07" w:rsidRPr="00920E07">
        <w:rPr>
          <w:rFonts w:ascii="Times New Roman" w:eastAsia="Calibri" w:hAnsi="Times New Roman"/>
          <w:szCs w:val="28"/>
          <w:lang w:val="sv-SE" w:eastAsia="ar-SA"/>
        </w:rPr>
        <w:t xml:space="preserve"> </w:t>
      </w:r>
      <w:r w:rsidRPr="0075520E">
        <w:rPr>
          <w:rFonts w:ascii="Times New Roman" w:eastAsia="Calibri" w:hAnsi="Times New Roman"/>
          <w:szCs w:val="28"/>
          <w:lang w:val="sv-SE" w:eastAsia="ar-SA"/>
        </w:rPr>
        <w:t>thông thường.</w:t>
      </w:r>
    </w:p>
    <w:p w14:paraId="1E0455A6" w14:textId="77777777" w:rsidR="00101C94" w:rsidRPr="0075520E" w:rsidRDefault="00101C94" w:rsidP="00C24930">
      <w:pPr>
        <w:tabs>
          <w:tab w:val="center" w:pos="4513"/>
        </w:tabs>
        <w:spacing w:line="288" w:lineRule="auto"/>
        <w:jc w:val="both"/>
        <w:rPr>
          <w:rFonts w:ascii="Times New Roman" w:hAnsi="Times New Roman"/>
          <w:b/>
          <w:szCs w:val="28"/>
          <w:lang w:val="sv-SE"/>
        </w:rPr>
      </w:pPr>
      <w:r w:rsidRPr="0075520E">
        <w:rPr>
          <w:rFonts w:ascii="Times New Roman" w:hAnsi="Times New Roman"/>
          <w:b/>
          <w:szCs w:val="28"/>
          <w:lang w:val="sv-SE"/>
        </w:rPr>
        <w:t>II. Mục tiêu môn học</w:t>
      </w:r>
      <w:r w:rsidRPr="0075520E">
        <w:rPr>
          <w:rFonts w:ascii="Times New Roman" w:hAnsi="Times New Roman"/>
          <w:b/>
          <w:szCs w:val="28"/>
          <w:lang w:val="sv-SE"/>
        </w:rPr>
        <w:tab/>
      </w:r>
    </w:p>
    <w:p w14:paraId="2756875D" w14:textId="77777777" w:rsidR="00101C94" w:rsidRPr="0075520E" w:rsidRDefault="00101C94" w:rsidP="00C24930">
      <w:pPr>
        <w:spacing w:line="288" w:lineRule="auto"/>
        <w:jc w:val="both"/>
        <w:rPr>
          <w:rFonts w:ascii="Times New Roman" w:hAnsi="Times New Roman"/>
          <w:b/>
          <w:szCs w:val="28"/>
          <w:lang w:val="sv-SE"/>
        </w:rPr>
      </w:pPr>
      <w:r w:rsidRPr="0075520E">
        <w:rPr>
          <w:rFonts w:ascii="Times New Roman" w:hAnsi="Times New Roman"/>
          <w:b/>
          <w:szCs w:val="28"/>
          <w:lang w:val="sv-SE"/>
        </w:rPr>
        <w:t>1. Kiến thức</w:t>
      </w:r>
    </w:p>
    <w:p w14:paraId="3D93CE41" w14:textId="77777777" w:rsidR="00101C94" w:rsidRPr="0075520E" w:rsidRDefault="00101C94" w:rsidP="00C24930">
      <w:pPr>
        <w:spacing w:line="288" w:lineRule="auto"/>
        <w:jc w:val="both"/>
        <w:rPr>
          <w:rFonts w:ascii="Times New Roman" w:hAnsi="Times New Roman"/>
          <w:szCs w:val="28"/>
          <w:lang w:val="sv-SE"/>
        </w:rPr>
      </w:pPr>
      <w:r w:rsidRPr="0075520E">
        <w:rPr>
          <w:rFonts w:ascii="Times New Roman" w:hAnsi="Times New Roman"/>
          <w:szCs w:val="28"/>
          <w:lang w:val="vi-VN"/>
        </w:rPr>
        <w:t>- Nêu</w:t>
      </w:r>
      <w:r w:rsidRPr="0075520E">
        <w:rPr>
          <w:rFonts w:ascii="Times New Roman" w:hAnsi="Times New Roman"/>
          <w:szCs w:val="28"/>
          <w:lang w:val="sv-SE"/>
        </w:rPr>
        <w:t xml:space="preserve"> được </w:t>
      </w:r>
      <w:r w:rsidRPr="0075520E">
        <w:rPr>
          <w:rFonts w:ascii="Times New Roman" w:hAnsi="Times New Roman"/>
          <w:szCs w:val="28"/>
          <w:lang w:val="vi-VN"/>
        </w:rPr>
        <w:t xml:space="preserve">các mốc giải phẫu, và một số vai trò sinh lý chính của </w:t>
      </w:r>
      <w:r w:rsidRPr="0075520E">
        <w:rPr>
          <w:rFonts w:ascii="Times New Roman" w:eastAsia="Calibri" w:hAnsi="Times New Roman"/>
          <w:szCs w:val="28"/>
          <w:lang w:val="vi-VN" w:eastAsia="ar-SA"/>
        </w:rPr>
        <w:t>Mắt, Răng – Hàm – Mặt, Tai – Mũi – Họng</w:t>
      </w:r>
      <w:r w:rsidRPr="0075520E">
        <w:rPr>
          <w:rFonts w:ascii="Times New Roman" w:hAnsi="Times New Roman"/>
          <w:szCs w:val="28"/>
          <w:lang w:val="sv-SE"/>
        </w:rPr>
        <w:t>.</w:t>
      </w:r>
    </w:p>
    <w:p w14:paraId="6A5C7ACA"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szCs w:val="28"/>
          <w:lang w:val="vi-VN"/>
        </w:rPr>
        <w:t xml:space="preserve">- Trình bày được nguyên nhân, triệu chứng, chẩn đoán, điều trị và biện pháp phòng tránh một số bệnh </w:t>
      </w:r>
      <w:r w:rsidRPr="0075520E">
        <w:rPr>
          <w:rFonts w:ascii="Times New Roman" w:eastAsia="Calibri" w:hAnsi="Times New Roman"/>
          <w:szCs w:val="28"/>
          <w:lang w:val="vi-VN" w:eastAsia="ar-SA"/>
        </w:rPr>
        <w:t>Mắt, Răng – Hàm – Mặt, Tai – Mũi – Họng thường gặp.</w:t>
      </w:r>
    </w:p>
    <w:p w14:paraId="78DF75CA" w14:textId="77777777" w:rsidR="00101C94" w:rsidRPr="0075520E" w:rsidRDefault="00101C94" w:rsidP="00C24930">
      <w:pPr>
        <w:spacing w:line="288" w:lineRule="auto"/>
        <w:jc w:val="both"/>
        <w:rPr>
          <w:rFonts w:ascii="Times New Roman" w:hAnsi="Times New Roman"/>
          <w:b/>
          <w:szCs w:val="28"/>
          <w:lang w:val="it-IT"/>
        </w:rPr>
      </w:pPr>
      <w:r w:rsidRPr="0075520E">
        <w:rPr>
          <w:rFonts w:ascii="Times New Roman" w:hAnsi="Times New Roman"/>
          <w:b/>
          <w:szCs w:val="28"/>
          <w:lang w:val="it-IT"/>
        </w:rPr>
        <w:t>2. Kỹ năng</w:t>
      </w:r>
    </w:p>
    <w:p w14:paraId="2FB6C17E" w14:textId="77777777" w:rsidR="00101C94" w:rsidRPr="0075520E" w:rsidRDefault="00101C94" w:rsidP="00C24930">
      <w:pPr>
        <w:spacing w:line="288" w:lineRule="auto"/>
        <w:jc w:val="both"/>
        <w:rPr>
          <w:rFonts w:ascii="Times New Roman" w:hAnsi="Times New Roman"/>
          <w:szCs w:val="28"/>
          <w:lang w:val="it-IT"/>
        </w:rPr>
      </w:pPr>
      <w:r w:rsidRPr="0075520E">
        <w:rPr>
          <w:rFonts w:ascii="Times New Roman" w:hAnsi="Times New Roman"/>
          <w:szCs w:val="28"/>
          <w:lang w:val="vi-VN"/>
        </w:rPr>
        <w:t>Vận dụng kiến thức đã học để nhận biết được nguyên nhân, triệu chứng, chẩn đoán, điều trị và biện pháp phòng tránh một số bệnh</w:t>
      </w:r>
      <w:r w:rsidRPr="0075520E">
        <w:rPr>
          <w:rFonts w:ascii="Times New Roman" w:eastAsia="Calibri" w:hAnsi="Times New Roman"/>
          <w:szCs w:val="28"/>
          <w:lang w:val="vi-VN" w:eastAsia="ar-SA"/>
        </w:rPr>
        <w:t>Mắt, Răng – Hàm – Mặt, Tai – Mũi – Họng</w:t>
      </w:r>
      <w:r w:rsidRPr="0075520E">
        <w:rPr>
          <w:rFonts w:ascii="Times New Roman" w:hAnsi="Times New Roman"/>
          <w:szCs w:val="28"/>
          <w:lang w:val="vi-VN"/>
        </w:rPr>
        <w:t xml:space="preserve">thường gặp </w:t>
      </w:r>
      <w:r w:rsidRPr="0075520E">
        <w:rPr>
          <w:rFonts w:ascii="Times New Roman" w:hAnsi="Times New Roman"/>
          <w:szCs w:val="28"/>
          <w:lang w:val="it-IT"/>
        </w:rPr>
        <w:t xml:space="preserve">tại các </w:t>
      </w:r>
      <w:r w:rsidRPr="0075520E">
        <w:rPr>
          <w:rFonts w:ascii="Times New Roman" w:hAnsi="Times New Roman"/>
          <w:szCs w:val="28"/>
          <w:lang w:val="vi-VN"/>
        </w:rPr>
        <w:t>cơ sở y tế</w:t>
      </w:r>
      <w:r w:rsidRPr="0075520E">
        <w:rPr>
          <w:rFonts w:ascii="Times New Roman" w:hAnsi="Times New Roman"/>
          <w:szCs w:val="28"/>
          <w:lang w:val="it-IT"/>
        </w:rPr>
        <w:t>.</w:t>
      </w:r>
    </w:p>
    <w:p w14:paraId="1129C309" w14:textId="77777777" w:rsidR="00101C94" w:rsidRPr="0075520E" w:rsidRDefault="00101C94" w:rsidP="00C24930">
      <w:pPr>
        <w:spacing w:line="288" w:lineRule="auto"/>
        <w:jc w:val="both"/>
        <w:rPr>
          <w:rFonts w:ascii="Times New Roman" w:hAnsi="Times New Roman"/>
          <w:b/>
          <w:szCs w:val="28"/>
          <w:lang w:val="it-IT"/>
        </w:rPr>
      </w:pPr>
      <w:r w:rsidRPr="0075520E">
        <w:rPr>
          <w:rFonts w:ascii="Times New Roman" w:hAnsi="Times New Roman"/>
          <w:b/>
          <w:szCs w:val="28"/>
          <w:lang w:val="it-IT"/>
        </w:rPr>
        <w:t>3. Năng lực tự chủ và trách nhiệm</w:t>
      </w:r>
    </w:p>
    <w:p w14:paraId="0A2BF5F5"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Tự giác, tích cực trong học tập, cẩn trọng và sáng tạo trong thực hành nghề nghiệp, chủ động trong quá trình làm việc nhóm.</w:t>
      </w:r>
    </w:p>
    <w:p w14:paraId="538768A2"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Thể hiện được thái độ ân cần niềm nở với người bệnh và gia đình người bệnh. Tác phong nhanh nhẹn, chính xác khi thực hiện các thao tác trên người bệnh.</w:t>
      </w:r>
    </w:p>
    <w:p w14:paraId="0CC5E446" w14:textId="77777777" w:rsidR="00101C94" w:rsidRPr="0075520E" w:rsidRDefault="00101C94" w:rsidP="00C24930">
      <w:pPr>
        <w:spacing w:line="288" w:lineRule="auto"/>
        <w:ind w:right="509"/>
        <w:rPr>
          <w:rFonts w:ascii="Times New Roman" w:hAnsi="Times New Roman"/>
          <w:szCs w:val="28"/>
          <w:lang w:val="sv-SE"/>
        </w:rPr>
      </w:pPr>
      <w:r w:rsidRPr="0075520E">
        <w:rPr>
          <w:rFonts w:ascii="Times New Roman" w:hAnsi="Times New Roman"/>
          <w:b/>
          <w:szCs w:val="28"/>
          <w:lang w:val="sv-SE"/>
        </w:rPr>
        <w:t>III. Nội dung môn học</w:t>
      </w:r>
    </w:p>
    <w:p w14:paraId="583B5629" w14:textId="77777777" w:rsidR="003B5CEE" w:rsidRPr="00925416" w:rsidRDefault="003B5CEE" w:rsidP="00C24930">
      <w:pPr>
        <w:spacing w:line="288" w:lineRule="auto"/>
        <w:ind w:right="510"/>
        <w:rPr>
          <w:rFonts w:ascii="Times New Roman" w:hAnsi="Times New Roman"/>
          <w:b/>
          <w:iCs/>
          <w:szCs w:val="28"/>
          <w:lang w:val="vi-VN"/>
        </w:rPr>
      </w:pPr>
    </w:p>
    <w:p w14:paraId="1ED3079B" w14:textId="358B3AE9" w:rsidR="00101C94" w:rsidRPr="0075520E" w:rsidRDefault="00101C94" w:rsidP="00C24930">
      <w:pPr>
        <w:spacing w:line="288" w:lineRule="auto"/>
        <w:ind w:right="510"/>
        <w:rPr>
          <w:rFonts w:ascii="Times New Roman" w:hAnsi="Times New Roman"/>
          <w:b/>
          <w:iCs/>
          <w:szCs w:val="28"/>
          <w:lang w:val="sv-SE"/>
        </w:rPr>
      </w:pPr>
      <w:r w:rsidRPr="0075520E">
        <w:rPr>
          <w:rFonts w:ascii="Times New Roman" w:hAnsi="Times New Roman"/>
          <w:b/>
          <w:iCs/>
          <w:szCs w:val="28"/>
          <w:lang w:val="vi-VN"/>
        </w:rPr>
        <w:lastRenderedPageBreak/>
        <w:t xml:space="preserve">1. </w:t>
      </w:r>
      <w:r w:rsidRPr="0075520E">
        <w:rPr>
          <w:rFonts w:ascii="Times New Roman" w:hAnsi="Times New Roman"/>
          <w:b/>
          <w:iCs/>
          <w:szCs w:val="28"/>
          <w:lang w:val="sv-SE"/>
        </w:rPr>
        <w:t>Nội dung tổng quát và phân bổ thời gian</w:t>
      </w:r>
    </w:p>
    <w:tbl>
      <w:tblPr>
        <w:tblW w:w="922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709"/>
        <w:gridCol w:w="4820"/>
        <w:gridCol w:w="851"/>
        <w:gridCol w:w="992"/>
        <w:gridCol w:w="851"/>
        <w:gridCol w:w="992"/>
      </w:tblGrid>
      <w:tr w:rsidR="0075520E" w:rsidRPr="0075520E" w14:paraId="7132F163" w14:textId="77777777" w:rsidTr="00C635C6">
        <w:trPr>
          <w:gridBefore w:val="1"/>
          <w:wBefore w:w="10" w:type="dxa"/>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0D7854D" w14:textId="77777777"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Số TT</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14:paraId="07219319" w14:textId="77777777" w:rsidR="00101C94" w:rsidRPr="0075520E" w:rsidRDefault="00101C94" w:rsidP="00C24930">
            <w:pPr>
              <w:spacing w:line="288" w:lineRule="auto"/>
              <w:jc w:val="center"/>
              <w:rPr>
                <w:rFonts w:ascii="Times New Roman" w:hAnsi="Times New Roman"/>
                <w:b/>
                <w:bCs/>
                <w:szCs w:val="28"/>
                <w:lang w:val="de-DE"/>
              </w:rPr>
            </w:pPr>
            <w:r w:rsidRPr="0075520E">
              <w:rPr>
                <w:rFonts w:ascii="Times New Roman" w:hAnsi="Times New Roman"/>
                <w:b/>
                <w:bCs/>
                <w:szCs w:val="28"/>
                <w:lang w:val="de-DE"/>
              </w:rPr>
              <w:t>Tên chương, mục</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2E14DB6F" w14:textId="2F104C70"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Thời gian (</w:t>
            </w:r>
            <w:r w:rsidR="00C24930" w:rsidRPr="0075520E">
              <w:rPr>
                <w:rFonts w:ascii="Times New Roman" w:hAnsi="Times New Roman"/>
                <w:b/>
                <w:bCs/>
                <w:szCs w:val="28"/>
              </w:rPr>
              <w:t>giờ</w:t>
            </w:r>
            <w:r w:rsidRPr="0075520E">
              <w:rPr>
                <w:rFonts w:ascii="Times New Roman" w:hAnsi="Times New Roman"/>
                <w:b/>
                <w:bCs/>
                <w:szCs w:val="28"/>
              </w:rPr>
              <w:t>)</w:t>
            </w:r>
          </w:p>
        </w:tc>
      </w:tr>
      <w:tr w:rsidR="0075520E" w:rsidRPr="0075520E" w14:paraId="664E361D" w14:textId="77777777" w:rsidTr="00C635C6">
        <w:trPr>
          <w:gridBefore w:val="1"/>
          <w:wBefore w:w="10" w:type="dxa"/>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A63486B" w14:textId="77777777" w:rsidR="00101C94" w:rsidRPr="0075520E" w:rsidRDefault="00101C94" w:rsidP="00C24930">
            <w:pPr>
              <w:spacing w:line="288" w:lineRule="auto"/>
              <w:rPr>
                <w:rFonts w:ascii="Times New Roman" w:hAnsi="Times New Roman"/>
                <w:b/>
                <w:bCs/>
                <w:szCs w:val="28"/>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5DDE089C" w14:textId="77777777" w:rsidR="00101C94" w:rsidRPr="0075520E" w:rsidRDefault="00101C94" w:rsidP="00C24930">
            <w:pPr>
              <w:spacing w:line="288" w:lineRule="auto"/>
              <w:rPr>
                <w:rFonts w:ascii="Times New Roman" w:hAnsi="Times New Roman"/>
                <w:b/>
                <w:bCs/>
                <w:szCs w:val="28"/>
                <w:lang w:val="de-DE"/>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9FD3D69" w14:textId="77777777"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29BED5" w14:textId="77777777"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8ADB7B" w14:textId="77777777"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Thực hành</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12B8F4" w14:textId="77777777" w:rsidR="00101C94" w:rsidRPr="0075520E" w:rsidRDefault="00101C94" w:rsidP="00C24930">
            <w:pPr>
              <w:spacing w:line="288" w:lineRule="auto"/>
              <w:jc w:val="center"/>
              <w:rPr>
                <w:rFonts w:ascii="Times New Roman" w:hAnsi="Times New Roman"/>
                <w:b/>
                <w:bCs/>
                <w:szCs w:val="28"/>
              </w:rPr>
            </w:pPr>
            <w:r w:rsidRPr="0075520E">
              <w:rPr>
                <w:rFonts w:ascii="Times New Roman" w:hAnsi="Times New Roman"/>
                <w:b/>
                <w:bCs/>
                <w:szCs w:val="28"/>
              </w:rPr>
              <w:t>Kiểm tra</w:t>
            </w:r>
          </w:p>
        </w:tc>
      </w:tr>
      <w:tr w:rsidR="0075520E" w:rsidRPr="0075520E" w14:paraId="7448020D" w14:textId="77777777" w:rsidTr="00C635C6">
        <w:trPr>
          <w:gridBefore w:val="1"/>
          <w:wBefore w:w="10" w:type="dxa"/>
          <w:trHeight w:val="419"/>
        </w:trPr>
        <w:tc>
          <w:tcPr>
            <w:tcW w:w="709" w:type="dxa"/>
            <w:tcBorders>
              <w:top w:val="single" w:sz="4" w:space="0" w:color="auto"/>
              <w:left w:val="single" w:sz="4" w:space="0" w:color="auto"/>
              <w:bottom w:val="single" w:sz="4" w:space="0" w:color="auto"/>
              <w:right w:val="single" w:sz="4" w:space="0" w:color="auto"/>
            </w:tcBorders>
            <w:hideMark/>
          </w:tcPr>
          <w:p w14:paraId="617EEFB1" w14:textId="77777777" w:rsidR="00101C94" w:rsidRPr="0075520E" w:rsidRDefault="00101C94" w:rsidP="00C24930">
            <w:pPr>
              <w:spacing w:line="288" w:lineRule="auto"/>
              <w:jc w:val="center"/>
              <w:rPr>
                <w:rFonts w:ascii="Times New Roman" w:hAnsi="Times New Roman"/>
                <w:b/>
                <w:szCs w:val="28"/>
              </w:rPr>
            </w:pPr>
            <w:r w:rsidRPr="0075520E">
              <w:rPr>
                <w:rFonts w:ascii="Times New Roman" w:hAnsi="Times New Roman"/>
                <w:b/>
                <w:szCs w:val="28"/>
              </w:rPr>
              <w:t>I</w:t>
            </w:r>
          </w:p>
        </w:tc>
        <w:tc>
          <w:tcPr>
            <w:tcW w:w="4820" w:type="dxa"/>
            <w:tcBorders>
              <w:top w:val="single" w:sz="4" w:space="0" w:color="auto"/>
              <w:left w:val="single" w:sz="4" w:space="0" w:color="auto"/>
              <w:bottom w:val="single" w:sz="4" w:space="0" w:color="auto"/>
              <w:right w:val="single" w:sz="4" w:space="0" w:color="auto"/>
            </w:tcBorders>
            <w:hideMark/>
          </w:tcPr>
          <w:p w14:paraId="5DBE4E7D" w14:textId="77777777" w:rsidR="00101C94" w:rsidRPr="0075520E" w:rsidRDefault="00101C94" w:rsidP="00C24930">
            <w:pPr>
              <w:spacing w:line="288" w:lineRule="auto"/>
              <w:jc w:val="both"/>
              <w:rPr>
                <w:rFonts w:ascii="Times New Roman" w:hAnsi="Times New Roman"/>
                <w:b/>
                <w:szCs w:val="28"/>
              </w:rPr>
            </w:pPr>
            <w:r w:rsidRPr="0075520E">
              <w:rPr>
                <w:rFonts w:ascii="Times New Roman" w:hAnsi="Times New Roman"/>
                <w:b/>
                <w:szCs w:val="28"/>
              </w:rPr>
              <w:t>Răng hàm mặt</w:t>
            </w:r>
          </w:p>
        </w:tc>
        <w:tc>
          <w:tcPr>
            <w:tcW w:w="851" w:type="dxa"/>
            <w:tcBorders>
              <w:top w:val="single" w:sz="4" w:space="0" w:color="auto"/>
              <w:left w:val="single" w:sz="4" w:space="0" w:color="auto"/>
              <w:bottom w:val="single" w:sz="4" w:space="0" w:color="auto"/>
              <w:right w:val="single" w:sz="4" w:space="0" w:color="auto"/>
            </w:tcBorders>
            <w:hideMark/>
          </w:tcPr>
          <w:p w14:paraId="68D5EE8B" w14:textId="77777777" w:rsidR="00101C94" w:rsidRPr="0075520E" w:rsidRDefault="00101C94" w:rsidP="00C24930">
            <w:pPr>
              <w:tabs>
                <w:tab w:val="left" w:pos="704"/>
              </w:tabs>
              <w:spacing w:line="288" w:lineRule="auto"/>
              <w:jc w:val="center"/>
              <w:rPr>
                <w:rFonts w:ascii="Times New Roman" w:hAnsi="Times New Roman"/>
                <w:szCs w:val="28"/>
              </w:rPr>
            </w:pPr>
            <w:r w:rsidRPr="0075520E">
              <w:rPr>
                <w:rFonts w:ascii="Times New Roman" w:hAnsi="Times New Roman"/>
                <w:szCs w:val="28"/>
                <w:lang w:val="vi-VN"/>
              </w:rPr>
              <w:t>15</w:t>
            </w:r>
          </w:p>
        </w:tc>
        <w:tc>
          <w:tcPr>
            <w:tcW w:w="992" w:type="dxa"/>
            <w:tcBorders>
              <w:top w:val="single" w:sz="4" w:space="0" w:color="auto"/>
              <w:left w:val="single" w:sz="4" w:space="0" w:color="auto"/>
              <w:bottom w:val="single" w:sz="4" w:space="0" w:color="auto"/>
              <w:right w:val="single" w:sz="4" w:space="0" w:color="auto"/>
            </w:tcBorders>
            <w:hideMark/>
          </w:tcPr>
          <w:p w14:paraId="722D423B"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14</w:t>
            </w:r>
          </w:p>
        </w:tc>
        <w:tc>
          <w:tcPr>
            <w:tcW w:w="851" w:type="dxa"/>
            <w:tcBorders>
              <w:top w:val="single" w:sz="4" w:space="0" w:color="auto"/>
              <w:left w:val="single" w:sz="4" w:space="0" w:color="auto"/>
              <w:bottom w:val="single" w:sz="4" w:space="0" w:color="auto"/>
              <w:right w:val="single" w:sz="4" w:space="0" w:color="auto"/>
            </w:tcBorders>
          </w:tcPr>
          <w:p w14:paraId="4D52B550"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79029CD8" w14:textId="77777777" w:rsidR="00101C94" w:rsidRPr="0075520E" w:rsidRDefault="00101C94" w:rsidP="008C30AE">
            <w:pPr>
              <w:spacing w:line="288" w:lineRule="auto"/>
              <w:jc w:val="center"/>
              <w:rPr>
                <w:rFonts w:ascii="Times New Roman" w:hAnsi="Times New Roman"/>
                <w:szCs w:val="28"/>
              </w:rPr>
            </w:pPr>
            <w:r w:rsidRPr="0075520E">
              <w:rPr>
                <w:rFonts w:ascii="Times New Roman" w:hAnsi="Times New Roman"/>
                <w:szCs w:val="28"/>
                <w:lang w:val="vi-VN"/>
              </w:rPr>
              <w:t>1</w:t>
            </w:r>
          </w:p>
        </w:tc>
      </w:tr>
      <w:tr w:rsidR="0075520E" w:rsidRPr="0075520E" w14:paraId="117FB645"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0983A90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4820" w:type="dxa"/>
            <w:tcBorders>
              <w:top w:val="single" w:sz="4" w:space="0" w:color="auto"/>
              <w:left w:val="single" w:sz="4" w:space="0" w:color="auto"/>
              <w:bottom w:val="single" w:sz="4" w:space="0" w:color="auto"/>
              <w:right w:val="single" w:sz="4" w:space="0" w:color="auto"/>
            </w:tcBorders>
            <w:hideMark/>
          </w:tcPr>
          <w:p w14:paraId="1AF85892"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Đại cương giải phẫu, sinh lý răng miệng</w:t>
            </w:r>
          </w:p>
        </w:tc>
        <w:tc>
          <w:tcPr>
            <w:tcW w:w="851" w:type="dxa"/>
            <w:tcBorders>
              <w:top w:val="single" w:sz="4" w:space="0" w:color="auto"/>
              <w:left w:val="single" w:sz="4" w:space="0" w:color="auto"/>
              <w:bottom w:val="single" w:sz="4" w:space="0" w:color="auto"/>
              <w:right w:val="single" w:sz="4" w:space="0" w:color="auto"/>
            </w:tcBorders>
            <w:hideMark/>
          </w:tcPr>
          <w:p w14:paraId="446AA98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4AF5E39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56286833"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73258A6" w14:textId="77777777" w:rsidR="00101C94" w:rsidRPr="0075520E" w:rsidRDefault="00101C94" w:rsidP="008C30AE">
            <w:pPr>
              <w:spacing w:line="288" w:lineRule="auto"/>
              <w:jc w:val="center"/>
              <w:rPr>
                <w:rFonts w:ascii="Times New Roman" w:hAnsi="Times New Roman"/>
                <w:szCs w:val="28"/>
              </w:rPr>
            </w:pPr>
          </w:p>
        </w:tc>
      </w:tr>
      <w:tr w:rsidR="0075520E" w:rsidRPr="0075520E" w14:paraId="51415C36"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6B801FFF"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4820" w:type="dxa"/>
            <w:tcBorders>
              <w:top w:val="single" w:sz="4" w:space="0" w:color="auto"/>
              <w:left w:val="single" w:sz="4" w:space="0" w:color="auto"/>
              <w:bottom w:val="single" w:sz="4" w:space="0" w:color="auto"/>
              <w:right w:val="single" w:sz="4" w:space="0" w:color="auto"/>
            </w:tcBorders>
            <w:hideMark/>
          </w:tcPr>
          <w:p w14:paraId="2D587CEA"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it-IT"/>
              </w:rPr>
              <w:t>Bệnh sâu răng</w:t>
            </w:r>
            <w:r w:rsidRPr="0075520E">
              <w:rPr>
                <w:rFonts w:ascii="Times New Roman" w:hAnsi="Times New Roman"/>
                <w:szCs w:val="28"/>
                <w:lang w:val="vi-VN"/>
              </w:rPr>
              <w:t xml:space="preserve"> và dự phòng</w:t>
            </w:r>
          </w:p>
        </w:tc>
        <w:tc>
          <w:tcPr>
            <w:tcW w:w="851" w:type="dxa"/>
            <w:tcBorders>
              <w:top w:val="single" w:sz="4" w:space="0" w:color="auto"/>
              <w:left w:val="single" w:sz="4" w:space="0" w:color="auto"/>
              <w:bottom w:val="single" w:sz="4" w:space="0" w:color="auto"/>
              <w:right w:val="single" w:sz="4" w:space="0" w:color="auto"/>
            </w:tcBorders>
            <w:hideMark/>
          </w:tcPr>
          <w:p w14:paraId="36BCD97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05EFE73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F856D1C"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CB7C65B" w14:textId="77777777" w:rsidR="00101C94" w:rsidRPr="0075520E" w:rsidRDefault="00101C94" w:rsidP="008C30AE">
            <w:pPr>
              <w:spacing w:line="288" w:lineRule="auto"/>
              <w:jc w:val="center"/>
              <w:rPr>
                <w:rFonts w:ascii="Times New Roman" w:hAnsi="Times New Roman"/>
                <w:szCs w:val="28"/>
              </w:rPr>
            </w:pPr>
          </w:p>
        </w:tc>
      </w:tr>
      <w:tr w:rsidR="0075520E" w:rsidRPr="0075520E" w14:paraId="054A8759"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537B649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3</w:t>
            </w:r>
          </w:p>
        </w:tc>
        <w:tc>
          <w:tcPr>
            <w:tcW w:w="4820" w:type="dxa"/>
            <w:tcBorders>
              <w:top w:val="single" w:sz="4" w:space="0" w:color="auto"/>
              <w:left w:val="single" w:sz="4" w:space="0" w:color="auto"/>
              <w:bottom w:val="single" w:sz="4" w:space="0" w:color="auto"/>
              <w:right w:val="single" w:sz="4" w:space="0" w:color="auto"/>
            </w:tcBorders>
            <w:hideMark/>
          </w:tcPr>
          <w:p w14:paraId="3FCE36E4"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Bệnh viêm tủy răng,viêm quanh cuống răng</w:t>
            </w:r>
          </w:p>
        </w:tc>
        <w:tc>
          <w:tcPr>
            <w:tcW w:w="851" w:type="dxa"/>
            <w:tcBorders>
              <w:top w:val="single" w:sz="4" w:space="0" w:color="auto"/>
              <w:left w:val="single" w:sz="4" w:space="0" w:color="auto"/>
              <w:bottom w:val="single" w:sz="4" w:space="0" w:color="auto"/>
              <w:right w:val="single" w:sz="4" w:space="0" w:color="auto"/>
            </w:tcBorders>
            <w:hideMark/>
          </w:tcPr>
          <w:p w14:paraId="651C9A5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155A3A2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41759A46"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7AC3A6F" w14:textId="77777777" w:rsidR="00101C94" w:rsidRPr="0075520E" w:rsidRDefault="00101C94" w:rsidP="008C30AE">
            <w:pPr>
              <w:spacing w:line="288" w:lineRule="auto"/>
              <w:jc w:val="center"/>
              <w:rPr>
                <w:rFonts w:ascii="Times New Roman" w:hAnsi="Times New Roman"/>
                <w:szCs w:val="28"/>
              </w:rPr>
            </w:pPr>
          </w:p>
        </w:tc>
      </w:tr>
      <w:tr w:rsidR="0075520E" w:rsidRPr="0075520E" w14:paraId="6B5A54D9"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17371EB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4</w:t>
            </w:r>
          </w:p>
        </w:tc>
        <w:tc>
          <w:tcPr>
            <w:tcW w:w="4820" w:type="dxa"/>
            <w:tcBorders>
              <w:top w:val="single" w:sz="4" w:space="0" w:color="auto"/>
              <w:left w:val="single" w:sz="4" w:space="0" w:color="auto"/>
              <w:bottom w:val="single" w:sz="4" w:space="0" w:color="auto"/>
              <w:right w:val="single" w:sz="4" w:space="0" w:color="auto"/>
            </w:tcBorders>
            <w:hideMark/>
          </w:tcPr>
          <w:p w14:paraId="38A189CD"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Bệnh viêm quanh răng</w:t>
            </w:r>
          </w:p>
        </w:tc>
        <w:tc>
          <w:tcPr>
            <w:tcW w:w="851" w:type="dxa"/>
            <w:tcBorders>
              <w:top w:val="single" w:sz="4" w:space="0" w:color="auto"/>
              <w:left w:val="single" w:sz="4" w:space="0" w:color="auto"/>
              <w:bottom w:val="single" w:sz="4" w:space="0" w:color="auto"/>
              <w:right w:val="single" w:sz="4" w:space="0" w:color="auto"/>
            </w:tcBorders>
            <w:hideMark/>
          </w:tcPr>
          <w:p w14:paraId="28304FF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6078B66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11FAA168"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70EBC4A" w14:textId="77777777" w:rsidR="00101C94" w:rsidRPr="0075520E" w:rsidRDefault="00101C94" w:rsidP="008C30AE">
            <w:pPr>
              <w:spacing w:line="288" w:lineRule="auto"/>
              <w:jc w:val="center"/>
              <w:rPr>
                <w:rFonts w:ascii="Times New Roman" w:hAnsi="Times New Roman"/>
                <w:szCs w:val="28"/>
              </w:rPr>
            </w:pPr>
          </w:p>
        </w:tc>
      </w:tr>
      <w:tr w:rsidR="0075520E" w:rsidRPr="0075520E" w14:paraId="684BC0D2"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0375ED3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5</w:t>
            </w:r>
          </w:p>
        </w:tc>
        <w:tc>
          <w:tcPr>
            <w:tcW w:w="4820" w:type="dxa"/>
            <w:tcBorders>
              <w:top w:val="single" w:sz="4" w:space="0" w:color="auto"/>
              <w:left w:val="single" w:sz="4" w:space="0" w:color="auto"/>
              <w:bottom w:val="single" w:sz="4" w:space="0" w:color="auto"/>
              <w:right w:val="single" w:sz="4" w:space="0" w:color="auto"/>
            </w:tcBorders>
            <w:hideMark/>
          </w:tcPr>
          <w:p w14:paraId="5E1AFFEB"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Chỉ định và chống chỉ định nhổ răng</w:t>
            </w:r>
          </w:p>
        </w:tc>
        <w:tc>
          <w:tcPr>
            <w:tcW w:w="851" w:type="dxa"/>
            <w:tcBorders>
              <w:top w:val="single" w:sz="4" w:space="0" w:color="auto"/>
              <w:left w:val="single" w:sz="4" w:space="0" w:color="auto"/>
              <w:bottom w:val="single" w:sz="4" w:space="0" w:color="auto"/>
              <w:right w:val="single" w:sz="4" w:space="0" w:color="auto"/>
            </w:tcBorders>
            <w:hideMark/>
          </w:tcPr>
          <w:p w14:paraId="4CD8D48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355D358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3DC3026"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12FF80C" w14:textId="77777777" w:rsidR="00101C94" w:rsidRPr="0075520E" w:rsidRDefault="00101C94" w:rsidP="008C30AE">
            <w:pPr>
              <w:spacing w:line="288" w:lineRule="auto"/>
              <w:jc w:val="center"/>
              <w:rPr>
                <w:rFonts w:ascii="Times New Roman" w:hAnsi="Times New Roman"/>
                <w:szCs w:val="28"/>
              </w:rPr>
            </w:pPr>
          </w:p>
        </w:tc>
      </w:tr>
      <w:tr w:rsidR="0075520E" w:rsidRPr="0075520E" w14:paraId="4F7D28E6"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3D3117AC"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6</w:t>
            </w:r>
          </w:p>
        </w:tc>
        <w:tc>
          <w:tcPr>
            <w:tcW w:w="4820" w:type="dxa"/>
            <w:tcBorders>
              <w:top w:val="single" w:sz="4" w:space="0" w:color="auto"/>
              <w:left w:val="single" w:sz="4" w:space="0" w:color="auto"/>
              <w:bottom w:val="single" w:sz="4" w:space="0" w:color="auto"/>
              <w:right w:val="single" w:sz="4" w:space="0" w:color="auto"/>
            </w:tcBorders>
            <w:hideMark/>
          </w:tcPr>
          <w:p w14:paraId="1F66041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Cấp cứu, giảm đau, cầm máu răng miệng</w:t>
            </w:r>
          </w:p>
        </w:tc>
        <w:tc>
          <w:tcPr>
            <w:tcW w:w="851" w:type="dxa"/>
            <w:tcBorders>
              <w:top w:val="single" w:sz="4" w:space="0" w:color="auto"/>
              <w:left w:val="single" w:sz="4" w:space="0" w:color="auto"/>
              <w:bottom w:val="single" w:sz="4" w:space="0" w:color="auto"/>
              <w:right w:val="single" w:sz="4" w:space="0" w:color="auto"/>
            </w:tcBorders>
            <w:hideMark/>
          </w:tcPr>
          <w:p w14:paraId="27B7C1B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4F8E8D4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2ACDA3F2"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2E1750A2" w14:textId="77777777" w:rsidR="00101C94" w:rsidRPr="0075520E" w:rsidRDefault="00101C94" w:rsidP="008C30AE">
            <w:pPr>
              <w:spacing w:line="288" w:lineRule="auto"/>
              <w:jc w:val="center"/>
              <w:rPr>
                <w:rFonts w:ascii="Times New Roman" w:hAnsi="Times New Roman"/>
                <w:szCs w:val="28"/>
              </w:rPr>
            </w:pPr>
          </w:p>
        </w:tc>
      </w:tr>
      <w:tr w:rsidR="0075520E" w:rsidRPr="0075520E" w14:paraId="345D8AEC"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0F96D56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7</w:t>
            </w:r>
          </w:p>
        </w:tc>
        <w:tc>
          <w:tcPr>
            <w:tcW w:w="4820" w:type="dxa"/>
            <w:tcBorders>
              <w:top w:val="single" w:sz="4" w:space="0" w:color="auto"/>
              <w:left w:val="single" w:sz="4" w:space="0" w:color="auto"/>
              <w:bottom w:val="single" w:sz="4" w:space="0" w:color="auto"/>
              <w:right w:val="single" w:sz="4" w:space="0" w:color="auto"/>
            </w:tcBorders>
            <w:hideMark/>
          </w:tcPr>
          <w:p w14:paraId="2886703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Chăm sóc răng miệng ở cộng đồng</w:t>
            </w:r>
          </w:p>
        </w:tc>
        <w:tc>
          <w:tcPr>
            <w:tcW w:w="851" w:type="dxa"/>
            <w:tcBorders>
              <w:top w:val="single" w:sz="4" w:space="0" w:color="auto"/>
              <w:left w:val="single" w:sz="4" w:space="0" w:color="auto"/>
              <w:bottom w:val="single" w:sz="4" w:space="0" w:color="auto"/>
              <w:right w:val="single" w:sz="4" w:space="0" w:color="auto"/>
            </w:tcBorders>
            <w:hideMark/>
          </w:tcPr>
          <w:p w14:paraId="488BE1F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3968C7D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03C6D69A"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7E238977" w14:textId="77777777" w:rsidR="00101C94" w:rsidRPr="0075520E" w:rsidRDefault="00101C94" w:rsidP="008C30AE">
            <w:pPr>
              <w:spacing w:line="288" w:lineRule="auto"/>
              <w:jc w:val="center"/>
              <w:rPr>
                <w:rFonts w:ascii="Times New Roman" w:hAnsi="Times New Roman"/>
                <w:szCs w:val="28"/>
              </w:rPr>
            </w:pPr>
          </w:p>
        </w:tc>
      </w:tr>
      <w:tr w:rsidR="0075520E" w:rsidRPr="0075520E" w14:paraId="5519466E"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03A760C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8</w:t>
            </w:r>
          </w:p>
        </w:tc>
        <w:tc>
          <w:tcPr>
            <w:tcW w:w="4820" w:type="dxa"/>
            <w:tcBorders>
              <w:top w:val="single" w:sz="4" w:space="0" w:color="auto"/>
              <w:left w:val="single" w:sz="4" w:space="0" w:color="auto"/>
              <w:bottom w:val="single" w:sz="4" w:space="0" w:color="auto"/>
              <w:right w:val="single" w:sz="4" w:space="0" w:color="auto"/>
            </w:tcBorders>
            <w:hideMark/>
          </w:tcPr>
          <w:p w14:paraId="473821A9"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Chấn thương vùng hàm mặt</w:t>
            </w:r>
          </w:p>
        </w:tc>
        <w:tc>
          <w:tcPr>
            <w:tcW w:w="851" w:type="dxa"/>
            <w:tcBorders>
              <w:top w:val="single" w:sz="4" w:space="0" w:color="auto"/>
              <w:left w:val="single" w:sz="4" w:space="0" w:color="auto"/>
              <w:bottom w:val="single" w:sz="4" w:space="0" w:color="auto"/>
              <w:right w:val="single" w:sz="4" w:space="0" w:color="auto"/>
            </w:tcBorders>
            <w:hideMark/>
          </w:tcPr>
          <w:p w14:paraId="4F701DCB"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1B33E6F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312F5822"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0054ED1E" w14:textId="77777777" w:rsidR="00101C94" w:rsidRPr="0075520E" w:rsidRDefault="00101C94" w:rsidP="008C30AE">
            <w:pPr>
              <w:spacing w:line="288" w:lineRule="auto"/>
              <w:jc w:val="center"/>
              <w:rPr>
                <w:rFonts w:ascii="Times New Roman" w:hAnsi="Times New Roman"/>
                <w:szCs w:val="28"/>
              </w:rPr>
            </w:pPr>
          </w:p>
        </w:tc>
      </w:tr>
      <w:tr w:rsidR="0075520E" w:rsidRPr="0075520E" w14:paraId="5694B0A3"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45AFBC1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9</w:t>
            </w:r>
          </w:p>
        </w:tc>
        <w:tc>
          <w:tcPr>
            <w:tcW w:w="4820" w:type="dxa"/>
            <w:tcBorders>
              <w:top w:val="single" w:sz="4" w:space="0" w:color="auto"/>
              <w:left w:val="single" w:sz="4" w:space="0" w:color="auto"/>
              <w:bottom w:val="single" w:sz="4" w:space="0" w:color="auto"/>
              <w:right w:val="single" w:sz="4" w:space="0" w:color="auto"/>
            </w:tcBorders>
            <w:hideMark/>
          </w:tcPr>
          <w:p w14:paraId="01CF5CDB"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Viêm mô tế bào vùng hàm mặt</w:t>
            </w:r>
          </w:p>
        </w:tc>
        <w:tc>
          <w:tcPr>
            <w:tcW w:w="851" w:type="dxa"/>
            <w:tcBorders>
              <w:top w:val="single" w:sz="4" w:space="0" w:color="auto"/>
              <w:left w:val="single" w:sz="4" w:space="0" w:color="auto"/>
              <w:bottom w:val="single" w:sz="4" w:space="0" w:color="auto"/>
              <w:right w:val="single" w:sz="4" w:space="0" w:color="auto"/>
            </w:tcBorders>
            <w:hideMark/>
          </w:tcPr>
          <w:p w14:paraId="0B29EE4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hideMark/>
          </w:tcPr>
          <w:p w14:paraId="62A65CB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23403AFB"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72237D8E" w14:textId="77777777" w:rsidR="00101C94" w:rsidRPr="0075520E" w:rsidRDefault="00101C94" w:rsidP="008C30AE">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7AA66A48"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21494764" w14:textId="77777777" w:rsidR="00101C94" w:rsidRPr="0075520E" w:rsidRDefault="00101C94" w:rsidP="00C24930">
            <w:pPr>
              <w:spacing w:line="288" w:lineRule="auto"/>
              <w:jc w:val="center"/>
              <w:rPr>
                <w:rFonts w:ascii="Times New Roman" w:hAnsi="Times New Roman"/>
                <w:b/>
                <w:szCs w:val="28"/>
              </w:rPr>
            </w:pPr>
            <w:r w:rsidRPr="0075520E">
              <w:rPr>
                <w:rFonts w:ascii="Times New Roman" w:hAnsi="Times New Roman"/>
                <w:b/>
                <w:szCs w:val="28"/>
              </w:rPr>
              <w:t>II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3448991"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Mắt</w:t>
            </w:r>
          </w:p>
        </w:tc>
        <w:tc>
          <w:tcPr>
            <w:tcW w:w="851" w:type="dxa"/>
            <w:tcBorders>
              <w:top w:val="single" w:sz="4" w:space="0" w:color="auto"/>
              <w:left w:val="single" w:sz="4" w:space="0" w:color="auto"/>
              <w:bottom w:val="single" w:sz="4" w:space="0" w:color="auto"/>
              <w:right w:val="single" w:sz="4" w:space="0" w:color="auto"/>
            </w:tcBorders>
            <w:hideMark/>
          </w:tcPr>
          <w:p w14:paraId="475E490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15</w:t>
            </w:r>
          </w:p>
        </w:tc>
        <w:tc>
          <w:tcPr>
            <w:tcW w:w="992" w:type="dxa"/>
            <w:tcBorders>
              <w:top w:val="single" w:sz="4" w:space="0" w:color="auto"/>
              <w:left w:val="single" w:sz="4" w:space="0" w:color="auto"/>
              <w:bottom w:val="single" w:sz="4" w:space="0" w:color="auto"/>
              <w:right w:val="single" w:sz="4" w:space="0" w:color="auto"/>
            </w:tcBorders>
            <w:hideMark/>
          </w:tcPr>
          <w:p w14:paraId="07248B1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15</w:t>
            </w:r>
          </w:p>
        </w:tc>
        <w:tc>
          <w:tcPr>
            <w:tcW w:w="851" w:type="dxa"/>
            <w:tcBorders>
              <w:top w:val="single" w:sz="4" w:space="0" w:color="auto"/>
              <w:left w:val="single" w:sz="4" w:space="0" w:color="auto"/>
              <w:bottom w:val="single" w:sz="4" w:space="0" w:color="auto"/>
              <w:right w:val="single" w:sz="4" w:space="0" w:color="auto"/>
            </w:tcBorders>
          </w:tcPr>
          <w:p w14:paraId="1FF84992"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32B2E93" w14:textId="77777777" w:rsidR="00101C94" w:rsidRPr="0075520E" w:rsidRDefault="00101C94" w:rsidP="008C30AE">
            <w:pPr>
              <w:spacing w:line="288" w:lineRule="auto"/>
              <w:jc w:val="center"/>
              <w:rPr>
                <w:rFonts w:ascii="Times New Roman" w:hAnsi="Times New Roman"/>
                <w:szCs w:val="28"/>
              </w:rPr>
            </w:pPr>
            <w:r w:rsidRPr="0075520E">
              <w:rPr>
                <w:rFonts w:ascii="Times New Roman" w:hAnsi="Times New Roman"/>
                <w:szCs w:val="28"/>
                <w:lang w:val="vi-VN"/>
              </w:rPr>
              <w:t>1</w:t>
            </w:r>
          </w:p>
        </w:tc>
      </w:tr>
      <w:tr w:rsidR="0075520E" w:rsidRPr="0075520E" w14:paraId="0355F372"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5D4844C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4820" w:type="dxa"/>
            <w:tcBorders>
              <w:top w:val="single" w:sz="4" w:space="0" w:color="auto"/>
              <w:left w:val="single" w:sz="4" w:space="0" w:color="auto"/>
              <w:bottom w:val="single" w:sz="4" w:space="0" w:color="auto"/>
              <w:right w:val="single" w:sz="4" w:space="0" w:color="auto"/>
            </w:tcBorders>
            <w:hideMark/>
          </w:tcPr>
          <w:p w14:paraId="3883E44E"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Đại cương giải phẫu và sinh lý mắt</w:t>
            </w:r>
          </w:p>
        </w:tc>
        <w:tc>
          <w:tcPr>
            <w:tcW w:w="851" w:type="dxa"/>
            <w:tcBorders>
              <w:top w:val="single" w:sz="4" w:space="0" w:color="auto"/>
              <w:left w:val="single" w:sz="4" w:space="0" w:color="auto"/>
              <w:bottom w:val="single" w:sz="4" w:space="0" w:color="auto"/>
              <w:right w:val="single" w:sz="4" w:space="0" w:color="auto"/>
            </w:tcBorders>
            <w:hideMark/>
          </w:tcPr>
          <w:p w14:paraId="36DA65E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hideMark/>
          </w:tcPr>
          <w:p w14:paraId="7383C8B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tcPr>
          <w:p w14:paraId="21B751F2"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0CF7F5E" w14:textId="77777777" w:rsidR="00101C94" w:rsidRPr="0075520E" w:rsidRDefault="00101C94" w:rsidP="008C30AE">
            <w:pPr>
              <w:spacing w:line="288" w:lineRule="auto"/>
              <w:jc w:val="center"/>
              <w:rPr>
                <w:rFonts w:ascii="Times New Roman" w:hAnsi="Times New Roman"/>
                <w:szCs w:val="28"/>
              </w:rPr>
            </w:pPr>
          </w:p>
        </w:tc>
      </w:tr>
      <w:tr w:rsidR="0075520E" w:rsidRPr="0075520E" w14:paraId="42946E89"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13691C0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4820" w:type="dxa"/>
            <w:tcBorders>
              <w:top w:val="single" w:sz="4" w:space="0" w:color="auto"/>
              <w:left w:val="single" w:sz="4" w:space="0" w:color="auto"/>
              <w:bottom w:val="single" w:sz="4" w:space="0" w:color="auto"/>
              <w:right w:val="single" w:sz="4" w:space="0" w:color="auto"/>
            </w:tcBorders>
            <w:hideMark/>
          </w:tcPr>
          <w:p w14:paraId="42651A8D"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Bệnh viêm kết mạc</w:t>
            </w:r>
          </w:p>
        </w:tc>
        <w:tc>
          <w:tcPr>
            <w:tcW w:w="851" w:type="dxa"/>
            <w:tcBorders>
              <w:top w:val="single" w:sz="4" w:space="0" w:color="auto"/>
              <w:left w:val="single" w:sz="4" w:space="0" w:color="auto"/>
              <w:bottom w:val="single" w:sz="4" w:space="0" w:color="auto"/>
              <w:right w:val="single" w:sz="4" w:space="0" w:color="auto"/>
            </w:tcBorders>
            <w:hideMark/>
          </w:tcPr>
          <w:p w14:paraId="3BB85D2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2ADB6BE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EC74D9E"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7EF971EC" w14:textId="77777777" w:rsidR="00101C94" w:rsidRPr="0075520E" w:rsidRDefault="00101C94" w:rsidP="008C30AE">
            <w:pPr>
              <w:spacing w:line="288" w:lineRule="auto"/>
              <w:jc w:val="center"/>
              <w:rPr>
                <w:rFonts w:ascii="Times New Roman" w:hAnsi="Times New Roman"/>
                <w:szCs w:val="28"/>
              </w:rPr>
            </w:pPr>
          </w:p>
        </w:tc>
      </w:tr>
      <w:tr w:rsidR="0075520E" w:rsidRPr="0075520E" w14:paraId="13222F8F"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536144B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3</w:t>
            </w:r>
          </w:p>
        </w:tc>
        <w:tc>
          <w:tcPr>
            <w:tcW w:w="4820" w:type="dxa"/>
            <w:tcBorders>
              <w:top w:val="single" w:sz="4" w:space="0" w:color="auto"/>
              <w:left w:val="single" w:sz="4" w:space="0" w:color="auto"/>
              <w:bottom w:val="single" w:sz="4" w:space="0" w:color="auto"/>
              <w:right w:val="single" w:sz="4" w:space="0" w:color="auto"/>
            </w:tcBorders>
            <w:hideMark/>
          </w:tcPr>
          <w:p w14:paraId="55966DEF"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Bệnh viêm loét giác mạc</w:t>
            </w:r>
          </w:p>
        </w:tc>
        <w:tc>
          <w:tcPr>
            <w:tcW w:w="851" w:type="dxa"/>
            <w:tcBorders>
              <w:top w:val="single" w:sz="4" w:space="0" w:color="auto"/>
              <w:left w:val="single" w:sz="4" w:space="0" w:color="auto"/>
              <w:bottom w:val="single" w:sz="4" w:space="0" w:color="auto"/>
              <w:right w:val="single" w:sz="4" w:space="0" w:color="auto"/>
            </w:tcBorders>
            <w:hideMark/>
          </w:tcPr>
          <w:p w14:paraId="070445EA" w14:textId="77777777" w:rsidR="00101C94" w:rsidRPr="0075520E" w:rsidRDefault="00101C94" w:rsidP="00C24930">
            <w:pPr>
              <w:tabs>
                <w:tab w:val="left" w:pos="631"/>
              </w:tabs>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49FADE8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8389812"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E2EC400" w14:textId="77777777" w:rsidR="00101C94" w:rsidRPr="0075520E" w:rsidRDefault="00101C94" w:rsidP="008C30AE">
            <w:pPr>
              <w:spacing w:line="288" w:lineRule="auto"/>
              <w:jc w:val="center"/>
              <w:rPr>
                <w:rFonts w:ascii="Times New Roman" w:hAnsi="Times New Roman"/>
                <w:szCs w:val="28"/>
              </w:rPr>
            </w:pPr>
          </w:p>
        </w:tc>
      </w:tr>
      <w:tr w:rsidR="0075520E" w:rsidRPr="0075520E" w14:paraId="35264077"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218748A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4</w:t>
            </w:r>
          </w:p>
        </w:tc>
        <w:tc>
          <w:tcPr>
            <w:tcW w:w="4820" w:type="dxa"/>
            <w:tcBorders>
              <w:top w:val="single" w:sz="4" w:space="0" w:color="auto"/>
              <w:left w:val="single" w:sz="4" w:space="0" w:color="auto"/>
              <w:bottom w:val="single" w:sz="4" w:space="0" w:color="auto"/>
              <w:right w:val="single" w:sz="4" w:space="0" w:color="auto"/>
            </w:tcBorders>
            <w:hideMark/>
          </w:tcPr>
          <w:p w14:paraId="5DFB285A"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Bệnh Glocom</w:t>
            </w:r>
          </w:p>
        </w:tc>
        <w:tc>
          <w:tcPr>
            <w:tcW w:w="851" w:type="dxa"/>
            <w:tcBorders>
              <w:top w:val="single" w:sz="4" w:space="0" w:color="auto"/>
              <w:left w:val="single" w:sz="4" w:space="0" w:color="auto"/>
              <w:bottom w:val="single" w:sz="4" w:space="0" w:color="auto"/>
              <w:right w:val="single" w:sz="4" w:space="0" w:color="auto"/>
            </w:tcBorders>
            <w:hideMark/>
          </w:tcPr>
          <w:p w14:paraId="0747DDF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6B1A007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5F911C50"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CF81ABA" w14:textId="77777777" w:rsidR="00101C94" w:rsidRPr="0075520E" w:rsidRDefault="00101C94" w:rsidP="008C30AE">
            <w:pPr>
              <w:spacing w:line="288" w:lineRule="auto"/>
              <w:jc w:val="center"/>
              <w:rPr>
                <w:rFonts w:ascii="Times New Roman" w:hAnsi="Times New Roman"/>
                <w:szCs w:val="28"/>
              </w:rPr>
            </w:pPr>
          </w:p>
        </w:tc>
      </w:tr>
      <w:tr w:rsidR="0075520E" w:rsidRPr="0075520E" w14:paraId="672BF369"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1783E87B"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5</w:t>
            </w:r>
          </w:p>
        </w:tc>
        <w:tc>
          <w:tcPr>
            <w:tcW w:w="4820" w:type="dxa"/>
            <w:tcBorders>
              <w:top w:val="single" w:sz="4" w:space="0" w:color="auto"/>
              <w:left w:val="single" w:sz="4" w:space="0" w:color="auto"/>
              <w:bottom w:val="single" w:sz="4" w:space="0" w:color="auto"/>
              <w:right w:val="single" w:sz="4" w:space="0" w:color="auto"/>
            </w:tcBorders>
            <w:hideMark/>
          </w:tcPr>
          <w:p w14:paraId="3A7A629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Bệnh viêm màng bồ đào</w:t>
            </w:r>
          </w:p>
        </w:tc>
        <w:tc>
          <w:tcPr>
            <w:tcW w:w="851" w:type="dxa"/>
            <w:tcBorders>
              <w:top w:val="single" w:sz="4" w:space="0" w:color="auto"/>
              <w:left w:val="single" w:sz="4" w:space="0" w:color="auto"/>
              <w:bottom w:val="single" w:sz="4" w:space="0" w:color="auto"/>
              <w:right w:val="single" w:sz="4" w:space="0" w:color="auto"/>
            </w:tcBorders>
            <w:hideMark/>
          </w:tcPr>
          <w:p w14:paraId="042525A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2021651C"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C30B1EC"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332680E7" w14:textId="77777777" w:rsidR="00101C94" w:rsidRPr="0075520E" w:rsidRDefault="00101C94" w:rsidP="008C30AE">
            <w:pPr>
              <w:spacing w:line="288" w:lineRule="auto"/>
              <w:jc w:val="center"/>
              <w:rPr>
                <w:rFonts w:ascii="Times New Roman" w:hAnsi="Times New Roman"/>
                <w:szCs w:val="28"/>
              </w:rPr>
            </w:pPr>
          </w:p>
        </w:tc>
      </w:tr>
      <w:tr w:rsidR="0075520E" w:rsidRPr="0075520E" w14:paraId="5A0BD142"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1C25E6A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6</w:t>
            </w:r>
          </w:p>
        </w:tc>
        <w:tc>
          <w:tcPr>
            <w:tcW w:w="4820" w:type="dxa"/>
            <w:tcBorders>
              <w:top w:val="single" w:sz="4" w:space="0" w:color="auto"/>
              <w:left w:val="single" w:sz="4" w:space="0" w:color="auto"/>
              <w:bottom w:val="single" w:sz="4" w:space="0" w:color="auto"/>
              <w:right w:val="single" w:sz="4" w:space="0" w:color="auto"/>
            </w:tcBorders>
            <w:hideMark/>
          </w:tcPr>
          <w:p w14:paraId="750E508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rPr>
              <w:t xml:space="preserve"> Bệnh ở các bộ phận bảo vệ nhãn cầu</w:t>
            </w:r>
          </w:p>
        </w:tc>
        <w:tc>
          <w:tcPr>
            <w:tcW w:w="851" w:type="dxa"/>
            <w:tcBorders>
              <w:top w:val="single" w:sz="4" w:space="0" w:color="auto"/>
              <w:left w:val="single" w:sz="4" w:space="0" w:color="auto"/>
              <w:bottom w:val="single" w:sz="4" w:space="0" w:color="auto"/>
              <w:right w:val="single" w:sz="4" w:space="0" w:color="auto"/>
            </w:tcBorders>
            <w:hideMark/>
          </w:tcPr>
          <w:p w14:paraId="413476A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14B7D6D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6BB962C6"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20F2504" w14:textId="77777777" w:rsidR="00101C94" w:rsidRPr="0075520E" w:rsidRDefault="00101C94" w:rsidP="008C30AE">
            <w:pPr>
              <w:spacing w:line="288" w:lineRule="auto"/>
              <w:jc w:val="center"/>
              <w:rPr>
                <w:rFonts w:ascii="Times New Roman" w:hAnsi="Times New Roman"/>
                <w:szCs w:val="28"/>
              </w:rPr>
            </w:pPr>
          </w:p>
        </w:tc>
      </w:tr>
      <w:tr w:rsidR="0075520E" w:rsidRPr="0075520E" w14:paraId="174F7A18"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1267C3C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7</w:t>
            </w:r>
          </w:p>
        </w:tc>
        <w:tc>
          <w:tcPr>
            <w:tcW w:w="4820" w:type="dxa"/>
            <w:tcBorders>
              <w:top w:val="single" w:sz="4" w:space="0" w:color="auto"/>
              <w:left w:val="single" w:sz="4" w:space="0" w:color="auto"/>
              <w:bottom w:val="single" w:sz="4" w:space="0" w:color="auto"/>
              <w:right w:val="single" w:sz="4" w:space="0" w:color="auto"/>
            </w:tcBorders>
            <w:hideMark/>
          </w:tcPr>
          <w:p w14:paraId="31CE1A89"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rPr>
              <w:t xml:space="preserve"> Bệnh đục thủy tinh thể</w:t>
            </w:r>
          </w:p>
        </w:tc>
        <w:tc>
          <w:tcPr>
            <w:tcW w:w="851" w:type="dxa"/>
            <w:tcBorders>
              <w:top w:val="single" w:sz="4" w:space="0" w:color="auto"/>
              <w:left w:val="single" w:sz="4" w:space="0" w:color="auto"/>
              <w:bottom w:val="single" w:sz="4" w:space="0" w:color="auto"/>
              <w:right w:val="single" w:sz="4" w:space="0" w:color="auto"/>
            </w:tcBorders>
            <w:hideMark/>
          </w:tcPr>
          <w:p w14:paraId="4ADCB59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102E2D35"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6890034"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0D99C56" w14:textId="77777777" w:rsidR="00101C94" w:rsidRPr="0075520E" w:rsidRDefault="00101C94" w:rsidP="008C30AE">
            <w:pPr>
              <w:spacing w:line="288" w:lineRule="auto"/>
              <w:jc w:val="center"/>
              <w:rPr>
                <w:rFonts w:ascii="Times New Roman" w:hAnsi="Times New Roman"/>
                <w:szCs w:val="28"/>
              </w:rPr>
            </w:pPr>
          </w:p>
        </w:tc>
      </w:tr>
      <w:tr w:rsidR="0075520E" w:rsidRPr="0075520E" w14:paraId="3B479CAC"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hideMark/>
          </w:tcPr>
          <w:p w14:paraId="5F0B9EF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8</w:t>
            </w:r>
          </w:p>
        </w:tc>
        <w:tc>
          <w:tcPr>
            <w:tcW w:w="4820" w:type="dxa"/>
            <w:tcBorders>
              <w:top w:val="single" w:sz="4" w:space="0" w:color="auto"/>
              <w:left w:val="single" w:sz="4" w:space="0" w:color="auto"/>
              <w:bottom w:val="single" w:sz="4" w:space="0" w:color="auto"/>
              <w:right w:val="single" w:sz="4" w:space="0" w:color="auto"/>
            </w:tcBorders>
            <w:hideMark/>
          </w:tcPr>
          <w:p w14:paraId="5BDD748B"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rPr>
              <w:t xml:space="preserve"> Chấn thương mắt</w:t>
            </w:r>
          </w:p>
        </w:tc>
        <w:tc>
          <w:tcPr>
            <w:tcW w:w="851" w:type="dxa"/>
            <w:tcBorders>
              <w:top w:val="single" w:sz="4" w:space="0" w:color="auto"/>
              <w:left w:val="single" w:sz="4" w:space="0" w:color="auto"/>
              <w:bottom w:val="single" w:sz="4" w:space="0" w:color="auto"/>
              <w:right w:val="single" w:sz="4" w:space="0" w:color="auto"/>
            </w:tcBorders>
            <w:hideMark/>
          </w:tcPr>
          <w:p w14:paraId="59CCCF0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hideMark/>
          </w:tcPr>
          <w:p w14:paraId="212F849B"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36FEFD35"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F44BE5B" w14:textId="77777777" w:rsidR="00101C94" w:rsidRPr="0075520E" w:rsidRDefault="00101C94" w:rsidP="008C30AE">
            <w:pPr>
              <w:spacing w:line="288" w:lineRule="auto"/>
              <w:jc w:val="center"/>
              <w:rPr>
                <w:rFonts w:ascii="Times New Roman" w:hAnsi="Times New Roman"/>
                <w:szCs w:val="28"/>
              </w:rPr>
            </w:pPr>
          </w:p>
        </w:tc>
      </w:tr>
      <w:tr w:rsidR="0075520E" w:rsidRPr="0075520E" w14:paraId="27C8FE7C" w14:textId="77777777" w:rsidTr="00C635C6">
        <w:trPr>
          <w:gridBefore w:val="1"/>
          <w:wBefore w:w="10" w:type="dxa"/>
        </w:trPr>
        <w:tc>
          <w:tcPr>
            <w:tcW w:w="709" w:type="dxa"/>
            <w:tcBorders>
              <w:top w:val="single" w:sz="4" w:space="0" w:color="auto"/>
              <w:left w:val="single" w:sz="4" w:space="0" w:color="auto"/>
              <w:bottom w:val="single" w:sz="4" w:space="0" w:color="auto"/>
              <w:right w:val="single" w:sz="4" w:space="0" w:color="auto"/>
            </w:tcBorders>
          </w:tcPr>
          <w:p w14:paraId="455256D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9</w:t>
            </w:r>
          </w:p>
        </w:tc>
        <w:tc>
          <w:tcPr>
            <w:tcW w:w="4820" w:type="dxa"/>
            <w:tcBorders>
              <w:top w:val="single" w:sz="4" w:space="0" w:color="auto"/>
              <w:left w:val="single" w:sz="4" w:space="0" w:color="auto"/>
              <w:bottom w:val="single" w:sz="4" w:space="0" w:color="auto"/>
              <w:right w:val="single" w:sz="4" w:space="0" w:color="auto"/>
            </w:tcBorders>
          </w:tcPr>
          <w:p w14:paraId="02D94BB9"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xml:space="preserve"> Phương pháp khám mắt</w:t>
            </w:r>
          </w:p>
        </w:tc>
        <w:tc>
          <w:tcPr>
            <w:tcW w:w="851" w:type="dxa"/>
            <w:tcBorders>
              <w:top w:val="single" w:sz="4" w:space="0" w:color="auto"/>
              <w:left w:val="single" w:sz="4" w:space="0" w:color="auto"/>
              <w:bottom w:val="single" w:sz="4" w:space="0" w:color="auto"/>
              <w:right w:val="single" w:sz="4" w:space="0" w:color="auto"/>
            </w:tcBorders>
          </w:tcPr>
          <w:p w14:paraId="653AA9BC"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tcPr>
          <w:p w14:paraId="168E6D9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tcPr>
          <w:p w14:paraId="710FE21F"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0962A10C" w14:textId="77777777" w:rsidR="00101C94" w:rsidRPr="0075520E" w:rsidRDefault="00101C94" w:rsidP="008C30AE">
            <w:pPr>
              <w:spacing w:line="288" w:lineRule="auto"/>
              <w:jc w:val="center"/>
              <w:rPr>
                <w:rFonts w:ascii="Times New Roman" w:hAnsi="Times New Roman"/>
                <w:szCs w:val="28"/>
              </w:rPr>
            </w:pPr>
          </w:p>
        </w:tc>
      </w:tr>
      <w:tr w:rsidR="0075520E" w:rsidRPr="0075520E" w14:paraId="47CBD145" w14:textId="77777777" w:rsidTr="00C635C6">
        <w:trPr>
          <w:gridBefore w:val="1"/>
          <w:wBefore w:w="10" w:type="dxa"/>
          <w:trHeight w:val="577"/>
        </w:trPr>
        <w:tc>
          <w:tcPr>
            <w:tcW w:w="709" w:type="dxa"/>
            <w:tcBorders>
              <w:top w:val="single" w:sz="4" w:space="0" w:color="auto"/>
              <w:left w:val="single" w:sz="4" w:space="0" w:color="auto"/>
              <w:bottom w:val="single" w:sz="4" w:space="0" w:color="auto"/>
              <w:right w:val="single" w:sz="4" w:space="0" w:color="auto"/>
            </w:tcBorders>
            <w:hideMark/>
          </w:tcPr>
          <w:p w14:paraId="64D7AC9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10</w:t>
            </w:r>
          </w:p>
        </w:tc>
        <w:tc>
          <w:tcPr>
            <w:tcW w:w="4820" w:type="dxa"/>
            <w:tcBorders>
              <w:top w:val="single" w:sz="4" w:space="0" w:color="auto"/>
              <w:left w:val="single" w:sz="4" w:space="0" w:color="auto"/>
              <w:bottom w:val="single" w:sz="4" w:space="0" w:color="auto"/>
              <w:right w:val="single" w:sz="4" w:space="0" w:color="auto"/>
            </w:tcBorders>
            <w:hideMark/>
          </w:tcPr>
          <w:p w14:paraId="4104287E"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 Các thuốc thường dùng trong nhãn khoa</w:t>
            </w:r>
          </w:p>
        </w:tc>
        <w:tc>
          <w:tcPr>
            <w:tcW w:w="851" w:type="dxa"/>
            <w:tcBorders>
              <w:top w:val="single" w:sz="4" w:space="0" w:color="auto"/>
              <w:left w:val="single" w:sz="4" w:space="0" w:color="auto"/>
              <w:bottom w:val="single" w:sz="4" w:space="0" w:color="auto"/>
              <w:right w:val="single" w:sz="4" w:space="0" w:color="auto"/>
            </w:tcBorders>
            <w:hideMark/>
          </w:tcPr>
          <w:p w14:paraId="5792403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992" w:type="dxa"/>
            <w:tcBorders>
              <w:top w:val="single" w:sz="4" w:space="0" w:color="auto"/>
              <w:left w:val="single" w:sz="4" w:space="0" w:color="auto"/>
              <w:bottom w:val="single" w:sz="4" w:space="0" w:color="auto"/>
              <w:right w:val="single" w:sz="4" w:space="0" w:color="auto"/>
            </w:tcBorders>
            <w:hideMark/>
          </w:tcPr>
          <w:p w14:paraId="20B7558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458EF11" w14:textId="77777777" w:rsidR="00101C94" w:rsidRPr="0075520E" w:rsidRDefault="00101C94" w:rsidP="00C24930">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2D81C8B" w14:textId="77777777" w:rsidR="00101C94" w:rsidRPr="0075520E" w:rsidRDefault="00101C94" w:rsidP="008C30AE">
            <w:pPr>
              <w:spacing w:line="288" w:lineRule="auto"/>
              <w:jc w:val="center"/>
              <w:rPr>
                <w:rFonts w:ascii="Times New Roman" w:hAnsi="Times New Roman"/>
                <w:szCs w:val="28"/>
              </w:rPr>
            </w:pPr>
            <w:r w:rsidRPr="0075520E">
              <w:rPr>
                <w:rFonts w:ascii="Times New Roman" w:hAnsi="Times New Roman"/>
                <w:szCs w:val="28"/>
                <w:lang w:val="vi-VN"/>
              </w:rPr>
              <w:t>1</w:t>
            </w:r>
          </w:p>
        </w:tc>
      </w:tr>
      <w:tr w:rsidR="0075520E" w:rsidRPr="0075520E" w14:paraId="792DB88B"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28168F" w14:textId="77777777" w:rsidR="00101C94" w:rsidRPr="0075520E" w:rsidRDefault="00101C94" w:rsidP="00C24930">
            <w:pPr>
              <w:spacing w:line="288" w:lineRule="auto"/>
              <w:jc w:val="center"/>
              <w:rPr>
                <w:rFonts w:ascii="Times New Roman" w:hAnsi="Times New Roman"/>
                <w:b/>
                <w:szCs w:val="28"/>
              </w:rPr>
            </w:pPr>
            <w:r w:rsidRPr="0075520E">
              <w:rPr>
                <w:rFonts w:ascii="Times New Roman" w:hAnsi="Times New Roman"/>
                <w:b/>
                <w:szCs w:val="28"/>
              </w:rPr>
              <w:t>III</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F66BA1" w14:textId="77777777" w:rsidR="00101C94" w:rsidRPr="0075520E" w:rsidRDefault="00101C94" w:rsidP="00C24930">
            <w:pPr>
              <w:spacing w:line="288" w:lineRule="auto"/>
              <w:rPr>
                <w:rFonts w:ascii="Times New Roman" w:hAnsi="Times New Roman"/>
                <w:b/>
                <w:bCs/>
                <w:szCs w:val="28"/>
              </w:rPr>
            </w:pPr>
            <w:r w:rsidRPr="0075520E">
              <w:rPr>
                <w:rFonts w:ascii="Times New Roman" w:hAnsi="Times New Roman"/>
                <w:b/>
                <w:bCs/>
                <w:szCs w:val="28"/>
              </w:rPr>
              <w:t xml:space="preserve"> Tai mũi họng</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8BC6B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545D43"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14</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8A9F19"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A0627B3"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4BFE74A6"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A0DA760" w14:textId="77777777" w:rsidR="00101C94" w:rsidRPr="0075520E" w:rsidRDefault="00101C94" w:rsidP="00C24930">
            <w:pPr>
              <w:numPr>
                <w:ilvl w:val="0"/>
                <w:numId w:val="39"/>
              </w:numPr>
              <w:spacing w:line="288" w:lineRule="auto"/>
              <w:jc w:val="center"/>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DB09E2"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Đại cương giải phẫu - sinh lý Tai - Mũi - Họng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16EE2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BC34B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3E96B7"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7289C3B"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F54E565"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BCDEFC0" w14:textId="77777777" w:rsidR="00101C94" w:rsidRPr="0075520E" w:rsidRDefault="00101C94" w:rsidP="00C24930">
            <w:pPr>
              <w:numPr>
                <w:ilvl w:val="0"/>
                <w:numId w:val="39"/>
              </w:numPr>
              <w:spacing w:line="288" w:lineRule="auto"/>
              <w:jc w:val="center"/>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7384B9"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Bệnh viêm tai giữa và viêm tai xương chũm.</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B77D4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4EF9D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3AB82"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567848E"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2D744370"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6F13B2B"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77B49E"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Bệnh viêm mũi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58DC9F"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14CE0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1A02A"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1DA4420"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538E20D"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04BE1ED"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272174"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Bệnh viêm xoang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3B4F9C"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69DFC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BB83EE"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CC10DBE"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799C6E71"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244F71F"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C93767"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Bệnh viêm V.A.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5F4DC6"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37793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3266CF"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669EEAA3"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hAnsi="Times New Roman"/>
                <w:szCs w:val="28"/>
              </w:rPr>
            </w:pPr>
          </w:p>
        </w:tc>
      </w:tr>
      <w:tr w:rsidR="0075520E" w:rsidRPr="0075520E" w14:paraId="672A1050"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145CF3A"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BA661"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Bệnh viêm Amydal</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9ACDE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DAD7B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14592"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6A26A237"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hAnsi="Times New Roman"/>
                <w:szCs w:val="28"/>
              </w:rPr>
            </w:pPr>
          </w:p>
        </w:tc>
      </w:tr>
      <w:tr w:rsidR="0075520E" w:rsidRPr="0075520E" w14:paraId="22ECBD56"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3C0C253"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EBCE42"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Bệnh viêm viêm họng</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54873B"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4A05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176B56"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7B7DC49D"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hAnsi="Times New Roman"/>
                <w:szCs w:val="28"/>
              </w:rPr>
            </w:pPr>
          </w:p>
        </w:tc>
      </w:tr>
      <w:tr w:rsidR="0075520E" w:rsidRPr="0075520E" w14:paraId="58436F3E"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F286149"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290D93"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Bệnh viêm thanh quản.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FABB8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F854D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DBF4F5"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351129B"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49742F0"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E0F7A70" w14:textId="77777777" w:rsidR="00101C94" w:rsidRPr="0075520E" w:rsidRDefault="00101C94" w:rsidP="00C24930">
            <w:pPr>
              <w:numPr>
                <w:ilvl w:val="0"/>
                <w:numId w:val="39"/>
              </w:numPr>
              <w:spacing w:line="288" w:lineRule="auto"/>
              <w:jc w:val="center"/>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D8EE29"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Bệnh chảy máu mũi.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355BB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0C0D2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61D900"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6CEBF8D"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44374E8E"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EFCC4E" w14:textId="77777777" w:rsidR="00101C94" w:rsidRPr="0075520E" w:rsidRDefault="00101C94" w:rsidP="00C24930">
            <w:pPr>
              <w:numPr>
                <w:ilvl w:val="0"/>
                <w:numId w:val="39"/>
              </w:numPr>
              <w:spacing w:line="288" w:lineRule="auto"/>
              <w:rPr>
                <w:rFonts w:ascii="Times New Roman" w:hAnsi="Times New Roman"/>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D7B05"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Dị vật đường ăn - dị vật đường thở.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E52883"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4FFE3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D72DB0"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E007FE6"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5CFBC686"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8CD79AD" w14:textId="77777777" w:rsidR="00101C94" w:rsidRPr="0075520E" w:rsidRDefault="00101C94" w:rsidP="00C24930">
            <w:pPr>
              <w:numPr>
                <w:ilvl w:val="0"/>
                <w:numId w:val="39"/>
              </w:numPr>
              <w:tabs>
                <w:tab w:val="left" w:pos="540"/>
              </w:tabs>
              <w:spacing w:line="288" w:lineRule="auto"/>
              <w:jc w:val="both"/>
              <w:rPr>
                <w:rFonts w:ascii="Times New Roman" w:hAnsi="Times New Roman"/>
                <w:b/>
                <w:szCs w:val="28"/>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C19E64" w14:textId="77777777" w:rsidR="00101C94" w:rsidRPr="0075520E" w:rsidRDefault="00101C94" w:rsidP="00C24930">
            <w:pPr>
              <w:keepNext/>
              <w:spacing w:line="288" w:lineRule="auto"/>
              <w:outlineLvl w:val="1"/>
              <w:rPr>
                <w:rFonts w:ascii="Times New Roman" w:hAnsi="Times New Roman"/>
                <w:b/>
                <w:bCs/>
                <w:szCs w:val="28"/>
              </w:rPr>
            </w:pPr>
            <w:r w:rsidRPr="0075520E">
              <w:rPr>
                <w:rFonts w:ascii="Times New Roman" w:hAnsi="Times New Roman"/>
                <w:szCs w:val="28"/>
              </w:rPr>
              <w:t>Các loại thuốc thường dùng trong TMH</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E6332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461ED0"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8E6C2" w14:textId="77777777" w:rsidR="00101C94" w:rsidRPr="0075520E" w:rsidRDefault="00101C94"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C59681D"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54C93241" w14:textId="77777777" w:rsidTr="00C635C6">
        <w:trPr>
          <w:trHeight w:val="1"/>
        </w:trPr>
        <w:tc>
          <w:tcPr>
            <w:tcW w:w="7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1FBE00A" w14:textId="77777777" w:rsidR="00101C94" w:rsidRPr="0075520E" w:rsidRDefault="00101C94" w:rsidP="00C24930">
            <w:pPr>
              <w:tabs>
                <w:tab w:val="left" w:pos="540"/>
              </w:tabs>
              <w:spacing w:line="288" w:lineRule="auto"/>
              <w:ind w:left="540"/>
              <w:jc w:val="both"/>
              <w:rPr>
                <w:rFonts w:ascii="Times New Roman" w:hAnsi="Times New Roman"/>
                <w:b/>
                <w:szCs w:val="28"/>
                <w:lang w:val="vi-VN"/>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CEC5E8" w14:textId="77777777" w:rsidR="00101C94" w:rsidRPr="0075520E" w:rsidRDefault="00101C94" w:rsidP="00C24930">
            <w:pPr>
              <w:keepNext/>
              <w:spacing w:line="288" w:lineRule="auto"/>
              <w:outlineLvl w:val="1"/>
              <w:rPr>
                <w:rFonts w:ascii="Times New Roman" w:hAnsi="Times New Roman"/>
                <w:b/>
                <w:szCs w:val="28"/>
                <w:lang w:val="vi-VN"/>
              </w:rPr>
            </w:pPr>
            <w:r w:rsidRPr="0075520E">
              <w:rPr>
                <w:rFonts w:ascii="Times New Roman" w:hAnsi="Times New Roman"/>
                <w:b/>
                <w:szCs w:val="28"/>
                <w:lang w:val="vi-VN"/>
              </w:rPr>
              <w:t>Tổng:</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8B5328" w14:textId="77777777" w:rsidR="00101C94" w:rsidRPr="0075520E" w:rsidRDefault="00101C94"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45</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022BB9" w14:textId="77777777" w:rsidR="00101C94" w:rsidRPr="0075520E" w:rsidRDefault="00101C94"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42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5464B2" w14:textId="77777777" w:rsidR="00101C94" w:rsidRPr="0075520E" w:rsidRDefault="00101C94" w:rsidP="00C24930">
            <w:pPr>
              <w:spacing w:line="288" w:lineRule="auto"/>
              <w:jc w:val="center"/>
              <w:rPr>
                <w:rFonts w:ascii="Times New Roman" w:eastAsia="Calibri" w:hAnsi="Times New Roman"/>
                <w:b/>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BA7F0AE" w14:textId="77777777" w:rsidR="00101C94" w:rsidRPr="0075520E" w:rsidRDefault="00101C94" w:rsidP="008C30AE">
            <w:pPr>
              <w:tabs>
                <w:tab w:val="left" w:pos="1440"/>
                <w:tab w:val="left" w:pos="2160"/>
                <w:tab w:val="left" w:pos="2880"/>
                <w:tab w:val="left" w:pos="3600"/>
                <w:tab w:val="left" w:pos="5220"/>
              </w:tabs>
              <w:spacing w:line="288" w:lineRule="auto"/>
              <w:jc w:val="center"/>
              <w:rPr>
                <w:rFonts w:ascii="Times New Roman" w:eastAsia="Calibri" w:hAnsi="Times New Roman"/>
                <w:b/>
                <w:szCs w:val="28"/>
                <w:lang w:val="vi-VN"/>
              </w:rPr>
            </w:pPr>
            <w:r w:rsidRPr="0075520E">
              <w:rPr>
                <w:rFonts w:ascii="Times New Roman" w:eastAsia="Calibri" w:hAnsi="Times New Roman"/>
                <w:b/>
                <w:szCs w:val="28"/>
                <w:lang w:val="vi-VN"/>
              </w:rPr>
              <w:t>3</w:t>
            </w:r>
          </w:p>
        </w:tc>
      </w:tr>
    </w:tbl>
    <w:p w14:paraId="4599C8CC" w14:textId="7496278A" w:rsidR="00101C94" w:rsidRPr="0075520E" w:rsidRDefault="00101C94" w:rsidP="00C24930">
      <w:pPr>
        <w:tabs>
          <w:tab w:val="left" w:pos="5781"/>
        </w:tabs>
        <w:spacing w:line="288" w:lineRule="auto"/>
        <w:jc w:val="both"/>
        <w:rPr>
          <w:rFonts w:ascii="Times New Roman" w:hAnsi="Times New Roman"/>
          <w:b/>
          <w:iCs/>
          <w:szCs w:val="28"/>
          <w:lang w:val="sv-SE"/>
        </w:rPr>
      </w:pPr>
      <w:r w:rsidRPr="0075520E">
        <w:rPr>
          <w:rFonts w:ascii="Times New Roman" w:hAnsi="Times New Roman"/>
          <w:b/>
          <w:iCs/>
          <w:szCs w:val="28"/>
          <w:lang w:val="vi-VN"/>
        </w:rPr>
        <w:t xml:space="preserve">2. </w:t>
      </w:r>
      <w:r w:rsidRPr="0075520E">
        <w:rPr>
          <w:rFonts w:ascii="Times New Roman" w:hAnsi="Times New Roman"/>
          <w:b/>
          <w:iCs/>
          <w:szCs w:val="28"/>
          <w:lang w:val="sv-SE"/>
        </w:rPr>
        <w:t xml:space="preserve">Nội dung </w:t>
      </w:r>
      <w:r w:rsidR="00C24930" w:rsidRPr="0075520E">
        <w:rPr>
          <w:rFonts w:ascii="Times New Roman" w:hAnsi="Times New Roman"/>
          <w:b/>
          <w:iCs/>
          <w:szCs w:val="28"/>
          <w:lang w:val="sv-SE"/>
        </w:rPr>
        <w:t>chi tiết</w:t>
      </w:r>
    </w:p>
    <w:p w14:paraId="37B90424" w14:textId="77777777" w:rsidR="00101C94" w:rsidRPr="0075520E" w:rsidRDefault="00101C94" w:rsidP="00C24930">
      <w:pPr>
        <w:tabs>
          <w:tab w:val="left" w:pos="5781"/>
        </w:tabs>
        <w:spacing w:line="288" w:lineRule="auto"/>
        <w:jc w:val="both"/>
        <w:rPr>
          <w:rFonts w:ascii="Times New Roman" w:hAnsi="Times New Roman"/>
          <w:b/>
          <w:iCs/>
          <w:szCs w:val="28"/>
          <w:lang w:val="vi-VN"/>
        </w:rPr>
      </w:pPr>
      <w:r w:rsidRPr="0075520E">
        <w:rPr>
          <w:rFonts w:ascii="Times New Roman" w:hAnsi="Times New Roman"/>
          <w:b/>
          <w:iCs/>
          <w:szCs w:val="28"/>
          <w:lang w:val="vi-VN"/>
        </w:rPr>
        <w:t>A. PHẦN RĂNG HÀM MẶT</w:t>
      </w:r>
    </w:p>
    <w:p w14:paraId="4FE09E3C" w14:textId="77D9BFA5" w:rsidR="00101C94" w:rsidRPr="0075520E" w:rsidRDefault="00101C94" w:rsidP="00C24930">
      <w:pPr>
        <w:tabs>
          <w:tab w:val="left" w:pos="5781"/>
        </w:tabs>
        <w:spacing w:line="288" w:lineRule="auto"/>
        <w:jc w:val="both"/>
        <w:rPr>
          <w:rFonts w:ascii="Times New Roman" w:hAnsi="Times New Roman"/>
          <w:b/>
          <w:iCs/>
          <w:szCs w:val="28"/>
          <w:lang w:val="sv-SE"/>
        </w:rPr>
      </w:pPr>
      <w:r w:rsidRPr="0075520E">
        <w:rPr>
          <w:rFonts w:ascii="Times New Roman" w:hAnsi="Times New Roman"/>
          <w:b/>
          <w:iCs/>
          <w:szCs w:val="28"/>
          <w:lang w:val="sv-SE"/>
        </w:rPr>
        <w:t>Bài 1: Đại cương giải phẫu sinh lý răng miệng (2</w:t>
      </w:r>
      <w:r w:rsidRPr="0075520E">
        <w:rPr>
          <w:rFonts w:ascii="Times New Roman" w:hAnsi="Times New Roman"/>
          <w:b/>
          <w:iCs/>
          <w:szCs w:val="28"/>
          <w:lang w:val="vi-VN"/>
        </w:rPr>
        <w:t xml:space="preserve"> </w:t>
      </w:r>
      <w:r w:rsidR="00C24930" w:rsidRPr="0075520E">
        <w:rPr>
          <w:rFonts w:ascii="Times New Roman" w:hAnsi="Times New Roman"/>
          <w:b/>
          <w:iCs/>
          <w:szCs w:val="28"/>
          <w:lang w:val="sv-SE"/>
        </w:rPr>
        <w:t>giờ</w:t>
      </w:r>
      <w:r w:rsidRPr="0075520E">
        <w:rPr>
          <w:rFonts w:ascii="Times New Roman" w:hAnsi="Times New Roman"/>
          <w:b/>
          <w:iCs/>
          <w:szCs w:val="28"/>
          <w:lang w:val="sv-SE"/>
        </w:rPr>
        <w:t xml:space="preserve"> )</w:t>
      </w:r>
      <w:r w:rsidRPr="0075520E">
        <w:rPr>
          <w:rFonts w:ascii="Times New Roman" w:hAnsi="Times New Roman"/>
          <w:b/>
          <w:iCs/>
          <w:szCs w:val="28"/>
          <w:lang w:val="sv-SE"/>
        </w:rPr>
        <w:tab/>
      </w:r>
    </w:p>
    <w:p w14:paraId="772356BC"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1. Mục tiêu: </w:t>
      </w:r>
    </w:p>
    <w:p w14:paraId="21C35C91" w14:textId="77777777" w:rsidR="00101C94" w:rsidRPr="0075520E" w:rsidRDefault="00101C94" w:rsidP="00C24930">
      <w:pPr>
        <w:tabs>
          <w:tab w:val="left" w:pos="5274"/>
        </w:tabs>
        <w:spacing w:line="288" w:lineRule="auto"/>
        <w:rPr>
          <w:rFonts w:ascii="Times New Roman" w:hAnsi="Times New Roman"/>
          <w:b/>
          <w:szCs w:val="28"/>
          <w:lang w:val="it-IT"/>
        </w:rPr>
      </w:pPr>
      <w:r w:rsidRPr="0075520E">
        <w:rPr>
          <w:rFonts w:ascii="Times New Roman" w:hAnsi="Times New Roman"/>
          <w:szCs w:val="28"/>
          <w:lang w:val="it-IT"/>
        </w:rPr>
        <w:t>1.1. Nêu  được 3 chức năng chính của răng.</w:t>
      </w:r>
      <w:r w:rsidRPr="0075520E">
        <w:rPr>
          <w:rFonts w:ascii="Times New Roman" w:hAnsi="Times New Roman"/>
          <w:szCs w:val="28"/>
          <w:lang w:val="it-IT"/>
        </w:rPr>
        <w:tab/>
      </w:r>
    </w:p>
    <w:p w14:paraId="5EC2DA4D"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1.2. Kể được các thành phầu cấu tạo nên tổ chức học và giải phẫu của răng .</w:t>
      </w:r>
    </w:p>
    <w:p w14:paraId="743D9B94"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szCs w:val="28"/>
          <w:lang w:val="it-IT"/>
        </w:rPr>
        <w:t xml:space="preserve">1.3. Đọc đúng và thành thạo công thức răng. </w:t>
      </w:r>
    </w:p>
    <w:p w14:paraId="7A867446"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2. Nội dung </w:t>
      </w:r>
    </w:p>
    <w:p w14:paraId="132796D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2.1. Đại cương </w:t>
      </w:r>
    </w:p>
    <w:p w14:paraId="70D2A83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2.2. Cấu tạo tổ chức học của răng</w:t>
      </w:r>
    </w:p>
    <w:p w14:paraId="5C8C5EAF" w14:textId="77777777" w:rsidR="00101C94" w:rsidRPr="0075520E" w:rsidRDefault="00101C94" w:rsidP="00C24930">
      <w:pPr>
        <w:tabs>
          <w:tab w:val="left" w:pos="3400"/>
        </w:tabs>
        <w:spacing w:line="288" w:lineRule="auto"/>
        <w:rPr>
          <w:rFonts w:ascii="Times New Roman" w:hAnsi="Times New Roman"/>
          <w:szCs w:val="28"/>
          <w:lang w:val="it-IT"/>
        </w:rPr>
      </w:pPr>
      <w:r w:rsidRPr="0075520E">
        <w:rPr>
          <w:rFonts w:ascii="Times New Roman" w:hAnsi="Times New Roman"/>
          <w:szCs w:val="28"/>
          <w:lang w:val="it-IT"/>
        </w:rPr>
        <w:t>2.3. Giải phẫu học của răng</w:t>
      </w:r>
      <w:r w:rsidRPr="0075520E">
        <w:rPr>
          <w:rFonts w:ascii="Times New Roman" w:hAnsi="Times New Roman"/>
          <w:szCs w:val="28"/>
          <w:lang w:val="it-IT"/>
        </w:rPr>
        <w:tab/>
      </w:r>
    </w:p>
    <w:p w14:paraId="1019409C" w14:textId="1CFA23FD"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nl-NL"/>
        </w:rPr>
        <w:t xml:space="preserve"> Bài 2: Bệnh sâu răng (1</w:t>
      </w:r>
      <w:r w:rsidR="008C30AE" w:rsidRPr="0075520E">
        <w:rPr>
          <w:rFonts w:ascii="Times New Roman" w:hAnsi="Times New Roman"/>
          <w:b/>
          <w:szCs w:val="28"/>
          <w:lang w:val="nl-NL"/>
        </w:rPr>
        <w:t xml:space="preserve"> </w:t>
      </w:r>
      <w:r w:rsidR="00C24930" w:rsidRPr="0075520E">
        <w:rPr>
          <w:rFonts w:ascii="Times New Roman" w:hAnsi="Times New Roman"/>
          <w:b/>
          <w:szCs w:val="28"/>
          <w:lang w:val="nl-NL"/>
        </w:rPr>
        <w:t>giờ</w:t>
      </w:r>
      <w:r w:rsidRPr="0075520E">
        <w:rPr>
          <w:rFonts w:ascii="Times New Roman" w:hAnsi="Times New Roman"/>
          <w:b/>
          <w:szCs w:val="28"/>
          <w:lang w:val="nl-NL"/>
        </w:rPr>
        <w:t xml:space="preserve"> )</w:t>
      </w:r>
    </w:p>
    <w:p w14:paraId="33D05CC4" w14:textId="77777777" w:rsidR="00101C94" w:rsidRPr="0075520E" w:rsidRDefault="00101C94" w:rsidP="00C24930">
      <w:pPr>
        <w:tabs>
          <w:tab w:val="center" w:pos="4513"/>
        </w:tabs>
        <w:spacing w:line="288" w:lineRule="auto"/>
        <w:rPr>
          <w:rFonts w:ascii="Times New Roman" w:hAnsi="Times New Roman"/>
          <w:b/>
          <w:szCs w:val="28"/>
          <w:lang w:val="nl-NL"/>
        </w:rPr>
      </w:pPr>
      <w:r w:rsidRPr="0075520E">
        <w:rPr>
          <w:rFonts w:ascii="Times New Roman" w:hAnsi="Times New Roman"/>
          <w:b/>
          <w:szCs w:val="28"/>
          <w:lang w:val="nl-NL"/>
        </w:rPr>
        <w:t>1. Mục tiêu</w:t>
      </w:r>
      <w:r w:rsidRPr="0075520E">
        <w:rPr>
          <w:rFonts w:ascii="Times New Roman" w:hAnsi="Times New Roman"/>
          <w:b/>
          <w:szCs w:val="28"/>
          <w:lang w:val="nl-NL"/>
        </w:rPr>
        <w:tab/>
      </w:r>
    </w:p>
    <w:p w14:paraId="5B83989A"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1.1. Nêu được nguyên nhân và các triệu chứng lâm sàng gây bệnh  sâu răng .  </w:t>
      </w:r>
    </w:p>
    <w:p w14:paraId="62823E22"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1.2. Nêu cách điều trị và phòng bệnh sâu răng.</w:t>
      </w:r>
    </w:p>
    <w:p w14:paraId="399697A9"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 Nội dung </w:t>
      </w:r>
    </w:p>
    <w:p w14:paraId="61450B27"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2.1. Đại cương  </w:t>
      </w:r>
    </w:p>
    <w:p w14:paraId="30C9D26D"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2.2. Nguyên nhân </w:t>
      </w:r>
    </w:p>
    <w:p w14:paraId="499A71B8"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2.3. Triệu chứng lâm sàng  </w:t>
      </w:r>
    </w:p>
    <w:p w14:paraId="45097CAE"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2.4. H</w:t>
      </w:r>
      <w:r w:rsidRPr="0075520E">
        <w:rPr>
          <w:rFonts w:ascii="Times New Roman" w:hAnsi="Times New Roman"/>
          <w:szCs w:val="28"/>
          <w:lang w:val="vi-VN"/>
        </w:rPr>
        <w:t>ướng xử trí</w:t>
      </w:r>
    </w:p>
    <w:p w14:paraId="1800FB13"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2.5. Phòng bệnh</w:t>
      </w:r>
      <w:r w:rsidRPr="0075520E">
        <w:rPr>
          <w:rFonts w:ascii="Times New Roman" w:hAnsi="Times New Roman"/>
          <w:szCs w:val="28"/>
          <w:lang w:val="nl-NL"/>
        </w:rPr>
        <w:tab/>
      </w:r>
      <w:r w:rsidRPr="0075520E">
        <w:rPr>
          <w:rFonts w:ascii="Times New Roman" w:hAnsi="Times New Roman"/>
          <w:szCs w:val="28"/>
          <w:lang w:val="nl-NL"/>
        </w:rPr>
        <w:tab/>
      </w:r>
      <w:r w:rsidRPr="0075520E">
        <w:rPr>
          <w:rFonts w:ascii="Times New Roman" w:hAnsi="Times New Roman"/>
          <w:szCs w:val="28"/>
          <w:lang w:val="nl-NL"/>
        </w:rPr>
        <w:tab/>
      </w:r>
    </w:p>
    <w:p w14:paraId="78ACD5E6" w14:textId="7A59535C" w:rsidR="00101C94" w:rsidRPr="0075520E" w:rsidRDefault="00101C94" w:rsidP="00C24930">
      <w:pPr>
        <w:tabs>
          <w:tab w:val="left" w:pos="720"/>
          <w:tab w:val="left" w:pos="1440"/>
          <w:tab w:val="left" w:pos="2160"/>
          <w:tab w:val="left" w:pos="2828"/>
        </w:tabs>
        <w:spacing w:line="288" w:lineRule="auto"/>
        <w:rPr>
          <w:rFonts w:ascii="Times New Roman" w:hAnsi="Times New Roman"/>
          <w:szCs w:val="28"/>
          <w:lang w:val="nl-NL"/>
        </w:rPr>
      </w:pPr>
      <w:r w:rsidRPr="0075520E">
        <w:rPr>
          <w:rFonts w:ascii="Times New Roman" w:hAnsi="Times New Roman"/>
          <w:b/>
          <w:szCs w:val="28"/>
          <w:lang w:val="nl-NL"/>
        </w:rPr>
        <w:t xml:space="preserve">Bài 3:Bệnh viêm tủy, viêm quanh cuống răng (2 </w:t>
      </w:r>
      <w:r w:rsidR="00C24930" w:rsidRPr="0075520E">
        <w:rPr>
          <w:rFonts w:ascii="Times New Roman" w:hAnsi="Times New Roman"/>
          <w:b/>
          <w:szCs w:val="28"/>
          <w:lang w:val="nl-NL"/>
        </w:rPr>
        <w:t>giờ</w:t>
      </w:r>
      <w:r w:rsidRPr="0075520E">
        <w:rPr>
          <w:rFonts w:ascii="Times New Roman" w:hAnsi="Times New Roman"/>
          <w:b/>
          <w:szCs w:val="28"/>
          <w:lang w:val="nl-NL"/>
        </w:rPr>
        <w:t xml:space="preserve"> )</w:t>
      </w:r>
    </w:p>
    <w:p w14:paraId="1996DC22" w14:textId="77777777" w:rsidR="00101C94" w:rsidRPr="0075520E" w:rsidRDefault="00101C94"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1. Mục tiêu:                 </w:t>
      </w:r>
    </w:p>
    <w:p w14:paraId="4B87B654"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1.1. Nêu nguyên nhân gây viêm tủy, viêm quanh cuống răng </w:t>
      </w:r>
    </w:p>
    <w:p w14:paraId="306A9446"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lastRenderedPageBreak/>
        <w:t>1.2</w:t>
      </w:r>
      <w:r w:rsidRPr="0075520E">
        <w:rPr>
          <w:rFonts w:ascii="Times New Roman" w:hAnsi="Times New Roman"/>
          <w:szCs w:val="28"/>
          <w:lang w:val="vi-VN"/>
        </w:rPr>
        <w:t xml:space="preserve">. </w:t>
      </w:r>
      <w:r w:rsidRPr="0075520E">
        <w:rPr>
          <w:rFonts w:ascii="Times New Roman" w:hAnsi="Times New Roman"/>
          <w:szCs w:val="28"/>
          <w:lang w:val="nl-NL"/>
        </w:rPr>
        <w:t>Liệt kê được các triệu chứng lâm sàng của viêm tủy răng, viêm quanh cuống răng .</w:t>
      </w:r>
    </w:p>
    <w:p w14:paraId="03C72085"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1.3. Nêu được cách điều trị </w:t>
      </w:r>
      <w:r w:rsidRPr="0075520E">
        <w:rPr>
          <w:rFonts w:ascii="Times New Roman" w:hAnsi="Times New Roman"/>
          <w:szCs w:val="28"/>
          <w:lang w:val="vi-VN"/>
        </w:rPr>
        <w:t>bệnh viêm tuỷ</w:t>
      </w:r>
      <w:r w:rsidRPr="0075520E">
        <w:rPr>
          <w:rFonts w:ascii="Times New Roman" w:hAnsi="Times New Roman"/>
          <w:szCs w:val="28"/>
          <w:lang w:val="nl-NL"/>
        </w:rPr>
        <w:t>,</w:t>
      </w:r>
      <w:r w:rsidRPr="0075520E">
        <w:rPr>
          <w:rFonts w:ascii="Times New Roman" w:hAnsi="Times New Roman"/>
          <w:szCs w:val="28"/>
          <w:lang w:val="vi-VN"/>
        </w:rPr>
        <w:t xml:space="preserve"> viêm quanh cuống răng</w:t>
      </w:r>
      <w:r w:rsidRPr="0075520E">
        <w:rPr>
          <w:rFonts w:ascii="Times New Roman" w:hAnsi="Times New Roman"/>
          <w:szCs w:val="28"/>
          <w:lang w:val="nl-NL"/>
        </w:rPr>
        <w:t xml:space="preserve"> .</w:t>
      </w:r>
    </w:p>
    <w:p w14:paraId="09372EB0"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2. Nội dung:</w:t>
      </w:r>
    </w:p>
    <w:p w14:paraId="2506DB66" w14:textId="77777777" w:rsidR="00101C94" w:rsidRPr="0075520E" w:rsidRDefault="00101C94" w:rsidP="00C24930">
      <w:pPr>
        <w:tabs>
          <w:tab w:val="left" w:pos="2252"/>
        </w:tabs>
        <w:spacing w:line="288" w:lineRule="auto"/>
        <w:rPr>
          <w:rFonts w:ascii="Times New Roman" w:hAnsi="Times New Roman"/>
          <w:szCs w:val="28"/>
          <w:lang w:val="vi-VN"/>
        </w:rPr>
      </w:pPr>
      <w:r w:rsidRPr="0075520E">
        <w:rPr>
          <w:rFonts w:ascii="Times New Roman" w:hAnsi="Times New Roman"/>
          <w:szCs w:val="28"/>
          <w:lang w:val="vi-VN"/>
        </w:rPr>
        <w:t>2.1</w:t>
      </w:r>
      <w:r w:rsidRPr="0075520E">
        <w:rPr>
          <w:rFonts w:ascii="Times New Roman" w:hAnsi="Times New Roman"/>
          <w:szCs w:val="28"/>
          <w:lang w:val="nl-NL"/>
        </w:rPr>
        <w:t>.</w:t>
      </w:r>
      <w:r w:rsidRPr="0075520E">
        <w:rPr>
          <w:rFonts w:ascii="Times New Roman" w:hAnsi="Times New Roman"/>
          <w:szCs w:val="28"/>
          <w:lang w:val="vi-VN"/>
        </w:rPr>
        <w:t xml:space="preserve"> Đại cương.</w:t>
      </w:r>
      <w:r w:rsidRPr="0075520E">
        <w:rPr>
          <w:rFonts w:ascii="Times New Roman" w:hAnsi="Times New Roman"/>
          <w:szCs w:val="28"/>
          <w:lang w:val="vi-VN"/>
        </w:rPr>
        <w:tab/>
      </w:r>
    </w:p>
    <w:p w14:paraId="131B9A25"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2.2. Nguyên nhân.</w:t>
      </w:r>
    </w:p>
    <w:p w14:paraId="24F538DD"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2.3. Triệu chứng lâm sàng</w:t>
      </w:r>
    </w:p>
    <w:p w14:paraId="6E932B55"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2.4. Tiến triển và biến chứng</w:t>
      </w:r>
    </w:p>
    <w:p w14:paraId="1EF24CCC" w14:textId="77777777" w:rsidR="00101C94" w:rsidRPr="0075520E" w:rsidRDefault="00101C94" w:rsidP="00C24930">
      <w:pPr>
        <w:tabs>
          <w:tab w:val="left" w:pos="720"/>
          <w:tab w:val="left" w:pos="1440"/>
          <w:tab w:val="left" w:pos="2160"/>
          <w:tab w:val="left" w:pos="3210"/>
        </w:tabs>
        <w:spacing w:line="288" w:lineRule="auto"/>
        <w:rPr>
          <w:rFonts w:ascii="Times New Roman" w:hAnsi="Times New Roman"/>
          <w:szCs w:val="28"/>
          <w:lang w:val="vi-VN"/>
        </w:rPr>
      </w:pPr>
      <w:r w:rsidRPr="0075520E">
        <w:rPr>
          <w:rFonts w:ascii="Times New Roman" w:hAnsi="Times New Roman"/>
          <w:szCs w:val="28"/>
          <w:lang w:val="vi-VN"/>
        </w:rPr>
        <w:t xml:space="preserve">2.5. Hướng điều trị </w:t>
      </w:r>
    </w:p>
    <w:p w14:paraId="5078FDC2" w14:textId="77777777" w:rsidR="00101C94" w:rsidRPr="0075520E" w:rsidRDefault="00101C94" w:rsidP="00C24930">
      <w:pPr>
        <w:tabs>
          <w:tab w:val="left" w:pos="720"/>
          <w:tab w:val="left" w:pos="1440"/>
          <w:tab w:val="left" w:pos="2160"/>
          <w:tab w:val="left" w:pos="3210"/>
        </w:tabs>
        <w:spacing w:line="288" w:lineRule="auto"/>
        <w:rPr>
          <w:rFonts w:ascii="Times New Roman" w:hAnsi="Times New Roman"/>
          <w:szCs w:val="28"/>
          <w:lang w:val="vi-VN"/>
        </w:rPr>
      </w:pPr>
      <w:r w:rsidRPr="0075520E">
        <w:rPr>
          <w:rFonts w:ascii="Times New Roman" w:hAnsi="Times New Roman"/>
          <w:szCs w:val="28"/>
          <w:lang w:val="vi-VN"/>
        </w:rPr>
        <w:t>2.6. Phòng bệnh</w:t>
      </w:r>
    </w:p>
    <w:p w14:paraId="4CABD889" w14:textId="43437042"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vi-VN"/>
        </w:rPr>
        <w:t>Bài 4: Bệnh viêm quanh răng (2</w:t>
      </w:r>
      <w:r w:rsidR="008C30AE" w:rsidRPr="0075520E">
        <w:rPr>
          <w:rFonts w:ascii="Times New Roman" w:hAnsi="Times New Roman"/>
          <w:b/>
          <w:szCs w:val="28"/>
          <w:lang w:val="vi-VN"/>
        </w:rPr>
        <w:t xml:space="preserve"> </w:t>
      </w:r>
      <w:r w:rsidR="00C24930" w:rsidRPr="0075520E">
        <w:rPr>
          <w:rFonts w:ascii="Times New Roman" w:hAnsi="Times New Roman"/>
          <w:b/>
          <w:szCs w:val="28"/>
          <w:lang w:val="vi-VN"/>
        </w:rPr>
        <w:t>giờ</w:t>
      </w:r>
      <w:r w:rsidRPr="0075520E">
        <w:rPr>
          <w:rFonts w:ascii="Times New Roman" w:hAnsi="Times New Roman"/>
          <w:b/>
          <w:szCs w:val="28"/>
          <w:lang w:val="vi-VN"/>
        </w:rPr>
        <w:t xml:space="preserve"> )</w:t>
      </w:r>
      <w:r w:rsidRPr="0075520E">
        <w:rPr>
          <w:rFonts w:ascii="Times New Roman" w:hAnsi="Times New Roman"/>
          <w:szCs w:val="28"/>
          <w:lang w:val="vi-VN"/>
        </w:rPr>
        <w:tab/>
      </w:r>
    </w:p>
    <w:p w14:paraId="779EF089"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1. Mục tiêu </w:t>
      </w:r>
    </w:p>
    <w:p w14:paraId="277E9FC6"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1.1. Nêu được nguyên nhân gây bệnh viêm quanh răng </w:t>
      </w:r>
    </w:p>
    <w:p w14:paraId="3FC426E7"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Liệt kê được các triệu chứng của viêm quanh răng </w:t>
      </w:r>
    </w:p>
    <w:p w14:paraId="631539B1"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szCs w:val="28"/>
          <w:lang w:val="it-IT"/>
        </w:rPr>
        <w:t xml:space="preserve">1.3. Trình bày được  cách xử trí bệnh viêm quanh răng </w:t>
      </w:r>
    </w:p>
    <w:p w14:paraId="405329F8"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2.Nội dung</w:t>
      </w:r>
    </w:p>
    <w:p w14:paraId="517DF3CC"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2.1. Đại cương </w:t>
      </w:r>
    </w:p>
    <w:p w14:paraId="67FEB7BE"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2.2. Nguyên nhân</w:t>
      </w:r>
    </w:p>
    <w:p w14:paraId="31DBDDAC"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2.3. Phân loại viêm quanh răng </w:t>
      </w:r>
    </w:p>
    <w:p w14:paraId="5AD3EDAB"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2.4. Triệu chứng</w:t>
      </w:r>
    </w:p>
    <w:p w14:paraId="0F519F54"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2.5. Biến chứng</w:t>
      </w:r>
    </w:p>
    <w:p w14:paraId="495A03B3"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2.6. Nguyên tắc xử trí</w:t>
      </w:r>
    </w:p>
    <w:p w14:paraId="1D4CCDFC"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2.7.  Phòng bệnh</w:t>
      </w:r>
    </w:p>
    <w:p w14:paraId="2686FBDD" w14:textId="1E87A994" w:rsidR="00101C94" w:rsidRPr="0075520E" w:rsidRDefault="00101C94" w:rsidP="00C24930">
      <w:pPr>
        <w:tabs>
          <w:tab w:val="left" w:pos="720"/>
          <w:tab w:val="left" w:pos="1440"/>
          <w:tab w:val="left" w:pos="2160"/>
          <w:tab w:val="left" w:pos="3210"/>
        </w:tabs>
        <w:spacing w:line="288" w:lineRule="auto"/>
        <w:rPr>
          <w:rFonts w:ascii="Times New Roman" w:hAnsi="Times New Roman"/>
          <w:b/>
          <w:szCs w:val="28"/>
          <w:lang w:val="vi-VN"/>
        </w:rPr>
      </w:pPr>
      <w:r w:rsidRPr="0075520E">
        <w:rPr>
          <w:rFonts w:ascii="Times New Roman" w:hAnsi="Times New Roman"/>
          <w:b/>
          <w:szCs w:val="28"/>
          <w:lang w:val="it-IT"/>
        </w:rPr>
        <w:t xml:space="preserve">Bài 5: Chỉ định và chống chỉ định nhổ răng (1 </w:t>
      </w:r>
      <w:r w:rsidR="00C24930" w:rsidRPr="0075520E">
        <w:rPr>
          <w:rFonts w:ascii="Times New Roman" w:hAnsi="Times New Roman"/>
          <w:b/>
          <w:szCs w:val="28"/>
          <w:lang w:val="it-IT"/>
        </w:rPr>
        <w:t>giờ</w:t>
      </w:r>
      <w:r w:rsidRPr="0075520E">
        <w:rPr>
          <w:rFonts w:ascii="Times New Roman" w:hAnsi="Times New Roman"/>
          <w:b/>
          <w:szCs w:val="28"/>
          <w:lang w:val="it-IT"/>
        </w:rPr>
        <w:t xml:space="preserve"> )</w:t>
      </w:r>
    </w:p>
    <w:p w14:paraId="2379136C"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1. Mục tiêu</w:t>
      </w:r>
    </w:p>
    <w:p w14:paraId="76EACA4E"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1.1. Nêu được chỉ định nhổ răng vĩnh viễn và chống chỉ định nhổ răng .</w:t>
      </w:r>
    </w:p>
    <w:p w14:paraId="28601BC2"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xml:space="preserve">1.2. Trình bày được cách xử trí các tai biến khi nhổ răng. </w:t>
      </w:r>
    </w:p>
    <w:p w14:paraId="0A159A0D"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2. Nội dung</w:t>
      </w:r>
    </w:p>
    <w:p w14:paraId="79C39D84"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2.1. Đại cương</w:t>
      </w:r>
    </w:p>
    <w:p w14:paraId="607EC504"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2.2. Chỉ định và chống chỉ định nhổ răng</w:t>
      </w:r>
    </w:p>
    <w:p w14:paraId="7A59123A"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2.3. Một số tai biến thường gặp khi nhổ răng</w:t>
      </w:r>
    </w:p>
    <w:p w14:paraId="461D2ADD" w14:textId="0D367B88"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b/>
          <w:szCs w:val="28"/>
          <w:lang w:val="vi-VN"/>
        </w:rPr>
        <w:t>Bài 6: Cấp cứu, giảm đau, cầm máu răng miệng (2</w:t>
      </w:r>
      <w:r w:rsidR="008C30AE" w:rsidRPr="0075520E">
        <w:rPr>
          <w:rFonts w:ascii="Times New Roman" w:hAnsi="Times New Roman"/>
          <w:b/>
          <w:szCs w:val="28"/>
          <w:lang w:val="vi-VN"/>
        </w:rPr>
        <w:t xml:space="preserve"> </w:t>
      </w:r>
      <w:r w:rsidR="00C24930" w:rsidRPr="0075520E">
        <w:rPr>
          <w:rFonts w:ascii="Times New Roman" w:hAnsi="Times New Roman"/>
          <w:b/>
          <w:szCs w:val="28"/>
          <w:lang w:val="vi-VN"/>
        </w:rPr>
        <w:t>giờ</w:t>
      </w:r>
      <w:r w:rsidRPr="0075520E">
        <w:rPr>
          <w:rFonts w:ascii="Times New Roman" w:hAnsi="Times New Roman"/>
          <w:b/>
          <w:szCs w:val="28"/>
          <w:lang w:val="vi-VN"/>
        </w:rPr>
        <w:t xml:space="preserve"> )</w:t>
      </w:r>
    </w:p>
    <w:p w14:paraId="68023A6C"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1.  Mục tiêu</w:t>
      </w:r>
    </w:p>
    <w:p w14:paraId="38882EC8"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lastRenderedPageBreak/>
        <w:t>1.1. Nêu được các nguyên nhân đau, chảy máu và ngạt thở trong cấp cứu răng miệng.</w:t>
      </w:r>
    </w:p>
    <w:p w14:paraId="5B77778F"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1.2. Nêu cách xử trí 3 trường hợp chấn thương răng: lung lay răng, gãy răng và rơi răng ra ngoài.  </w:t>
      </w:r>
    </w:p>
    <w:p w14:paraId="11329F0A"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2. Nội dung </w:t>
      </w:r>
    </w:p>
    <w:p w14:paraId="5E0C004C"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2.1. Đau</w:t>
      </w:r>
    </w:p>
    <w:p w14:paraId="0D745042"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2.</w:t>
      </w:r>
      <w:r w:rsidRPr="0075520E">
        <w:rPr>
          <w:rFonts w:ascii="Times New Roman" w:hAnsi="Times New Roman"/>
          <w:szCs w:val="28"/>
          <w:lang w:val="it-IT"/>
        </w:rPr>
        <w:t xml:space="preserve"> Chảy máu</w:t>
      </w:r>
    </w:p>
    <w:p w14:paraId="4237B5FD"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3.</w:t>
      </w:r>
      <w:r w:rsidRPr="0075520E">
        <w:rPr>
          <w:rFonts w:ascii="Times New Roman" w:hAnsi="Times New Roman"/>
          <w:szCs w:val="28"/>
          <w:lang w:val="it-IT"/>
        </w:rPr>
        <w:t xml:space="preserve"> Trật khớp thái dương hàm</w:t>
      </w:r>
    </w:p>
    <w:p w14:paraId="6E4D85B9"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4.</w:t>
      </w:r>
      <w:r w:rsidRPr="0075520E">
        <w:rPr>
          <w:rFonts w:ascii="Times New Roman" w:hAnsi="Times New Roman"/>
          <w:szCs w:val="28"/>
          <w:lang w:val="it-IT"/>
        </w:rPr>
        <w:t xml:space="preserve"> Chấn thương răng</w:t>
      </w:r>
    </w:p>
    <w:p w14:paraId="2F0FE9BE" w14:textId="078CEF60" w:rsidR="00101C94" w:rsidRPr="0075520E" w:rsidRDefault="00101C94" w:rsidP="00C24930">
      <w:pPr>
        <w:tabs>
          <w:tab w:val="left" w:pos="6020"/>
        </w:tabs>
        <w:spacing w:line="288" w:lineRule="auto"/>
        <w:rPr>
          <w:rFonts w:ascii="Times New Roman" w:hAnsi="Times New Roman"/>
          <w:b/>
          <w:szCs w:val="28"/>
          <w:lang w:val="it-IT"/>
        </w:rPr>
      </w:pPr>
      <w:r w:rsidRPr="0075520E">
        <w:rPr>
          <w:rFonts w:ascii="Times New Roman" w:hAnsi="Times New Roman"/>
          <w:b/>
          <w:szCs w:val="28"/>
          <w:lang w:val="it-IT"/>
        </w:rPr>
        <w:t>Bài 7: Ch</w:t>
      </w:r>
      <w:r w:rsidR="008C30AE" w:rsidRPr="0075520E">
        <w:rPr>
          <w:rFonts w:ascii="Times New Roman" w:hAnsi="Times New Roman"/>
          <w:b/>
          <w:szCs w:val="28"/>
          <w:lang w:val="it-IT"/>
        </w:rPr>
        <w:t>ăm sóc răng miệng ở cộng đồng (</w:t>
      </w:r>
      <w:r w:rsidRPr="0075520E">
        <w:rPr>
          <w:rFonts w:ascii="Times New Roman" w:hAnsi="Times New Roman"/>
          <w:b/>
          <w:szCs w:val="28"/>
          <w:lang w:val="it-IT"/>
        </w:rPr>
        <w:t xml:space="preserve">1 </w:t>
      </w:r>
      <w:r w:rsidR="00C24930" w:rsidRPr="0075520E">
        <w:rPr>
          <w:rFonts w:ascii="Times New Roman" w:hAnsi="Times New Roman"/>
          <w:b/>
          <w:szCs w:val="28"/>
          <w:lang w:val="it-IT"/>
        </w:rPr>
        <w:t>giờ</w:t>
      </w:r>
      <w:r w:rsidRPr="0075520E">
        <w:rPr>
          <w:rFonts w:ascii="Times New Roman" w:hAnsi="Times New Roman"/>
          <w:b/>
          <w:szCs w:val="28"/>
          <w:lang w:val="it-IT"/>
        </w:rPr>
        <w:t>)</w:t>
      </w:r>
    </w:p>
    <w:p w14:paraId="1086E848" w14:textId="77777777" w:rsidR="00101C94" w:rsidRPr="0075520E" w:rsidRDefault="00101C94" w:rsidP="00C24930">
      <w:pPr>
        <w:tabs>
          <w:tab w:val="left" w:pos="6020"/>
        </w:tabs>
        <w:spacing w:line="288" w:lineRule="auto"/>
        <w:rPr>
          <w:rFonts w:ascii="Times New Roman" w:hAnsi="Times New Roman"/>
          <w:b/>
          <w:szCs w:val="28"/>
          <w:lang w:val="it-IT"/>
        </w:rPr>
      </w:pPr>
      <w:r w:rsidRPr="0075520E">
        <w:rPr>
          <w:rFonts w:ascii="Times New Roman" w:hAnsi="Times New Roman"/>
          <w:b/>
          <w:szCs w:val="28"/>
          <w:lang w:val="it-IT"/>
        </w:rPr>
        <w:t>1 Mục tiêu</w:t>
      </w:r>
      <w:r w:rsidRPr="0075520E">
        <w:rPr>
          <w:rFonts w:ascii="Times New Roman" w:hAnsi="Times New Roman"/>
          <w:b/>
          <w:szCs w:val="28"/>
          <w:lang w:val="it-IT"/>
        </w:rPr>
        <w:tab/>
      </w:r>
    </w:p>
    <w:p w14:paraId="2289C5DC"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1.1. Nêu được 7 nội dung giáo dục nha khoa.</w:t>
      </w:r>
    </w:p>
    <w:p w14:paraId="1A784923"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1.2. Nêu được cách phòng bệnh sâu răng và viêm quanh răng.</w:t>
      </w:r>
    </w:p>
    <w:p w14:paraId="139A90BF"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2. Nội dung</w:t>
      </w:r>
    </w:p>
    <w:p w14:paraId="2BAF9860"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2.1. Đai cương </w:t>
      </w:r>
    </w:p>
    <w:p w14:paraId="0A755C11"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2.2. Nội dung</w:t>
      </w:r>
    </w:p>
    <w:p w14:paraId="5359ACB3"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 xml:space="preserve">2.3. các biện pháp dự phòng bệnh răng miệng </w:t>
      </w:r>
    </w:p>
    <w:p w14:paraId="32433588" w14:textId="77777777" w:rsidR="00101C94" w:rsidRPr="0075520E" w:rsidRDefault="00101C94" w:rsidP="00C24930">
      <w:pPr>
        <w:tabs>
          <w:tab w:val="left" w:pos="3678"/>
        </w:tabs>
        <w:spacing w:line="288" w:lineRule="auto"/>
        <w:rPr>
          <w:rFonts w:ascii="Times New Roman" w:hAnsi="Times New Roman"/>
          <w:szCs w:val="28"/>
          <w:lang w:val="it-IT"/>
        </w:rPr>
      </w:pPr>
      <w:r w:rsidRPr="0075520E">
        <w:rPr>
          <w:rFonts w:ascii="Times New Roman" w:hAnsi="Times New Roman"/>
          <w:szCs w:val="28"/>
          <w:lang w:val="it-IT"/>
        </w:rPr>
        <w:t>2.4. Các hoạt động điều trị</w:t>
      </w:r>
      <w:r w:rsidRPr="0075520E">
        <w:rPr>
          <w:rFonts w:ascii="Times New Roman" w:hAnsi="Times New Roman"/>
          <w:szCs w:val="28"/>
          <w:lang w:val="it-IT"/>
        </w:rPr>
        <w:tab/>
      </w:r>
    </w:p>
    <w:p w14:paraId="57696877"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2.5. Công tác chăm sóc răng miệng ban đầu ở cơ sở nha học đường</w:t>
      </w:r>
    </w:p>
    <w:p w14:paraId="01D970B4" w14:textId="478D01DA"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Bài 8: Chấn thương vùng hàm mặt (2</w:t>
      </w:r>
      <w:r w:rsidR="008C30AE" w:rsidRPr="0075520E">
        <w:rPr>
          <w:rFonts w:ascii="Times New Roman" w:hAnsi="Times New Roman"/>
          <w:b/>
          <w:szCs w:val="28"/>
          <w:lang w:val="it-IT"/>
        </w:rPr>
        <w:t xml:space="preserve"> </w:t>
      </w:r>
      <w:r w:rsidR="00C24930" w:rsidRPr="0075520E">
        <w:rPr>
          <w:rFonts w:ascii="Times New Roman" w:hAnsi="Times New Roman"/>
          <w:b/>
          <w:szCs w:val="28"/>
          <w:lang w:val="it-IT"/>
        </w:rPr>
        <w:t>giờ</w:t>
      </w:r>
      <w:r w:rsidRPr="0075520E">
        <w:rPr>
          <w:rFonts w:ascii="Times New Roman" w:hAnsi="Times New Roman"/>
          <w:b/>
          <w:szCs w:val="28"/>
          <w:lang w:val="it-IT"/>
        </w:rPr>
        <w:t>)</w:t>
      </w:r>
    </w:p>
    <w:p w14:paraId="0DC56A35" w14:textId="77777777" w:rsidR="00101C94" w:rsidRPr="0075520E" w:rsidRDefault="00101C94" w:rsidP="00C24930">
      <w:pPr>
        <w:tabs>
          <w:tab w:val="left" w:pos="3765"/>
        </w:tabs>
        <w:spacing w:line="288" w:lineRule="auto"/>
        <w:rPr>
          <w:rFonts w:ascii="Times New Roman" w:hAnsi="Times New Roman"/>
          <w:b/>
          <w:szCs w:val="28"/>
          <w:lang w:val="it-IT"/>
        </w:rPr>
      </w:pPr>
      <w:r w:rsidRPr="0075520E">
        <w:rPr>
          <w:rFonts w:ascii="Times New Roman" w:hAnsi="Times New Roman"/>
          <w:b/>
          <w:szCs w:val="28"/>
          <w:lang w:val="it-IT"/>
        </w:rPr>
        <w:t>1. Mục tiêu</w:t>
      </w:r>
      <w:r w:rsidRPr="0075520E">
        <w:rPr>
          <w:rFonts w:ascii="Times New Roman" w:hAnsi="Times New Roman"/>
          <w:b/>
          <w:szCs w:val="28"/>
          <w:lang w:val="it-IT"/>
        </w:rPr>
        <w:tab/>
      </w:r>
    </w:p>
    <w:p w14:paraId="69882B4D"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1.1. Nêu  được 7 đặc điểm vùng hàm mặt .</w:t>
      </w:r>
    </w:p>
    <w:p w14:paraId="27F214B9"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1.2. Trình bày được thái độ xử trí chấn thương hàm mặt.</w:t>
      </w:r>
    </w:p>
    <w:p w14:paraId="0D11B854"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 2. Nội dung</w:t>
      </w:r>
    </w:p>
    <w:p w14:paraId="7BD92E0D"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2.1. Đại cương</w:t>
      </w:r>
    </w:p>
    <w:p w14:paraId="55C8AA1F"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2.2. Đặc điểm vùng hàm mặt</w:t>
      </w:r>
    </w:p>
    <w:p w14:paraId="0E335BC7"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2.3. Phân loại chấn thương</w:t>
      </w:r>
    </w:p>
    <w:p w14:paraId="6354A613"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2.4. Hướng điều trị</w:t>
      </w:r>
      <w:r w:rsidRPr="0075520E">
        <w:rPr>
          <w:rFonts w:ascii="Times New Roman" w:hAnsi="Times New Roman"/>
          <w:szCs w:val="28"/>
          <w:lang w:val="it-IT"/>
        </w:rPr>
        <w:tab/>
      </w:r>
    </w:p>
    <w:p w14:paraId="41741D5D" w14:textId="10FF71DF"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Bài 9</w:t>
      </w:r>
      <w:r w:rsidR="008C30AE" w:rsidRPr="0075520E">
        <w:rPr>
          <w:rFonts w:ascii="Times New Roman" w:hAnsi="Times New Roman"/>
          <w:b/>
          <w:szCs w:val="28"/>
          <w:lang w:val="it-IT"/>
        </w:rPr>
        <w:t>: Viêm mô tế bào vùng hàm mặt (</w:t>
      </w:r>
      <w:r w:rsidRPr="0075520E">
        <w:rPr>
          <w:rFonts w:ascii="Times New Roman" w:hAnsi="Times New Roman"/>
          <w:b/>
          <w:szCs w:val="28"/>
          <w:lang w:val="it-IT"/>
        </w:rPr>
        <w:t xml:space="preserve">1 </w:t>
      </w:r>
      <w:r w:rsidR="00C24930" w:rsidRPr="0075520E">
        <w:rPr>
          <w:rFonts w:ascii="Times New Roman" w:hAnsi="Times New Roman"/>
          <w:b/>
          <w:szCs w:val="28"/>
          <w:lang w:val="it-IT"/>
        </w:rPr>
        <w:t>giờ</w:t>
      </w:r>
      <w:r w:rsidRPr="0075520E">
        <w:rPr>
          <w:rFonts w:ascii="Times New Roman" w:hAnsi="Times New Roman"/>
          <w:b/>
          <w:szCs w:val="28"/>
          <w:lang w:val="it-IT"/>
        </w:rPr>
        <w:t xml:space="preserve">)                                                 </w:t>
      </w:r>
    </w:p>
    <w:p w14:paraId="1E97594C"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1. Mục tiêu </w:t>
      </w:r>
    </w:p>
    <w:p w14:paraId="2F496A4A"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szCs w:val="28"/>
          <w:lang w:val="it-IT"/>
        </w:rPr>
        <w:t>1.1. Liệt kê được các triệu chứng lâm sàng áp xe vùng má và cơ cắn.</w:t>
      </w:r>
    </w:p>
    <w:p w14:paraId="2E7F5CC5"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szCs w:val="28"/>
          <w:lang w:val="it-IT"/>
        </w:rPr>
        <w:t>1.2. Trình bày được cách xử trí viêm mô tế bào vùng hàm mặt.</w:t>
      </w:r>
    </w:p>
    <w:p w14:paraId="6716BAC5"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it-IT"/>
        </w:rPr>
        <w:t xml:space="preserve">2. Nội dung </w:t>
      </w:r>
    </w:p>
    <w:p w14:paraId="6E080329" w14:textId="77777777" w:rsidR="00101C94" w:rsidRPr="0075520E" w:rsidRDefault="00101C94" w:rsidP="00C24930">
      <w:pPr>
        <w:spacing w:line="288" w:lineRule="auto"/>
        <w:rPr>
          <w:rFonts w:ascii="Times New Roman" w:hAnsi="Times New Roman"/>
          <w:szCs w:val="28"/>
          <w:lang w:val="it-IT"/>
        </w:rPr>
      </w:pPr>
      <w:r w:rsidRPr="0075520E">
        <w:rPr>
          <w:rFonts w:ascii="Times New Roman" w:hAnsi="Times New Roman"/>
          <w:szCs w:val="28"/>
          <w:lang w:val="it-IT"/>
        </w:rPr>
        <w:t>2.1. Nguyên nhân gây viêm nhiễm vùng hàm mặt</w:t>
      </w:r>
    </w:p>
    <w:p w14:paraId="446E35CE" w14:textId="77777777" w:rsidR="00101C94" w:rsidRPr="0075520E" w:rsidRDefault="00101C94" w:rsidP="00C24930">
      <w:pPr>
        <w:tabs>
          <w:tab w:val="left" w:pos="5781"/>
        </w:tabs>
        <w:spacing w:line="288" w:lineRule="auto"/>
        <w:jc w:val="both"/>
        <w:rPr>
          <w:rFonts w:ascii="Times New Roman" w:hAnsi="Times New Roman"/>
          <w:b/>
          <w:iCs/>
          <w:szCs w:val="28"/>
          <w:lang w:val="sv-SE"/>
        </w:rPr>
      </w:pPr>
      <w:r w:rsidRPr="0075520E">
        <w:rPr>
          <w:rFonts w:ascii="Times New Roman" w:hAnsi="Times New Roman"/>
          <w:szCs w:val="28"/>
          <w:lang w:val="it-IT"/>
        </w:rPr>
        <w:lastRenderedPageBreak/>
        <w:t>2.2. Các thể lâm sàng thường gặp</w:t>
      </w:r>
      <w:r w:rsidRPr="0075520E">
        <w:rPr>
          <w:rFonts w:ascii="Times New Roman" w:hAnsi="Times New Roman"/>
          <w:b/>
          <w:iCs/>
          <w:szCs w:val="28"/>
          <w:lang w:val="sv-SE"/>
        </w:rPr>
        <w:tab/>
      </w:r>
    </w:p>
    <w:p w14:paraId="5312E7B1" w14:textId="77777777" w:rsidR="00101C94" w:rsidRPr="0075520E" w:rsidRDefault="00101C94" w:rsidP="00C24930">
      <w:pPr>
        <w:spacing w:line="288" w:lineRule="auto"/>
        <w:rPr>
          <w:rFonts w:ascii="Times New Roman" w:hAnsi="Times New Roman"/>
          <w:b/>
          <w:szCs w:val="28"/>
          <w:lang w:val="it-IT"/>
        </w:rPr>
      </w:pPr>
      <w:r w:rsidRPr="0075520E">
        <w:rPr>
          <w:rFonts w:ascii="Times New Roman" w:hAnsi="Times New Roman"/>
          <w:b/>
          <w:szCs w:val="28"/>
          <w:lang w:val="vi-VN"/>
        </w:rPr>
        <w:t xml:space="preserve">B. </w:t>
      </w:r>
      <w:r w:rsidRPr="0075520E">
        <w:rPr>
          <w:rFonts w:ascii="Times New Roman" w:hAnsi="Times New Roman"/>
          <w:b/>
          <w:szCs w:val="28"/>
          <w:lang w:val="it-IT"/>
        </w:rPr>
        <w:t>PHẦN MẮT</w:t>
      </w:r>
    </w:p>
    <w:p w14:paraId="174F528F" w14:textId="0F57069F" w:rsidR="00101C94" w:rsidRPr="0075520E" w:rsidRDefault="00101C94" w:rsidP="00C24930">
      <w:pPr>
        <w:pStyle w:val="NormalWeb"/>
        <w:shd w:val="clear" w:color="auto" w:fill="FFFFFF"/>
        <w:spacing w:before="0" w:beforeAutospacing="0" w:after="0" w:afterAutospacing="0" w:line="288" w:lineRule="auto"/>
        <w:rPr>
          <w:b/>
          <w:sz w:val="28"/>
          <w:szCs w:val="28"/>
          <w:lang w:val="it-IT"/>
        </w:rPr>
      </w:pPr>
      <w:r w:rsidRPr="0075520E">
        <w:rPr>
          <w:b/>
          <w:bCs/>
          <w:sz w:val="28"/>
          <w:szCs w:val="28"/>
          <w:lang w:val="vi-VN"/>
        </w:rPr>
        <w:t>Bài</w:t>
      </w:r>
      <w:r w:rsidRPr="0075520E">
        <w:rPr>
          <w:b/>
          <w:bCs/>
          <w:sz w:val="28"/>
          <w:szCs w:val="28"/>
          <w:lang w:val="it-IT"/>
        </w:rPr>
        <w:t> 1</w:t>
      </w:r>
      <w:r w:rsidRPr="0075520E">
        <w:rPr>
          <w:b/>
          <w:bCs/>
          <w:sz w:val="28"/>
          <w:szCs w:val="28"/>
          <w:lang w:val="vi-VN"/>
        </w:rPr>
        <w:t>:</w:t>
      </w:r>
      <w:r w:rsidRPr="0075520E">
        <w:rPr>
          <w:b/>
          <w:bCs/>
          <w:sz w:val="28"/>
          <w:szCs w:val="28"/>
          <w:lang w:val="it-IT"/>
        </w:rPr>
        <w:t xml:space="preserve"> Đai cương giải </w:t>
      </w:r>
      <w:r w:rsidRPr="0075520E">
        <w:rPr>
          <w:b/>
          <w:bCs/>
          <w:sz w:val="28"/>
          <w:szCs w:val="28"/>
          <w:lang w:val="vi-VN"/>
        </w:rPr>
        <w:t>phẫ</w:t>
      </w:r>
      <w:r w:rsidR="008C30AE" w:rsidRPr="0075520E">
        <w:rPr>
          <w:b/>
          <w:bCs/>
          <w:sz w:val="28"/>
          <w:szCs w:val="28"/>
          <w:lang w:val="it-IT"/>
        </w:rPr>
        <w:t>u và sinh lý mắt (</w:t>
      </w:r>
      <w:r w:rsidRPr="0075520E">
        <w:rPr>
          <w:b/>
          <w:bCs/>
          <w:sz w:val="28"/>
          <w:szCs w:val="28"/>
          <w:lang w:val="it-IT"/>
        </w:rPr>
        <w:t xml:space="preserve">2 </w:t>
      </w:r>
      <w:r w:rsidR="00C24930" w:rsidRPr="0075520E">
        <w:rPr>
          <w:b/>
          <w:bCs/>
          <w:sz w:val="28"/>
          <w:szCs w:val="28"/>
          <w:lang w:val="it-IT"/>
        </w:rPr>
        <w:t>giờ</w:t>
      </w:r>
      <w:r w:rsidRPr="0075520E">
        <w:rPr>
          <w:b/>
          <w:bCs/>
          <w:sz w:val="28"/>
          <w:szCs w:val="28"/>
          <w:lang w:val="it-IT"/>
        </w:rPr>
        <w:t>)</w:t>
      </w:r>
    </w:p>
    <w:p w14:paraId="591F08F2" w14:textId="77777777" w:rsidR="00101C94" w:rsidRPr="0075520E" w:rsidRDefault="00101C94" w:rsidP="00C24930">
      <w:pPr>
        <w:pStyle w:val="NormalWeb"/>
        <w:shd w:val="clear" w:color="auto" w:fill="FFFFFF"/>
        <w:tabs>
          <w:tab w:val="left" w:pos="720"/>
          <w:tab w:val="left" w:pos="1440"/>
          <w:tab w:val="left" w:pos="5604"/>
        </w:tabs>
        <w:spacing w:before="0" w:beforeAutospacing="0" w:after="0" w:afterAutospacing="0" w:line="288" w:lineRule="auto"/>
        <w:rPr>
          <w:b/>
          <w:bCs/>
          <w:sz w:val="28"/>
          <w:szCs w:val="28"/>
          <w:lang w:val="it-IT"/>
        </w:rPr>
      </w:pPr>
      <w:r w:rsidRPr="0075520E">
        <w:rPr>
          <w:b/>
          <w:sz w:val="28"/>
          <w:szCs w:val="28"/>
          <w:lang w:val="it-IT"/>
        </w:rPr>
        <w:t xml:space="preserve">1. </w:t>
      </w:r>
      <w:r w:rsidRPr="0075520E">
        <w:rPr>
          <w:b/>
          <w:bCs/>
          <w:sz w:val="28"/>
          <w:szCs w:val="28"/>
          <w:lang w:val="vi-VN"/>
        </w:rPr>
        <w:t>Mục tiêu</w:t>
      </w:r>
      <w:r w:rsidRPr="0075520E">
        <w:rPr>
          <w:b/>
          <w:bCs/>
          <w:sz w:val="28"/>
          <w:szCs w:val="28"/>
          <w:lang w:val="vi-VN"/>
        </w:rPr>
        <w:tab/>
      </w:r>
    </w:p>
    <w:p w14:paraId="16A71351" w14:textId="77777777" w:rsidR="00101C94" w:rsidRPr="0075520E" w:rsidRDefault="00101C94" w:rsidP="00C24930">
      <w:pPr>
        <w:pStyle w:val="NormalWeb"/>
        <w:shd w:val="clear" w:color="auto" w:fill="FFFFFF"/>
        <w:tabs>
          <w:tab w:val="left" w:pos="720"/>
          <w:tab w:val="left" w:pos="1440"/>
          <w:tab w:val="left" w:pos="5604"/>
        </w:tabs>
        <w:spacing w:before="0" w:beforeAutospacing="0" w:after="0" w:afterAutospacing="0" w:line="288" w:lineRule="auto"/>
        <w:rPr>
          <w:sz w:val="28"/>
          <w:szCs w:val="28"/>
          <w:lang w:val="it-IT"/>
        </w:rPr>
      </w:pPr>
      <w:r w:rsidRPr="0075520E">
        <w:rPr>
          <w:bCs/>
          <w:sz w:val="28"/>
          <w:szCs w:val="28"/>
          <w:lang w:val="it-IT"/>
        </w:rPr>
        <w:t>1.</w:t>
      </w:r>
      <w:r w:rsidRPr="0075520E">
        <w:rPr>
          <w:sz w:val="28"/>
          <w:szCs w:val="28"/>
          <w:lang w:val="it-IT"/>
        </w:rPr>
        <w:t>1. Nêu</w:t>
      </w:r>
      <w:r w:rsidRPr="0075520E">
        <w:rPr>
          <w:sz w:val="28"/>
          <w:szCs w:val="28"/>
          <w:lang w:val="vi-VN"/>
        </w:rPr>
        <w:t xml:space="preserve"> được </w:t>
      </w:r>
      <w:r w:rsidRPr="0075520E">
        <w:rPr>
          <w:sz w:val="28"/>
          <w:szCs w:val="28"/>
          <w:lang w:val="it-IT"/>
        </w:rPr>
        <w:t>cấu tạo và tác dụng của 3 lớp vỏ bọc và 4 môi trường trong suốt của nhãn cầu.</w:t>
      </w:r>
    </w:p>
    <w:p w14:paraId="229CD761"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sz w:val="28"/>
          <w:szCs w:val="28"/>
          <w:lang w:val="it-IT"/>
        </w:rPr>
        <w:t>1.2. Trình bày được cấu tạo 3 bộ phận phụ thuộc của mắt.</w:t>
      </w:r>
    </w:p>
    <w:p w14:paraId="75FF6C9E"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sz w:val="28"/>
          <w:szCs w:val="28"/>
          <w:lang w:val="it-IT"/>
        </w:rPr>
        <w:t>1.3. Nêu được các đường dẫn truyền thần kinh thị giác và trung tâm thị giác.</w:t>
      </w:r>
    </w:p>
    <w:p w14:paraId="62F6D512"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sz w:val="28"/>
          <w:szCs w:val="28"/>
          <w:lang w:val="it-IT"/>
        </w:rPr>
        <w:t>1.4. Trình bày được 3 vai trò sinh lý mắt.</w:t>
      </w:r>
    </w:p>
    <w:p w14:paraId="3258EE21"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b/>
          <w:bCs/>
          <w:sz w:val="28"/>
          <w:szCs w:val="28"/>
          <w:lang w:val="it-IT"/>
        </w:rPr>
        <w:t xml:space="preserve">2. </w:t>
      </w:r>
      <w:r w:rsidRPr="0075520E">
        <w:rPr>
          <w:b/>
          <w:bCs/>
          <w:sz w:val="28"/>
          <w:szCs w:val="28"/>
          <w:lang w:val="vi-VN"/>
        </w:rPr>
        <w:t>Nội dung</w:t>
      </w:r>
    </w:p>
    <w:p w14:paraId="18B4329F" w14:textId="77777777" w:rsidR="00101C94" w:rsidRPr="0075520E" w:rsidRDefault="00101C94" w:rsidP="00C24930">
      <w:pPr>
        <w:spacing w:line="288" w:lineRule="auto"/>
        <w:contextualSpacing/>
        <w:jc w:val="both"/>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1.</w:t>
      </w:r>
      <w:r w:rsidRPr="0075520E">
        <w:rPr>
          <w:rFonts w:ascii="Times New Roman" w:hAnsi="Times New Roman"/>
          <w:szCs w:val="28"/>
          <w:lang w:val="it-IT"/>
        </w:rPr>
        <w:t xml:space="preserve"> Đại cương</w:t>
      </w:r>
    </w:p>
    <w:p w14:paraId="5406ADF1" w14:textId="77777777" w:rsidR="00101C94" w:rsidRPr="0075520E" w:rsidRDefault="00101C94" w:rsidP="00C24930">
      <w:pPr>
        <w:spacing w:line="288" w:lineRule="auto"/>
        <w:contextualSpacing/>
        <w:jc w:val="both"/>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2.</w:t>
      </w:r>
      <w:r w:rsidRPr="0075520E">
        <w:rPr>
          <w:rFonts w:ascii="Times New Roman" w:hAnsi="Times New Roman"/>
          <w:szCs w:val="28"/>
          <w:lang w:val="it-IT"/>
        </w:rPr>
        <w:t xml:space="preserve"> Nhãn cầu</w:t>
      </w:r>
    </w:p>
    <w:p w14:paraId="1F4BC886" w14:textId="77777777" w:rsidR="00101C94" w:rsidRPr="0075520E" w:rsidRDefault="00101C94" w:rsidP="00C24930">
      <w:pPr>
        <w:spacing w:line="288" w:lineRule="auto"/>
        <w:contextualSpacing/>
        <w:jc w:val="both"/>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3.</w:t>
      </w:r>
      <w:r w:rsidRPr="0075520E">
        <w:rPr>
          <w:rFonts w:ascii="Times New Roman" w:hAnsi="Times New Roman"/>
          <w:szCs w:val="28"/>
          <w:lang w:val="it-IT"/>
        </w:rPr>
        <w:t xml:space="preserve"> Các bộ phận phụ thuộc của mắt</w:t>
      </w:r>
    </w:p>
    <w:p w14:paraId="39588B94" w14:textId="77777777" w:rsidR="00101C94" w:rsidRPr="0075520E" w:rsidRDefault="00101C94" w:rsidP="00C24930">
      <w:pPr>
        <w:spacing w:line="288" w:lineRule="auto"/>
        <w:contextualSpacing/>
        <w:jc w:val="both"/>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4.</w:t>
      </w:r>
      <w:r w:rsidRPr="0075520E">
        <w:rPr>
          <w:rFonts w:ascii="Times New Roman" w:hAnsi="Times New Roman"/>
          <w:szCs w:val="28"/>
          <w:lang w:val="it-IT"/>
        </w:rPr>
        <w:t xml:space="preserve"> Các đường dẫn truyền thần kinh thị giác và trung khu thị giác</w:t>
      </w:r>
    </w:p>
    <w:p w14:paraId="14EF90DF" w14:textId="77777777" w:rsidR="00101C94" w:rsidRPr="0075520E" w:rsidRDefault="00101C94" w:rsidP="00C24930">
      <w:pPr>
        <w:tabs>
          <w:tab w:val="left" w:pos="3661"/>
        </w:tabs>
        <w:spacing w:line="288" w:lineRule="auto"/>
        <w:contextualSpacing/>
        <w:jc w:val="both"/>
        <w:rPr>
          <w:rFonts w:ascii="Times New Roman" w:hAnsi="Times New Roman"/>
          <w:szCs w:val="28"/>
          <w:lang w:val="it-IT"/>
        </w:rPr>
      </w:pPr>
      <w:r w:rsidRPr="0075520E">
        <w:rPr>
          <w:rFonts w:ascii="Times New Roman" w:hAnsi="Times New Roman"/>
          <w:szCs w:val="28"/>
          <w:lang w:val="it-IT"/>
        </w:rPr>
        <w:t>2.</w:t>
      </w:r>
      <w:r w:rsidRPr="0075520E">
        <w:rPr>
          <w:rFonts w:ascii="Times New Roman" w:hAnsi="Times New Roman"/>
          <w:szCs w:val="28"/>
          <w:lang w:val="vi-VN"/>
        </w:rPr>
        <w:t>5.</w:t>
      </w:r>
      <w:r w:rsidRPr="0075520E">
        <w:rPr>
          <w:rFonts w:ascii="Times New Roman" w:hAnsi="Times New Roman"/>
          <w:szCs w:val="28"/>
          <w:lang w:val="it-IT"/>
        </w:rPr>
        <w:t xml:space="preserve"> Vai trò sinh lý của mắt.</w:t>
      </w:r>
      <w:r w:rsidRPr="0075520E">
        <w:rPr>
          <w:rFonts w:ascii="Times New Roman" w:hAnsi="Times New Roman"/>
          <w:szCs w:val="28"/>
          <w:lang w:val="it-IT"/>
        </w:rPr>
        <w:tab/>
      </w:r>
    </w:p>
    <w:p w14:paraId="45958843" w14:textId="311537B2" w:rsidR="00101C94" w:rsidRPr="0075520E" w:rsidRDefault="00101C94" w:rsidP="00C24930">
      <w:pPr>
        <w:pStyle w:val="NormalWeb"/>
        <w:shd w:val="clear" w:color="auto" w:fill="FFFFFF"/>
        <w:spacing w:before="0" w:beforeAutospacing="0" w:after="0" w:afterAutospacing="0" w:line="288" w:lineRule="auto"/>
        <w:rPr>
          <w:sz w:val="28"/>
          <w:szCs w:val="28"/>
          <w:lang w:val="it-IT"/>
        </w:rPr>
      </w:pPr>
      <w:r w:rsidRPr="0075520E">
        <w:rPr>
          <w:b/>
          <w:bCs/>
          <w:sz w:val="28"/>
          <w:szCs w:val="28"/>
          <w:lang w:val="vi-VN"/>
        </w:rPr>
        <w:t>Bài</w:t>
      </w:r>
      <w:r w:rsidRPr="0075520E">
        <w:rPr>
          <w:b/>
          <w:bCs/>
          <w:sz w:val="28"/>
          <w:szCs w:val="28"/>
          <w:lang w:val="it-IT"/>
        </w:rPr>
        <w:t> 2</w:t>
      </w:r>
      <w:r w:rsidRPr="0075520E">
        <w:rPr>
          <w:b/>
          <w:bCs/>
          <w:sz w:val="28"/>
          <w:szCs w:val="28"/>
          <w:lang w:val="vi-VN"/>
        </w:rPr>
        <w:t>:</w:t>
      </w:r>
      <w:r w:rsidR="008C30AE" w:rsidRPr="0075520E">
        <w:rPr>
          <w:b/>
          <w:bCs/>
          <w:sz w:val="28"/>
          <w:szCs w:val="28"/>
          <w:lang w:val="it-IT"/>
        </w:rPr>
        <w:t>Bệnh viêm kết mạc (</w:t>
      </w:r>
      <w:r w:rsidRPr="0075520E">
        <w:rPr>
          <w:b/>
          <w:bCs/>
          <w:sz w:val="28"/>
          <w:szCs w:val="28"/>
          <w:lang w:val="it-IT"/>
        </w:rPr>
        <w:t xml:space="preserve">1 </w:t>
      </w:r>
      <w:r w:rsidR="00C24930" w:rsidRPr="0075520E">
        <w:rPr>
          <w:b/>
          <w:bCs/>
          <w:sz w:val="28"/>
          <w:szCs w:val="28"/>
          <w:lang w:val="it-IT"/>
        </w:rPr>
        <w:t>giờ</w:t>
      </w:r>
      <w:r w:rsidRPr="0075520E">
        <w:rPr>
          <w:b/>
          <w:bCs/>
          <w:sz w:val="28"/>
          <w:szCs w:val="28"/>
          <w:lang w:val="it-IT"/>
        </w:rPr>
        <w:t>)</w:t>
      </w:r>
    </w:p>
    <w:p w14:paraId="14995699"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b/>
          <w:bCs/>
          <w:sz w:val="28"/>
          <w:szCs w:val="28"/>
          <w:lang w:val="it-IT"/>
        </w:rPr>
        <w:t xml:space="preserve">1. </w:t>
      </w:r>
      <w:r w:rsidRPr="0075520E">
        <w:rPr>
          <w:b/>
          <w:bCs/>
          <w:sz w:val="28"/>
          <w:szCs w:val="28"/>
          <w:lang w:val="vi-VN"/>
        </w:rPr>
        <w:t>Mục tiêu</w:t>
      </w:r>
    </w:p>
    <w:p w14:paraId="599BE068"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sz w:val="28"/>
          <w:szCs w:val="28"/>
          <w:lang w:val="it-IT"/>
        </w:rPr>
        <w:t>1.1.  Nêu</w:t>
      </w:r>
      <w:r w:rsidRPr="0075520E">
        <w:rPr>
          <w:sz w:val="28"/>
          <w:szCs w:val="28"/>
          <w:lang w:val="vi-VN"/>
        </w:rPr>
        <w:t xml:space="preserve"> được </w:t>
      </w:r>
      <w:r w:rsidRPr="0075520E">
        <w:rPr>
          <w:sz w:val="28"/>
          <w:szCs w:val="28"/>
          <w:lang w:val="it-IT"/>
        </w:rPr>
        <w:t>triệu chứng và cách phòng bệnh viêm kết mạc.</w:t>
      </w:r>
    </w:p>
    <w:p w14:paraId="4BFCD1CB"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it-IT"/>
        </w:rPr>
      </w:pPr>
      <w:r w:rsidRPr="0075520E">
        <w:rPr>
          <w:sz w:val="28"/>
          <w:szCs w:val="28"/>
          <w:lang w:val="it-IT"/>
        </w:rPr>
        <w:t>1.2. Trình bày được hướng điều trị viêm bệnh viêm kết mạc.</w:t>
      </w:r>
    </w:p>
    <w:p w14:paraId="3D0934AF"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b/>
          <w:bCs/>
          <w:sz w:val="28"/>
          <w:szCs w:val="28"/>
          <w:lang w:val="vi-VN"/>
        </w:rPr>
        <w:t xml:space="preserve"> 2. Nội dung</w:t>
      </w:r>
    </w:p>
    <w:p w14:paraId="2536F28B"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2.1. Đại cương</w:t>
      </w:r>
    </w:p>
    <w:p w14:paraId="48039796"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2.2. Nguyên nhân</w:t>
      </w:r>
    </w:p>
    <w:p w14:paraId="4CDB2E35"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2.3. Triệu chứng</w:t>
      </w:r>
    </w:p>
    <w:p w14:paraId="0F88837E"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2.4. Phòng bệnh</w:t>
      </w:r>
    </w:p>
    <w:p w14:paraId="03294342"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2.5. Hướng điều trị</w:t>
      </w:r>
    </w:p>
    <w:p w14:paraId="6105DD38" w14:textId="057B3BB7" w:rsidR="00101C94" w:rsidRPr="0075520E" w:rsidRDefault="00101C94" w:rsidP="00C24930">
      <w:pPr>
        <w:pStyle w:val="NormalWeb"/>
        <w:shd w:val="clear" w:color="auto" w:fill="FFFFFF"/>
        <w:tabs>
          <w:tab w:val="left" w:pos="4199"/>
        </w:tabs>
        <w:spacing w:before="0" w:beforeAutospacing="0" w:after="0" w:afterAutospacing="0" w:line="288" w:lineRule="auto"/>
        <w:jc w:val="both"/>
        <w:rPr>
          <w:b/>
          <w:bCs/>
          <w:sz w:val="28"/>
          <w:szCs w:val="28"/>
          <w:lang w:val="vi-VN"/>
        </w:rPr>
      </w:pPr>
      <w:r w:rsidRPr="0075520E">
        <w:rPr>
          <w:b/>
          <w:bCs/>
          <w:sz w:val="28"/>
          <w:szCs w:val="28"/>
          <w:lang w:val="vi-VN"/>
        </w:rPr>
        <w:t>B</w:t>
      </w:r>
      <w:r w:rsidR="008C30AE" w:rsidRPr="0075520E">
        <w:rPr>
          <w:b/>
          <w:bCs/>
          <w:sz w:val="28"/>
          <w:szCs w:val="28"/>
          <w:lang w:val="vi-VN"/>
        </w:rPr>
        <w:t>ài 3: Bệnh viêm loét giác mạc (</w:t>
      </w:r>
      <w:r w:rsidRPr="0075520E">
        <w:rPr>
          <w:b/>
          <w:bCs/>
          <w:sz w:val="28"/>
          <w:szCs w:val="28"/>
          <w:lang w:val="vi-VN"/>
        </w:rPr>
        <w:t xml:space="preserve">1 </w:t>
      </w:r>
      <w:r w:rsidR="00C24930" w:rsidRPr="0075520E">
        <w:rPr>
          <w:b/>
          <w:bCs/>
          <w:sz w:val="28"/>
          <w:szCs w:val="28"/>
          <w:lang w:val="vi-VN"/>
        </w:rPr>
        <w:t>giờ</w:t>
      </w:r>
      <w:r w:rsidRPr="0075520E">
        <w:rPr>
          <w:b/>
          <w:bCs/>
          <w:sz w:val="28"/>
          <w:szCs w:val="28"/>
          <w:lang w:val="vi-VN"/>
        </w:rPr>
        <w:t xml:space="preserve">) </w:t>
      </w:r>
    </w:p>
    <w:p w14:paraId="3904878F" w14:textId="77777777" w:rsidR="00101C94" w:rsidRPr="0075520E" w:rsidRDefault="00101C94" w:rsidP="00C24930">
      <w:pPr>
        <w:pStyle w:val="NormalWeb"/>
        <w:shd w:val="clear" w:color="auto" w:fill="FFFFFF"/>
        <w:tabs>
          <w:tab w:val="left" w:pos="4199"/>
        </w:tabs>
        <w:spacing w:before="0" w:beforeAutospacing="0" w:after="0" w:afterAutospacing="0" w:line="288" w:lineRule="auto"/>
        <w:jc w:val="both"/>
        <w:rPr>
          <w:sz w:val="28"/>
          <w:szCs w:val="28"/>
          <w:lang w:val="vi-VN"/>
        </w:rPr>
      </w:pPr>
      <w:r w:rsidRPr="0075520E">
        <w:rPr>
          <w:b/>
          <w:bCs/>
          <w:sz w:val="28"/>
          <w:szCs w:val="28"/>
          <w:lang w:val="vi-VN"/>
        </w:rPr>
        <w:t>1. Mục tiêu</w:t>
      </w:r>
      <w:r w:rsidRPr="0075520E">
        <w:rPr>
          <w:b/>
          <w:bCs/>
          <w:sz w:val="28"/>
          <w:szCs w:val="28"/>
          <w:lang w:val="vi-VN"/>
        </w:rPr>
        <w:tab/>
      </w:r>
    </w:p>
    <w:p w14:paraId="7DD15E19"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Nêu được triệu chứng và biến chứng bệnh loét giác mạc.</w:t>
      </w:r>
    </w:p>
    <w:p w14:paraId="6413ED86"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Trình bày được nội dung thực hiện kế hoạch chăm sóc người bệnh viêm loét giác mạc.</w:t>
      </w:r>
    </w:p>
    <w:p w14:paraId="6B8C250A" w14:textId="77777777" w:rsidR="00101C94" w:rsidRPr="0075520E" w:rsidRDefault="00101C94" w:rsidP="00C24930">
      <w:pPr>
        <w:pStyle w:val="NormalWeb"/>
        <w:shd w:val="clear" w:color="auto" w:fill="FFFFFF"/>
        <w:tabs>
          <w:tab w:val="left" w:pos="2065"/>
        </w:tabs>
        <w:spacing w:before="0" w:beforeAutospacing="0" w:after="0" w:afterAutospacing="0" w:line="288" w:lineRule="auto"/>
        <w:jc w:val="both"/>
        <w:rPr>
          <w:sz w:val="28"/>
          <w:szCs w:val="28"/>
          <w:lang w:val="vi-VN"/>
        </w:rPr>
      </w:pPr>
      <w:r w:rsidRPr="0075520E">
        <w:rPr>
          <w:b/>
          <w:bCs/>
          <w:sz w:val="28"/>
          <w:szCs w:val="28"/>
          <w:lang w:val="vi-VN"/>
        </w:rPr>
        <w:t xml:space="preserve"> 2. Nội dung</w:t>
      </w:r>
      <w:r w:rsidRPr="0075520E">
        <w:rPr>
          <w:b/>
          <w:bCs/>
          <w:sz w:val="28"/>
          <w:szCs w:val="28"/>
          <w:lang w:val="vi-VN"/>
        </w:rPr>
        <w:tab/>
      </w:r>
    </w:p>
    <w:p w14:paraId="7A75D808"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2.1 Đại cương</w:t>
      </w:r>
    </w:p>
    <w:p w14:paraId="15ED9E39"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2.2. Nguyên nhân và điều kiện thuận lợi</w:t>
      </w:r>
    </w:p>
    <w:p w14:paraId="57DBB929"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2.3. Triệu chứng</w:t>
      </w:r>
    </w:p>
    <w:p w14:paraId="235B4C89"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lastRenderedPageBreak/>
        <w:t>2.4. Biến chứng</w:t>
      </w:r>
    </w:p>
    <w:p w14:paraId="0093FA2B" w14:textId="77777777" w:rsidR="00101C94" w:rsidRPr="0075520E" w:rsidRDefault="00101C94" w:rsidP="00C24930">
      <w:pPr>
        <w:spacing w:line="288" w:lineRule="auto"/>
        <w:contextualSpacing/>
        <w:jc w:val="both"/>
        <w:rPr>
          <w:rFonts w:ascii="Times New Roman" w:hAnsi="Times New Roman"/>
          <w:szCs w:val="28"/>
          <w:lang w:val="vi-VN"/>
        </w:rPr>
      </w:pPr>
      <w:r w:rsidRPr="0075520E">
        <w:rPr>
          <w:rFonts w:ascii="Times New Roman" w:hAnsi="Times New Roman"/>
          <w:szCs w:val="28"/>
          <w:lang w:val="vi-VN"/>
        </w:rPr>
        <w:t>2.5. Hướng  xử trí</w:t>
      </w:r>
    </w:p>
    <w:p w14:paraId="47F0E14B" w14:textId="48D8FDCA" w:rsidR="00101C94" w:rsidRPr="0075520E" w:rsidRDefault="008C30AE" w:rsidP="00C24930">
      <w:pPr>
        <w:pStyle w:val="NormalWeb"/>
        <w:shd w:val="clear" w:color="auto" w:fill="FFFFFF"/>
        <w:spacing w:before="0" w:beforeAutospacing="0" w:after="0" w:afterAutospacing="0" w:line="288" w:lineRule="auto"/>
        <w:rPr>
          <w:sz w:val="28"/>
          <w:szCs w:val="28"/>
          <w:lang w:val="vi-VN"/>
        </w:rPr>
      </w:pPr>
      <w:r w:rsidRPr="0075520E">
        <w:rPr>
          <w:b/>
          <w:bCs/>
          <w:sz w:val="28"/>
          <w:szCs w:val="28"/>
          <w:lang w:val="vi-VN"/>
        </w:rPr>
        <w:t>Bài 4: Bệnh Glocom (</w:t>
      </w:r>
      <w:r w:rsidR="00101C94" w:rsidRPr="0075520E">
        <w:rPr>
          <w:b/>
          <w:bCs/>
          <w:sz w:val="28"/>
          <w:szCs w:val="28"/>
          <w:lang w:val="vi-VN"/>
        </w:rPr>
        <w:t xml:space="preserve">2 </w:t>
      </w:r>
      <w:r w:rsidR="00C24930" w:rsidRPr="0075520E">
        <w:rPr>
          <w:b/>
          <w:bCs/>
          <w:sz w:val="28"/>
          <w:szCs w:val="28"/>
          <w:lang w:val="vi-VN"/>
        </w:rPr>
        <w:t>giờ</w:t>
      </w:r>
      <w:r w:rsidR="00101C94" w:rsidRPr="0075520E">
        <w:rPr>
          <w:b/>
          <w:bCs/>
          <w:sz w:val="28"/>
          <w:szCs w:val="28"/>
          <w:lang w:val="vi-VN"/>
        </w:rPr>
        <w:t>)</w:t>
      </w:r>
    </w:p>
    <w:p w14:paraId="7EFFD163"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b/>
          <w:bCs/>
          <w:sz w:val="28"/>
          <w:szCs w:val="28"/>
          <w:lang w:val="vi-VN"/>
        </w:rPr>
        <w:t>1. Mục tiêu</w:t>
      </w:r>
    </w:p>
    <w:p w14:paraId="3710B1C9"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Nêu được định nghĩa nhãn áp, xác định được trị số nhãn áp bình thường.</w:t>
      </w:r>
    </w:p>
    <w:p w14:paraId="16813860"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Trình bày được cơ chế bệnh sinh Bệnh Glocom cấp.</w:t>
      </w:r>
    </w:p>
    <w:p w14:paraId="765C71DF"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1.3. Nêu được triệu chứng người bệnh bệnh Glocom cấp.</w:t>
      </w:r>
    </w:p>
    <w:p w14:paraId="53895E4A"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1.4. Trình bày được hướng điều trị bệnh Glocom cấp.</w:t>
      </w:r>
    </w:p>
    <w:p w14:paraId="57F31479"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b/>
          <w:bCs/>
          <w:sz w:val="28"/>
          <w:szCs w:val="28"/>
          <w:lang w:val="vi-VN"/>
        </w:rPr>
        <w:t>2. Nội dung</w:t>
      </w:r>
    </w:p>
    <w:p w14:paraId="23654CC3"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2.1. Đại cương.</w:t>
      </w:r>
    </w:p>
    <w:p w14:paraId="003E9069"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2.2. Cơ chế bệnh sinh bệnh Glocom.</w:t>
      </w:r>
    </w:p>
    <w:p w14:paraId="7B36CF21"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2.3. Triệu chứng:</w:t>
      </w:r>
      <w:r w:rsidRPr="0075520E">
        <w:rPr>
          <w:rFonts w:ascii="Times New Roman" w:hAnsi="Times New Roman"/>
          <w:szCs w:val="28"/>
          <w:lang w:val="vi-VN"/>
        </w:rPr>
        <w:tab/>
      </w:r>
    </w:p>
    <w:p w14:paraId="00B50DAB"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2.4. Hướng điều trị:</w:t>
      </w:r>
    </w:p>
    <w:p w14:paraId="3CDA118B"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2.5. Phòng bệnh:</w:t>
      </w:r>
    </w:p>
    <w:p w14:paraId="14DFD2B9" w14:textId="3C0AEF0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b/>
          <w:bCs/>
          <w:szCs w:val="28"/>
          <w:lang w:val="vi-VN"/>
        </w:rPr>
        <w:t>Bài 5: Bệnh viêm màng bồ đào (</w:t>
      </w:r>
      <w:r w:rsidRPr="0075520E">
        <w:rPr>
          <w:rFonts w:ascii="Times New Roman" w:hAnsi="Times New Roman"/>
          <w:b/>
          <w:szCs w:val="28"/>
          <w:lang w:val="vi-VN"/>
        </w:rPr>
        <w:t xml:space="preserve">1 </w:t>
      </w:r>
      <w:r w:rsidR="00C24930" w:rsidRPr="0075520E">
        <w:rPr>
          <w:rFonts w:ascii="Times New Roman" w:hAnsi="Times New Roman"/>
          <w:b/>
          <w:szCs w:val="28"/>
          <w:lang w:val="vi-VN"/>
        </w:rPr>
        <w:t>giờ</w:t>
      </w:r>
      <w:r w:rsidRPr="0075520E">
        <w:rPr>
          <w:rFonts w:ascii="Times New Roman" w:hAnsi="Times New Roman"/>
          <w:b/>
          <w:szCs w:val="28"/>
          <w:lang w:val="vi-VN"/>
        </w:rPr>
        <w:t>)</w:t>
      </w:r>
    </w:p>
    <w:p w14:paraId="69A3BE40"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75520E">
        <w:rPr>
          <w:b/>
          <w:bCs/>
          <w:sz w:val="28"/>
          <w:szCs w:val="28"/>
          <w:lang w:val="vi-VN"/>
        </w:rPr>
        <w:t>1.  Mục tiêu</w:t>
      </w:r>
      <w:r w:rsidRPr="0075520E">
        <w:rPr>
          <w:b/>
          <w:bCs/>
          <w:sz w:val="28"/>
          <w:szCs w:val="28"/>
          <w:lang w:val="vi-VN"/>
        </w:rPr>
        <w:tab/>
      </w:r>
      <w:r w:rsidRPr="0075520E">
        <w:rPr>
          <w:b/>
          <w:bCs/>
          <w:sz w:val="28"/>
          <w:szCs w:val="28"/>
          <w:lang w:val="vi-VN"/>
        </w:rPr>
        <w:tab/>
      </w:r>
    </w:p>
    <w:p w14:paraId="49C67C2F"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Nêu được triệu chứng và biến chứng bệnh viêm màng bồ đào.</w:t>
      </w:r>
    </w:p>
    <w:p w14:paraId="5E96F63B"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Trình bày được hướng điều trị  bệnh viêm màng bồ đào.</w:t>
      </w:r>
    </w:p>
    <w:p w14:paraId="6071297F" w14:textId="77777777" w:rsidR="00101C94" w:rsidRPr="0075520E" w:rsidRDefault="00101C94" w:rsidP="00C24930">
      <w:pPr>
        <w:pStyle w:val="NormalWeb"/>
        <w:shd w:val="clear" w:color="auto" w:fill="FFFFFF"/>
        <w:tabs>
          <w:tab w:val="left" w:pos="6527"/>
        </w:tabs>
        <w:spacing w:before="0" w:beforeAutospacing="0" w:after="0" w:afterAutospacing="0" w:line="288" w:lineRule="auto"/>
        <w:jc w:val="both"/>
        <w:rPr>
          <w:b/>
          <w:bCs/>
          <w:sz w:val="28"/>
          <w:szCs w:val="28"/>
          <w:lang w:val="vi-VN"/>
        </w:rPr>
      </w:pPr>
      <w:r w:rsidRPr="0075520E">
        <w:rPr>
          <w:b/>
          <w:bCs/>
          <w:sz w:val="28"/>
          <w:szCs w:val="28"/>
          <w:lang w:val="vi-VN"/>
        </w:rPr>
        <w:t>2. Nội dung</w:t>
      </w:r>
    </w:p>
    <w:p w14:paraId="7051D4D6" w14:textId="77777777" w:rsidR="00101C94" w:rsidRPr="0075520E" w:rsidRDefault="00101C94" w:rsidP="00C24930">
      <w:pPr>
        <w:pStyle w:val="NormalWeb"/>
        <w:shd w:val="clear" w:color="auto" w:fill="FFFFFF"/>
        <w:tabs>
          <w:tab w:val="left" w:pos="6527"/>
        </w:tabs>
        <w:spacing w:before="0" w:beforeAutospacing="0" w:after="0" w:afterAutospacing="0" w:line="288" w:lineRule="auto"/>
        <w:jc w:val="both"/>
        <w:rPr>
          <w:bCs/>
          <w:sz w:val="28"/>
          <w:szCs w:val="28"/>
          <w:lang w:val="vi-VN"/>
        </w:rPr>
      </w:pPr>
      <w:r w:rsidRPr="0075520E">
        <w:rPr>
          <w:sz w:val="28"/>
          <w:szCs w:val="28"/>
          <w:lang w:val="vi-VN"/>
        </w:rPr>
        <w:t>2.1. Đại cương</w:t>
      </w:r>
    </w:p>
    <w:p w14:paraId="0E5EFE92"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2.2. Nguyên nhân</w:t>
      </w:r>
    </w:p>
    <w:p w14:paraId="6D58DF02"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2.3. Triệu chứng</w:t>
      </w:r>
    </w:p>
    <w:p w14:paraId="057043DF"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2.4. Biến chứng</w:t>
      </w:r>
      <w:r w:rsidRPr="0075520E">
        <w:rPr>
          <w:rFonts w:ascii="Times New Roman" w:hAnsi="Times New Roman"/>
          <w:szCs w:val="28"/>
          <w:lang w:val="vi-VN"/>
        </w:rPr>
        <w:tab/>
      </w:r>
    </w:p>
    <w:p w14:paraId="3EE8641B" w14:textId="77777777" w:rsidR="00101C94" w:rsidRPr="0075520E" w:rsidRDefault="00101C94" w:rsidP="00C24930">
      <w:pPr>
        <w:tabs>
          <w:tab w:val="left" w:pos="3897"/>
        </w:tabs>
        <w:spacing w:line="288" w:lineRule="auto"/>
        <w:jc w:val="both"/>
        <w:rPr>
          <w:rFonts w:ascii="Times New Roman" w:hAnsi="Times New Roman"/>
          <w:szCs w:val="28"/>
          <w:lang w:val="vi-VN"/>
        </w:rPr>
      </w:pPr>
      <w:r w:rsidRPr="0075520E">
        <w:rPr>
          <w:rFonts w:ascii="Times New Roman" w:hAnsi="Times New Roman"/>
          <w:szCs w:val="28"/>
          <w:lang w:val="vi-VN"/>
        </w:rPr>
        <w:t xml:space="preserve">2.5. Hướng xử trí </w:t>
      </w:r>
      <w:r w:rsidRPr="0075520E">
        <w:rPr>
          <w:rFonts w:ascii="Times New Roman" w:hAnsi="Times New Roman"/>
          <w:szCs w:val="28"/>
          <w:lang w:val="vi-VN"/>
        </w:rPr>
        <w:tab/>
      </w:r>
    </w:p>
    <w:p w14:paraId="74552C15" w14:textId="074656EC" w:rsidR="00101C94" w:rsidRPr="0075520E" w:rsidRDefault="00101C94" w:rsidP="00C24930">
      <w:pPr>
        <w:pStyle w:val="NormalWeb"/>
        <w:shd w:val="clear" w:color="auto" w:fill="FFFFFF"/>
        <w:tabs>
          <w:tab w:val="left" w:pos="6527"/>
        </w:tabs>
        <w:spacing w:before="0" w:beforeAutospacing="0" w:after="0" w:afterAutospacing="0" w:line="288" w:lineRule="auto"/>
        <w:jc w:val="both"/>
        <w:rPr>
          <w:sz w:val="28"/>
          <w:szCs w:val="28"/>
          <w:lang w:val="vi-VN"/>
        </w:rPr>
      </w:pPr>
      <w:r w:rsidRPr="0075520E">
        <w:rPr>
          <w:b/>
          <w:bCs/>
          <w:sz w:val="28"/>
          <w:szCs w:val="28"/>
          <w:lang w:val="vi-VN"/>
        </w:rPr>
        <w:t xml:space="preserve">Bài 6: Bệnh mắc bệnh </w:t>
      </w:r>
      <w:r w:rsidR="008C30AE" w:rsidRPr="0075520E">
        <w:rPr>
          <w:b/>
          <w:bCs/>
          <w:sz w:val="28"/>
          <w:szCs w:val="28"/>
          <w:lang w:val="vi-VN"/>
        </w:rPr>
        <w:t>ở các bộ phận bảo vệ nhãn cầu (</w:t>
      </w:r>
      <w:r w:rsidRPr="0075520E">
        <w:rPr>
          <w:b/>
          <w:bCs/>
          <w:sz w:val="28"/>
          <w:szCs w:val="28"/>
          <w:lang w:val="vi-VN"/>
        </w:rPr>
        <w:t xml:space="preserve">1 </w:t>
      </w:r>
      <w:r w:rsidR="00C24930" w:rsidRPr="0075520E">
        <w:rPr>
          <w:b/>
          <w:bCs/>
          <w:sz w:val="28"/>
          <w:szCs w:val="28"/>
          <w:lang w:val="vi-VN"/>
        </w:rPr>
        <w:t>giờ</w:t>
      </w:r>
      <w:r w:rsidRPr="0075520E">
        <w:rPr>
          <w:b/>
          <w:bCs/>
          <w:sz w:val="28"/>
          <w:szCs w:val="28"/>
          <w:lang w:val="vi-VN"/>
        </w:rPr>
        <w:t>)</w:t>
      </w:r>
    </w:p>
    <w:p w14:paraId="02891E63"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75520E">
        <w:rPr>
          <w:b/>
          <w:bCs/>
          <w:sz w:val="28"/>
          <w:szCs w:val="28"/>
          <w:lang w:val="vi-VN"/>
        </w:rPr>
        <w:t>1. Mục tiêu</w:t>
      </w:r>
      <w:r w:rsidRPr="0075520E">
        <w:rPr>
          <w:b/>
          <w:bCs/>
          <w:sz w:val="28"/>
          <w:szCs w:val="28"/>
          <w:lang w:val="vi-VN"/>
        </w:rPr>
        <w:tab/>
      </w:r>
      <w:r w:rsidRPr="0075520E">
        <w:rPr>
          <w:b/>
          <w:bCs/>
          <w:sz w:val="28"/>
          <w:szCs w:val="28"/>
          <w:lang w:val="vi-VN"/>
        </w:rPr>
        <w:tab/>
      </w:r>
    </w:p>
    <w:p w14:paraId="615F8013"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Nêu được triệu chứng bệnh Chắp, lẹo, mộng.</w:t>
      </w:r>
    </w:p>
    <w:p w14:paraId="27C13704"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Trình bày được triệu chứng bệnh viêm tuyến lệ mi, viêm mủ túi lệ.</w:t>
      </w:r>
    </w:p>
    <w:p w14:paraId="3A686454"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1.3 Trình bày được triệu chứng và hướng xử trí bệnh viêm tổ chức hốc mắt.</w:t>
      </w:r>
    </w:p>
    <w:p w14:paraId="51DDB61E" w14:textId="77777777" w:rsidR="00101C94" w:rsidRPr="0075520E" w:rsidRDefault="00101C94" w:rsidP="00C24930">
      <w:pPr>
        <w:pStyle w:val="NormalWeb"/>
        <w:shd w:val="clear" w:color="auto" w:fill="FFFFFF"/>
        <w:spacing w:before="0" w:beforeAutospacing="0" w:after="0" w:afterAutospacing="0" w:line="288" w:lineRule="auto"/>
        <w:jc w:val="both"/>
        <w:rPr>
          <w:b/>
          <w:bCs/>
          <w:sz w:val="28"/>
          <w:szCs w:val="28"/>
          <w:lang w:val="vi-VN"/>
        </w:rPr>
      </w:pPr>
      <w:r w:rsidRPr="0075520E">
        <w:rPr>
          <w:b/>
          <w:bCs/>
          <w:sz w:val="28"/>
          <w:szCs w:val="28"/>
          <w:lang w:val="vi-VN"/>
        </w:rPr>
        <w:t>2. Nội dung</w:t>
      </w:r>
    </w:p>
    <w:p w14:paraId="41A0814D"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2.1 Bệnh của Mi mắt-Kết mạc</w:t>
      </w:r>
    </w:p>
    <w:p w14:paraId="458D5019"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2.2 Bệnh của lệ bộ</w:t>
      </w:r>
    </w:p>
    <w:p w14:paraId="5946A2DA"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szCs w:val="28"/>
          <w:lang w:val="vi-VN"/>
        </w:rPr>
        <w:t>2.3 Bệnh viêm tổ chức hốc mắt</w:t>
      </w:r>
    </w:p>
    <w:p w14:paraId="05E261E3" w14:textId="6A1DE0DC" w:rsidR="00101C94" w:rsidRPr="0075520E" w:rsidRDefault="008C30AE" w:rsidP="00C24930">
      <w:pPr>
        <w:pStyle w:val="NormalWeb"/>
        <w:shd w:val="clear" w:color="auto" w:fill="FFFFFF"/>
        <w:tabs>
          <w:tab w:val="center" w:pos="4513"/>
          <w:tab w:val="left" w:pos="5287"/>
        </w:tabs>
        <w:spacing w:before="0" w:beforeAutospacing="0" w:after="0" w:afterAutospacing="0" w:line="288" w:lineRule="auto"/>
        <w:rPr>
          <w:sz w:val="28"/>
          <w:szCs w:val="28"/>
          <w:lang w:val="vi-VN"/>
        </w:rPr>
      </w:pPr>
      <w:r w:rsidRPr="0075520E">
        <w:rPr>
          <w:b/>
          <w:bCs/>
          <w:sz w:val="28"/>
          <w:szCs w:val="28"/>
          <w:lang w:val="vi-VN"/>
        </w:rPr>
        <w:t>Bài 7: Bệnh đục thủy tinh thể (</w:t>
      </w:r>
      <w:r w:rsidR="00101C94" w:rsidRPr="0075520E">
        <w:rPr>
          <w:b/>
          <w:bCs/>
          <w:sz w:val="28"/>
          <w:szCs w:val="28"/>
          <w:lang w:val="vi-VN"/>
        </w:rPr>
        <w:t xml:space="preserve">1 </w:t>
      </w:r>
      <w:r w:rsidR="00C24930" w:rsidRPr="0075520E">
        <w:rPr>
          <w:b/>
          <w:bCs/>
          <w:sz w:val="28"/>
          <w:szCs w:val="28"/>
          <w:lang w:val="vi-VN"/>
        </w:rPr>
        <w:t>giờ</w:t>
      </w:r>
      <w:r w:rsidR="00101C94" w:rsidRPr="0075520E">
        <w:rPr>
          <w:b/>
          <w:bCs/>
          <w:sz w:val="28"/>
          <w:szCs w:val="28"/>
          <w:lang w:val="vi-VN"/>
        </w:rPr>
        <w:t>)</w:t>
      </w:r>
    </w:p>
    <w:p w14:paraId="58D1E907"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b/>
          <w:bCs/>
          <w:sz w:val="28"/>
          <w:szCs w:val="28"/>
          <w:lang w:val="vi-VN"/>
        </w:rPr>
      </w:pPr>
      <w:r w:rsidRPr="0075520E">
        <w:rPr>
          <w:b/>
          <w:bCs/>
          <w:sz w:val="28"/>
          <w:szCs w:val="28"/>
          <w:lang w:val="vi-VN"/>
        </w:rPr>
        <w:lastRenderedPageBreak/>
        <w:t>1. Mục tiêu</w:t>
      </w:r>
    </w:p>
    <w:p w14:paraId="07E587CA"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75520E">
        <w:rPr>
          <w:bCs/>
          <w:sz w:val="28"/>
          <w:szCs w:val="28"/>
          <w:lang w:val="vi-VN"/>
        </w:rPr>
        <w:t xml:space="preserve">1.1. </w:t>
      </w:r>
      <w:r w:rsidRPr="0075520E">
        <w:rPr>
          <w:sz w:val="28"/>
          <w:szCs w:val="28"/>
          <w:lang w:val="vi-VN"/>
        </w:rPr>
        <w:t>Nêu được 2 triệu chứng cơ năng và 4 triệu chứng thực thể chính bệnh đục thủy tinh thể tuổi già.</w:t>
      </w:r>
    </w:p>
    <w:p w14:paraId="0B97067C"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75520E">
        <w:rPr>
          <w:sz w:val="28"/>
          <w:szCs w:val="28"/>
          <w:lang w:val="vi-VN"/>
        </w:rPr>
        <w:t>1.2 .Trình bày được nguyên tắc điều trị bệnh đục thủy tinh thể.</w:t>
      </w:r>
    </w:p>
    <w:p w14:paraId="3BE07C11" w14:textId="77777777" w:rsidR="00101C94" w:rsidRPr="0075520E" w:rsidRDefault="00101C94" w:rsidP="00C24930">
      <w:pPr>
        <w:pStyle w:val="NormalWeb"/>
        <w:shd w:val="clear" w:color="auto" w:fill="FFFFFF"/>
        <w:tabs>
          <w:tab w:val="left" w:pos="6527"/>
        </w:tabs>
        <w:spacing w:before="0" w:beforeAutospacing="0" w:after="0" w:afterAutospacing="0" w:line="288" w:lineRule="auto"/>
        <w:jc w:val="both"/>
        <w:rPr>
          <w:sz w:val="28"/>
          <w:szCs w:val="28"/>
          <w:lang w:val="vi-VN"/>
        </w:rPr>
      </w:pPr>
      <w:r w:rsidRPr="0075520E">
        <w:rPr>
          <w:b/>
          <w:bCs/>
          <w:sz w:val="28"/>
          <w:szCs w:val="28"/>
          <w:lang w:val="vi-VN"/>
        </w:rPr>
        <w:t>2. Nội dung</w:t>
      </w:r>
      <w:r w:rsidRPr="0075520E">
        <w:rPr>
          <w:b/>
          <w:bCs/>
          <w:sz w:val="28"/>
          <w:szCs w:val="28"/>
          <w:lang w:val="vi-VN"/>
        </w:rPr>
        <w:tab/>
      </w:r>
    </w:p>
    <w:p w14:paraId="2E047AC8" w14:textId="77777777" w:rsidR="00101C94" w:rsidRPr="0075520E" w:rsidRDefault="00101C94" w:rsidP="00C24930">
      <w:pPr>
        <w:spacing w:line="288" w:lineRule="auto"/>
        <w:ind w:left="-360" w:firstLine="360"/>
        <w:jc w:val="both"/>
        <w:rPr>
          <w:rFonts w:ascii="Times New Roman" w:hAnsi="Times New Roman"/>
          <w:szCs w:val="28"/>
          <w:lang w:val="vi-VN"/>
        </w:rPr>
      </w:pPr>
      <w:r w:rsidRPr="0075520E">
        <w:rPr>
          <w:rFonts w:ascii="Times New Roman" w:hAnsi="Times New Roman"/>
          <w:szCs w:val="28"/>
          <w:lang w:val="vi-VN"/>
        </w:rPr>
        <w:t>2.1. Đại cương</w:t>
      </w:r>
    </w:p>
    <w:p w14:paraId="7CE725FE" w14:textId="77777777" w:rsidR="00101C94" w:rsidRPr="0075520E" w:rsidRDefault="00101C94" w:rsidP="00C24930">
      <w:pPr>
        <w:spacing w:line="288" w:lineRule="auto"/>
        <w:ind w:left="-360" w:firstLine="360"/>
        <w:jc w:val="both"/>
        <w:rPr>
          <w:rFonts w:ascii="Times New Roman" w:hAnsi="Times New Roman"/>
          <w:szCs w:val="28"/>
          <w:lang w:val="vi-VN"/>
        </w:rPr>
      </w:pPr>
      <w:r w:rsidRPr="0075520E">
        <w:rPr>
          <w:rFonts w:ascii="Times New Roman" w:hAnsi="Times New Roman"/>
          <w:szCs w:val="28"/>
          <w:lang w:val="vi-VN"/>
        </w:rPr>
        <w:t>2.2. Nguyên nhân</w:t>
      </w:r>
    </w:p>
    <w:p w14:paraId="4AA96B39"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2.3. Triệu chứng Đục TTT tuổi già </w:t>
      </w:r>
    </w:p>
    <w:p w14:paraId="60833D8D"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2.4. Biến chứng </w:t>
      </w:r>
    </w:p>
    <w:p w14:paraId="25DD2DE1"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2.5. Hướng điều trị</w:t>
      </w:r>
    </w:p>
    <w:p w14:paraId="3135DA8B" w14:textId="37F3139D" w:rsidR="00101C94" w:rsidRPr="0075520E" w:rsidRDefault="008C30AE" w:rsidP="00C24930">
      <w:pPr>
        <w:pStyle w:val="NormalWeb"/>
        <w:shd w:val="clear" w:color="auto" w:fill="FFFFFF"/>
        <w:tabs>
          <w:tab w:val="center" w:pos="4513"/>
          <w:tab w:val="left" w:pos="5403"/>
        </w:tabs>
        <w:spacing w:before="0" w:beforeAutospacing="0" w:after="0" w:afterAutospacing="0" w:line="288" w:lineRule="auto"/>
        <w:rPr>
          <w:sz w:val="28"/>
          <w:szCs w:val="28"/>
          <w:lang w:val="vi-VN"/>
        </w:rPr>
      </w:pPr>
      <w:r w:rsidRPr="0075520E">
        <w:rPr>
          <w:b/>
          <w:bCs/>
          <w:sz w:val="28"/>
          <w:szCs w:val="28"/>
          <w:lang w:val="vi-VN"/>
        </w:rPr>
        <w:t>Bài 8: Chấn thương mắt (</w:t>
      </w:r>
      <w:r w:rsidR="00101C94" w:rsidRPr="0075520E">
        <w:rPr>
          <w:b/>
          <w:bCs/>
          <w:sz w:val="28"/>
          <w:szCs w:val="28"/>
          <w:lang w:val="vi-VN"/>
        </w:rPr>
        <w:t xml:space="preserve">1 </w:t>
      </w:r>
      <w:r w:rsidR="00C24930" w:rsidRPr="0075520E">
        <w:rPr>
          <w:b/>
          <w:bCs/>
          <w:sz w:val="28"/>
          <w:szCs w:val="28"/>
          <w:lang w:val="vi-VN"/>
        </w:rPr>
        <w:t>giờ</w:t>
      </w:r>
      <w:r w:rsidR="00101C94" w:rsidRPr="0075520E">
        <w:rPr>
          <w:b/>
          <w:bCs/>
          <w:sz w:val="28"/>
          <w:szCs w:val="28"/>
          <w:lang w:val="vi-VN"/>
        </w:rPr>
        <w:t>)</w:t>
      </w:r>
    </w:p>
    <w:p w14:paraId="7A0DDD1C" w14:textId="77777777" w:rsidR="00101C94" w:rsidRPr="0075520E" w:rsidRDefault="00101C94" w:rsidP="00C24930">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75520E">
        <w:rPr>
          <w:b/>
          <w:bCs/>
          <w:sz w:val="28"/>
          <w:szCs w:val="28"/>
          <w:lang w:val="vi-VN"/>
        </w:rPr>
        <w:t>1. Mục tiêu</w:t>
      </w:r>
      <w:r w:rsidRPr="0075520E">
        <w:rPr>
          <w:b/>
          <w:bCs/>
          <w:sz w:val="28"/>
          <w:szCs w:val="28"/>
          <w:lang w:val="vi-VN"/>
        </w:rPr>
        <w:tab/>
      </w:r>
      <w:r w:rsidRPr="0075520E">
        <w:rPr>
          <w:b/>
          <w:bCs/>
          <w:sz w:val="28"/>
          <w:szCs w:val="28"/>
          <w:lang w:val="vi-VN"/>
        </w:rPr>
        <w:tab/>
      </w:r>
    </w:p>
    <w:p w14:paraId="00E87A7B"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Trình bày được triệu chứng của chấn thương xuyên thủng nhãn cầu.</w:t>
      </w:r>
    </w:p>
    <w:p w14:paraId="71AF652C"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Trình bày được triệu chứng và xử trí bỏng mắt theo nguyên tắc chung.</w:t>
      </w:r>
    </w:p>
    <w:p w14:paraId="70C9346E"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1.3. Trình bày được cách bệnh chấn thương và bỏng mắt.</w:t>
      </w:r>
    </w:p>
    <w:p w14:paraId="71ED5778" w14:textId="77777777" w:rsidR="00101C94" w:rsidRPr="0075520E" w:rsidRDefault="00101C94" w:rsidP="00C24930">
      <w:pPr>
        <w:pStyle w:val="NormalWeb"/>
        <w:shd w:val="clear" w:color="auto" w:fill="FFFFFF"/>
        <w:tabs>
          <w:tab w:val="center" w:pos="4513"/>
        </w:tabs>
        <w:spacing w:before="0" w:beforeAutospacing="0" w:after="0" w:afterAutospacing="0" w:line="288" w:lineRule="auto"/>
        <w:jc w:val="both"/>
        <w:rPr>
          <w:b/>
          <w:bCs/>
          <w:sz w:val="28"/>
          <w:szCs w:val="28"/>
        </w:rPr>
      </w:pPr>
      <w:r w:rsidRPr="0075520E">
        <w:rPr>
          <w:b/>
          <w:bCs/>
          <w:sz w:val="28"/>
          <w:szCs w:val="28"/>
        </w:rPr>
        <w:t>2.</w:t>
      </w:r>
      <w:r w:rsidRPr="0075520E">
        <w:rPr>
          <w:b/>
          <w:bCs/>
          <w:sz w:val="28"/>
          <w:szCs w:val="28"/>
          <w:lang w:val="vi-VN"/>
        </w:rPr>
        <w:t>Nội dung</w:t>
      </w:r>
      <w:r w:rsidRPr="0075520E">
        <w:rPr>
          <w:b/>
          <w:bCs/>
          <w:sz w:val="28"/>
          <w:szCs w:val="28"/>
          <w:lang w:val="vi-VN"/>
        </w:rPr>
        <w:tab/>
      </w:r>
    </w:p>
    <w:p w14:paraId="39418C02"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A. CHẤN THƯƠNG:</w:t>
      </w:r>
    </w:p>
    <w:p w14:paraId="22A4F47B"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1.</w:t>
      </w:r>
      <w:r w:rsidRPr="0075520E">
        <w:rPr>
          <w:rFonts w:ascii="Times New Roman" w:hAnsi="Times New Roman"/>
          <w:szCs w:val="28"/>
        </w:rPr>
        <w:t xml:space="preserve"> Đại cương:</w:t>
      </w:r>
    </w:p>
    <w:p w14:paraId="2D43DEAA"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2.</w:t>
      </w:r>
      <w:r w:rsidRPr="0075520E">
        <w:rPr>
          <w:rFonts w:ascii="Times New Roman" w:hAnsi="Times New Roman"/>
          <w:szCs w:val="28"/>
        </w:rPr>
        <w:t xml:space="preserve"> Chấn thương đụng dập mắt</w:t>
      </w:r>
    </w:p>
    <w:p w14:paraId="1FC1DA47"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3.</w:t>
      </w:r>
      <w:r w:rsidRPr="0075520E">
        <w:rPr>
          <w:rFonts w:ascii="Times New Roman" w:hAnsi="Times New Roman"/>
          <w:szCs w:val="28"/>
        </w:rPr>
        <w:t xml:space="preserve"> Chấn thương xuyên thủng</w:t>
      </w:r>
    </w:p>
    <w:p w14:paraId="6ADFAA4F"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4.</w:t>
      </w:r>
      <w:r w:rsidRPr="0075520E">
        <w:rPr>
          <w:rFonts w:ascii="Times New Roman" w:hAnsi="Times New Roman"/>
          <w:szCs w:val="28"/>
        </w:rPr>
        <w:t xml:space="preserve"> Đề phòng chấn thương mắt</w:t>
      </w:r>
    </w:p>
    <w:p w14:paraId="219594B5"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2.5. Chăm sóc</w:t>
      </w:r>
    </w:p>
    <w:p w14:paraId="0276AEE9"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B. BỎNG MẮT</w:t>
      </w:r>
    </w:p>
    <w:p w14:paraId="1E20DB3E"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1.</w:t>
      </w:r>
      <w:r w:rsidRPr="0075520E">
        <w:rPr>
          <w:rFonts w:ascii="Times New Roman" w:hAnsi="Times New Roman"/>
          <w:szCs w:val="28"/>
        </w:rPr>
        <w:t xml:space="preserve"> Nguyên nhân</w:t>
      </w:r>
    </w:p>
    <w:p w14:paraId="6D878EA6"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2.</w:t>
      </w:r>
      <w:r w:rsidRPr="0075520E">
        <w:rPr>
          <w:rFonts w:ascii="Times New Roman" w:hAnsi="Times New Roman"/>
          <w:szCs w:val="28"/>
        </w:rPr>
        <w:t xml:space="preserve"> Triệu chứng</w:t>
      </w:r>
    </w:p>
    <w:p w14:paraId="04785ED5"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2.</w:t>
      </w:r>
      <w:r w:rsidRPr="0075520E">
        <w:rPr>
          <w:rFonts w:ascii="Times New Roman" w:hAnsi="Times New Roman"/>
          <w:szCs w:val="28"/>
          <w:lang w:val="vi-VN"/>
        </w:rPr>
        <w:t>3.</w:t>
      </w:r>
      <w:r w:rsidRPr="0075520E">
        <w:rPr>
          <w:rFonts w:ascii="Times New Roman" w:hAnsi="Times New Roman"/>
          <w:szCs w:val="28"/>
        </w:rPr>
        <w:t xml:space="preserve"> Xử trí</w:t>
      </w:r>
    </w:p>
    <w:p w14:paraId="18DAD3D8"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 xml:space="preserve">2.4. Đề phòng bỏng mắt </w:t>
      </w:r>
    </w:p>
    <w:p w14:paraId="1DFDBD5E" w14:textId="69B7B9E3" w:rsidR="00101C94" w:rsidRPr="0075520E" w:rsidRDefault="00101C94" w:rsidP="00C24930">
      <w:pPr>
        <w:pStyle w:val="NormalWeb"/>
        <w:shd w:val="clear" w:color="auto" w:fill="FFFFFF"/>
        <w:tabs>
          <w:tab w:val="left" w:pos="6333"/>
        </w:tabs>
        <w:spacing w:before="0" w:beforeAutospacing="0" w:after="0" w:afterAutospacing="0" w:line="288" w:lineRule="auto"/>
        <w:rPr>
          <w:b/>
          <w:bCs/>
          <w:sz w:val="28"/>
          <w:szCs w:val="28"/>
          <w:lang w:val="vi-VN"/>
        </w:rPr>
      </w:pPr>
      <w:r w:rsidRPr="0075520E">
        <w:rPr>
          <w:b/>
          <w:bCs/>
          <w:sz w:val="28"/>
          <w:szCs w:val="28"/>
          <w:lang w:val="vi-VN"/>
        </w:rPr>
        <w:t>Bài</w:t>
      </w:r>
      <w:r w:rsidRPr="0075520E">
        <w:rPr>
          <w:b/>
          <w:bCs/>
          <w:sz w:val="28"/>
          <w:szCs w:val="28"/>
        </w:rPr>
        <w:t> 9</w:t>
      </w:r>
      <w:r w:rsidR="008C30AE" w:rsidRPr="0075520E">
        <w:rPr>
          <w:b/>
          <w:bCs/>
          <w:sz w:val="28"/>
          <w:szCs w:val="28"/>
          <w:lang w:val="vi-VN"/>
        </w:rPr>
        <w:t>:Phương pháp khám mắt (</w:t>
      </w:r>
      <w:r w:rsidRPr="0075520E">
        <w:rPr>
          <w:b/>
          <w:bCs/>
          <w:sz w:val="28"/>
          <w:szCs w:val="28"/>
          <w:lang w:val="vi-VN"/>
        </w:rPr>
        <w:t xml:space="preserve">2 </w:t>
      </w:r>
      <w:r w:rsidR="00C24930" w:rsidRPr="0075520E">
        <w:rPr>
          <w:b/>
          <w:bCs/>
          <w:sz w:val="28"/>
          <w:szCs w:val="28"/>
          <w:lang w:val="vi-VN"/>
        </w:rPr>
        <w:t>giờ</w:t>
      </w:r>
      <w:r w:rsidRPr="0075520E">
        <w:rPr>
          <w:b/>
          <w:bCs/>
          <w:sz w:val="28"/>
          <w:szCs w:val="28"/>
          <w:lang w:val="vi-VN"/>
        </w:rPr>
        <w:t>)</w:t>
      </w:r>
    </w:p>
    <w:p w14:paraId="2A5685F5"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
          <w:bCs/>
          <w:sz w:val="28"/>
          <w:szCs w:val="28"/>
          <w:lang w:val="vi-VN"/>
        </w:rPr>
      </w:pPr>
      <w:r w:rsidRPr="0075520E">
        <w:rPr>
          <w:b/>
          <w:bCs/>
          <w:sz w:val="28"/>
          <w:szCs w:val="28"/>
          <w:lang w:val="vi-VN"/>
        </w:rPr>
        <w:t>1. Mục tiêu</w:t>
      </w:r>
    </w:p>
    <w:p w14:paraId="545DD46E"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1.1. Trình bày được 3 phương pháp khám chức năng thị giác</w:t>
      </w:r>
    </w:p>
    <w:p w14:paraId="2EAB644B"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1.2. Trình bày được phương pháp khám bán phần trước nhãn cầu.</w:t>
      </w:r>
    </w:p>
    <w:p w14:paraId="00334D0B"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2. Nội dung</w:t>
      </w:r>
    </w:p>
    <w:p w14:paraId="4B1F5086"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2.1. Khám chức năng thị giác</w:t>
      </w:r>
    </w:p>
    <w:p w14:paraId="0B6100FF"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2.1.1. Đo thị lực</w:t>
      </w:r>
    </w:p>
    <w:p w14:paraId="236FF01C"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lastRenderedPageBreak/>
        <w:t>2.1.2. Đo nhãn áp</w:t>
      </w:r>
    </w:p>
    <w:p w14:paraId="185B21DD"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2.1.3. Đo thị trường</w:t>
      </w:r>
    </w:p>
    <w:p w14:paraId="7B2EDDE5"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bCs/>
          <w:sz w:val="28"/>
          <w:szCs w:val="28"/>
          <w:lang w:val="vi-VN"/>
        </w:rPr>
      </w:pPr>
      <w:r w:rsidRPr="0075520E">
        <w:rPr>
          <w:bCs/>
          <w:sz w:val="28"/>
          <w:szCs w:val="28"/>
          <w:lang w:val="vi-VN"/>
        </w:rPr>
        <w:t>2.2. Khám bán phần trước nhãn cầu</w:t>
      </w:r>
    </w:p>
    <w:p w14:paraId="50038663" w14:textId="04813EDD" w:rsidR="00101C94" w:rsidRPr="0075520E" w:rsidRDefault="00101C94" w:rsidP="00C24930">
      <w:pPr>
        <w:pStyle w:val="NormalWeb"/>
        <w:shd w:val="clear" w:color="auto" w:fill="FFFFFF"/>
        <w:tabs>
          <w:tab w:val="left" w:pos="6333"/>
        </w:tabs>
        <w:spacing w:before="0" w:beforeAutospacing="0" w:after="0" w:afterAutospacing="0" w:line="288" w:lineRule="auto"/>
        <w:rPr>
          <w:b/>
          <w:sz w:val="28"/>
          <w:szCs w:val="28"/>
          <w:lang w:val="vi-VN"/>
        </w:rPr>
      </w:pPr>
      <w:r w:rsidRPr="0075520E">
        <w:rPr>
          <w:b/>
          <w:bCs/>
          <w:sz w:val="28"/>
          <w:szCs w:val="28"/>
          <w:lang w:val="vi-VN"/>
        </w:rPr>
        <w:t>Bài 10: Các thuố</w:t>
      </w:r>
      <w:r w:rsidR="00920E07">
        <w:rPr>
          <w:b/>
          <w:bCs/>
          <w:sz w:val="28"/>
          <w:szCs w:val="28"/>
          <w:lang w:val="vi-VN"/>
        </w:rPr>
        <w:t>c thường dùng trong nhãn khoa (</w:t>
      </w:r>
      <w:r w:rsidRPr="0075520E">
        <w:rPr>
          <w:b/>
          <w:bCs/>
          <w:sz w:val="28"/>
          <w:szCs w:val="28"/>
          <w:lang w:val="vi-VN"/>
        </w:rPr>
        <w:t xml:space="preserve">1 </w:t>
      </w:r>
      <w:r w:rsidR="00C24930" w:rsidRPr="0075520E">
        <w:rPr>
          <w:b/>
          <w:bCs/>
          <w:sz w:val="28"/>
          <w:szCs w:val="28"/>
          <w:lang w:val="vi-VN"/>
        </w:rPr>
        <w:t>giờ</w:t>
      </w:r>
      <w:r w:rsidR="00920E07">
        <w:rPr>
          <w:b/>
          <w:bCs/>
          <w:sz w:val="28"/>
          <w:szCs w:val="28"/>
          <w:lang w:val="vi-VN"/>
        </w:rPr>
        <w:t xml:space="preserve"> ) + kiểm tra (</w:t>
      </w:r>
      <w:r w:rsidRPr="0075520E">
        <w:rPr>
          <w:b/>
          <w:bCs/>
          <w:sz w:val="28"/>
          <w:szCs w:val="28"/>
          <w:lang w:val="vi-VN"/>
        </w:rPr>
        <w:t xml:space="preserve">1 </w:t>
      </w:r>
      <w:r w:rsidR="00C24930" w:rsidRPr="0075520E">
        <w:rPr>
          <w:b/>
          <w:bCs/>
          <w:sz w:val="28"/>
          <w:szCs w:val="28"/>
          <w:lang w:val="vi-VN"/>
        </w:rPr>
        <w:t>giờ</w:t>
      </w:r>
      <w:r w:rsidRPr="0075520E">
        <w:rPr>
          <w:b/>
          <w:bCs/>
          <w:sz w:val="28"/>
          <w:szCs w:val="28"/>
          <w:lang w:val="vi-VN"/>
        </w:rPr>
        <w:t>)</w:t>
      </w:r>
    </w:p>
    <w:p w14:paraId="324768E5" w14:textId="77777777" w:rsidR="00101C94" w:rsidRPr="0075520E" w:rsidRDefault="00101C94" w:rsidP="00C24930">
      <w:pPr>
        <w:pStyle w:val="NormalWeb"/>
        <w:shd w:val="clear" w:color="auto" w:fill="FFFFFF"/>
        <w:tabs>
          <w:tab w:val="left" w:pos="6333"/>
        </w:tabs>
        <w:spacing w:before="0" w:beforeAutospacing="0" w:after="0" w:afterAutospacing="0" w:line="288" w:lineRule="auto"/>
        <w:rPr>
          <w:sz w:val="28"/>
          <w:szCs w:val="28"/>
          <w:lang w:val="vi-VN"/>
        </w:rPr>
      </w:pPr>
      <w:r w:rsidRPr="0075520E">
        <w:rPr>
          <w:b/>
          <w:bCs/>
          <w:sz w:val="28"/>
          <w:szCs w:val="28"/>
          <w:lang w:val="vi-VN"/>
        </w:rPr>
        <w:t>1. Mục tiêu</w:t>
      </w:r>
      <w:r w:rsidRPr="0075520E">
        <w:rPr>
          <w:b/>
          <w:bCs/>
          <w:sz w:val="28"/>
          <w:szCs w:val="28"/>
          <w:lang w:val="vi-VN"/>
        </w:rPr>
        <w:tab/>
      </w:r>
      <w:r w:rsidRPr="0075520E">
        <w:rPr>
          <w:b/>
          <w:bCs/>
          <w:sz w:val="28"/>
          <w:szCs w:val="28"/>
          <w:lang w:val="vi-VN"/>
        </w:rPr>
        <w:tab/>
      </w:r>
    </w:p>
    <w:p w14:paraId="788FE65D"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1.1. Nêu được 4 thuốc dùng để khám mắt. Cách sử dụng và ví dụ.</w:t>
      </w:r>
    </w:p>
    <w:p w14:paraId="4385816F"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1.2. Nêu được các thuốc dùng trong điều trị và ví dụ.</w:t>
      </w:r>
    </w:p>
    <w:p w14:paraId="73C35EB5" w14:textId="77777777" w:rsidR="00101C94" w:rsidRPr="0075520E" w:rsidRDefault="00101C94" w:rsidP="00C24930">
      <w:pPr>
        <w:pStyle w:val="NormalWeb"/>
        <w:shd w:val="clear" w:color="auto" w:fill="FFFFFF"/>
        <w:spacing w:before="0" w:beforeAutospacing="0" w:after="0" w:afterAutospacing="0" w:line="288" w:lineRule="auto"/>
        <w:jc w:val="both"/>
        <w:rPr>
          <w:sz w:val="28"/>
          <w:szCs w:val="28"/>
          <w:lang w:val="vi-VN"/>
        </w:rPr>
      </w:pPr>
      <w:r w:rsidRPr="0075520E">
        <w:rPr>
          <w:sz w:val="28"/>
          <w:szCs w:val="28"/>
          <w:lang w:val="vi-VN"/>
        </w:rPr>
        <w:t>1.3. Trình bày được phương pháp tra nhỏ thuốc và các lưu ý khi tra nhỏ thuốc.</w:t>
      </w:r>
    </w:p>
    <w:p w14:paraId="2915285C" w14:textId="77777777" w:rsidR="00101C94" w:rsidRPr="0075520E" w:rsidRDefault="00101C94" w:rsidP="00C24930">
      <w:pPr>
        <w:pStyle w:val="NormalWeb"/>
        <w:shd w:val="clear" w:color="auto" w:fill="FFFFFF"/>
        <w:spacing w:before="0" w:beforeAutospacing="0" w:after="0" w:afterAutospacing="0" w:line="288" w:lineRule="auto"/>
        <w:jc w:val="both"/>
        <w:rPr>
          <w:b/>
          <w:bCs/>
          <w:sz w:val="28"/>
          <w:szCs w:val="28"/>
          <w:lang w:val="vi-VN"/>
        </w:rPr>
      </w:pPr>
      <w:r w:rsidRPr="0075520E">
        <w:rPr>
          <w:b/>
          <w:bCs/>
          <w:sz w:val="28"/>
          <w:szCs w:val="28"/>
          <w:lang w:val="vi-VN"/>
        </w:rPr>
        <w:t>2. Nội dung</w:t>
      </w:r>
    </w:p>
    <w:p w14:paraId="2BBA2CC3" w14:textId="77777777" w:rsidR="00101C94" w:rsidRPr="0075520E" w:rsidRDefault="00101C94" w:rsidP="00C24930">
      <w:pPr>
        <w:pStyle w:val="NormalWeb"/>
        <w:shd w:val="clear" w:color="auto" w:fill="FFFFFF"/>
        <w:spacing w:before="0" w:beforeAutospacing="0" w:after="0" w:afterAutospacing="0" w:line="288" w:lineRule="auto"/>
        <w:jc w:val="both"/>
        <w:rPr>
          <w:bCs/>
          <w:sz w:val="28"/>
          <w:szCs w:val="28"/>
          <w:lang w:val="vi-VN"/>
        </w:rPr>
      </w:pPr>
      <w:r w:rsidRPr="0075520E">
        <w:rPr>
          <w:bCs/>
          <w:sz w:val="28"/>
          <w:szCs w:val="28"/>
          <w:lang w:val="vi-VN"/>
        </w:rPr>
        <w:t xml:space="preserve">2.1. </w:t>
      </w:r>
      <w:r w:rsidRPr="0075520E">
        <w:rPr>
          <w:sz w:val="28"/>
          <w:szCs w:val="28"/>
          <w:lang w:val="vi-VN"/>
        </w:rPr>
        <w:t xml:space="preserve"> Đặc điểm chung</w:t>
      </w:r>
    </w:p>
    <w:p w14:paraId="2053F86D"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2.2. Phân loại thuốc dùng trong nhãn khoa</w:t>
      </w:r>
    </w:p>
    <w:p w14:paraId="506E414B" w14:textId="77777777" w:rsidR="00101C94" w:rsidRPr="0075520E" w:rsidRDefault="00101C94" w:rsidP="00C24930">
      <w:pPr>
        <w:tabs>
          <w:tab w:val="center" w:pos="4513"/>
        </w:tabs>
        <w:spacing w:line="288" w:lineRule="auto"/>
        <w:jc w:val="both"/>
        <w:rPr>
          <w:rFonts w:ascii="Times New Roman" w:hAnsi="Times New Roman"/>
          <w:szCs w:val="28"/>
          <w:lang w:val="vi-VN"/>
        </w:rPr>
      </w:pPr>
      <w:r w:rsidRPr="0075520E">
        <w:rPr>
          <w:rFonts w:ascii="Times New Roman" w:hAnsi="Times New Roman"/>
          <w:szCs w:val="28"/>
          <w:lang w:val="vi-VN"/>
        </w:rPr>
        <w:t>2.3. Phương pháp tra nhỏ thuốc</w:t>
      </w:r>
      <w:r w:rsidRPr="0075520E">
        <w:rPr>
          <w:rFonts w:ascii="Times New Roman" w:hAnsi="Times New Roman"/>
          <w:szCs w:val="28"/>
          <w:lang w:val="vi-VN"/>
        </w:rPr>
        <w:tab/>
      </w:r>
    </w:p>
    <w:p w14:paraId="30CBAFF7"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Phần Tai Mũi Họng</w:t>
      </w:r>
    </w:p>
    <w:p w14:paraId="112A68C8" w14:textId="6C7362C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Bài 1: Đại cương giải </w:t>
      </w:r>
      <w:r w:rsidR="008C30AE" w:rsidRPr="0075520E">
        <w:rPr>
          <w:rFonts w:ascii="Times New Roman" w:hAnsi="Times New Roman"/>
          <w:b/>
          <w:szCs w:val="28"/>
          <w:lang w:val="vi-VN"/>
        </w:rPr>
        <w:t>phẫu sinh lý Tai - Mũi - Họng (</w:t>
      </w:r>
      <w:r w:rsidRPr="0075520E">
        <w:rPr>
          <w:rFonts w:ascii="Times New Roman" w:hAnsi="Times New Roman"/>
          <w:b/>
          <w:szCs w:val="28"/>
          <w:lang w:val="vi-VN"/>
        </w:rPr>
        <w:t xml:space="preserve">2 </w:t>
      </w:r>
      <w:r w:rsidR="00C24930" w:rsidRPr="0075520E">
        <w:rPr>
          <w:rFonts w:ascii="Times New Roman" w:hAnsi="Times New Roman"/>
          <w:b/>
          <w:szCs w:val="28"/>
          <w:lang w:val="vi-VN"/>
        </w:rPr>
        <w:t>giờ</w:t>
      </w:r>
      <w:r w:rsidRPr="0075520E">
        <w:rPr>
          <w:rFonts w:ascii="Times New Roman" w:hAnsi="Times New Roman"/>
          <w:b/>
          <w:szCs w:val="28"/>
          <w:lang w:val="vi-VN"/>
        </w:rPr>
        <w:t>)</w:t>
      </w:r>
    </w:p>
    <w:p w14:paraId="2302702A" w14:textId="77777777" w:rsidR="00101C94" w:rsidRPr="0075520E" w:rsidRDefault="00101C94" w:rsidP="00C24930">
      <w:pPr>
        <w:spacing w:line="288" w:lineRule="auto"/>
        <w:contextualSpacing/>
        <w:rPr>
          <w:rFonts w:ascii="Times New Roman" w:hAnsi="Times New Roman"/>
          <w:szCs w:val="28"/>
          <w:lang w:val="vi-VN"/>
        </w:rPr>
      </w:pPr>
      <w:r w:rsidRPr="0075520E">
        <w:rPr>
          <w:rFonts w:ascii="Times New Roman" w:hAnsi="Times New Roman"/>
          <w:b/>
          <w:szCs w:val="28"/>
          <w:lang w:val="vi-VN"/>
        </w:rPr>
        <w:t>1. Mục tiêu</w:t>
      </w:r>
      <w:r w:rsidRPr="0075520E">
        <w:rPr>
          <w:rFonts w:ascii="Times New Roman" w:hAnsi="Times New Roman"/>
          <w:szCs w:val="28"/>
          <w:lang w:val="vi-VN"/>
        </w:rPr>
        <w:t xml:space="preserve">: </w:t>
      </w:r>
    </w:p>
    <w:p w14:paraId="2F95B4E1" w14:textId="77777777" w:rsidR="00101C94" w:rsidRPr="0075520E" w:rsidRDefault="00101C94" w:rsidP="00C24930">
      <w:pPr>
        <w:tabs>
          <w:tab w:val="left" w:pos="108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1.1. Kể được các thành phần cấu tạo của Tai - Mũi- Họng . </w:t>
      </w:r>
    </w:p>
    <w:p w14:paraId="1D48E95E" w14:textId="77777777" w:rsidR="00101C94" w:rsidRPr="0075520E" w:rsidRDefault="00101C94" w:rsidP="00C24930">
      <w:pPr>
        <w:tabs>
          <w:tab w:val="left" w:pos="108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1.2. Nêu được sinh lý của Tai – Mũi – Họng. </w:t>
      </w:r>
    </w:p>
    <w:p w14:paraId="112D7585" w14:textId="77777777" w:rsidR="00101C94" w:rsidRPr="0075520E" w:rsidRDefault="00101C94" w:rsidP="00C24930">
      <w:pPr>
        <w:tabs>
          <w:tab w:val="left" w:pos="108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180235E7" w14:textId="77777777" w:rsidR="00101C94" w:rsidRPr="0075520E" w:rsidRDefault="00101C94" w:rsidP="00C24930">
      <w:pPr>
        <w:tabs>
          <w:tab w:val="left" w:pos="1080"/>
        </w:tabs>
        <w:spacing w:line="288" w:lineRule="auto"/>
        <w:contextualSpacing/>
        <w:rPr>
          <w:rFonts w:ascii="Times New Roman" w:hAnsi="Times New Roman"/>
          <w:szCs w:val="28"/>
          <w:lang w:val="sv-SE"/>
        </w:rPr>
      </w:pPr>
      <w:r w:rsidRPr="0075520E">
        <w:rPr>
          <w:rFonts w:ascii="Times New Roman" w:hAnsi="Times New Roman"/>
          <w:szCs w:val="28"/>
          <w:lang w:val="sv-SE"/>
        </w:rPr>
        <w:t>2.1. Giải phẫu, sinh lý tai</w:t>
      </w:r>
    </w:p>
    <w:p w14:paraId="27DA9671" w14:textId="77777777" w:rsidR="00101C94" w:rsidRPr="0075520E" w:rsidRDefault="00101C94" w:rsidP="00C24930">
      <w:pPr>
        <w:tabs>
          <w:tab w:val="left" w:pos="360"/>
        </w:tabs>
        <w:spacing w:line="288" w:lineRule="auto"/>
        <w:contextualSpacing/>
        <w:rPr>
          <w:rFonts w:ascii="Times New Roman" w:hAnsi="Times New Roman"/>
          <w:szCs w:val="28"/>
          <w:lang w:val="sv-SE"/>
        </w:rPr>
      </w:pPr>
      <w:r w:rsidRPr="0075520E">
        <w:rPr>
          <w:rFonts w:ascii="Times New Roman" w:hAnsi="Times New Roman"/>
          <w:szCs w:val="28"/>
          <w:lang w:val="sv-SE"/>
        </w:rPr>
        <w:t>2.2. Giải phẫu , sinh lý mũi xoang</w:t>
      </w:r>
    </w:p>
    <w:p w14:paraId="07CA3762" w14:textId="77777777" w:rsidR="00101C94" w:rsidRPr="0075520E" w:rsidRDefault="00101C94" w:rsidP="00C24930">
      <w:pPr>
        <w:tabs>
          <w:tab w:val="left" w:pos="360"/>
        </w:tabs>
        <w:spacing w:line="288" w:lineRule="auto"/>
        <w:contextualSpacing/>
        <w:rPr>
          <w:rFonts w:ascii="Times New Roman" w:hAnsi="Times New Roman"/>
          <w:szCs w:val="28"/>
          <w:lang w:val="sv-SE"/>
        </w:rPr>
      </w:pPr>
      <w:r w:rsidRPr="0075520E">
        <w:rPr>
          <w:rFonts w:ascii="Times New Roman" w:hAnsi="Times New Roman"/>
          <w:szCs w:val="28"/>
          <w:lang w:val="sv-SE"/>
        </w:rPr>
        <w:t>2.3. Giải phẫu sinh lý họng</w:t>
      </w:r>
    </w:p>
    <w:p w14:paraId="73BB6545" w14:textId="77777777" w:rsidR="00101C94" w:rsidRPr="0075520E" w:rsidRDefault="00101C94" w:rsidP="00C24930">
      <w:pPr>
        <w:tabs>
          <w:tab w:val="left" w:pos="360"/>
        </w:tabs>
        <w:spacing w:line="288" w:lineRule="auto"/>
        <w:contextualSpacing/>
        <w:rPr>
          <w:rFonts w:ascii="Times New Roman" w:hAnsi="Times New Roman"/>
          <w:szCs w:val="28"/>
          <w:lang w:val="sv-SE"/>
        </w:rPr>
      </w:pPr>
      <w:r w:rsidRPr="0075520E">
        <w:rPr>
          <w:rFonts w:ascii="Times New Roman" w:hAnsi="Times New Roman"/>
          <w:szCs w:val="28"/>
          <w:lang w:val="sv-SE"/>
        </w:rPr>
        <w:t>2.4. Giải phẫu sinh lý thanh quản</w:t>
      </w:r>
    </w:p>
    <w:p w14:paraId="7728EA85" w14:textId="0DDE3BE0" w:rsidR="00101C94" w:rsidRPr="0075520E" w:rsidRDefault="00101C94" w:rsidP="00C24930">
      <w:pPr>
        <w:tabs>
          <w:tab w:val="left" w:pos="1080"/>
        </w:tabs>
        <w:spacing w:line="288" w:lineRule="auto"/>
        <w:contextualSpacing/>
        <w:rPr>
          <w:rFonts w:ascii="Times New Roman" w:hAnsi="Times New Roman"/>
          <w:b/>
          <w:szCs w:val="28"/>
          <w:lang w:val="sv-SE"/>
        </w:rPr>
      </w:pPr>
      <w:r w:rsidRPr="0075520E">
        <w:rPr>
          <w:rFonts w:ascii="Times New Roman" w:hAnsi="Times New Roman"/>
          <w:b/>
          <w:szCs w:val="28"/>
          <w:lang w:val="sv-SE"/>
        </w:rPr>
        <w:t>Bài 2: Bệnh viêm ta</w:t>
      </w:r>
      <w:r w:rsidR="008C30AE" w:rsidRPr="0075520E">
        <w:rPr>
          <w:rFonts w:ascii="Times New Roman" w:hAnsi="Times New Roman"/>
          <w:b/>
          <w:szCs w:val="28"/>
          <w:lang w:val="sv-SE"/>
        </w:rPr>
        <w:t>i giữa và viêm tai xương chũm (</w:t>
      </w:r>
      <w:r w:rsidRPr="0075520E">
        <w:rPr>
          <w:rFonts w:ascii="Times New Roman" w:hAnsi="Times New Roman"/>
          <w:b/>
          <w:szCs w:val="28"/>
          <w:lang w:val="sv-SE"/>
        </w:rPr>
        <w:t xml:space="preserve">2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77B9E43A"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 xml:space="preserve">: </w:t>
      </w:r>
    </w:p>
    <w:p w14:paraId="31758546" w14:textId="77777777" w:rsidR="00101C94" w:rsidRPr="0075520E" w:rsidRDefault="00101C94" w:rsidP="00C24930">
      <w:pPr>
        <w:spacing w:line="288" w:lineRule="auto"/>
        <w:contextualSpacing/>
        <w:rPr>
          <w:rFonts w:ascii="Times New Roman" w:hAnsi="Times New Roman"/>
          <w:szCs w:val="28"/>
          <w:lang w:val="nl-NL"/>
        </w:rPr>
      </w:pPr>
      <w:r w:rsidRPr="0075520E">
        <w:rPr>
          <w:rFonts w:ascii="Times New Roman" w:hAnsi="Times New Roman"/>
          <w:szCs w:val="28"/>
          <w:lang w:val="nl-NL"/>
        </w:rPr>
        <w:t>2.1. Trình bày được các triệu chứng lâm sàng của viêm tai giữa và viêm tai xương chũm.</w:t>
      </w:r>
    </w:p>
    <w:p w14:paraId="0486A02E" w14:textId="77777777" w:rsidR="00101C94" w:rsidRPr="0075520E" w:rsidRDefault="00101C94" w:rsidP="00C24930">
      <w:pPr>
        <w:spacing w:line="288" w:lineRule="auto"/>
        <w:contextualSpacing/>
        <w:rPr>
          <w:rFonts w:ascii="Times New Roman" w:hAnsi="Times New Roman"/>
          <w:szCs w:val="28"/>
          <w:lang w:val="nl-NL"/>
        </w:rPr>
      </w:pPr>
      <w:r w:rsidRPr="0075520E">
        <w:rPr>
          <w:rFonts w:ascii="Times New Roman" w:hAnsi="Times New Roman"/>
          <w:szCs w:val="28"/>
          <w:lang w:val="nl-NL"/>
        </w:rPr>
        <w:t>2.2. Trình bày được cách điều trị bệnh viêm tai giữa và viêm tai xương chũm .</w:t>
      </w:r>
    </w:p>
    <w:p w14:paraId="3BBBBEB5" w14:textId="77777777" w:rsidR="00101C94" w:rsidRPr="0075520E" w:rsidRDefault="00101C94" w:rsidP="00C24930">
      <w:pPr>
        <w:tabs>
          <w:tab w:val="left" w:pos="1080"/>
        </w:tabs>
        <w:spacing w:line="288" w:lineRule="auto"/>
        <w:contextualSpacing/>
        <w:rPr>
          <w:rFonts w:ascii="Times New Roman" w:hAnsi="Times New Roman"/>
          <w:b/>
          <w:szCs w:val="28"/>
          <w:lang w:val="nl-NL"/>
        </w:rPr>
      </w:pPr>
      <w:r w:rsidRPr="0075520E">
        <w:rPr>
          <w:rFonts w:ascii="Times New Roman" w:hAnsi="Times New Roman"/>
          <w:b/>
          <w:szCs w:val="28"/>
          <w:lang w:val="nl-NL"/>
        </w:rPr>
        <w:t>2. Nội dung</w:t>
      </w:r>
    </w:p>
    <w:p w14:paraId="2C8FEFDC" w14:textId="77777777" w:rsidR="00101C94" w:rsidRPr="0075520E" w:rsidRDefault="00101C94" w:rsidP="00C24930">
      <w:pPr>
        <w:tabs>
          <w:tab w:val="left" w:pos="1080"/>
        </w:tabs>
        <w:spacing w:line="288" w:lineRule="auto"/>
        <w:contextualSpacing/>
        <w:rPr>
          <w:rFonts w:ascii="Times New Roman" w:hAnsi="Times New Roman"/>
          <w:szCs w:val="28"/>
          <w:lang w:val="nl-NL"/>
        </w:rPr>
      </w:pPr>
      <w:r w:rsidRPr="0075520E">
        <w:rPr>
          <w:rFonts w:ascii="Times New Roman" w:hAnsi="Times New Roman"/>
          <w:szCs w:val="28"/>
          <w:lang w:val="nl-NL"/>
        </w:rPr>
        <w:t>2.1. Đại cương</w:t>
      </w:r>
    </w:p>
    <w:p w14:paraId="28F1970D" w14:textId="77777777" w:rsidR="00101C94" w:rsidRPr="0075520E" w:rsidRDefault="00101C94" w:rsidP="00C24930">
      <w:pPr>
        <w:tabs>
          <w:tab w:val="left" w:pos="360"/>
        </w:tabs>
        <w:spacing w:line="288" w:lineRule="auto"/>
        <w:contextualSpacing/>
        <w:rPr>
          <w:rFonts w:ascii="Times New Roman" w:hAnsi="Times New Roman"/>
          <w:szCs w:val="28"/>
          <w:lang w:val="nl-NL"/>
        </w:rPr>
      </w:pPr>
      <w:r w:rsidRPr="0075520E">
        <w:rPr>
          <w:rFonts w:ascii="Times New Roman" w:hAnsi="Times New Roman"/>
          <w:szCs w:val="28"/>
          <w:lang w:val="nl-NL"/>
        </w:rPr>
        <w:t>2.2. Nguyên nhân</w:t>
      </w:r>
    </w:p>
    <w:p w14:paraId="573C962D" w14:textId="77777777" w:rsidR="00101C94" w:rsidRPr="0075520E" w:rsidRDefault="00101C94" w:rsidP="00C24930">
      <w:pPr>
        <w:tabs>
          <w:tab w:val="left" w:pos="360"/>
        </w:tabs>
        <w:spacing w:line="288" w:lineRule="auto"/>
        <w:contextualSpacing/>
        <w:rPr>
          <w:rFonts w:ascii="Times New Roman" w:hAnsi="Times New Roman"/>
          <w:szCs w:val="28"/>
          <w:lang w:val="nl-NL"/>
        </w:rPr>
      </w:pPr>
      <w:r w:rsidRPr="0075520E">
        <w:rPr>
          <w:rFonts w:ascii="Times New Roman" w:hAnsi="Times New Roman"/>
          <w:szCs w:val="28"/>
          <w:lang w:val="nl-NL"/>
        </w:rPr>
        <w:t>2.3. Triệu chứng</w:t>
      </w:r>
    </w:p>
    <w:p w14:paraId="4A5A2EFD" w14:textId="77777777" w:rsidR="00101C94" w:rsidRPr="0075520E" w:rsidRDefault="00101C94" w:rsidP="00C24930">
      <w:pPr>
        <w:tabs>
          <w:tab w:val="left" w:pos="1080"/>
        </w:tabs>
        <w:spacing w:line="288" w:lineRule="auto"/>
        <w:contextualSpacing/>
        <w:rPr>
          <w:rFonts w:ascii="Times New Roman" w:hAnsi="Times New Roman"/>
          <w:szCs w:val="28"/>
          <w:lang w:val="nl-NL"/>
        </w:rPr>
      </w:pPr>
      <w:r w:rsidRPr="0075520E">
        <w:rPr>
          <w:rFonts w:ascii="Times New Roman" w:hAnsi="Times New Roman"/>
          <w:szCs w:val="28"/>
          <w:lang w:val="nl-NL"/>
        </w:rPr>
        <w:t>2.4. Biến chứng</w:t>
      </w:r>
    </w:p>
    <w:p w14:paraId="00C9764F" w14:textId="77777777" w:rsidR="00101C94" w:rsidRPr="0075520E" w:rsidRDefault="00101C94" w:rsidP="00C24930">
      <w:pPr>
        <w:tabs>
          <w:tab w:val="left" w:pos="1080"/>
        </w:tabs>
        <w:spacing w:line="288" w:lineRule="auto"/>
        <w:contextualSpacing/>
        <w:rPr>
          <w:rFonts w:ascii="Times New Roman" w:hAnsi="Times New Roman"/>
          <w:szCs w:val="28"/>
          <w:lang w:val="nl-NL"/>
        </w:rPr>
      </w:pPr>
      <w:r w:rsidRPr="0075520E">
        <w:rPr>
          <w:rFonts w:ascii="Times New Roman" w:hAnsi="Times New Roman"/>
          <w:szCs w:val="28"/>
          <w:lang w:val="nl-NL"/>
        </w:rPr>
        <w:t>2.5. Hướng điều trị</w:t>
      </w:r>
    </w:p>
    <w:p w14:paraId="4BCC525F" w14:textId="77777777" w:rsidR="00101C94" w:rsidRPr="0075520E" w:rsidRDefault="00101C94" w:rsidP="00C24930">
      <w:pPr>
        <w:tabs>
          <w:tab w:val="left" w:pos="1080"/>
        </w:tabs>
        <w:spacing w:line="288" w:lineRule="auto"/>
        <w:contextualSpacing/>
        <w:rPr>
          <w:rFonts w:ascii="Times New Roman" w:hAnsi="Times New Roman"/>
          <w:szCs w:val="28"/>
          <w:lang w:val="nl-NL"/>
        </w:rPr>
      </w:pPr>
      <w:r w:rsidRPr="0075520E">
        <w:rPr>
          <w:rFonts w:ascii="Times New Roman" w:hAnsi="Times New Roman"/>
          <w:szCs w:val="28"/>
          <w:lang w:val="nl-NL"/>
        </w:rPr>
        <w:t xml:space="preserve">2.6. Phòng bệnh </w:t>
      </w:r>
    </w:p>
    <w:p w14:paraId="7880DDA7" w14:textId="78ED96C2" w:rsidR="00101C94" w:rsidRPr="0075520E" w:rsidRDefault="008C30AE" w:rsidP="00C24930">
      <w:pPr>
        <w:tabs>
          <w:tab w:val="left" w:pos="900"/>
        </w:tabs>
        <w:spacing w:line="288" w:lineRule="auto"/>
        <w:contextualSpacing/>
        <w:rPr>
          <w:rFonts w:ascii="Times New Roman" w:hAnsi="Times New Roman"/>
          <w:b/>
          <w:szCs w:val="28"/>
          <w:lang w:val="nl-NL"/>
        </w:rPr>
      </w:pPr>
      <w:r w:rsidRPr="0075520E">
        <w:rPr>
          <w:rFonts w:ascii="Times New Roman" w:hAnsi="Times New Roman"/>
          <w:b/>
          <w:szCs w:val="28"/>
          <w:lang w:val="nl-NL"/>
        </w:rPr>
        <w:lastRenderedPageBreak/>
        <w:t>Bài 3: Bệnh viêm mũi (</w:t>
      </w:r>
      <w:r w:rsidR="00101C94" w:rsidRPr="0075520E">
        <w:rPr>
          <w:rFonts w:ascii="Times New Roman" w:hAnsi="Times New Roman"/>
          <w:b/>
          <w:szCs w:val="28"/>
          <w:lang w:val="nl-NL"/>
        </w:rPr>
        <w:t xml:space="preserve">1 </w:t>
      </w:r>
      <w:r w:rsidR="00C24930" w:rsidRPr="0075520E">
        <w:rPr>
          <w:rFonts w:ascii="Times New Roman" w:hAnsi="Times New Roman"/>
          <w:b/>
          <w:szCs w:val="28"/>
          <w:lang w:val="nl-NL"/>
        </w:rPr>
        <w:t>giờ</w:t>
      </w:r>
      <w:r w:rsidR="00101C94" w:rsidRPr="0075520E">
        <w:rPr>
          <w:rFonts w:ascii="Times New Roman" w:hAnsi="Times New Roman"/>
          <w:b/>
          <w:szCs w:val="28"/>
          <w:lang w:val="nl-NL"/>
        </w:rPr>
        <w:t>)</w:t>
      </w:r>
    </w:p>
    <w:p w14:paraId="02C43E7E" w14:textId="77777777" w:rsidR="00101C94" w:rsidRPr="0075520E" w:rsidRDefault="00101C94" w:rsidP="00C24930">
      <w:pPr>
        <w:tabs>
          <w:tab w:val="left" w:pos="900"/>
        </w:tabs>
        <w:spacing w:line="288" w:lineRule="auto"/>
        <w:contextualSpacing/>
        <w:rPr>
          <w:rFonts w:ascii="Times New Roman" w:hAnsi="Times New Roman"/>
          <w:szCs w:val="28"/>
          <w:lang w:val="nl-NL"/>
        </w:rPr>
      </w:pPr>
      <w:r w:rsidRPr="0075520E">
        <w:rPr>
          <w:rFonts w:ascii="Times New Roman" w:hAnsi="Times New Roman"/>
          <w:b/>
          <w:szCs w:val="28"/>
          <w:lang w:val="nl-NL"/>
        </w:rPr>
        <w:t xml:space="preserve">1. Mục tiêu </w:t>
      </w:r>
    </w:p>
    <w:p w14:paraId="3D9E0DC3" w14:textId="77777777" w:rsidR="00101C94" w:rsidRPr="0075520E" w:rsidRDefault="00101C94" w:rsidP="00C24930">
      <w:pPr>
        <w:spacing w:line="288" w:lineRule="auto"/>
        <w:contextualSpacing/>
        <w:rPr>
          <w:rFonts w:ascii="Times New Roman" w:hAnsi="Times New Roman"/>
          <w:szCs w:val="28"/>
          <w:lang w:val="nl-NL"/>
        </w:rPr>
      </w:pPr>
      <w:r w:rsidRPr="0075520E">
        <w:rPr>
          <w:rFonts w:ascii="Times New Roman" w:hAnsi="Times New Roman"/>
          <w:szCs w:val="28"/>
          <w:lang w:val="nl-NL"/>
        </w:rPr>
        <w:t>1.1. Trình bày được triệu chứng lâm sàng của bệnh viêm mũi.</w:t>
      </w:r>
    </w:p>
    <w:p w14:paraId="7382CF33" w14:textId="77777777" w:rsidR="00101C94" w:rsidRPr="0075520E" w:rsidRDefault="00101C94" w:rsidP="00C24930">
      <w:pPr>
        <w:spacing w:line="288" w:lineRule="auto"/>
        <w:contextualSpacing/>
        <w:rPr>
          <w:rFonts w:ascii="Times New Roman" w:hAnsi="Times New Roman"/>
          <w:szCs w:val="28"/>
          <w:lang w:val="nl-NL"/>
        </w:rPr>
      </w:pPr>
      <w:r w:rsidRPr="0075520E">
        <w:rPr>
          <w:rFonts w:ascii="Times New Roman" w:hAnsi="Times New Roman"/>
          <w:szCs w:val="28"/>
          <w:lang w:val="nl-NL"/>
        </w:rPr>
        <w:t>1.2. Trình bày được cách điều tri bệnh viêm mũi.</w:t>
      </w:r>
    </w:p>
    <w:p w14:paraId="7C53D4CE" w14:textId="77777777" w:rsidR="00101C94" w:rsidRPr="0075520E" w:rsidRDefault="00101C94" w:rsidP="00C24930">
      <w:pPr>
        <w:spacing w:line="288" w:lineRule="auto"/>
        <w:contextualSpacing/>
        <w:rPr>
          <w:rFonts w:ascii="Times New Roman" w:hAnsi="Times New Roman"/>
          <w:b/>
          <w:szCs w:val="28"/>
          <w:lang w:val="nl-NL"/>
        </w:rPr>
      </w:pPr>
      <w:r w:rsidRPr="0075520E">
        <w:rPr>
          <w:rFonts w:ascii="Times New Roman" w:hAnsi="Times New Roman"/>
          <w:b/>
          <w:szCs w:val="28"/>
          <w:lang w:val="nl-NL"/>
        </w:rPr>
        <w:t>2. Nội dung</w:t>
      </w:r>
    </w:p>
    <w:p w14:paraId="3717D7A6" w14:textId="77777777" w:rsidR="00101C94" w:rsidRPr="0075520E" w:rsidRDefault="00101C94" w:rsidP="00C24930">
      <w:pPr>
        <w:spacing w:line="288" w:lineRule="auto"/>
        <w:contextualSpacing/>
        <w:rPr>
          <w:rFonts w:ascii="Times New Roman" w:hAnsi="Times New Roman"/>
          <w:szCs w:val="28"/>
          <w:lang w:val="nl-NL"/>
        </w:rPr>
      </w:pPr>
      <w:r w:rsidRPr="0075520E">
        <w:rPr>
          <w:rFonts w:ascii="Times New Roman" w:hAnsi="Times New Roman"/>
          <w:szCs w:val="28"/>
          <w:lang w:val="nl-NL"/>
        </w:rPr>
        <w:t>2.1. Nguyên nhân</w:t>
      </w:r>
    </w:p>
    <w:p w14:paraId="28B8DC0A" w14:textId="77777777" w:rsidR="00101C94" w:rsidRPr="0075520E" w:rsidRDefault="00101C94" w:rsidP="00C24930">
      <w:pPr>
        <w:tabs>
          <w:tab w:val="left" w:pos="900"/>
        </w:tabs>
        <w:spacing w:line="288" w:lineRule="auto"/>
        <w:contextualSpacing/>
        <w:rPr>
          <w:rFonts w:ascii="Times New Roman" w:hAnsi="Times New Roman"/>
          <w:szCs w:val="28"/>
          <w:lang w:val="nl-NL"/>
        </w:rPr>
      </w:pPr>
      <w:r w:rsidRPr="0075520E">
        <w:rPr>
          <w:rFonts w:ascii="Times New Roman" w:hAnsi="Times New Roman"/>
          <w:szCs w:val="28"/>
          <w:lang w:val="nl-NL"/>
        </w:rPr>
        <w:t>2.2. Triệu chứng</w:t>
      </w:r>
    </w:p>
    <w:p w14:paraId="56DE3237" w14:textId="77777777" w:rsidR="00101C94" w:rsidRPr="0075520E" w:rsidRDefault="00101C94" w:rsidP="00C24930">
      <w:pPr>
        <w:tabs>
          <w:tab w:val="left" w:pos="900"/>
        </w:tabs>
        <w:spacing w:line="288" w:lineRule="auto"/>
        <w:contextualSpacing/>
        <w:rPr>
          <w:rFonts w:ascii="Times New Roman" w:hAnsi="Times New Roman"/>
          <w:szCs w:val="28"/>
          <w:lang w:val="nl-NL"/>
        </w:rPr>
      </w:pPr>
      <w:r w:rsidRPr="0075520E">
        <w:rPr>
          <w:rFonts w:ascii="Times New Roman" w:hAnsi="Times New Roman"/>
          <w:szCs w:val="28"/>
          <w:lang w:val="nl-NL"/>
        </w:rPr>
        <w:t>2.3. Biến chứng</w:t>
      </w:r>
    </w:p>
    <w:p w14:paraId="253945DE" w14:textId="77777777" w:rsidR="00101C94" w:rsidRPr="0075520E" w:rsidRDefault="00101C94" w:rsidP="00C24930">
      <w:pPr>
        <w:tabs>
          <w:tab w:val="left" w:pos="900"/>
        </w:tabs>
        <w:spacing w:line="288" w:lineRule="auto"/>
        <w:contextualSpacing/>
        <w:rPr>
          <w:rFonts w:ascii="Times New Roman" w:hAnsi="Times New Roman"/>
          <w:szCs w:val="28"/>
          <w:lang w:val="nl-NL"/>
        </w:rPr>
      </w:pPr>
      <w:r w:rsidRPr="0075520E">
        <w:rPr>
          <w:rFonts w:ascii="Times New Roman" w:hAnsi="Times New Roman"/>
          <w:szCs w:val="28"/>
          <w:lang w:val="nl-NL"/>
        </w:rPr>
        <w:t>2.4. Hướng điều trị</w:t>
      </w:r>
    </w:p>
    <w:p w14:paraId="213A1FFB" w14:textId="77777777" w:rsidR="00101C94" w:rsidRPr="0075520E" w:rsidRDefault="00101C94" w:rsidP="00C24930">
      <w:pPr>
        <w:tabs>
          <w:tab w:val="left" w:pos="900"/>
        </w:tabs>
        <w:spacing w:line="288" w:lineRule="auto"/>
        <w:contextualSpacing/>
        <w:rPr>
          <w:rFonts w:ascii="Times New Roman" w:hAnsi="Times New Roman"/>
          <w:szCs w:val="28"/>
          <w:lang w:val="nl-NL"/>
        </w:rPr>
      </w:pPr>
      <w:r w:rsidRPr="0075520E">
        <w:rPr>
          <w:rFonts w:ascii="Times New Roman" w:hAnsi="Times New Roman"/>
          <w:szCs w:val="28"/>
          <w:lang w:val="nl-NL"/>
        </w:rPr>
        <w:t>2.5. Phòng bệnh</w:t>
      </w:r>
    </w:p>
    <w:p w14:paraId="4DE99ADA" w14:textId="4F23DEC5" w:rsidR="00101C94" w:rsidRPr="0075520E" w:rsidRDefault="008C30AE" w:rsidP="00C24930">
      <w:pPr>
        <w:tabs>
          <w:tab w:val="left" w:pos="900"/>
        </w:tabs>
        <w:spacing w:line="288" w:lineRule="auto"/>
        <w:contextualSpacing/>
        <w:rPr>
          <w:rFonts w:ascii="Times New Roman" w:hAnsi="Times New Roman"/>
          <w:b/>
          <w:szCs w:val="28"/>
          <w:lang w:val="nl-NL"/>
        </w:rPr>
      </w:pPr>
      <w:r w:rsidRPr="0075520E">
        <w:rPr>
          <w:rFonts w:ascii="Times New Roman" w:hAnsi="Times New Roman"/>
          <w:b/>
          <w:szCs w:val="28"/>
          <w:lang w:val="nl-NL"/>
        </w:rPr>
        <w:t>Bài 4: Bệnh viêm xoang (</w:t>
      </w:r>
      <w:r w:rsidR="00101C94" w:rsidRPr="0075520E">
        <w:rPr>
          <w:rFonts w:ascii="Times New Roman" w:hAnsi="Times New Roman"/>
          <w:b/>
          <w:szCs w:val="28"/>
          <w:lang w:val="nl-NL"/>
        </w:rPr>
        <w:t xml:space="preserve">1 </w:t>
      </w:r>
      <w:r w:rsidR="00C24930" w:rsidRPr="0075520E">
        <w:rPr>
          <w:rFonts w:ascii="Times New Roman" w:hAnsi="Times New Roman"/>
          <w:b/>
          <w:szCs w:val="28"/>
          <w:lang w:val="nl-NL"/>
        </w:rPr>
        <w:t>giờ</w:t>
      </w:r>
      <w:r w:rsidR="00101C94" w:rsidRPr="0075520E">
        <w:rPr>
          <w:rFonts w:ascii="Times New Roman" w:hAnsi="Times New Roman"/>
          <w:b/>
          <w:szCs w:val="28"/>
          <w:lang w:val="nl-NL"/>
        </w:rPr>
        <w:t>)</w:t>
      </w:r>
    </w:p>
    <w:p w14:paraId="15E67FA7"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nl-NL"/>
        </w:rPr>
        <w:t xml:space="preserve">1 Mục tiêu: </w:t>
      </w:r>
    </w:p>
    <w:p w14:paraId="46BBF712"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triệu chứng lâm sàng của viêm xoang .</w:t>
      </w:r>
    </w:p>
    <w:p w14:paraId="3402395E"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1.2. Trình bày </w:t>
      </w:r>
      <w:r w:rsidRPr="0075520E">
        <w:rPr>
          <w:rFonts w:ascii="Times New Roman" w:hAnsi="Times New Roman"/>
          <w:szCs w:val="28"/>
          <w:lang w:val="nl-NL"/>
        </w:rPr>
        <w:t>được cách điều trị</w:t>
      </w:r>
      <w:r w:rsidRPr="0075520E">
        <w:rPr>
          <w:rFonts w:ascii="Times New Roman" w:hAnsi="Times New Roman"/>
          <w:szCs w:val="28"/>
          <w:lang w:val="sv-SE"/>
        </w:rPr>
        <w:t xml:space="preserve"> bệnh viêm xoang.</w:t>
      </w:r>
    </w:p>
    <w:p w14:paraId="545F9E18"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7340DB7A"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2.1. Nguyên nhân</w:t>
      </w:r>
    </w:p>
    <w:p w14:paraId="1A30D29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2.2. Triệu chứng</w:t>
      </w:r>
    </w:p>
    <w:p w14:paraId="5E0B49F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2.3. Biến chứng</w:t>
      </w:r>
    </w:p>
    <w:p w14:paraId="7221462B"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2.4. Hướng điều trị</w:t>
      </w:r>
    </w:p>
    <w:p w14:paraId="018DDDBB"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2.5. Phòng bệnh</w:t>
      </w:r>
    </w:p>
    <w:p w14:paraId="3A7FF705" w14:textId="437BB40B" w:rsidR="00101C94" w:rsidRPr="0075520E" w:rsidRDefault="008C30AE"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5: Bệnh viêm VA (</w:t>
      </w:r>
      <w:r w:rsidR="00101C94" w:rsidRPr="0075520E">
        <w:rPr>
          <w:rFonts w:ascii="Times New Roman" w:hAnsi="Times New Roman"/>
          <w:b/>
          <w:szCs w:val="28"/>
          <w:lang w:val="sv-SE"/>
        </w:rPr>
        <w:t xml:space="preserve">1 </w:t>
      </w:r>
      <w:r w:rsidR="00C24930" w:rsidRPr="0075520E">
        <w:rPr>
          <w:rFonts w:ascii="Times New Roman" w:hAnsi="Times New Roman"/>
          <w:b/>
          <w:szCs w:val="28"/>
          <w:lang w:val="sv-SE"/>
        </w:rPr>
        <w:t>giờ</w:t>
      </w:r>
      <w:r w:rsidR="00101C94" w:rsidRPr="0075520E">
        <w:rPr>
          <w:rFonts w:ascii="Times New Roman" w:hAnsi="Times New Roman"/>
          <w:b/>
          <w:szCs w:val="28"/>
          <w:lang w:val="sv-SE"/>
        </w:rPr>
        <w:t>)</w:t>
      </w:r>
    </w:p>
    <w:p w14:paraId="5A345B79"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w:t>
      </w:r>
    </w:p>
    <w:p w14:paraId="25A62267"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triệu chứng lâm sàng của bệnh viêm VA và biến chứng của viêm VA mạn tính.</w:t>
      </w:r>
    </w:p>
    <w:p w14:paraId="71827D0A"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1.2. Trình bày</w:t>
      </w:r>
      <w:r w:rsidRPr="0075520E">
        <w:rPr>
          <w:rFonts w:ascii="Times New Roman" w:hAnsi="Times New Roman"/>
          <w:szCs w:val="28"/>
          <w:lang w:val="nl-NL"/>
        </w:rPr>
        <w:t xml:space="preserve"> được cách điều trị b</w:t>
      </w:r>
      <w:r w:rsidRPr="0075520E">
        <w:rPr>
          <w:rFonts w:ascii="Times New Roman" w:hAnsi="Times New Roman"/>
          <w:szCs w:val="28"/>
          <w:lang w:val="sv-SE"/>
        </w:rPr>
        <w:t>ệnh viêm VA.</w:t>
      </w:r>
    </w:p>
    <w:p w14:paraId="3603EE9B"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4FE58175"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1.</w:t>
      </w:r>
      <w:r w:rsidRPr="0075520E">
        <w:rPr>
          <w:rFonts w:ascii="Times New Roman" w:hAnsi="Times New Roman"/>
          <w:szCs w:val="28"/>
          <w:lang w:val="sv-SE"/>
        </w:rPr>
        <w:t xml:space="preserve"> Nguyên nhân</w:t>
      </w:r>
    </w:p>
    <w:p w14:paraId="32A4347B"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2.</w:t>
      </w:r>
      <w:r w:rsidRPr="0075520E">
        <w:rPr>
          <w:rFonts w:ascii="Times New Roman" w:hAnsi="Times New Roman"/>
          <w:szCs w:val="28"/>
          <w:lang w:val="sv-SE"/>
        </w:rPr>
        <w:t xml:space="preserve"> Triệu chứng</w:t>
      </w:r>
    </w:p>
    <w:p w14:paraId="607E176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3.</w:t>
      </w:r>
      <w:r w:rsidRPr="0075520E">
        <w:rPr>
          <w:rFonts w:ascii="Times New Roman" w:hAnsi="Times New Roman"/>
          <w:szCs w:val="28"/>
          <w:lang w:val="sv-SE"/>
        </w:rPr>
        <w:t xml:space="preserve"> Biến chứng</w:t>
      </w:r>
    </w:p>
    <w:p w14:paraId="605446D2"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4.</w:t>
      </w:r>
      <w:r w:rsidRPr="0075520E">
        <w:rPr>
          <w:rFonts w:ascii="Times New Roman" w:hAnsi="Times New Roman"/>
          <w:szCs w:val="28"/>
          <w:lang w:val="sv-SE"/>
        </w:rPr>
        <w:t xml:space="preserve"> Hướng điều trị</w:t>
      </w:r>
    </w:p>
    <w:p w14:paraId="1C2DCAEC"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5.</w:t>
      </w:r>
      <w:r w:rsidRPr="0075520E">
        <w:rPr>
          <w:rFonts w:ascii="Times New Roman" w:hAnsi="Times New Roman"/>
          <w:szCs w:val="28"/>
          <w:lang w:val="sv-SE"/>
        </w:rPr>
        <w:t xml:space="preserve"> Phòng bệnh</w:t>
      </w:r>
    </w:p>
    <w:p w14:paraId="23CE710A" w14:textId="0A429B6B" w:rsidR="00101C94" w:rsidRPr="0075520E" w:rsidRDefault="008C30AE"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6: Bệnh viêm Amydal (</w:t>
      </w:r>
      <w:r w:rsidR="00101C94" w:rsidRPr="0075520E">
        <w:rPr>
          <w:rFonts w:ascii="Times New Roman" w:hAnsi="Times New Roman"/>
          <w:b/>
          <w:szCs w:val="28"/>
          <w:lang w:val="sv-SE"/>
        </w:rPr>
        <w:t xml:space="preserve">1 </w:t>
      </w:r>
      <w:r w:rsidR="00C24930" w:rsidRPr="0075520E">
        <w:rPr>
          <w:rFonts w:ascii="Times New Roman" w:hAnsi="Times New Roman"/>
          <w:b/>
          <w:szCs w:val="28"/>
          <w:lang w:val="sv-SE"/>
        </w:rPr>
        <w:t>giờ</w:t>
      </w:r>
      <w:r w:rsidR="00101C94" w:rsidRPr="0075520E">
        <w:rPr>
          <w:rFonts w:ascii="Times New Roman" w:hAnsi="Times New Roman"/>
          <w:b/>
          <w:szCs w:val="28"/>
          <w:lang w:val="sv-SE"/>
        </w:rPr>
        <w:t>)</w:t>
      </w:r>
    </w:p>
    <w:p w14:paraId="41D3540A"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w:t>
      </w:r>
    </w:p>
    <w:p w14:paraId="634BE171"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triệu chứng lâm sàng của bệnh viêm Amydal.</w:t>
      </w:r>
    </w:p>
    <w:p w14:paraId="711495C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lastRenderedPageBreak/>
        <w:t xml:space="preserve">1.2. Trình bày </w:t>
      </w:r>
      <w:r w:rsidRPr="0075520E">
        <w:rPr>
          <w:rFonts w:ascii="Times New Roman" w:hAnsi="Times New Roman"/>
          <w:szCs w:val="28"/>
          <w:lang w:val="nl-NL"/>
        </w:rPr>
        <w:t>được cách điều trị b</w:t>
      </w:r>
      <w:r w:rsidRPr="0075520E">
        <w:rPr>
          <w:rFonts w:ascii="Times New Roman" w:hAnsi="Times New Roman"/>
          <w:szCs w:val="28"/>
          <w:lang w:val="sv-SE"/>
        </w:rPr>
        <w:t>ệnh viêm Amydal.</w:t>
      </w:r>
    </w:p>
    <w:p w14:paraId="3DC2B215"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7136B1DB"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1.</w:t>
      </w:r>
      <w:r w:rsidRPr="0075520E">
        <w:rPr>
          <w:rFonts w:ascii="Times New Roman" w:hAnsi="Times New Roman"/>
          <w:szCs w:val="28"/>
          <w:lang w:val="sv-SE"/>
        </w:rPr>
        <w:t xml:space="preserve"> Nguyên nhân</w:t>
      </w:r>
    </w:p>
    <w:p w14:paraId="5A5223C8"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2.</w:t>
      </w:r>
      <w:r w:rsidRPr="0075520E">
        <w:rPr>
          <w:rFonts w:ascii="Times New Roman" w:hAnsi="Times New Roman"/>
          <w:szCs w:val="28"/>
          <w:lang w:val="sv-SE"/>
        </w:rPr>
        <w:t xml:space="preserve"> Triệu chứng</w:t>
      </w:r>
    </w:p>
    <w:p w14:paraId="1C338800"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3.</w:t>
      </w:r>
      <w:r w:rsidRPr="0075520E">
        <w:rPr>
          <w:rFonts w:ascii="Times New Roman" w:hAnsi="Times New Roman"/>
          <w:szCs w:val="28"/>
          <w:lang w:val="sv-SE"/>
        </w:rPr>
        <w:t xml:space="preserve"> Biến chứng</w:t>
      </w:r>
    </w:p>
    <w:p w14:paraId="7FF5216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4.</w:t>
      </w:r>
      <w:r w:rsidRPr="0075520E">
        <w:rPr>
          <w:rFonts w:ascii="Times New Roman" w:hAnsi="Times New Roman"/>
          <w:szCs w:val="28"/>
          <w:lang w:val="sv-SE"/>
        </w:rPr>
        <w:t xml:space="preserve"> Hướng điều trị</w:t>
      </w:r>
    </w:p>
    <w:p w14:paraId="7A0EFEC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5.</w:t>
      </w:r>
      <w:r w:rsidRPr="0075520E">
        <w:rPr>
          <w:rFonts w:ascii="Times New Roman" w:hAnsi="Times New Roman"/>
          <w:szCs w:val="28"/>
          <w:lang w:val="sv-SE"/>
        </w:rPr>
        <w:t xml:space="preserve"> Phòng bệnh</w:t>
      </w:r>
    </w:p>
    <w:p w14:paraId="2C50DF1A" w14:textId="6D7AC0CE" w:rsidR="00101C94" w:rsidRPr="0075520E" w:rsidRDefault="008C30AE"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7: Bệnh viêm họng (</w:t>
      </w:r>
      <w:r w:rsidR="00101C94" w:rsidRPr="0075520E">
        <w:rPr>
          <w:rFonts w:ascii="Times New Roman" w:hAnsi="Times New Roman"/>
          <w:b/>
          <w:szCs w:val="28"/>
          <w:lang w:val="sv-SE"/>
        </w:rPr>
        <w:t xml:space="preserve">1 </w:t>
      </w:r>
      <w:r w:rsidR="00C24930" w:rsidRPr="0075520E">
        <w:rPr>
          <w:rFonts w:ascii="Times New Roman" w:hAnsi="Times New Roman"/>
          <w:b/>
          <w:szCs w:val="28"/>
          <w:lang w:val="sv-SE"/>
        </w:rPr>
        <w:t>giờ</w:t>
      </w:r>
      <w:r w:rsidR="00101C94" w:rsidRPr="0075520E">
        <w:rPr>
          <w:rFonts w:ascii="Times New Roman" w:hAnsi="Times New Roman"/>
          <w:b/>
          <w:szCs w:val="28"/>
          <w:lang w:val="sv-SE"/>
        </w:rPr>
        <w:t>)</w:t>
      </w:r>
    </w:p>
    <w:p w14:paraId="358BB4F3"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r w:rsidRPr="0075520E">
        <w:rPr>
          <w:rFonts w:ascii="Times New Roman" w:hAnsi="Times New Roman"/>
          <w:szCs w:val="28"/>
          <w:lang w:val="sv-SE"/>
        </w:rPr>
        <w:t>:</w:t>
      </w:r>
    </w:p>
    <w:p w14:paraId="4BA9933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triệu chứng lâm sàng của bệnh viêm họng.</w:t>
      </w:r>
    </w:p>
    <w:p w14:paraId="43815CA7"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1.2. Trình bày </w:t>
      </w:r>
      <w:r w:rsidRPr="0075520E">
        <w:rPr>
          <w:rFonts w:ascii="Times New Roman" w:hAnsi="Times New Roman"/>
          <w:szCs w:val="28"/>
          <w:lang w:val="nl-NL"/>
        </w:rPr>
        <w:t>được cách điều trị b</w:t>
      </w:r>
      <w:r w:rsidRPr="0075520E">
        <w:rPr>
          <w:rFonts w:ascii="Times New Roman" w:hAnsi="Times New Roman"/>
          <w:szCs w:val="28"/>
          <w:lang w:val="sv-SE"/>
        </w:rPr>
        <w:t>ệnh viêm họng.</w:t>
      </w:r>
    </w:p>
    <w:p w14:paraId="54CC4AEF"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3C638B9D"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1.</w:t>
      </w:r>
      <w:r w:rsidRPr="0075520E">
        <w:rPr>
          <w:rFonts w:ascii="Times New Roman" w:hAnsi="Times New Roman"/>
          <w:szCs w:val="28"/>
          <w:lang w:val="sv-SE"/>
        </w:rPr>
        <w:t xml:space="preserve"> Nguyên nhân</w:t>
      </w:r>
    </w:p>
    <w:p w14:paraId="51EFE93D"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2.</w:t>
      </w:r>
      <w:r w:rsidRPr="0075520E">
        <w:rPr>
          <w:rFonts w:ascii="Times New Roman" w:hAnsi="Times New Roman"/>
          <w:szCs w:val="28"/>
          <w:lang w:val="sv-SE"/>
        </w:rPr>
        <w:t xml:space="preserve"> Triệu chứng</w:t>
      </w:r>
    </w:p>
    <w:p w14:paraId="7BD3B5E1"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3.</w:t>
      </w:r>
      <w:r w:rsidRPr="0075520E">
        <w:rPr>
          <w:rFonts w:ascii="Times New Roman" w:hAnsi="Times New Roman"/>
          <w:szCs w:val="28"/>
          <w:lang w:val="sv-SE"/>
        </w:rPr>
        <w:t xml:space="preserve"> Biến chứng</w:t>
      </w:r>
    </w:p>
    <w:p w14:paraId="03F5681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4.</w:t>
      </w:r>
      <w:r w:rsidRPr="0075520E">
        <w:rPr>
          <w:rFonts w:ascii="Times New Roman" w:hAnsi="Times New Roman"/>
          <w:szCs w:val="28"/>
          <w:lang w:val="sv-SE"/>
        </w:rPr>
        <w:t xml:space="preserve"> Hướng điều trị</w:t>
      </w:r>
    </w:p>
    <w:p w14:paraId="78A6C478"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5.</w:t>
      </w:r>
      <w:r w:rsidRPr="0075520E">
        <w:rPr>
          <w:rFonts w:ascii="Times New Roman" w:hAnsi="Times New Roman"/>
          <w:szCs w:val="28"/>
          <w:lang w:val="sv-SE"/>
        </w:rPr>
        <w:t xml:space="preserve"> Phòng bệnh</w:t>
      </w:r>
    </w:p>
    <w:p w14:paraId="30CC1D71" w14:textId="43B4EEC8" w:rsidR="00101C94" w:rsidRPr="0075520E" w:rsidRDefault="008C30AE" w:rsidP="00C24930">
      <w:pPr>
        <w:tabs>
          <w:tab w:val="left" w:pos="360"/>
        </w:tabs>
        <w:spacing w:line="288" w:lineRule="auto"/>
        <w:contextualSpacing/>
        <w:rPr>
          <w:rFonts w:ascii="Times New Roman" w:hAnsi="Times New Roman"/>
          <w:b/>
          <w:szCs w:val="28"/>
          <w:lang w:val="sv-SE"/>
        </w:rPr>
      </w:pPr>
      <w:r w:rsidRPr="0075520E">
        <w:rPr>
          <w:rFonts w:ascii="Times New Roman" w:hAnsi="Times New Roman"/>
          <w:b/>
          <w:szCs w:val="28"/>
          <w:lang w:val="sv-SE"/>
        </w:rPr>
        <w:t>Bài 8: Bệnh viêm thanh quản (</w:t>
      </w:r>
      <w:r w:rsidR="00101C94" w:rsidRPr="0075520E">
        <w:rPr>
          <w:rFonts w:ascii="Times New Roman" w:hAnsi="Times New Roman"/>
          <w:b/>
          <w:szCs w:val="28"/>
          <w:lang w:val="sv-SE"/>
        </w:rPr>
        <w:t xml:space="preserve">1 </w:t>
      </w:r>
      <w:r w:rsidR="00C24930" w:rsidRPr="0075520E">
        <w:rPr>
          <w:rFonts w:ascii="Times New Roman" w:hAnsi="Times New Roman"/>
          <w:b/>
          <w:szCs w:val="28"/>
          <w:lang w:val="sv-SE"/>
        </w:rPr>
        <w:t>giờ</w:t>
      </w:r>
      <w:r w:rsidR="00101C94" w:rsidRPr="0075520E">
        <w:rPr>
          <w:rFonts w:ascii="Times New Roman" w:hAnsi="Times New Roman"/>
          <w:b/>
          <w:szCs w:val="28"/>
          <w:lang w:val="sv-SE"/>
        </w:rPr>
        <w:t>)</w:t>
      </w:r>
    </w:p>
    <w:p w14:paraId="2192369E" w14:textId="77777777" w:rsidR="00101C94" w:rsidRPr="0075520E" w:rsidRDefault="00101C94" w:rsidP="00C24930">
      <w:pPr>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p>
    <w:p w14:paraId="0146189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1.1. Trình bày được triệu chứng lâm sàng của bệnh viêm thanh quản. </w:t>
      </w:r>
    </w:p>
    <w:p w14:paraId="79299CAF"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1.2. Trình bày</w:t>
      </w:r>
      <w:r w:rsidRPr="0075520E">
        <w:rPr>
          <w:rFonts w:ascii="Times New Roman" w:hAnsi="Times New Roman"/>
          <w:szCs w:val="28"/>
          <w:lang w:val="nl-NL"/>
        </w:rPr>
        <w:t xml:space="preserve"> được cách điều trị</w:t>
      </w:r>
      <w:r w:rsidRPr="0075520E">
        <w:rPr>
          <w:rFonts w:ascii="Times New Roman" w:hAnsi="Times New Roman"/>
          <w:szCs w:val="28"/>
          <w:lang w:val="sv-SE"/>
        </w:rPr>
        <w:t xml:space="preserve"> bệnh viêm thanh quản.</w:t>
      </w:r>
    </w:p>
    <w:p w14:paraId="4C6CEB3F"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0989B711"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1.</w:t>
      </w:r>
      <w:r w:rsidRPr="0075520E">
        <w:rPr>
          <w:rFonts w:ascii="Times New Roman" w:hAnsi="Times New Roman"/>
          <w:szCs w:val="28"/>
          <w:lang w:val="sv-SE"/>
        </w:rPr>
        <w:t xml:space="preserve"> Nguyên nhân</w:t>
      </w:r>
    </w:p>
    <w:p w14:paraId="0340BF3A"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2.</w:t>
      </w:r>
      <w:r w:rsidRPr="0075520E">
        <w:rPr>
          <w:rFonts w:ascii="Times New Roman" w:hAnsi="Times New Roman"/>
          <w:szCs w:val="28"/>
          <w:lang w:val="sv-SE"/>
        </w:rPr>
        <w:t xml:space="preserve"> Triệu chứng</w:t>
      </w:r>
    </w:p>
    <w:p w14:paraId="65F4C273"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3..</w:t>
      </w:r>
      <w:r w:rsidRPr="0075520E">
        <w:rPr>
          <w:rFonts w:ascii="Times New Roman" w:hAnsi="Times New Roman"/>
          <w:szCs w:val="28"/>
          <w:lang w:val="sv-SE"/>
        </w:rPr>
        <w:t xml:space="preserve"> Biến chứng</w:t>
      </w:r>
    </w:p>
    <w:p w14:paraId="79D4A053"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4.</w:t>
      </w:r>
      <w:r w:rsidRPr="0075520E">
        <w:rPr>
          <w:rFonts w:ascii="Times New Roman" w:hAnsi="Times New Roman"/>
          <w:szCs w:val="28"/>
          <w:lang w:val="sv-SE"/>
        </w:rPr>
        <w:t xml:space="preserve"> Hướng điều trị</w:t>
      </w:r>
    </w:p>
    <w:p w14:paraId="6D178C3B"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w:t>
      </w:r>
      <w:r w:rsidRPr="0075520E">
        <w:rPr>
          <w:rFonts w:ascii="Times New Roman" w:hAnsi="Times New Roman"/>
          <w:szCs w:val="28"/>
          <w:lang w:val="vi-VN"/>
        </w:rPr>
        <w:t>5.</w:t>
      </w:r>
      <w:r w:rsidRPr="0075520E">
        <w:rPr>
          <w:rFonts w:ascii="Times New Roman" w:hAnsi="Times New Roman"/>
          <w:szCs w:val="28"/>
          <w:lang w:val="sv-SE"/>
        </w:rPr>
        <w:t xml:space="preserve"> </w:t>
      </w:r>
      <w:r w:rsidRPr="0075520E">
        <w:rPr>
          <w:rFonts w:ascii="Times New Roman" w:hAnsi="Times New Roman"/>
          <w:szCs w:val="28"/>
          <w:lang w:val="vi-VN"/>
        </w:rPr>
        <w:t>Ph</w:t>
      </w:r>
      <w:r w:rsidRPr="0075520E">
        <w:rPr>
          <w:rFonts w:ascii="Times New Roman" w:hAnsi="Times New Roman"/>
          <w:szCs w:val="28"/>
          <w:lang w:val="sv-SE"/>
        </w:rPr>
        <w:t>òng bệnh</w:t>
      </w:r>
      <w:r w:rsidRPr="0075520E">
        <w:rPr>
          <w:rFonts w:ascii="Times New Roman" w:hAnsi="Times New Roman"/>
          <w:szCs w:val="28"/>
          <w:lang w:val="sv-SE"/>
        </w:rPr>
        <w:tab/>
      </w:r>
    </w:p>
    <w:p w14:paraId="3B6BABD8" w14:textId="51A06C7D"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9: Chăm sóc người bệnh ch</w:t>
      </w:r>
      <w:r w:rsidR="008C30AE" w:rsidRPr="0075520E">
        <w:rPr>
          <w:rFonts w:ascii="Times New Roman" w:hAnsi="Times New Roman"/>
          <w:b/>
          <w:szCs w:val="28"/>
          <w:lang w:val="sv-SE"/>
        </w:rPr>
        <w:t>ảy máu mũi (</w:t>
      </w:r>
      <w:r w:rsidRPr="0075520E">
        <w:rPr>
          <w:rFonts w:ascii="Times New Roman" w:hAnsi="Times New Roman"/>
          <w:b/>
          <w:szCs w:val="28"/>
          <w:lang w:val="sv-SE"/>
        </w:rPr>
        <w:t xml:space="preserve">1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2CAC536A"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p>
    <w:p w14:paraId="6A08CA18"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triệu chứng lâm sàng của chảy máu mũi.</w:t>
      </w:r>
    </w:p>
    <w:p w14:paraId="6E3DEA9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1.2. Trình bày được  </w:t>
      </w:r>
      <w:r w:rsidRPr="0075520E">
        <w:rPr>
          <w:rFonts w:ascii="Times New Roman" w:hAnsi="Times New Roman"/>
          <w:szCs w:val="28"/>
          <w:lang w:val="nl-NL"/>
        </w:rPr>
        <w:t xml:space="preserve">được cách điều trị </w:t>
      </w:r>
      <w:r w:rsidRPr="0075520E">
        <w:rPr>
          <w:rFonts w:ascii="Times New Roman" w:hAnsi="Times New Roman"/>
          <w:szCs w:val="28"/>
          <w:lang w:val="sv-SE"/>
        </w:rPr>
        <w:t>bệnh chảy máu mũi.</w:t>
      </w:r>
    </w:p>
    <w:p w14:paraId="585D5D99"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10DCA002" w14:textId="77777777" w:rsidR="00101C94" w:rsidRPr="0075520E" w:rsidRDefault="00101C94" w:rsidP="00C24930">
      <w:pPr>
        <w:tabs>
          <w:tab w:val="left" w:pos="900"/>
        </w:tabs>
        <w:spacing w:line="288" w:lineRule="auto"/>
        <w:contextualSpacing/>
        <w:jc w:val="both"/>
        <w:rPr>
          <w:rFonts w:ascii="Times New Roman" w:hAnsi="Times New Roman"/>
          <w:szCs w:val="28"/>
          <w:lang w:val="sv-SE"/>
        </w:rPr>
      </w:pPr>
      <w:r w:rsidRPr="0075520E">
        <w:rPr>
          <w:rFonts w:ascii="Times New Roman" w:hAnsi="Times New Roman"/>
          <w:szCs w:val="28"/>
          <w:lang w:val="sv-SE"/>
        </w:rPr>
        <w:t>2.1. Đại cương</w:t>
      </w:r>
    </w:p>
    <w:p w14:paraId="7AF33601" w14:textId="77777777" w:rsidR="00101C94" w:rsidRPr="0075520E" w:rsidRDefault="00101C94" w:rsidP="00C24930">
      <w:pPr>
        <w:tabs>
          <w:tab w:val="left" w:pos="900"/>
        </w:tabs>
        <w:spacing w:line="288" w:lineRule="auto"/>
        <w:contextualSpacing/>
        <w:jc w:val="both"/>
        <w:rPr>
          <w:rFonts w:ascii="Times New Roman" w:hAnsi="Times New Roman"/>
          <w:szCs w:val="28"/>
          <w:lang w:val="sv-SE"/>
        </w:rPr>
      </w:pPr>
      <w:r w:rsidRPr="0075520E">
        <w:rPr>
          <w:rFonts w:ascii="Times New Roman" w:hAnsi="Times New Roman"/>
          <w:szCs w:val="28"/>
          <w:lang w:val="sv-SE"/>
        </w:rPr>
        <w:t>2.2. Nguyên nhân</w:t>
      </w:r>
    </w:p>
    <w:p w14:paraId="5F6BB6ED" w14:textId="77777777" w:rsidR="00101C94" w:rsidRPr="0075520E" w:rsidRDefault="00101C94" w:rsidP="00C24930">
      <w:pPr>
        <w:tabs>
          <w:tab w:val="left" w:pos="360"/>
        </w:tabs>
        <w:spacing w:line="288" w:lineRule="auto"/>
        <w:contextualSpacing/>
        <w:jc w:val="both"/>
        <w:rPr>
          <w:rFonts w:ascii="Times New Roman" w:hAnsi="Times New Roman"/>
          <w:szCs w:val="28"/>
          <w:lang w:val="sv-SE"/>
        </w:rPr>
      </w:pPr>
      <w:r w:rsidRPr="0075520E">
        <w:rPr>
          <w:rFonts w:ascii="Times New Roman" w:hAnsi="Times New Roman"/>
          <w:szCs w:val="28"/>
          <w:lang w:val="sv-SE"/>
        </w:rPr>
        <w:lastRenderedPageBreak/>
        <w:t>2.3. Triệu chứng</w:t>
      </w:r>
    </w:p>
    <w:p w14:paraId="425597F6" w14:textId="77777777" w:rsidR="00101C94" w:rsidRPr="0075520E" w:rsidRDefault="00101C94" w:rsidP="00C24930">
      <w:pPr>
        <w:tabs>
          <w:tab w:val="left" w:pos="360"/>
        </w:tabs>
        <w:spacing w:line="288" w:lineRule="auto"/>
        <w:contextualSpacing/>
        <w:jc w:val="both"/>
        <w:rPr>
          <w:rFonts w:ascii="Times New Roman" w:hAnsi="Times New Roman"/>
          <w:szCs w:val="28"/>
          <w:lang w:val="sv-SE"/>
        </w:rPr>
      </w:pPr>
      <w:r w:rsidRPr="0075520E">
        <w:rPr>
          <w:rFonts w:ascii="Times New Roman" w:hAnsi="Times New Roman"/>
          <w:szCs w:val="28"/>
          <w:lang w:val="sv-SE"/>
        </w:rPr>
        <w:t>2.4. Hướng điều trị</w:t>
      </w:r>
    </w:p>
    <w:p w14:paraId="68B3877D" w14:textId="77777777" w:rsidR="00101C94" w:rsidRPr="0075520E" w:rsidRDefault="00101C94" w:rsidP="00C24930">
      <w:pPr>
        <w:tabs>
          <w:tab w:val="left" w:pos="360"/>
        </w:tabs>
        <w:spacing w:line="288" w:lineRule="auto"/>
        <w:contextualSpacing/>
        <w:jc w:val="both"/>
        <w:rPr>
          <w:rFonts w:ascii="Times New Roman" w:hAnsi="Times New Roman"/>
          <w:szCs w:val="28"/>
          <w:lang w:val="sv-SE"/>
        </w:rPr>
      </w:pPr>
      <w:r w:rsidRPr="0075520E">
        <w:rPr>
          <w:rFonts w:ascii="Times New Roman" w:hAnsi="Times New Roman"/>
          <w:szCs w:val="28"/>
          <w:lang w:val="sv-SE"/>
        </w:rPr>
        <w:t>2.5. Phòng bệnh</w:t>
      </w:r>
      <w:r w:rsidRPr="0075520E">
        <w:rPr>
          <w:rFonts w:ascii="Times New Roman" w:hAnsi="Times New Roman"/>
          <w:szCs w:val="28"/>
          <w:lang w:val="sv-SE"/>
        </w:rPr>
        <w:tab/>
      </w:r>
    </w:p>
    <w:p w14:paraId="4A61BF6B" w14:textId="2CD07F9F"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10: Dị v</w:t>
      </w:r>
      <w:r w:rsidR="008C30AE" w:rsidRPr="0075520E">
        <w:rPr>
          <w:rFonts w:ascii="Times New Roman" w:hAnsi="Times New Roman"/>
          <w:b/>
          <w:szCs w:val="28"/>
          <w:lang w:val="sv-SE"/>
        </w:rPr>
        <w:t>ật đường ăn, Dị vật đường thở (</w:t>
      </w:r>
      <w:r w:rsidRPr="0075520E">
        <w:rPr>
          <w:rFonts w:ascii="Times New Roman" w:hAnsi="Times New Roman"/>
          <w:b/>
          <w:szCs w:val="28"/>
          <w:lang w:val="sv-SE"/>
        </w:rPr>
        <w:t xml:space="preserve">2 </w:t>
      </w:r>
      <w:r w:rsidR="00C24930" w:rsidRPr="0075520E">
        <w:rPr>
          <w:rFonts w:ascii="Times New Roman" w:hAnsi="Times New Roman"/>
          <w:b/>
          <w:szCs w:val="28"/>
          <w:lang w:val="sv-SE"/>
        </w:rPr>
        <w:t>giờ</w:t>
      </w:r>
      <w:r w:rsidRPr="0075520E">
        <w:rPr>
          <w:rFonts w:ascii="Times New Roman" w:hAnsi="Times New Roman"/>
          <w:b/>
          <w:szCs w:val="28"/>
          <w:lang w:val="sv-SE"/>
        </w:rPr>
        <w:t>)</w:t>
      </w:r>
    </w:p>
    <w:p w14:paraId="22F95320"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1. Mục tiêu</w:t>
      </w:r>
    </w:p>
    <w:p w14:paraId="51F6B1A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1.1. Trình bày được triệu chứng  lâm sàng của dị vật đường ăn.</w:t>
      </w:r>
    </w:p>
    <w:p w14:paraId="0009B135"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1.2. Trình bày được triệu chứng  lâm sàng của dị vật đường thở.</w:t>
      </w:r>
    </w:p>
    <w:p w14:paraId="0EDFDC74"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 xml:space="preserve">1.3. Trình bày </w:t>
      </w:r>
      <w:r w:rsidRPr="0075520E">
        <w:rPr>
          <w:rFonts w:ascii="Times New Roman" w:hAnsi="Times New Roman"/>
          <w:szCs w:val="28"/>
          <w:lang w:val="nl-NL"/>
        </w:rPr>
        <w:t xml:space="preserve">được cách xử trí cơ bản </w:t>
      </w:r>
      <w:r w:rsidRPr="0075520E">
        <w:rPr>
          <w:rFonts w:ascii="Times New Roman" w:hAnsi="Times New Roman"/>
          <w:szCs w:val="28"/>
          <w:lang w:val="sv-SE"/>
        </w:rPr>
        <w:t>bệnh dị vật đường ăn và đường thở.</w:t>
      </w:r>
    </w:p>
    <w:p w14:paraId="3D190956"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2. Nội dung</w:t>
      </w:r>
    </w:p>
    <w:p w14:paraId="0487FC69"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2.1. Đại cương</w:t>
      </w:r>
    </w:p>
    <w:p w14:paraId="6FEAF313"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2.2. Nguyên nhân</w:t>
      </w:r>
    </w:p>
    <w:p w14:paraId="237C232E"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2.3. Triệu chứng</w:t>
      </w:r>
    </w:p>
    <w:p w14:paraId="6C5E582D"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2.4. Biến chứng</w:t>
      </w:r>
    </w:p>
    <w:p w14:paraId="7A69A696"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2.5. Hướng điều trị</w:t>
      </w:r>
    </w:p>
    <w:p w14:paraId="4228CC97"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szCs w:val="28"/>
          <w:lang w:val="sv-SE"/>
        </w:rPr>
        <w:t>2.6 .Phòng bệnh</w:t>
      </w:r>
    </w:p>
    <w:p w14:paraId="323D9FB0" w14:textId="77777777" w:rsidR="00101C94" w:rsidRPr="0075520E" w:rsidRDefault="00101C94" w:rsidP="00C24930">
      <w:pPr>
        <w:tabs>
          <w:tab w:val="left" w:pos="900"/>
        </w:tabs>
        <w:spacing w:line="288" w:lineRule="auto"/>
        <w:contextualSpacing/>
        <w:rPr>
          <w:rFonts w:ascii="Times New Roman" w:hAnsi="Times New Roman"/>
          <w:b/>
          <w:szCs w:val="28"/>
          <w:lang w:val="sv-SE"/>
        </w:rPr>
      </w:pPr>
      <w:r w:rsidRPr="0075520E">
        <w:rPr>
          <w:rFonts w:ascii="Times New Roman" w:hAnsi="Times New Roman"/>
          <w:b/>
          <w:szCs w:val="28"/>
          <w:lang w:val="sv-SE"/>
        </w:rPr>
        <w:t>Bài 11: Các thuốc thường dùng trong tai mũi họng (1 tiết)</w:t>
      </w:r>
    </w:p>
    <w:p w14:paraId="0123ECD2" w14:textId="77777777" w:rsidR="00101C94" w:rsidRPr="0075520E" w:rsidRDefault="00101C94" w:rsidP="00C24930">
      <w:pPr>
        <w:tabs>
          <w:tab w:val="left" w:pos="900"/>
        </w:tabs>
        <w:spacing w:line="288" w:lineRule="auto"/>
        <w:contextualSpacing/>
        <w:rPr>
          <w:rFonts w:ascii="Times New Roman" w:hAnsi="Times New Roman"/>
          <w:szCs w:val="28"/>
          <w:lang w:val="sv-SE"/>
        </w:rPr>
      </w:pPr>
      <w:r w:rsidRPr="0075520E">
        <w:rPr>
          <w:rFonts w:ascii="Times New Roman" w:hAnsi="Times New Roman"/>
          <w:b/>
          <w:szCs w:val="28"/>
          <w:lang w:val="sv-SE"/>
        </w:rPr>
        <w:t>1. Mục tiêu:</w:t>
      </w:r>
    </w:p>
    <w:p w14:paraId="5A40EB83"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1.1. Nêu được các loại thuốc thường dùng  và cách dùng trong bệnh lý Tai</w:t>
      </w:r>
    </w:p>
    <w:p w14:paraId="0797D56A"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1.2.Nêu được các loại thuốc và cách dùng trong bệnh lý Mũi Xoang.</w:t>
      </w:r>
    </w:p>
    <w:p w14:paraId="66E2F3C2"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1.3. Nêu được các loại thuốc và cách dùng trong bệnh lý Họng.</w:t>
      </w:r>
    </w:p>
    <w:p w14:paraId="2BAE58C8" w14:textId="77777777" w:rsidR="00101C94" w:rsidRPr="0075520E" w:rsidRDefault="00101C94" w:rsidP="00C24930">
      <w:pPr>
        <w:spacing w:line="288" w:lineRule="auto"/>
        <w:contextualSpacing/>
        <w:rPr>
          <w:rFonts w:ascii="Times New Roman" w:hAnsi="Times New Roman"/>
          <w:b/>
          <w:szCs w:val="28"/>
          <w:lang w:val="it-IT"/>
        </w:rPr>
      </w:pPr>
      <w:r w:rsidRPr="0075520E">
        <w:rPr>
          <w:rFonts w:ascii="Times New Roman" w:hAnsi="Times New Roman"/>
          <w:b/>
          <w:szCs w:val="28"/>
          <w:lang w:val="it-IT"/>
        </w:rPr>
        <w:t>2. Nội dung</w:t>
      </w:r>
    </w:p>
    <w:p w14:paraId="5A90BB6F" w14:textId="77777777" w:rsidR="00101C94" w:rsidRPr="0075520E" w:rsidRDefault="00101C94" w:rsidP="00C24930">
      <w:pPr>
        <w:tabs>
          <w:tab w:val="left" w:pos="900"/>
        </w:tabs>
        <w:spacing w:line="288" w:lineRule="auto"/>
        <w:contextualSpacing/>
        <w:rPr>
          <w:rFonts w:ascii="Times New Roman" w:hAnsi="Times New Roman"/>
          <w:szCs w:val="28"/>
          <w:lang w:val="it-IT"/>
        </w:rPr>
      </w:pPr>
      <w:r w:rsidRPr="0075520E">
        <w:rPr>
          <w:rFonts w:ascii="Times New Roman" w:hAnsi="Times New Roman"/>
          <w:szCs w:val="28"/>
          <w:lang w:val="it-IT"/>
        </w:rPr>
        <w:t>2.1. Đại cương</w:t>
      </w:r>
    </w:p>
    <w:p w14:paraId="7D7375CD"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2.2. Các loại thuốc và cách dùng trong điều trị bệnh lý Tai</w:t>
      </w:r>
    </w:p>
    <w:p w14:paraId="517B2991"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2.3. Thuốc và cách dùng trong bệnh lý mũi xoang</w:t>
      </w:r>
    </w:p>
    <w:p w14:paraId="7CF66F52" w14:textId="77777777" w:rsidR="00101C94" w:rsidRPr="0075520E" w:rsidRDefault="00101C94" w:rsidP="00C24930">
      <w:pPr>
        <w:spacing w:line="288" w:lineRule="auto"/>
        <w:contextualSpacing/>
        <w:rPr>
          <w:rFonts w:ascii="Times New Roman" w:hAnsi="Times New Roman"/>
          <w:szCs w:val="28"/>
          <w:lang w:val="it-IT"/>
        </w:rPr>
      </w:pPr>
      <w:r w:rsidRPr="0075520E">
        <w:rPr>
          <w:rFonts w:ascii="Times New Roman" w:hAnsi="Times New Roman"/>
          <w:szCs w:val="28"/>
          <w:lang w:val="it-IT"/>
        </w:rPr>
        <w:t>2.4 .Thuốc và cách dùng trong bệnh lý họng – thanh quản</w:t>
      </w:r>
      <w:r w:rsidRPr="0075520E">
        <w:rPr>
          <w:rFonts w:ascii="Times New Roman" w:hAnsi="Times New Roman"/>
          <w:b/>
          <w:szCs w:val="28"/>
          <w:lang w:val="it-IT"/>
        </w:rPr>
        <w:tab/>
      </w:r>
    </w:p>
    <w:p w14:paraId="1519A037" w14:textId="77777777" w:rsidR="00101C94" w:rsidRPr="0075520E" w:rsidRDefault="00101C94" w:rsidP="00C24930">
      <w:pPr>
        <w:spacing w:line="288" w:lineRule="auto"/>
        <w:ind w:right="25"/>
        <w:jc w:val="both"/>
        <w:outlineLvl w:val="0"/>
        <w:rPr>
          <w:rFonts w:ascii="Times New Roman" w:hAnsi="Times New Roman"/>
          <w:b/>
          <w:szCs w:val="28"/>
          <w:lang w:val="sv-SE"/>
        </w:rPr>
      </w:pPr>
      <w:r w:rsidRPr="0075520E">
        <w:rPr>
          <w:rFonts w:ascii="Times New Roman" w:hAnsi="Times New Roman"/>
          <w:b/>
          <w:szCs w:val="28"/>
          <w:lang w:val="sv-SE"/>
        </w:rPr>
        <w:t>IV. Điều kiện thực hiện môn học</w:t>
      </w:r>
    </w:p>
    <w:p w14:paraId="1324288A" w14:textId="77777777" w:rsidR="00101C94" w:rsidRPr="0075520E" w:rsidRDefault="00101C94" w:rsidP="00C24930">
      <w:pPr>
        <w:spacing w:line="288" w:lineRule="auto"/>
        <w:ind w:right="25"/>
        <w:jc w:val="both"/>
        <w:outlineLvl w:val="0"/>
        <w:rPr>
          <w:rFonts w:ascii="Times New Roman" w:hAnsi="Times New Roman"/>
          <w:b/>
          <w:szCs w:val="28"/>
          <w:lang w:val="sv-SE"/>
        </w:rPr>
      </w:pPr>
      <w:r w:rsidRPr="0075520E">
        <w:rPr>
          <w:rFonts w:ascii="Times New Roman" w:hAnsi="Times New Roman"/>
          <w:szCs w:val="28"/>
          <w:lang w:val="vi-VN"/>
        </w:rPr>
        <w:t xml:space="preserve">1. </w:t>
      </w:r>
      <w:r w:rsidRPr="0075520E">
        <w:rPr>
          <w:rFonts w:ascii="Times New Roman" w:hAnsi="Times New Roman"/>
          <w:szCs w:val="28"/>
          <w:lang w:val="sv-SE"/>
        </w:rPr>
        <w:t xml:space="preserve">Phòng học </w:t>
      </w:r>
      <w:r w:rsidRPr="0075520E">
        <w:rPr>
          <w:rFonts w:ascii="Times New Roman" w:hAnsi="Times New Roman"/>
          <w:szCs w:val="28"/>
          <w:lang w:val="vi-VN"/>
        </w:rPr>
        <w:t>lý thuyết</w:t>
      </w:r>
      <w:r w:rsidRPr="0075520E">
        <w:rPr>
          <w:rFonts w:ascii="Times New Roman" w:hAnsi="Times New Roman"/>
          <w:szCs w:val="28"/>
          <w:lang w:val="sv-SE"/>
        </w:rPr>
        <w:t xml:space="preserve">: </w:t>
      </w:r>
      <w:r w:rsidRPr="0075520E">
        <w:rPr>
          <w:rFonts w:ascii="Times New Roman" w:hAnsi="Times New Roman"/>
          <w:szCs w:val="28"/>
          <w:lang w:val="es-ES" w:eastAsia="vi-VN"/>
        </w:rPr>
        <w:t>Tại giảng đường</w:t>
      </w:r>
      <w:r w:rsidRPr="0075520E">
        <w:rPr>
          <w:rFonts w:ascii="Times New Roman" w:hAnsi="Times New Roman"/>
          <w:szCs w:val="28"/>
          <w:lang w:val="vi-VN" w:eastAsia="vi-VN"/>
        </w:rPr>
        <w:t xml:space="preserve"> có trang bị Projecter, màn chiếu, bảng, phấn, thiết bị âm thanh.</w:t>
      </w:r>
    </w:p>
    <w:p w14:paraId="6D33DF57" w14:textId="77777777" w:rsidR="00101C94" w:rsidRPr="0075520E" w:rsidRDefault="00101C94" w:rsidP="00C24930">
      <w:pPr>
        <w:spacing w:line="288" w:lineRule="auto"/>
        <w:jc w:val="both"/>
        <w:rPr>
          <w:rFonts w:ascii="Times New Roman" w:hAnsi="Times New Roman"/>
          <w:szCs w:val="28"/>
          <w:lang w:val="es-ES" w:eastAsia="vi-VN"/>
        </w:rPr>
      </w:pPr>
      <w:r w:rsidRPr="0075520E">
        <w:rPr>
          <w:rFonts w:ascii="Times New Roman" w:hAnsi="Times New Roman"/>
          <w:szCs w:val="28"/>
          <w:lang w:val="vi-VN"/>
        </w:rPr>
        <w:t xml:space="preserve">2. </w:t>
      </w:r>
      <w:r w:rsidRPr="0075520E">
        <w:rPr>
          <w:rFonts w:ascii="Times New Roman" w:hAnsi="Times New Roman"/>
          <w:szCs w:val="28"/>
          <w:lang w:val="sv-SE"/>
        </w:rPr>
        <w:t>Trang thiết bị máy móc:</w:t>
      </w:r>
      <w:r w:rsidRPr="0075520E">
        <w:rPr>
          <w:rFonts w:ascii="Times New Roman" w:hAnsi="Times New Roman"/>
          <w:szCs w:val="28"/>
          <w:lang w:val="vi-VN" w:eastAsia="vi-VN"/>
        </w:rPr>
        <w:t>máy tính,</w:t>
      </w:r>
      <w:r w:rsidRPr="0075520E">
        <w:rPr>
          <w:rFonts w:ascii="Times New Roman" w:hAnsi="Times New Roman"/>
          <w:szCs w:val="28"/>
          <w:lang w:val="es-ES" w:eastAsia="vi-VN"/>
        </w:rPr>
        <w:t xml:space="preserve"> máy chiếu, </w:t>
      </w:r>
      <w:r w:rsidRPr="0075520E">
        <w:rPr>
          <w:rFonts w:ascii="Times New Roman" w:hAnsi="Times New Roman"/>
          <w:szCs w:val="28"/>
          <w:lang w:val="vi-VN" w:eastAsia="vi-VN"/>
        </w:rPr>
        <w:t>mô hình,</w:t>
      </w:r>
      <w:r w:rsidRPr="0075520E">
        <w:rPr>
          <w:rFonts w:ascii="Times New Roman" w:hAnsi="Times New Roman"/>
          <w:szCs w:val="28"/>
          <w:lang w:val="es-ES" w:eastAsia="vi-VN"/>
        </w:rPr>
        <w:t>Pano, tranh, ảnh đáp ứng phục vụ cho học tập</w:t>
      </w:r>
    </w:p>
    <w:p w14:paraId="7A0C090F" w14:textId="77777777" w:rsidR="00101C94" w:rsidRPr="0075520E" w:rsidRDefault="00101C94" w:rsidP="00C24930">
      <w:pPr>
        <w:spacing w:line="288" w:lineRule="auto"/>
        <w:jc w:val="both"/>
        <w:rPr>
          <w:rFonts w:ascii="Times New Roman" w:hAnsi="Times New Roman"/>
          <w:szCs w:val="28"/>
          <w:lang w:val="es-ES" w:eastAsia="vi-VN"/>
        </w:rPr>
      </w:pPr>
      <w:r w:rsidRPr="0075520E">
        <w:rPr>
          <w:rFonts w:ascii="Times New Roman" w:hAnsi="Times New Roman"/>
          <w:szCs w:val="28"/>
          <w:lang w:val="vi-VN" w:eastAsia="vi-VN"/>
        </w:rPr>
        <w:t xml:space="preserve">3. </w:t>
      </w:r>
      <w:r w:rsidRPr="0075520E">
        <w:rPr>
          <w:rFonts w:ascii="Times New Roman" w:hAnsi="Times New Roman"/>
          <w:szCs w:val="28"/>
          <w:lang w:val="sv-SE"/>
        </w:rPr>
        <w:t xml:space="preserve">Học </w:t>
      </w:r>
      <w:r w:rsidRPr="0075520E">
        <w:rPr>
          <w:rFonts w:ascii="Times New Roman" w:hAnsi="Times New Roman"/>
          <w:szCs w:val="28"/>
          <w:lang w:val="vi-VN"/>
        </w:rPr>
        <w:t>liệu: tài liệu phát tay do bộ môn biên soạn</w:t>
      </w:r>
    </w:p>
    <w:p w14:paraId="3AC4796A" w14:textId="77777777" w:rsidR="00101C94" w:rsidRPr="0075520E" w:rsidRDefault="00101C94"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eastAsia="vi-VN"/>
        </w:rPr>
        <w:t>4. Các điều kiện khác</w:t>
      </w:r>
    </w:p>
    <w:p w14:paraId="1E729FD1" w14:textId="77777777" w:rsidR="00101C94" w:rsidRPr="0075520E" w:rsidRDefault="00101C94" w:rsidP="00C24930">
      <w:pPr>
        <w:spacing w:line="288" w:lineRule="auto"/>
        <w:jc w:val="both"/>
        <w:rPr>
          <w:rFonts w:ascii="Times New Roman" w:hAnsi="Times New Roman"/>
          <w:b/>
          <w:szCs w:val="28"/>
          <w:lang w:val="vi-VN" w:eastAsia="vi-VN"/>
        </w:rPr>
      </w:pPr>
      <w:r w:rsidRPr="0075520E">
        <w:rPr>
          <w:rFonts w:ascii="Times New Roman" w:hAnsi="Times New Roman"/>
          <w:b/>
          <w:szCs w:val="28"/>
          <w:lang w:val="vi-VN" w:eastAsia="vi-VN"/>
        </w:rPr>
        <w:t xml:space="preserve">V. </w:t>
      </w:r>
      <w:r w:rsidRPr="0075520E">
        <w:rPr>
          <w:rFonts w:ascii="Times New Roman" w:hAnsi="Times New Roman"/>
          <w:b/>
          <w:szCs w:val="28"/>
          <w:lang w:val="sv-SE"/>
        </w:rPr>
        <w:t>Nội dung và phương pháp đánh giá</w:t>
      </w:r>
    </w:p>
    <w:p w14:paraId="2E69D344" w14:textId="77777777" w:rsidR="00101C94" w:rsidRPr="0075520E" w:rsidRDefault="00101C94" w:rsidP="00C24930">
      <w:pPr>
        <w:spacing w:line="288" w:lineRule="auto"/>
        <w:jc w:val="both"/>
        <w:rPr>
          <w:rFonts w:ascii="Times New Roman" w:hAnsi="Times New Roman"/>
          <w:b/>
          <w:szCs w:val="28"/>
          <w:lang w:val="es-ES" w:eastAsia="vi-VN"/>
        </w:rPr>
      </w:pPr>
      <w:r w:rsidRPr="0075520E">
        <w:rPr>
          <w:rFonts w:ascii="Times New Roman" w:hAnsi="Times New Roman"/>
          <w:b/>
          <w:szCs w:val="28"/>
          <w:lang w:val="es-ES" w:eastAsia="vi-VN"/>
        </w:rPr>
        <w:t>1. Nội dung</w:t>
      </w:r>
    </w:p>
    <w:p w14:paraId="2CDAB657" w14:textId="77777777" w:rsidR="00101C94" w:rsidRPr="0075520E" w:rsidRDefault="00101C94" w:rsidP="00C24930">
      <w:pPr>
        <w:spacing w:line="288" w:lineRule="auto"/>
        <w:jc w:val="both"/>
        <w:rPr>
          <w:rFonts w:ascii="Times New Roman" w:hAnsi="Times New Roman"/>
          <w:b/>
          <w:szCs w:val="28"/>
          <w:lang w:val="sv-SE"/>
        </w:rPr>
      </w:pPr>
      <w:r w:rsidRPr="0075520E">
        <w:rPr>
          <w:rFonts w:ascii="Times New Roman" w:hAnsi="Times New Roman"/>
          <w:b/>
          <w:szCs w:val="28"/>
          <w:lang w:val="sv-SE"/>
        </w:rPr>
        <w:lastRenderedPageBreak/>
        <w:t>Kiến thức</w:t>
      </w:r>
    </w:p>
    <w:p w14:paraId="5D91EAE4" w14:textId="77777777" w:rsidR="00101C94" w:rsidRPr="0075520E" w:rsidRDefault="00101C94" w:rsidP="00C24930">
      <w:pPr>
        <w:spacing w:line="288" w:lineRule="auto"/>
        <w:jc w:val="both"/>
        <w:rPr>
          <w:rFonts w:ascii="Times New Roman" w:hAnsi="Times New Roman"/>
          <w:szCs w:val="28"/>
          <w:lang w:val="sv-SE"/>
        </w:rPr>
      </w:pPr>
      <w:r w:rsidRPr="0075520E">
        <w:rPr>
          <w:rFonts w:ascii="Times New Roman" w:hAnsi="Times New Roman"/>
          <w:szCs w:val="28"/>
          <w:lang w:val="vi-VN"/>
        </w:rPr>
        <w:t>- Nêu</w:t>
      </w:r>
      <w:r w:rsidRPr="0075520E">
        <w:rPr>
          <w:rFonts w:ascii="Times New Roman" w:hAnsi="Times New Roman"/>
          <w:szCs w:val="28"/>
          <w:lang w:val="sv-SE"/>
        </w:rPr>
        <w:t xml:space="preserve"> được </w:t>
      </w:r>
      <w:r w:rsidRPr="0075520E">
        <w:rPr>
          <w:rFonts w:ascii="Times New Roman" w:hAnsi="Times New Roman"/>
          <w:szCs w:val="28"/>
          <w:lang w:val="vi-VN"/>
        </w:rPr>
        <w:t xml:space="preserve">các mốc giải phẫu, và một số vai trò sinh lý chính của </w:t>
      </w:r>
      <w:r w:rsidRPr="0075520E">
        <w:rPr>
          <w:rFonts w:ascii="Times New Roman" w:eastAsia="Calibri" w:hAnsi="Times New Roman"/>
          <w:szCs w:val="28"/>
          <w:lang w:val="vi-VN" w:eastAsia="ar-SA"/>
        </w:rPr>
        <w:t>Mắt, Răng – Hàm – Mặt, Tai – Mũi – Họng</w:t>
      </w:r>
      <w:r w:rsidRPr="0075520E">
        <w:rPr>
          <w:rFonts w:ascii="Times New Roman" w:hAnsi="Times New Roman"/>
          <w:szCs w:val="28"/>
          <w:lang w:val="sv-SE"/>
        </w:rPr>
        <w:t>.</w:t>
      </w:r>
    </w:p>
    <w:p w14:paraId="41ED0B03"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szCs w:val="28"/>
          <w:lang w:val="vi-VN"/>
        </w:rPr>
        <w:t xml:space="preserve">- Trình bày được nguyên nhân, triệu chứng, chẩn đoán, điều trị và biện pháp phòng tránh một số bệnh </w:t>
      </w:r>
      <w:r w:rsidRPr="0075520E">
        <w:rPr>
          <w:rFonts w:ascii="Times New Roman" w:eastAsia="Calibri" w:hAnsi="Times New Roman"/>
          <w:szCs w:val="28"/>
          <w:lang w:val="vi-VN" w:eastAsia="ar-SA"/>
        </w:rPr>
        <w:t>Mắt, Răng – Hàm – Mặt, Tai – Mũi – Họng thường gặp.</w:t>
      </w:r>
    </w:p>
    <w:p w14:paraId="3DCC584B" w14:textId="77777777" w:rsidR="00101C94" w:rsidRPr="0075520E" w:rsidRDefault="00101C94" w:rsidP="00C24930">
      <w:pPr>
        <w:spacing w:line="288" w:lineRule="auto"/>
        <w:jc w:val="both"/>
        <w:rPr>
          <w:rFonts w:ascii="Times New Roman" w:hAnsi="Times New Roman"/>
          <w:b/>
          <w:szCs w:val="28"/>
          <w:lang w:val="it-IT"/>
        </w:rPr>
      </w:pPr>
      <w:r w:rsidRPr="0075520E">
        <w:rPr>
          <w:rFonts w:ascii="Times New Roman" w:hAnsi="Times New Roman"/>
          <w:b/>
          <w:szCs w:val="28"/>
          <w:lang w:val="it-IT"/>
        </w:rPr>
        <w:t>Kỹ năng</w:t>
      </w:r>
    </w:p>
    <w:p w14:paraId="636405CB" w14:textId="77777777" w:rsidR="00101C94" w:rsidRPr="0075520E" w:rsidRDefault="00101C94" w:rsidP="00C24930">
      <w:pPr>
        <w:spacing w:line="288" w:lineRule="auto"/>
        <w:jc w:val="both"/>
        <w:rPr>
          <w:rFonts w:ascii="Times New Roman" w:hAnsi="Times New Roman"/>
          <w:szCs w:val="28"/>
          <w:lang w:val="it-IT"/>
        </w:rPr>
      </w:pPr>
      <w:r w:rsidRPr="0075520E">
        <w:rPr>
          <w:rFonts w:ascii="Times New Roman" w:hAnsi="Times New Roman"/>
          <w:szCs w:val="28"/>
          <w:lang w:val="vi-VN"/>
        </w:rPr>
        <w:t>Vận dụng kiến thức đã học để nhận biết được nguyên nhân, triệu chứng, chẩn đoán, điều trị và biện pháp phòng tránh một số bệnh</w:t>
      </w:r>
      <w:r w:rsidRPr="0075520E">
        <w:rPr>
          <w:rFonts w:ascii="Times New Roman" w:eastAsia="Calibri" w:hAnsi="Times New Roman"/>
          <w:szCs w:val="28"/>
          <w:lang w:val="vi-VN" w:eastAsia="ar-SA"/>
        </w:rPr>
        <w:t>Mắt, Răng – Hàm – Mặt, Tai – Mũi – Họng</w:t>
      </w:r>
      <w:r w:rsidRPr="0075520E">
        <w:rPr>
          <w:rFonts w:ascii="Times New Roman" w:hAnsi="Times New Roman"/>
          <w:szCs w:val="28"/>
          <w:lang w:val="vi-VN"/>
        </w:rPr>
        <w:t xml:space="preserve">thường gặp </w:t>
      </w:r>
      <w:r w:rsidRPr="0075520E">
        <w:rPr>
          <w:rFonts w:ascii="Times New Roman" w:hAnsi="Times New Roman"/>
          <w:szCs w:val="28"/>
          <w:lang w:val="it-IT"/>
        </w:rPr>
        <w:t xml:space="preserve">tại các </w:t>
      </w:r>
      <w:r w:rsidRPr="0075520E">
        <w:rPr>
          <w:rFonts w:ascii="Times New Roman" w:hAnsi="Times New Roman"/>
          <w:szCs w:val="28"/>
          <w:lang w:val="vi-VN"/>
        </w:rPr>
        <w:t>cơ sở y tế</w:t>
      </w:r>
      <w:r w:rsidRPr="0075520E">
        <w:rPr>
          <w:rFonts w:ascii="Times New Roman" w:hAnsi="Times New Roman"/>
          <w:szCs w:val="28"/>
          <w:lang w:val="it-IT"/>
        </w:rPr>
        <w:t>.</w:t>
      </w:r>
    </w:p>
    <w:p w14:paraId="0F3F20B4" w14:textId="77777777" w:rsidR="00101C94" w:rsidRPr="0075520E" w:rsidRDefault="00101C94" w:rsidP="00C24930">
      <w:pPr>
        <w:spacing w:line="288" w:lineRule="auto"/>
        <w:jc w:val="both"/>
        <w:rPr>
          <w:rFonts w:ascii="Times New Roman" w:hAnsi="Times New Roman"/>
          <w:b/>
          <w:szCs w:val="28"/>
          <w:lang w:val="it-IT"/>
        </w:rPr>
      </w:pPr>
      <w:r w:rsidRPr="0075520E">
        <w:rPr>
          <w:rFonts w:ascii="Times New Roman" w:hAnsi="Times New Roman"/>
          <w:b/>
          <w:szCs w:val="28"/>
          <w:lang w:val="it-IT"/>
        </w:rPr>
        <w:t>Năng lực tự chủ và trách nhiệm</w:t>
      </w:r>
    </w:p>
    <w:p w14:paraId="03D658B6"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Tự giác, tích cực trong học tập, cẩn trọng và sáng tạo trong thực hành nghề nghiệp, chủ động trong quá trình làm việc nhóm.</w:t>
      </w:r>
    </w:p>
    <w:p w14:paraId="5115DDE3"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Thể hiện được thái độ ân cần niềm nở với người bệnh và gia đình người bệnh. Tác phong nhanh nhẹn, chính xác khi thực hiện các thao tác trên người bệnh.</w:t>
      </w:r>
    </w:p>
    <w:p w14:paraId="4EEE27E7" w14:textId="77777777" w:rsidR="00101C94" w:rsidRPr="0075520E" w:rsidRDefault="00101C94" w:rsidP="00C24930">
      <w:pPr>
        <w:spacing w:line="288" w:lineRule="auto"/>
        <w:jc w:val="both"/>
        <w:rPr>
          <w:rFonts w:ascii="Times New Roman" w:hAnsi="Times New Roman"/>
          <w:b/>
          <w:szCs w:val="28"/>
          <w:lang w:val="es-ES" w:eastAsia="vi-VN"/>
        </w:rPr>
      </w:pPr>
      <w:r w:rsidRPr="0075520E">
        <w:rPr>
          <w:rFonts w:ascii="Times New Roman" w:hAnsi="Times New Roman"/>
          <w:b/>
          <w:szCs w:val="28"/>
          <w:lang w:val="vi-VN" w:eastAsia="vi-VN"/>
        </w:rPr>
        <w:t>2</w:t>
      </w:r>
      <w:r w:rsidRPr="0075520E">
        <w:rPr>
          <w:rFonts w:ascii="Times New Roman" w:hAnsi="Times New Roman"/>
          <w:b/>
          <w:szCs w:val="28"/>
          <w:lang w:val="es-ES" w:eastAsia="vi-VN"/>
        </w:rPr>
        <w:t>. Phương pháp đánh giá</w:t>
      </w:r>
    </w:p>
    <w:p w14:paraId="217DABFA" w14:textId="77777777" w:rsidR="00101C94" w:rsidRPr="0075520E" w:rsidRDefault="00101C94"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eastAsia="vi-VN"/>
        </w:rPr>
        <w:t>- Kiểm tra thường xuyên: 02 bài</w:t>
      </w:r>
    </w:p>
    <w:p w14:paraId="6D3B4E3D" w14:textId="77777777" w:rsidR="00101C94" w:rsidRPr="0075520E" w:rsidRDefault="00101C94"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eastAsia="vi-VN"/>
        </w:rPr>
        <w:t>- Kiểm tra định kì 01 bài</w:t>
      </w:r>
    </w:p>
    <w:p w14:paraId="173571C0" w14:textId="77777777" w:rsidR="00101C94" w:rsidRPr="0075520E" w:rsidRDefault="00101C94" w:rsidP="00C24930">
      <w:pPr>
        <w:spacing w:line="288" w:lineRule="auto"/>
        <w:jc w:val="both"/>
        <w:rPr>
          <w:rFonts w:ascii="Times New Roman" w:hAnsi="Times New Roman"/>
          <w:szCs w:val="28"/>
          <w:lang w:val="vi-VN" w:eastAsia="vi-VN"/>
        </w:rPr>
      </w:pPr>
      <w:r w:rsidRPr="0075520E">
        <w:rPr>
          <w:rFonts w:ascii="Times New Roman" w:hAnsi="Times New Roman"/>
          <w:szCs w:val="28"/>
          <w:lang w:val="es-ES" w:eastAsia="vi-VN"/>
        </w:rPr>
        <w:t xml:space="preserve">- </w:t>
      </w:r>
      <w:r w:rsidRPr="0075520E">
        <w:rPr>
          <w:rFonts w:ascii="Times New Roman" w:hAnsi="Times New Roman"/>
          <w:szCs w:val="28"/>
          <w:lang w:val="vi-VN" w:eastAsia="vi-VN"/>
        </w:rPr>
        <w:t>Kết thúc học phần: thi</w:t>
      </w:r>
      <w:r w:rsidRPr="0075520E">
        <w:rPr>
          <w:rFonts w:ascii="Times New Roman" w:hAnsi="Times New Roman"/>
          <w:szCs w:val="28"/>
          <w:lang w:val="es-ES" w:eastAsia="vi-VN"/>
        </w:rPr>
        <w:t xml:space="preserve"> trắc nghiệm</w:t>
      </w:r>
      <w:r w:rsidRPr="0075520E">
        <w:rPr>
          <w:rFonts w:ascii="Times New Roman" w:hAnsi="Times New Roman"/>
          <w:szCs w:val="28"/>
          <w:lang w:val="vi-VN" w:eastAsia="vi-VN"/>
        </w:rPr>
        <w:t xml:space="preserve"> trên máy tính.</w:t>
      </w:r>
    </w:p>
    <w:p w14:paraId="78598254" w14:textId="77777777" w:rsidR="00101C94" w:rsidRPr="0075520E" w:rsidRDefault="00101C94" w:rsidP="00C24930">
      <w:pPr>
        <w:spacing w:line="288" w:lineRule="auto"/>
        <w:jc w:val="both"/>
        <w:rPr>
          <w:rFonts w:ascii="Times New Roman" w:hAnsi="Times New Roman"/>
          <w:b/>
          <w:szCs w:val="28"/>
          <w:lang w:val="vi-VN" w:eastAsia="vi-VN"/>
        </w:rPr>
      </w:pPr>
      <w:r w:rsidRPr="0075520E">
        <w:rPr>
          <w:rFonts w:ascii="Times New Roman" w:hAnsi="Times New Roman"/>
          <w:b/>
          <w:szCs w:val="28"/>
          <w:lang w:val="vi-VN" w:eastAsia="vi-VN"/>
        </w:rPr>
        <w:t xml:space="preserve">VI. </w:t>
      </w:r>
      <w:r w:rsidRPr="0075520E">
        <w:rPr>
          <w:rFonts w:ascii="Times New Roman" w:hAnsi="Times New Roman"/>
          <w:b/>
          <w:szCs w:val="28"/>
          <w:lang w:val="sv-SE"/>
        </w:rPr>
        <w:t>Hướng dẫn thực hiện môn học</w:t>
      </w:r>
    </w:p>
    <w:p w14:paraId="1CE9B778" w14:textId="53BB14FD" w:rsidR="00101C94" w:rsidRPr="00920E07" w:rsidRDefault="00101C94" w:rsidP="00C24930">
      <w:pPr>
        <w:spacing w:line="288" w:lineRule="auto"/>
        <w:jc w:val="both"/>
        <w:rPr>
          <w:rFonts w:ascii="Times New Roman" w:hAnsi="Times New Roman"/>
          <w:szCs w:val="28"/>
          <w:lang w:val="vi-VN" w:eastAsia="vi-VN"/>
        </w:rPr>
      </w:pPr>
      <w:r w:rsidRPr="0075520E">
        <w:rPr>
          <w:rFonts w:ascii="Times New Roman" w:hAnsi="Times New Roman"/>
          <w:b/>
          <w:szCs w:val="28"/>
          <w:lang w:val="es-ES" w:eastAsia="vi-VN"/>
        </w:rPr>
        <w:t>1. Phạm vi áp dụng môn học</w:t>
      </w:r>
      <w:r w:rsidRPr="0075520E">
        <w:rPr>
          <w:rFonts w:ascii="Times New Roman" w:hAnsi="Times New Roman"/>
          <w:szCs w:val="28"/>
          <w:lang w:val="es-ES" w:eastAsia="vi-VN"/>
        </w:rPr>
        <w:t xml:space="preserve">: </w:t>
      </w:r>
      <w:r w:rsidR="00920E07">
        <w:rPr>
          <w:rFonts w:ascii="Times New Roman" w:hAnsi="Times New Roman"/>
          <w:szCs w:val="28"/>
          <w:lang w:val="vi-VN" w:eastAsia="vi-VN"/>
        </w:rPr>
        <w:t xml:space="preserve">Trung cấp </w:t>
      </w:r>
      <w:r w:rsidR="00920E07" w:rsidRPr="00920E07">
        <w:rPr>
          <w:rFonts w:ascii="Times New Roman" w:hAnsi="Times New Roman"/>
          <w:szCs w:val="28"/>
          <w:lang w:val="vi-VN" w:eastAsia="vi-VN"/>
        </w:rPr>
        <w:t>Y</w:t>
      </w:r>
      <w:r w:rsidRPr="0075520E">
        <w:rPr>
          <w:rFonts w:ascii="Times New Roman" w:hAnsi="Times New Roman"/>
          <w:szCs w:val="28"/>
          <w:lang w:val="vi-VN" w:eastAsia="vi-VN"/>
        </w:rPr>
        <w:t xml:space="preserve"> sỹ</w:t>
      </w:r>
      <w:r w:rsidR="00920E07" w:rsidRPr="00920E07">
        <w:rPr>
          <w:rFonts w:ascii="Times New Roman" w:hAnsi="Times New Roman"/>
          <w:szCs w:val="28"/>
          <w:lang w:val="vi-VN" w:eastAsia="vi-VN"/>
        </w:rPr>
        <w:t xml:space="preserve"> đa khoa</w:t>
      </w:r>
    </w:p>
    <w:p w14:paraId="4D30403F" w14:textId="77777777" w:rsidR="00101C94" w:rsidRPr="0075520E" w:rsidRDefault="00101C94" w:rsidP="00C24930">
      <w:pPr>
        <w:spacing w:line="288" w:lineRule="auto"/>
        <w:jc w:val="both"/>
        <w:rPr>
          <w:rFonts w:ascii="Times New Roman" w:hAnsi="Times New Roman"/>
          <w:b/>
          <w:szCs w:val="28"/>
          <w:lang w:val="es-ES" w:eastAsia="vi-VN"/>
        </w:rPr>
      </w:pPr>
      <w:r w:rsidRPr="0075520E">
        <w:rPr>
          <w:rFonts w:ascii="Times New Roman" w:hAnsi="Times New Roman"/>
          <w:b/>
          <w:szCs w:val="28"/>
          <w:lang w:val="es-ES" w:eastAsia="vi-VN"/>
        </w:rPr>
        <w:t>2. Phương pháp dạy và học</w:t>
      </w:r>
    </w:p>
    <w:p w14:paraId="4F1D9FEE" w14:textId="77777777" w:rsidR="00101C94" w:rsidRPr="0075520E" w:rsidRDefault="00101C94" w:rsidP="00C24930">
      <w:pPr>
        <w:spacing w:line="288" w:lineRule="auto"/>
        <w:jc w:val="both"/>
        <w:rPr>
          <w:rFonts w:ascii="Times New Roman" w:hAnsi="Times New Roman"/>
          <w:szCs w:val="28"/>
          <w:lang w:val="es-ES" w:eastAsia="vi-VN"/>
        </w:rPr>
      </w:pPr>
      <w:r w:rsidRPr="0075520E">
        <w:rPr>
          <w:rFonts w:ascii="Times New Roman" w:hAnsi="Times New Roman"/>
          <w:szCs w:val="28"/>
          <w:lang w:val="es-ES" w:eastAsia="vi-VN"/>
        </w:rPr>
        <w:t>- Phương pháp dạy (Giáo viên): Tích cực hóa học viên, lấy người học làm trung tâm.</w:t>
      </w:r>
    </w:p>
    <w:p w14:paraId="3E8D4EA5" w14:textId="77777777" w:rsidR="00101C94" w:rsidRPr="0075520E" w:rsidRDefault="00101C94" w:rsidP="00C24930">
      <w:pPr>
        <w:spacing w:line="288" w:lineRule="auto"/>
        <w:jc w:val="both"/>
        <w:rPr>
          <w:rFonts w:ascii="Times New Roman" w:hAnsi="Times New Roman"/>
          <w:szCs w:val="28"/>
          <w:lang w:val="es-ES" w:eastAsia="vi-VN"/>
        </w:rPr>
      </w:pPr>
      <w:r w:rsidRPr="0075520E">
        <w:rPr>
          <w:rFonts w:ascii="Times New Roman" w:hAnsi="Times New Roman"/>
          <w:szCs w:val="28"/>
          <w:lang w:val="es-ES" w:eastAsia="vi-VN"/>
        </w:rPr>
        <w:t>- Phương pháp học (Người học): Người học chủ động</w:t>
      </w:r>
    </w:p>
    <w:p w14:paraId="4E0ED9F8" w14:textId="77777777" w:rsidR="00101C94" w:rsidRPr="0075520E" w:rsidRDefault="00101C94" w:rsidP="00C24930">
      <w:pPr>
        <w:spacing w:line="288" w:lineRule="auto"/>
        <w:jc w:val="both"/>
        <w:rPr>
          <w:rFonts w:ascii="Times New Roman" w:hAnsi="Times New Roman"/>
          <w:b/>
          <w:szCs w:val="28"/>
          <w:lang w:val="es-ES" w:eastAsia="vi-VN"/>
        </w:rPr>
      </w:pPr>
      <w:r w:rsidRPr="0075520E">
        <w:rPr>
          <w:rFonts w:ascii="Times New Roman" w:hAnsi="Times New Roman"/>
          <w:b/>
          <w:szCs w:val="28"/>
          <w:lang w:val="es-ES" w:eastAsia="vi-VN"/>
        </w:rPr>
        <w:t>3. Những lưu ý khác khi thực hiện môn học</w:t>
      </w:r>
    </w:p>
    <w:p w14:paraId="2ACCEA9E" w14:textId="5D54EB26"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Tham gia ≥ 70% số </w:t>
      </w:r>
      <w:r w:rsidR="00C24930" w:rsidRPr="0075520E">
        <w:rPr>
          <w:rFonts w:ascii="Times New Roman" w:hAnsi="Times New Roman"/>
          <w:szCs w:val="28"/>
          <w:lang w:val="vi-VN"/>
        </w:rPr>
        <w:t>giờ</w:t>
      </w:r>
      <w:r w:rsidRPr="0075520E">
        <w:rPr>
          <w:rFonts w:ascii="Times New Roman" w:hAnsi="Times New Roman"/>
          <w:szCs w:val="28"/>
          <w:lang w:val="vi-VN"/>
        </w:rPr>
        <w:t xml:space="preserve"> học trên lớp.</w:t>
      </w:r>
    </w:p>
    <w:p w14:paraId="12517BFA"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Chuẩn bị bài đầy đủ trước khi lên lớp.</w:t>
      </w:r>
    </w:p>
    <w:p w14:paraId="5B0DF1B9" w14:textId="77777777" w:rsidR="00101C94" w:rsidRPr="0075520E" w:rsidRDefault="00101C94" w:rsidP="00C24930">
      <w:pPr>
        <w:spacing w:line="288" w:lineRule="auto"/>
        <w:jc w:val="both"/>
        <w:rPr>
          <w:rFonts w:ascii="Times New Roman" w:hAnsi="Times New Roman"/>
          <w:szCs w:val="28"/>
          <w:lang w:val="es-ES" w:eastAsia="vi-VN"/>
        </w:rPr>
      </w:pPr>
      <w:r w:rsidRPr="0075520E">
        <w:rPr>
          <w:rFonts w:ascii="Times New Roman" w:hAnsi="Times New Roman"/>
          <w:szCs w:val="28"/>
          <w:lang w:val="vi-VN"/>
        </w:rPr>
        <w:t>- Tuân thủ nội quy của lớp học.</w:t>
      </w:r>
    </w:p>
    <w:p w14:paraId="40FF201F" w14:textId="77777777" w:rsidR="00101C94" w:rsidRPr="0075520E" w:rsidRDefault="00101C94" w:rsidP="00C24930">
      <w:pPr>
        <w:spacing w:line="288" w:lineRule="auto"/>
        <w:jc w:val="both"/>
        <w:outlineLvl w:val="0"/>
        <w:rPr>
          <w:rFonts w:ascii="Times New Roman" w:hAnsi="Times New Roman"/>
          <w:b/>
          <w:szCs w:val="28"/>
          <w:lang w:val="sv-SE"/>
        </w:rPr>
      </w:pPr>
      <w:r w:rsidRPr="0075520E">
        <w:rPr>
          <w:rFonts w:ascii="Times New Roman" w:hAnsi="Times New Roman"/>
          <w:b/>
          <w:szCs w:val="28"/>
          <w:lang w:val="sv-SE"/>
        </w:rPr>
        <w:t>4. Tài liệu tham khảo</w:t>
      </w:r>
    </w:p>
    <w:p w14:paraId="16801DE8" w14:textId="77777777" w:rsidR="00101C94" w:rsidRPr="0075520E" w:rsidRDefault="00101C94" w:rsidP="00C24930">
      <w:pPr>
        <w:spacing w:line="288" w:lineRule="auto"/>
        <w:rPr>
          <w:rFonts w:ascii="Times New Roman" w:hAnsi="Times New Roman"/>
          <w:b/>
          <w:szCs w:val="28"/>
          <w:lang w:val="nl-NL"/>
        </w:rPr>
      </w:pPr>
      <w:r w:rsidRPr="0075520E">
        <w:rPr>
          <w:rFonts w:ascii="Times New Roman" w:hAnsi="Times New Roman"/>
          <w:b/>
          <w:szCs w:val="28"/>
          <w:lang w:val="nl-NL"/>
        </w:rPr>
        <w:t>Phần Răng hàm mặt</w:t>
      </w:r>
    </w:p>
    <w:p w14:paraId="4C07FC30"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[1] Mắt - Răng miệng – Tai- mũi- họng (NXB YH 1993) </w:t>
      </w:r>
    </w:p>
    <w:p w14:paraId="69628C09"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[2] Chăm sóc răng miệng ban đầu ở tuyến Y tế cơ sở. </w:t>
      </w:r>
    </w:p>
    <w:p w14:paraId="04A323DE"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[3] Nha khoa thực hành (NXBYH) </w:t>
      </w:r>
    </w:p>
    <w:p w14:paraId="01A3B306"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[4] Bệnh học Chuyên khoa hệ ngoại (NXBYH 2007)</w:t>
      </w:r>
    </w:p>
    <w:p w14:paraId="0017A993"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lastRenderedPageBreak/>
        <w:t>[5] Nha khoa cơ sở tập 2 (NXB YH 2012)</w:t>
      </w:r>
    </w:p>
    <w:p w14:paraId="26D12F51" w14:textId="77777777" w:rsidR="00101C94" w:rsidRPr="0075520E" w:rsidRDefault="00101C94" w:rsidP="00C24930">
      <w:pPr>
        <w:spacing w:line="288" w:lineRule="auto"/>
        <w:rPr>
          <w:rFonts w:ascii="Times New Roman" w:hAnsi="Times New Roman"/>
          <w:szCs w:val="28"/>
          <w:lang w:val="nl-NL"/>
        </w:rPr>
      </w:pPr>
      <w:r w:rsidRPr="0075520E">
        <w:rPr>
          <w:rFonts w:ascii="Times New Roman" w:hAnsi="Times New Roman"/>
          <w:szCs w:val="28"/>
          <w:lang w:val="nl-NL"/>
        </w:rPr>
        <w:t xml:space="preserve">[6] Chữa răng và nội nha tập 1,2 (NXBGD Việt nam 2012 </w:t>
      </w:r>
    </w:p>
    <w:p w14:paraId="4210FD45" w14:textId="77777777" w:rsidR="00101C94" w:rsidRPr="0075520E" w:rsidRDefault="00101C94" w:rsidP="00C24930">
      <w:pPr>
        <w:spacing w:line="288" w:lineRule="auto"/>
        <w:rPr>
          <w:rFonts w:ascii="Times New Roman" w:hAnsi="Times New Roman"/>
          <w:b/>
          <w:szCs w:val="28"/>
          <w:lang w:val="nl-NL"/>
        </w:rPr>
      </w:pPr>
      <w:r w:rsidRPr="0075520E">
        <w:rPr>
          <w:rFonts w:ascii="Times New Roman" w:hAnsi="Times New Roman"/>
          <w:b/>
          <w:szCs w:val="28"/>
          <w:lang w:val="nl-NL"/>
        </w:rPr>
        <w:t xml:space="preserve">Phần </w:t>
      </w:r>
      <w:r w:rsidRPr="0075520E">
        <w:rPr>
          <w:rFonts w:ascii="Times New Roman" w:hAnsi="Times New Roman"/>
          <w:b/>
          <w:szCs w:val="28"/>
          <w:lang w:val="vi-VN"/>
        </w:rPr>
        <w:t>M</w:t>
      </w:r>
      <w:r w:rsidRPr="0075520E">
        <w:rPr>
          <w:rFonts w:ascii="Times New Roman" w:hAnsi="Times New Roman"/>
          <w:b/>
          <w:szCs w:val="28"/>
          <w:lang w:val="nl-NL"/>
        </w:rPr>
        <w:t>ắt</w:t>
      </w:r>
    </w:p>
    <w:p w14:paraId="20D10E55"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[1] Bài giảng nhãn khoa NXB Y HỌC 2005.</w:t>
      </w:r>
    </w:p>
    <w:p w14:paraId="0F1F8EFA"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[2] Nhãn khoa giản yếu – tập 1, 2 NXB Y HỌC 2004.</w:t>
      </w:r>
    </w:p>
    <w:p w14:paraId="48BCB3DC"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[3] Chiến lược phòng chống mù lòa trong các chương trình quốc gia vận dụng CSSKBĐ – WHO.</w:t>
      </w:r>
    </w:p>
    <w:p w14:paraId="0A4CCAC1"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[4] Điều dưỡng Chuyên khoa hệ Ngoại NXB Y HỌC 2007.</w:t>
      </w:r>
    </w:p>
    <w:p w14:paraId="3F0AFAB2"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[5] Trường Cao đẳng Y tế Thanh Hóa, bài giảng Điều dưỡng chuyên khoa hệ ngoại.</w:t>
      </w:r>
    </w:p>
    <w:p w14:paraId="23405B6D" w14:textId="77777777" w:rsidR="00101C94" w:rsidRPr="0075520E" w:rsidRDefault="00101C94" w:rsidP="00C24930">
      <w:pPr>
        <w:spacing w:line="288" w:lineRule="auto"/>
        <w:jc w:val="both"/>
        <w:rPr>
          <w:rFonts w:ascii="Times New Roman" w:hAnsi="Times New Roman"/>
          <w:szCs w:val="28"/>
          <w:lang w:val="nl-NL"/>
        </w:rPr>
      </w:pPr>
      <w:r w:rsidRPr="0075520E">
        <w:rPr>
          <w:rFonts w:ascii="Times New Roman" w:hAnsi="Times New Roman"/>
          <w:szCs w:val="28"/>
          <w:lang w:val="nl-NL"/>
        </w:rPr>
        <w:t>[6] Bộ môn Mắt, trường đại học Y Hà Nội ( 2003 ), thực hành nhãn khoa, Nhà xuất bản y học.</w:t>
      </w:r>
    </w:p>
    <w:p w14:paraId="7700397D" w14:textId="77777777" w:rsidR="00101C94" w:rsidRPr="0075520E" w:rsidRDefault="00101C94" w:rsidP="00C24930">
      <w:pPr>
        <w:spacing w:line="288" w:lineRule="auto"/>
        <w:jc w:val="both"/>
        <w:rPr>
          <w:rFonts w:ascii="Times New Roman" w:hAnsi="Times New Roman"/>
          <w:szCs w:val="28"/>
        </w:rPr>
      </w:pPr>
      <w:r w:rsidRPr="0075520E">
        <w:rPr>
          <w:rFonts w:ascii="Times New Roman" w:hAnsi="Times New Roman"/>
          <w:szCs w:val="28"/>
        </w:rPr>
        <w:t>[7] TS. Phan Dẫn và ThS. Phạm Trọng Văn. Bỏng và chấn thương mắt ( Lâm sàng và điều trị ). Nhà xuất bản Y học, năm 2004.</w:t>
      </w:r>
    </w:p>
    <w:p w14:paraId="5EAA68E5"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rPr>
        <w:t xml:space="preserve">[8] Hội nhãn khoa Mỹ ( 1995 ), người dịch Nguyễn Đức Anh. Bệnh học của mi mắt, kết mạc và giác mạc. Nhà xuất bản Y </w:t>
      </w:r>
      <w:r w:rsidRPr="0075520E">
        <w:rPr>
          <w:rFonts w:ascii="Times New Roman" w:hAnsi="Times New Roman"/>
          <w:szCs w:val="28"/>
          <w:lang w:val="vi-VN"/>
        </w:rPr>
        <w:t>học.</w:t>
      </w:r>
    </w:p>
    <w:p w14:paraId="4A86F607"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[9] Nhãn khoa – tập 1,2,3 NXB Y HỌC 2012</w:t>
      </w:r>
    </w:p>
    <w:p w14:paraId="36994668"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[10] Bệnh viện mắt Trung ương &amp;Bộ môn Mắt, Trường Đại học Y Hà Nội (2018), Chăm sóc mắt trẻ em ( phần lý thuyết – phần thực hành), Nhà xuất bản y học.</w:t>
      </w:r>
    </w:p>
    <w:p w14:paraId="312ED1C8"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Phần Tai mũi họng</w:t>
      </w:r>
    </w:p>
    <w:p w14:paraId="6C32C2DD"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[1] Bài giảng  Mắt, Tai mũi họng (NXB Y HỌC 1987).</w:t>
      </w:r>
    </w:p>
    <w:p w14:paraId="726A96FC"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 Giản yếu Tai mũi họng tập 1, 2, 3 NXB Y HỌC 2001.</w:t>
      </w:r>
    </w:p>
    <w:p w14:paraId="7E2F47BD"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[3] Tai mũi họng nhập môn. NXB Y HỌC 2004</w:t>
      </w:r>
    </w:p>
    <w:p w14:paraId="76E02A26"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[4] Điều dưỡng Chuyên khoa hệ Ngoại NXB Y HỌC 2007.</w:t>
      </w:r>
    </w:p>
    <w:p w14:paraId="10BDE3D3"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[5] Trường Cao đẳng Y tế Thanh Hóa, bài giảng Điều dưỡng chuyên khoa hệ ngoại.</w:t>
      </w:r>
    </w:p>
    <w:p w14:paraId="5FD9DE68" w14:textId="77777777" w:rsidR="00101C94" w:rsidRPr="0075520E" w:rsidRDefault="00101C94" w:rsidP="00C24930">
      <w:pPr>
        <w:spacing w:line="288" w:lineRule="auto"/>
        <w:jc w:val="both"/>
        <w:rPr>
          <w:rFonts w:ascii="Times New Roman" w:hAnsi="Times New Roman"/>
          <w:szCs w:val="28"/>
          <w:lang w:val="fr-FR"/>
        </w:rPr>
      </w:pPr>
      <w:r w:rsidRPr="0075520E">
        <w:rPr>
          <w:rFonts w:ascii="Times New Roman" w:hAnsi="Times New Roman"/>
          <w:szCs w:val="28"/>
          <w:lang w:val="fr-FR"/>
        </w:rPr>
        <w:t>[6] Tai Mũi Họng – Bộ Y tế. Nhà xuất bản giáo dục 2008</w:t>
      </w:r>
    </w:p>
    <w:p w14:paraId="443623EF" w14:textId="77777777" w:rsidR="00101C94" w:rsidRPr="0075520E" w:rsidRDefault="00101C94" w:rsidP="00C24930">
      <w:pPr>
        <w:spacing w:line="288" w:lineRule="auto"/>
        <w:rPr>
          <w:rFonts w:ascii="Times New Roman" w:hAnsi="Times New Roman"/>
          <w:spacing w:val="6"/>
          <w:position w:val="6"/>
          <w:szCs w:val="28"/>
          <w:lang w:val="fr-FR"/>
        </w:rPr>
      </w:pPr>
    </w:p>
    <w:p w14:paraId="6C0D4DBB" w14:textId="77777777" w:rsidR="00101C94" w:rsidRPr="0075520E" w:rsidRDefault="00101C94" w:rsidP="00C24930">
      <w:pPr>
        <w:spacing w:line="288" w:lineRule="auto"/>
        <w:rPr>
          <w:rFonts w:ascii="Times New Roman" w:hAnsi="Times New Roman"/>
          <w:szCs w:val="28"/>
          <w:lang w:val="fr-FR"/>
        </w:rPr>
      </w:pPr>
    </w:p>
    <w:p w14:paraId="556BEAD4" w14:textId="77777777" w:rsidR="00101C94" w:rsidRPr="0075520E" w:rsidRDefault="00101C94" w:rsidP="00C24930">
      <w:pPr>
        <w:spacing w:line="288" w:lineRule="auto"/>
        <w:rPr>
          <w:rFonts w:ascii="Times New Roman" w:hAnsi="Times New Roman"/>
          <w:szCs w:val="28"/>
          <w:lang w:val="fr-FR"/>
        </w:rPr>
      </w:pPr>
    </w:p>
    <w:p w14:paraId="281CB670" w14:textId="77777777" w:rsidR="00101C94" w:rsidRPr="0075520E" w:rsidRDefault="00101C94" w:rsidP="00C24930">
      <w:pPr>
        <w:spacing w:line="288" w:lineRule="auto"/>
        <w:rPr>
          <w:rFonts w:ascii="Times New Roman" w:hAnsi="Times New Roman"/>
          <w:szCs w:val="28"/>
          <w:lang w:val="fr-FR"/>
        </w:rPr>
      </w:pPr>
      <w:r w:rsidRPr="0075520E">
        <w:rPr>
          <w:rFonts w:ascii="Times New Roman" w:hAnsi="Times New Roman"/>
          <w:szCs w:val="28"/>
          <w:lang w:val="fr-FR"/>
        </w:rPr>
        <w:br w:type="page"/>
      </w:r>
    </w:p>
    <w:p w14:paraId="708F9DFB" w14:textId="77777777" w:rsidR="00101C94" w:rsidRPr="0075520E" w:rsidRDefault="00101C94"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lastRenderedPageBreak/>
        <w:t>CHƯƠNG TRÌNH MÔN HỌC</w:t>
      </w:r>
    </w:p>
    <w:p w14:paraId="50ACA855" w14:textId="77777777" w:rsidR="00101C94" w:rsidRPr="0075520E" w:rsidRDefault="00101C94" w:rsidP="00C24930">
      <w:pPr>
        <w:spacing w:line="288" w:lineRule="auto"/>
        <w:jc w:val="center"/>
        <w:rPr>
          <w:rFonts w:ascii="Times New Roman" w:hAnsi="Times New Roman"/>
          <w:b/>
          <w:szCs w:val="28"/>
          <w:lang w:val="vi-VN"/>
        </w:rPr>
      </w:pPr>
    </w:p>
    <w:p w14:paraId="0AC2B25A" w14:textId="77777777" w:rsidR="00101C94" w:rsidRPr="003B5CEE" w:rsidRDefault="00101C94" w:rsidP="006B01AA">
      <w:pPr>
        <w:spacing w:line="288" w:lineRule="auto"/>
        <w:ind w:left="720" w:firstLine="720"/>
        <w:jc w:val="both"/>
        <w:rPr>
          <w:rFonts w:ascii="Times New Roman" w:hAnsi="Times New Roman"/>
          <w:b/>
          <w:szCs w:val="28"/>
          <w:lang w:val="vi-VN"/>
        </w:rPr>
      </w:pPr>
      <w:r w:rsidRPr="003B5CEE">
        <w:rPr>
          <w:rFonts w:ascii="Times New Roman" w:hAnsi="Times New Roman"/>
          <w:b/>
          <w:szCs w:val="28"/>
          <w:lang w:val="vi-VN"/>
        </w:rPr>
        <w:t>Tên môn học: LÂM SÀNG CHUYÊN KHOA HỆ NGOẠI</w:t>
      </w:r>
    </w:p>
    <w:p w14:paraId="6A40E8A1" w14:textId="77777777" w:rsidR="00101C94" w:rsidRPr="003B5CEE" w:rsidRDefault="00101C94" w:rsidP="006B01AA">
      <w:pPr>
        <w:spacing w:line="288" w:lineRule="auto"/>
        <w:ind w:left="720" w:firstLine="720"/>
        <w:jc w:val="both"/>
        <w:rPr>
          <w:rFonts w:ascii="Times New Roman" w:hAnsi="Times New Roman"/>
          <w:b/>
          <w:szCs w:val="28"/>
          <w:lang w:val="vi-VN"/>
        </w:rPr>
      </w:pPr>
      <w:r w:rsidRPr="003B5CEE">
        <w:rPr>
          <w:rFonts w:ascii="Times New Roman" w:hAnsi="Times New Roman"/>
          <w:b/>
          <w:szCs w:val="28"/>
          <w:lang w:val="vi-VN"/>
        </w:rPr>
        <w:t>Mã môn học: MH 27</w:t>
      </w:r>
    </w:p>
    <w:p w14:paraId="083FF2CB" w14:textId="77777777" w:rsidR="006B01AA" w:rsidRPr="003B5CEE" w:rsidRDefault="00101C94" w:rsidP="006B01AA">
      <w:pPr>
        <w:spacing w:line="288" w:lineRule="auto"/>
        <w:ind w:left="720" w:firstLine="720"/>
        <w:jc w:val="both"/>
        <w:rPr>
          <w:rFonts w:ascii="Times New Roman" w:hAnsi="Times New Roman"/>
          <w:b/>
          <w:szCs w:val="28"/>
          <w:lang w:val="vi-VN"/>
        </w:rPr>
      </w:pPr>
      <w:r w:rsidRPr="003B5CEE">
        <w:rPr>
          <w:rFonts w:ascii="Times New Roman" w:hAnsi="Times New Roman"/>
          <w:b/>
          <w:szCs w:val="28"/>
          <w:lang w:val="vi-VN"/>
        </w:rPr>
        <w:t>Thời gian thực hiện môn học: 135 giờ</w:t>
      </w:r>
    </w:p>
    <w:p w14:paraId="572962B2" w14:textId="196282AA" w:rsidR="00101C94" w:rsidRPr="0075520E" w:rsidRDefault="006B01AA" w:rsidP="006B01AA">
      <w:pPr>
        <w:spacing w:line="288" w:lineRule="auto"/>
        <w:ind w:left="720" w:firstLine="720"/>
        <w:jc w:val="both"/>
        <w:rPr>
          <w:rFonts w:ascii="Times New Roman" w:hAnsi="Times New Roman"/>
          <w:szCs w:val="28"/>
          <w:lang w:val="vi-VN"/>
        </w:rPr>
      </w:pPr>
      <w:r w:rsidRPr="0075520E">
        <w:rPr>
          <w:rFonts w:ascii="Times New Roman" w:hAnsi="Times New Roman"/>
          <w:szCs w:val="28"/>
          <w:lang w:val="vi-VN"/>
        </w:rPr>
        <w:t xml:space="preserve"> (</w:t>
      </w:r>
      <w:r w:rsidR="003B5CEE">
        <w:rPr>
          <w:rFonts w:ascii="Times New Roman" w:hAnsi="Times New Roman"/>
          <w:szCs w:val="28"/>
          <w:lang w:val="vi-VN"/>
        </w:rPr>
        <w:t>T</w:t>
      </w:r>
      <w:r w:rsidR="003B5CEE" w:rsidRPr="003B5CEE">
        <w:rPr>
          <w:rFonts w:ascii="Times New Roman" w:hAnsi="Times New Roman"/>
          <w:szCs w:val="28"/>
          <w:lang w:val="vi-VN"/>
        </w:rPr>
        <w:t xml:space="preserve">hực hành </w:t>
      </w:r>
      <w:r w:rsidR="00101C94" w:rsidRPr="0075520E">
        <w:rPr>
          <w:rFonts w:ascii="Times New Roman" w:hAnsi="Times New Roman"/>
          <w:szCs w:val="28"/>
          <w:lang w:val="vi-VN"/>
        </w:rPr>
        <w:t>lâm sàng</w:t>
      </w:r>
      <w:r w:rsidR="003B5CEE" w:rsidRPr="003B5CEE">
        <w:rPr>
          <w:rFonts w:ascii="Times New Roman" w:hAnsi="Times New Roman"/>
          <w:szCs w:val="28"/>
          <w:lang w:val="vi-VN"/>
        </w:rPr>
        <w:t>:</w:t>
      </w:r>
      <w:r w:rsidR="003B5CEE">
        <w:rPr>
          <w:rFonts w:ascii="Times New Roman" w:hAnsi="Times New Roman"/>
          <w:szCs w:val="28"/>
          <w:lang w:val="vi-VN"/>
        </w:rPr>
        <w:t xml:space="preserve"> 132 giờ, </w:t>
      </w:r>
      <w:r w:rsidR="003B5CEE" w:rsidRPr="003B5CEE">
        <w:rPr>
          <w:rFonts w:ascii="Times New Roman" w:hAnsi="Times New Roman"/>
          <w:szCs w:val="28"/>
          <w:lang w:val="vi-VN"/>
        </w:rPr>
        <w:t>K</w:t>
      </w:r>
      <w:r w:rsidR="003B5CEE">
        <w:rPr>
          <w:rFonts w:ascii="Times New Roman" w:hAnsi="Times New Roman"/>
          <w:szCs w:val="28"/>
          <w:lang w:val="vi-VN"/>
        </w:rPr>
        <w:t>iểm tr</w:t>
      </w:r>
      <w:r w:rsidR="003B5CEE" w:rsidRPr="003B5CEE">
        <w:rPr>
          <w:rFonts w:ascii="Times New Roman" w:hAnsi="Times New Roman"/>
          <w:szCs w:val="28"/>
          <w:lang w:val="vi-VN"/>
        </w:rPr>
        <w:t>a:</w:t>
      </w:r>
      <w:r w:rsidR="00101C94" w:rsidRPr="0075520E">
        <w:rPr>
          <w:rFonts w:ascii="Times New Roman" w:hAnsi="Times New Roman"/>
          <w:szCs w:val="28"/>
          <w:lang w:val="vi-VN"/>
        </w:rPr>
        <w:t xml:space="preserve"> 03 giờ)</w:t>
      </w:r>
    </w:p>
    <w:p w14:paraId="69BC2A51"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I. Vị trí, tính chất môn học</w:t>
      </w:r>
    </w:p>
    <w:p w14:paraId="72B05597"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Vị trí</w:t>
      </w:r>
    </w:p>
    <w:p w14:paraId="71D07ED5" w14:textId="77777777" w:rsidR="00101C94" w:rsidRPr="0075520E" w:rsidRDefault="00101C94" w:rsidP="00C24930">
      <w:pPr>
        <w:spacing w:line="288" w:lineRule="auto"/>
        <w:ind w:firstLine="360"/>
        <w:jc w:val="both"/>
        <w:rPr>
          <w:rFonts w:ascii="Times New Roman" w:hAnsi="Times New Roman"/>
          <w:szCs w:val="28"/>
          <w:lang w:val="vi-VN"/>
        </w:rPr>
      </w:pPr>
      <w:r w:rsidRPr="0075520E">
        <w:rPr>
          <w:rFonts w:ascii="Times New Roman" w:hAnsi="Times New Roman"/>
          <w:szCs w:val="28"/>
          <w:lang w:val="vi-VN"/>
        </w:rPr>
        <w:t>Môn học “Lâm sàng Chuyên khoa hệ Ngoại” là môn được bố trí học sau môn: Bệnh Chuyên khoa hệ ngoại.</w:t>
      </w:r>
    </w:p>
    <w:p w14:paraId="669EB0AE"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Tính chất</w:t>
      </w:r>
    </w:p>
    <w:p w14:paraId="70ECF46D" w14:textId="211CAAF1" w:rsidR="00101C94" w:rsidRPr="0075520E" w:rsidRDefault="00101C94" w:rsidP="00C24930">
      <w:pPr>
        <w:spacing w:line="288" w:lineRule="auto"/>
        <w:ind w:firstLine="360"/>
        <w:jc w:val="both"/>
        <w:rPr>
          <w:rFonts w:ascii="Times New Roman" w:eastAsia="Calibri" w:hAnsi="Times New Roman"/>
          <w:szCs w:val="28"/>
          <w:lang w:val="vi-VN" w:eastAsia="ar-SA"/>
        </w:rPr>
      </w:pPr>
      <w:r w:rsidRPr="0075520E">
        <w:rPr>
          <w:rFonts w:ascii="Times New Roman" w:hAnsi="Times New Roman"/>
          <w:szCs w:val="28"/>
          <w:lang w:val="vi-VN"/>
        </w:rPr>
        <w:t xml:space="preserve">Môn học trang bị cho </w:t>
      </w:r>
      <w:r w:rsidR="0017795B">
        <w:rPr>
          <w:rFonts w:ascii="Times New Roman" w:hAnsi="Times New Roman"/>
          <w:szCs w:val="28"/>
          <w:lang w:val="vi-VN"/>
        </w:rPr>
        <w:t>học sinh</w:t>
      </w:r>
      <w:r w:rsidRPr="0075520E">
        <w:rPr>
          <w:rFonts w:ascii="Times New Roman" w:hAnsi="Times New Roman"/>
          <w:szCs w:val="28"/>
          <w:lang w:val="vi-VN"/>
        </w:rPr>
        <w:t xml:space="preserve"> kiến thức về các kỹ thuật thăm khám, chẩn đoán, điều trị người bệnh mắc các bệnh về </w:t>
      </w:r>
      <w:r w:rsidRPr="0075520E">
        <w:rPr>
          <w:rFonts w:ascii="Times New Roman" w:eastAsia="Calibri" w:hAnsi="Times New Roman"/>
          <w:szCs w:val="28"/>
          <w:lang w:val="vi-VN" w:eastAsia="ar-SA"/>
        </w:rPr>
        <w:t>Mắt, Răng – Hàm – Mặt, Tai – Mũi – Họng thông thường.</w:t>
      </w:r>
    </w:p>
    <w:p w14:paraId="4D69E50B"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II. Mục tiêu môn học</w:t>
      </w:r>
    </w:p>
    <w:p w14:paraId="7284C31D"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Kiến thức</w:t>
      </w:r>
    </w:p>
    <w:p w14:paraId="6A3E33DB" w14:textId="3D2BDEAD" w:rsidR="00101C94" w:rsidRPr="0075520E" w:rsidRDefault="00101C94" w:rsidP="00C24930">
      <w:pPr>
        <w:spacing w:line="288" w:lineRule="auto"/>
        <w:ind w:firstLine="360"/>
        <w:jc w:val="both"/>
        <w:rPr>
          <w:rFonts w:ascii="Times New Roman" w:eastAsia="Calibri" w:hAnsi="Times New Roman"/>
          <w:szCs w:val="28"/>
          <w:lang w:val="vi-VN" w:eastAsia="ar-SA"/>
        </w:rPr>
      </w:pPr>
      <w:r w:rsidRPr="0075520E">
        <w:rPr>
          <w:rFonts w:ascii="Times New Roman" w:hAnsi="Times New Roman"/>
          <w:szCs w:val="28"/>
          <w:lang w:val="vi-VN"/>
        </w:rPr>
        <w:t xml:space="preserve">Vận dụng kiến thức “ Bệnh Chuyên khoa hệ Ngoại” đã học để nhận định được các triệu chứng lâm sàng chính, từ đó đưa ra chẩn đoán và điều trị phù hợp cho từng bệnh nhân mắc bệnh về </w:t>
      </w:r>
      <w:r w:rsidRPr="0075520E">
        <w:rPr>
          <w:rFonts w:ascii="Times New Roman" w:eastAsia="Calibri" w:hAnsi="Times New Roman"/>
          <w:szCs w:val="28"/>
          <w:lang w:val="vi-VN" w:eastAsia="ar-SA"/>
        </w:rPr>
        <w:t xml:space="preserve">Mắt, Răng – Hàm – Mặt, Tai – Mũi – Họng mà </w:t>
      </w:r>
      <w:r w:rsidR="0017795B">
        <w:rPr>
          <w:rFonts w:ascii="Times New Roman" w:eastAsia="Calibri" w:hAnsi="Times New Roman"/>
          <w:szCs w:val="28"/>
          <w:lang w:val="vi-VN" w:eastAsia="ar-SA"/>
        </w:rPr>
        <w:t>học sinh</w:t>
      </w:r>
      <w:r w:rsidRPr="0075520E">
        <w:rPr>
          <w:rFonts w:ascii="Times New Roman" w:eastAsia="Calibri" w:hAnsi="Times New Roman"/>
          <w:szCs w:val="28"/>
          <w:lang w:val="vi-VN" w:eastAsia="ar-SA"/>
        </w:rPr>
        <w:t xml:space="preserve"> tiếp cận trên lâm sàng.</w:t>
      </w:r>
    </w:p>
    <w:p w14:paraId="6F58505E"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Kỹ năng</w:t>
      </w:r>
    </w:p>
    <w:p w14:paraId="2A1010FF" w14:textId="77777777" w:rsidR="00101C94" w:rsidRPr="0075520E" w:rsidRDefault="00101C94" w:rsidP="00C24930">
      <w:pPr>
        <w:spacing w:line="288" w:lineRule="auto"/>
        <w:jc w:val="both"/>
        <w:rPr>
          <w:rFonts w:ascii="Times New Roman" w:eastAsia="Calibri" w:hAnsi="Times New Roman"/>
          <w:szCs w:val="28"/>
          <w:lang w:val="vi-VN" w:eastAsia="ar-SA"/>
        </w:rPr>
      </w:pPr>
      <w:r w:rsidRPr="0075520E">
        <w:rPr>
          <w:rFonts w:ascii="Times New Roman" w:hAnsi="Times New Roman"/>
          <w:szCs w:val="28"/>
          <w:lang w:val="vi-VN"/>
        </w:rPr>
        <w:t xml:space="preserve">- Thăm khám, phát hiện triệu chứng lâm sàng trên người bệnh </w:t>
      </w:r>
      <w:r w:rsidRPr="0075520E">
        <w:rPr>
          <w:rFonts w:ascii="Times New Roman" w:eastAsia="Calibri" w:hAnsi="Times New Roman"/>
          <w:szCs w:val="28"/>
          <w:lang w:val="vi-VN" w:eastAsia="ar-SA"/>
        </w:rPr>
        <w:t>Mắt, Răng – Hàm – Mặt, Tai – Mũi – Họng đã được học, từ đó nêu được chẩn đoán, đưa ra xử trí ban đầu, áp dụng phương pháp điều trị cho người bệnh.</w:t>
      </w:r>
    </w:p>
    <w:p w14:paraId="4568E160" w14:textId="77777777" w:rsidR="00101C94" w:rsidRPr="0075520E" w:rsidRDefault="00101C94" w:rsidP="00C24930">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Thực hiện được một số thủ thuật- kỹ thuật cơ bản, kiến tập và trợ giúp bác sĩ thực hiện một số thủ thuật trên người bệnh Mắt, Răng – Hàm – Mặt, Tai – Mũi – Họng.</w:t>
      </w:r>
    </w:p>
    <w:p w14:paraId="639AF870" w14:textId="45D5EF29" w:rsidR="00101C94" w:rsidRPr="0075520E" w:rsidRDefault="00101C94" w:rsidP="00C24930">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xml:space="preserve">- Có kỹ năng giao tiếp và làm việc trong nhóm </w:t>
      </w:r>
      <w:r w:rsidR="0017795B">
        <w:rPr>
          <w:rFonts w:ascii="Times New Roman" w:eastAsia="Calibri" w:hAnsi="Times New Roman"/>
          <w:szCs w:val="28"/>
          <w:lang w:val="vi-VN" w:eastAsia="ar-SA"/>
        </w:rPr>
        <w:t>học sinh</w:t>
      </w:r>
      <w:r w:rsidRPr="0075520E">
        <w:rPr>
          <w:rFonts w:ascii="Times New Roman" w:eastAsia="Calibri" w:hAnsi="Times New Roman"/>
          <w:szCs w:val="28"/>
          <w:lang w:val="vi-VN" w:eastAsia="ar-SA"/>
        </w:rPr>
        <w:t xml:space="preserve"> và nhân viên y tế tại khoa phòng.</w:t>
      </w:r>
    </w:p>
    <w:p w14:paraId="4B39D55A" w14:textId="77777777" w:rsidR="00101C94" w:rsidRPr="0075520E" w:rsidRDefault="00101C94" w:rsidP="00C24930">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Tư vấn và giáo dục sức khỏe cho người bệnh và gia đinh người bệnh mắc bệnh về Mắt, Răng – Hàm – Mặt, Tai – Mũi – Họng thông thường.</w:t>
      </w:r>
    </w:p>
    <w:p w14:paraId="04BAB06C"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3. Năng lực tự chủ và trách nhiệm</w:t>
      </w:r>
    </w:p>
    <w:p w14:paraId="090EC0BB"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lang w:val="it-IT"/>
        </w:rPr>
        <w:t xml:space="preserve">Thực hiện các quy định về y đức, các quy chế chuyên môn của ngành y tế và các quy định của pháp luật liên quan đến lĩnh vực y </w:t>
      </w:r>
      <w:r w:rsidRPr="0075520E">
        <w:rPr>
          <w:rFonts w:ascii="Times New Roman" w:hAnsi="Times New Roman"/>
          <w:szCs w:val="28"/>
          <w:lang w:val="vi-VN"/>
        </w:rPr>
        <w:t>tế, các nội quy của khoa phòng và cơ sở thực hành.</w:t>
      </w:r>
    </w:p>
    <w:p w14:paraId="160480D5"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 Rèn luyện tính cẩn thận, đảm bảo an toàn cho người bệnh, tích cực chủ động trong học tập, biết phối hợp làm việc nhóm, có thái độ niềm nở, ân cần khi tiếp xúc với người bệnh.</w:t>
      </w:r>
    </w:p>
    <w:p w14:paraId="45CF1603"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lang w:val="it-IT"/>
        </w:rPr>
        <w:t xml:space="preserve">Tuyên truyền giáo dục cộng đồng về cách phòng </w:t>
      </w:r>
      <w:r w:rsidRPr="0075520E">
        <w:rPr>
          <w:rFonts w:ascii="Times New Roman" w:hAnsi="Times New Roman"/>
          <w:szCs w:val="28"/>
          <w:lang w:val="vi-VN"/>
        </w:rPr>
        <w:t>một số</w:t>
      </w:r>
      <w:r w:rsidRPr="0075520E">
        <w:rPr>
          <w:rFonts w:ascii="Times New Roman" w:hAnsi="Times New Roman"/>
          <w:szCs w:val="28"/>
          <w:lang w:val="it-IT"/>
        </w:rPr>
        <w:t xml:space="preserve"> bệnh </w:t>
      </w:r>
      <w:r w:rsidRPr="0075520E">
        <w:rPr>
          <w:rFonts w:ascii="Times New Roman" w:eastAsia="Calibri" w:hAnsi="Times New Roman"/>
          <w:szCs w:val="28"/>
          <w:lang w:val="vi-VN" w:eastAsia="ar-SA"/>
        </w:rPr>
        <w:t>Mắt, Răng – Hàm – Mặt, Tai – Mũi – Họng thông thường.</w:t>
      </w:r>
    </w:p>
    <w:p w14:paraId="348C587E"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III. NỘI DUNG MÔN HỌC</w:t>
      </w:r>
    </w:p>
    <w:p w14:paraId="072BA6BB"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bố thời gian</w:t>
      </w:r>
    </w:p>
    <w:p w14:paraId="30A7F5F4" w14:textId="733B6522"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1.1. Lâm sàng tại khoa Răng Hàm Mặt </w:t>
      </w:r>
    </w:p>
    <w:tbl>
      <w:tblPr>
        <w:tblW w:w="934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1"/>
        <w:gridCol w:w="5735"/>
        <w:gridCol w:w="792"/>
        <w:gridCol w:w="991"/>
        <w:gridCol w:w="1237"/>
      </w:tblGrid>
      <w:tr w:rsidR="0075520E" w:rsidRPr="0075520E" w14:paraId="65B99571" w14:textId="77777777" w:rsidTr="00C635C6">
        <w:trPr>
          <w:trHeight w:val="319"/>
        </w:trPr>
        <w:tc>
          <w:tcPr>
            <w:tcW w:w="591" w:type="dxa"/>
            <w:tcBorders>
              <w:top w:val="single" w:sz="4" w:space="0" w:color="000000"/>
              <w:left w:val="single" w:sz="4" w:space="0" w:color="000000"/>
              <w:bottom w:val="nil"/>
              <w:right w:val="single" w:sz="4" w:space="0" w:color="000000"/>
            </w:tcBorders>
            <w:hideMark/>
          </w:tcPr>
          <w:p w14:paraId="369356F3" w14:textId="77777777" w:rsidR="00101C94" w:rsidRPr="0075520E" w:rsidRDefault="00101C94" w:rsidP="00C24930">
            <w:pPr>
              <w:spacing w:line="288" w:lineRule="auto"/>
              <w:rPr>
                <w:rFonts w:ascii="Times New Roman" w:eastAsia="Calibri" w:hAnsi="Times New Roman"/>
                <w:b/>
                <w:szCs w:val="28"/>
                <w:lang w:val="vi-VN"/>
              </w:rPr>
            </w:pPr>
          </w:p>
        </w:tc>
        <w:tc>
          <w:tcPr>
            <w:tcW w:w="5735" w:type="dxa"/>
            <w:tcBorders>
              <w:top w:val="single" w:sz="4" w:space="0" w:color="000000"/>
              <w:left w:val="single" w:sz="4" w:space="0" w:color="000000"/>
              <w:bottom w:val="nil"/>
              <w:right w:val="single" w:sz="4" w:space="0" w:color="000000"/>
            </w:tcBorders>
            <w:hideMark/>
          </w:tcPr>
          <w:p w14:paraId="4D7B82CA" w14:textId="77777777" w:rsidR="00101C94" w:rsidRPr="0075520E" w:rsidRDefault="00101C94" w:rsidP="00C24930">
            <w:pPr>
              <w:spacing w:line="288" w:lineRule="auto"/>
              <w:rPr>
                <w:rFonts w:ascii="Times New Roman" w:eastAsia="Calibri" w:hAnsi="Times New Roman"/>
                <w:b/>
                <w:szCs w:val="28"/>
                <w:lang w:val="vi-VN"/>
              </w:rPr>
            </w:pPr>
          </w:p>
        </w:tc>
        <w:tc>
          <w:tcPr>
            <w:tcW w:w="3020" w:type="dxa"/>
            <w:gridSpan w:val="3"/>
            <w:tcBorders>
              <w:top w:val="single" w:sz="4" w:space="0" w:color="000000"/>
              <w:left w:val="single" w:sz="4" w:space="0" w:color="000000"/>
              <w:bottom w:val="single" w:sz="4" w:space="0" w:color="000000"/>
              <w:right w:val="single" w:sz="4" w:space="0" w:color="000000"/>
            </w:tcBorders>
            <w:hideMark/>
          </w:tcPr>
          <w:p w14:paraId="16556969" w14:textId="2BC293CD"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Chỉ tiêu </w:t>
            </w:r>
            <w:r w:rsidRPr="0075520E">
              <w:rPr>
                <w:rFonts w:ascii="Times New Roman" w:eastAsia="Calibri" w:hAnsi="Times New Roman"/>
                <w:b/>
                <w:szCs w:val="28"/>
                <w:lang w:val="vi-VN"/>
              </w:rPr>
              <w:t>tay nghề</w:t>
            </w:r>
          </w:p>
        </w:tc>
      </w:tr>
      <w:tr w:rsidR="0075520E" w:rsidRPr="0075520E" w14:paraId="06796784" w14:textId="77777777" w:rsidTr="00C635C6">
        <w:trPr>
          <w:trHeight w:val="1080"/>
        </w:trPr>
        <w:tc>
          <w:tcPr>
            <w:tcW w:w="591" w:type="dxa"/>
            <w:tcBorders>
              <w:top w:val="nil"/>
              <w:left w:val="single" w:sz="4" w:space="0" w:color="000000"/>
              <w:bottom w:val="single" w:sz="4" w:space="0" w:color="000000"/>
              <w:right w:val="single" w:sz="4" w:space="0" w:color="000000"/>
            </w:tcBorders>
          </w:tcPr>
          <w:p w14:paraId="1BA70803"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b/>
                <w:szCs w:val="28"/>
              </w:rPr>
              <w:t>TT</w:t>
            </w:r>
          </w:p>
        </w:tc>
        <w:tc>
          <w:tcPr>
            <w:tcW w:w="5735" w:type="dxa"/>
            <w:tcBorders>
              <w:top w:val="nil"/>
              <w:left w:val="single" w:sz="4" w:space="0" w:color="000000"/>
              <w:bottom w:val="single" w:sz="4" w:space="0" w:color="000000"/>
              <w:right w:val="single" w:sz="4" w:space="0" w:color="000000"/>
            </w:tcBorders>
          </w:tcPr>
          <w:p w14:paraId="71EB2D82" w14:textId="77777777" w:rsidR="00101C94" w:rsidRPr="0075520E" w:rsidRDefault="00101C94" w:rsidP="00C24930">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Nội dung </w:t>
            </w:r>
            <w:r w:rsidRPr="0075520E">
              <w:rPr>
                <w:rFonts w:ascii="Times New Roman" w:eastAsia="Calibri" w:hAnsi="Times New Roman"/>
                <w:b/>
                <w:szCs w:val="28"/>
                <w:lang w:val="vi-VN"/>
              </w:rPr>
              <w:t>thực tập</w:t>
            </w:r>
          </w:p>
        </w:tc>
        <w:tc>
          <w:tcPr>
            <w:tcW w:w="792" w:type="dxa"/>
            <w:tcBorders>
              <w:top w:val="single" w:sz="4" w:space="0" w:color="000000"/>
              <w:left w:val="single" w:sz="4" w:space="0" w:color="000000"/>
              <w:bottom w:val="single" w:sz="4" w:space="0" w:color="000000"/>
              <w:right w:val="single" w:sz="4" w:space="0" w:color="auto"/>
            </w:tcBorders>
            <w:hideMark/>
          </w:tcPr>
          <w:p w14:paraId="663DCCEF" w14:textId="3CF8B19C"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Kiến tập</w:t>
            </w:r>
          </w:p>
        </w:tc>
        <w:tc>
          <w:tcPr>
            <w:tcW w:w="991" w:type="dxa"/>
            <w:tcBorders>
              <w:top w:val="single" w:sz="4" w:space="0" w:color="000000"/>
              <w:left w:val="single" w:sz="4" w:space="0" w:color="000000"/>
              <w:bottom w:val="single" w:sz="4" w:space="0" w:color="000000"/>
              <w:right w:val="single" w:sz="4" w:space="0" w:color="auto"/>
            </w:tcBorders>
          </w:tcPr>
          <w:p w14:paraId="6BEBDEA3" w14:textId="77777777"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Phụ giúp</w:t>
            </w:r>
          </w:p>
        </w:tc>
        <w:tc>
          <w:tcPr>
            <w:tcW w:w="1237" w:type="dxa"/>
            <w:tcBorders>
              <w:top w:val="single" w:sz="4" w:space="0" w:color="000000"/>
              <w:left w:val="single" w:sz="4" w:space="0" w:color="auto"/>
              <w:bottom w:val="single" w:sz="4" w:space="0" w:color="000000"/>
              <w:right w:val="single" w:sz="4" w:space="0" w:color="000000"/>
            </w:tcBorders>
            <w:hideMark/>
          </w:tcPr>
          <w:p w14:paraId="52C9100B" w14:textId="77777777"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Tự làm </w:t>
            </w:r>
            <w:r w:rsidRPr="0075520E">
              <w:rPr>
                <w:rFonts w:ascii="Times New Roman" w:eastAsia="Calibri" w:hAnsi="Times New Roman"/>
                <w:b/>
                <w:szCs w:val="28"/>
                <w:lang w:val="vi-VN"/>
              </w:rPr>
              <w:t>có sự giám sát</w:t>
            </w:r>
          </w:p>
        </w:tc>
      </w:tr>
      <w:tr w:rsidR="0075520E" w:rsidRPr="0075520E" w14:paraId="51A13528"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7A84ED8B"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1</w:t>
            </w:r>
          </w:p>
        </w:tc>
        <w:tc>
          <w:tcPr>
            <w:tcW w:w="5735" w:type="dxa"/>
            <w:tcBorders>
              <w:top w:val="single" w:sz="4" w:space="0" w:color="000000"/>
              <w:left w:val="single" w:sz="4" w:space="0" w:color="000000"/>
              <w:bottom w:val="single" w:sz="4" w:space="0" w:color="000000"/>
              <w:right w:val="single" w:sz="4" w:space="0" w:color="000000"/>
            </w:tcBorders>
            <w:hideMark/>
          </w:tcPr>
          <w:p w14:paraId="5899EF58"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rPr>
              <w:t>Chuẩn bị</w:t>
            </w:r>
            <w:r w:rsidRPr="0075520E">
              <w:rPr>
                <w:rFonts w:ascii="Times New Roman" w:eastAsia="Calibri" w:hAnsi="Times New Roman"/>
                <w:szCs w:val="28"/>
                <w:lang w:val="vi-VN"/>
              </w:rPr>
              <w:t xml:space="preserve"> </w:t>
            </w:r>
            <w:r w:rsidRPr="0075520E">
              <w:rPr>
                <w:rFonts w:ascii="Times New Roman" w:eastAsia="Calibri" w:hAnsi="Times New Roman"/>
                <w:szCs w:val="28"/>
              </w:rPr>
              <w:t xml:space="preserve">bộ dụng cụ </w:t>
            </w:r>
            <w:r w:rsidRPr="0075520E">
              <w:rPr>
                <w:rFonts w:ascii="Times New Roman" w:eastAsia="Calibri" w:hAnsi="Times New Roman"/>
                <w:szCs w:val="28"/>
                <w:lang w:val="vi-VN"/>
              </w:rPr>
              <w:t>phụ giúp bác sĩ khám răng miệng</w:t>
            </w:r>
          </w:p>
        </w:tc>
        <w:tc>
          <w:tcPr>
            <w:tcW w:w="792" w:type="dxa"/>
            <w:tcBorders>
              <w:top w:val="single" w:sz="4" w:space="0" w:color="000000"/>
              <w:left w:val="single" w:sz="4" w:space="0" w:color="000000"/>
              <w:bottom w:val="single" w:sz="4" w:space="0" w:color="000000"/>
              <w:right w:val="single" w:sz="4" w:space="0" w:color="auto"/>
            </w:tcBorders>
            <w:hideMark/>
          </w:tcPr>
          <w:p w14:paraId="247FFAEE"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991" w:type="dxa"/>
            <w:tcBorders>
              <w:top w:val="single" w:sz="4" w:space="0" w:color="000000"/>
              <w:left w:val="single" w:sz="4" w:space="0" w:color="000000"/>
              <w:bottom w:val="single" w:sz="4" w:space="0" w:color="000000"/>
              <w:right w:val="single" w:sz="4" w:space="0" w:color="auto"/>
            </w:tcBorders>
          </w:tcPr>
          <w:p w14:paraId="5CCA4EE1"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58410672"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69F424DD"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30810F08"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2</w:t>
            </w:r>
          </w:p>
        </w:tc>
        <w:tc>
          <w:tcPr>
            <w:tcW w:w="5735" w:type="dxa"/>
            <w:tcBorders>
              <w:top w:val="single" w:sz="4" w:space="0" w:color="000000"/>
              <w:left w:val="single" w:sz="4" w:space="0" w:color="000000"/>
              <w:bottom w:val="single" w:sz="4" w:space="0" w:color="000000"/>
              <w:right w:val="single" w:sz="4" w:space="0" w:color="000000"/>
            </w:tcBorders>
          </w:tcPr>
          <w:p w14:paraId="622A7507"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Cách khám và làm bệnh án Răng Hàm Mặt</w:t>
            </w:r>
          </w:p>
        </w:tc>
        <w:tc>
          <w:tcPr>
            <w:tcW w:w="792" w:type="dxa"/>
            <w:tcBorders>
              <w:top w:val="single" w:sz="4" w:space="0" w:color="000000"/>
              <w:left w:val="single" w:sz="4" w:space="0" w:color="000000"/>
              <w:bottom w:val="single" w:sz="4" w:space="0" w:color="000000"/>
              <w:right w:val="single" w:sz="4" w:space="0" w:color="auto"/>
            </w:tcBorders>
            <w:hideMark/>
          </w:tcPr>
          <w:p w14:paraId="11D8868E"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991" w:type="dxa"/>
            <w:tcBorders>
              <w:top w:val="single" w:sz="4" w:space="0" w:color="000000"/>
              <w:left w:val="single" w:sz="4" w:space="0" w:color="000000"/>
              <w:bottom w:val="single" w:sz="4" w:space="0" w:color="000000"/>
              <w:right w:val="single" w:sz="4" w:space="0" w:color="auto"/>
            </w:tcBorders>
          </w:tcPr>
          <w:p w14:paraId="3AAEB679"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5B9B255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740D455F"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56371D35"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3</w:t>
            </w:r>
          </w:p>
        </w:tc>
        <w:tc>
          <w:tcPr>
            <w:tcW w:w="5735" w:type="dxa"/>
            <w:tcBorders>
              <w:top w:val="single" w:sz="4" w:space="0" w:color="000000"/>
              <w:left w:val="single" w:sz="4" w:space="0" w:color="000000"/>
              <w:bottom w:val="single" w:sz="4" w:space="0" w:color="000000"/>
              <w:right w:val="single" w:sz="4" w:space="0" w:color="000000"/>
            </w:tcBorders>
          </w:tcPr>
          <w:p w14:paraId="1B685BD0"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Sơ cứu ban đầu chấn thương vùng hàm mặt</w:t>
            </w:r>
          </w:p>
        </w:tc>
        <w:tc>
          <w:tcPr>
            <w:tcW w:w="792" w:type="dxa"/>
            <w:tcBorders>
              <w:top w:val="single" w:sz="4" w:space="0" w:color="000000"/>
              <w:left w:val="single" w:sz="4" w:space="0" w:color="000000"/>
              <w:bottom w:val="single" w:sz="4" w:space="0" w:color="000000"/>
              <w:right w:val="single" w:sz="4" w:space="0" w:color="auto"/>
            </w:tcBorders>
            <w:hideMark/>
          </w:tcPr>
          <w:p w14:paraId="0D970113"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991" w:type="dxa"/>
            <w:tcBorders>
              <w:top w:val="single" w:sz="4" w:space="0" w:color="000000"/>
              <w:left w:val="single" w:sz="4" w:space="0" w:color="000000"/>
              <w:bottom w:val="single" w:sz="4" w:space="0" w:color="000000"/>
              <w:right w:val="single" w:sz="4" w:space="0" w:color="auto"/>
            </w:tcBorders>
          </w:tcPr>
          <w:p w14:paraId="7510E67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1237" w:type="dxa"/>
            <w:tcBorders>
              <w:top w:val="single" w:sz="4" w:space="0" w:color="000000"/>
              <w:left w:val="single" w:sz="4" w:space="0" w:color="auto"/>
              <w:bottom w:val="single" w:sz="4" w:space="0" w:color="000000"/>
              <w:right w:val="single" w:sz="4" w:space="0" w:color="000000"/>
            </w:tcBorders>
            <w:hideMark/>
          </w:tcPr>
          <w:p w14:paraId="2465E4F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067FCF36"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3C2B3A75"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4</w:t>
            </w:r>
          </w:p>
        </w:tc>
        <w:tc>
          <w:tcPr>
            <w:tcW w:w="5735" w:type="dxa"/>
            <w:tcBorders>
              <w:top w:val="single" w:sz="4" w:space="0" w:color="000000"/>
              <w:left w:val="single" w:sz="4" w:space="0" w:color="000000"/>
              <w:bottom w:val="single" w:sz="4" w:space="0" w:color="000000"/>
              <w:right w:val="single" w:sz="4" w:space="0" w:color="000000"/>
            </w:tcBorders>
          </w:tcPr>
          <w:p w14:paraId="616E788A"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Xử trí chảy máu sau nhổ răng</w:t>
            </w:r>
          </w:p>
        </w:tc>
        <w:tc>
          <w:tcPr>
            <w:tcW w:w="792" w:type="dxa"/>
            <w:tcBorders>
              <w:top w:val="single" w:sz="4" w:space="0" w:color="000000"/>
              <w:left w:val="single" w:sz="4" w:space="0" w:color="000000"/>
              <w:bottom w:val="single" w:sz="4" w:space="0" w:color="000000"/>
              <w:right w:val="single" w:sz="4" w:space="0" w:color="auto"/>
            </w:tcBorders>
            <w:hideMark/>
          </w:tcPr>
          <w:p w14:paraId="66131E6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991" w:type="dxa"/>
            <w:tcBorders>
              <w:top w:val="single" w:sz="4" w:space="0" w:color="000000"/>
              <w:left w:val="single" w:sz="4" w:space="0" w:color="000000"/>
              <w:bottom w:val="single" w:sz="4" w:space="0" w:color="000000"/>
              <w:right w:val="single" w:sz="4" w:space="0" w:color="auto"/>
            </w:tcBorders>
          </w:tcPr>
          <w:p w14:paraId="068207D9"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4573CCAC"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r>
      <w:tr w:rsidR="0075520E" w:rsidRPr="0075520E" w14:paraId="2C6EBD5F"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703CED3B"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5</w:t>
            </w:r>
          </w:p>
        </w:tc>
        <w:tc>
          <w:tcPr>
            <w:tcW w:w="5735" w:type="dxa"/>
            <w:tcBorders>
              <w:top w:val="single" w:sz="4" w:space="0" w:color="000000"/>
              <w:left w:val="single" w:sz="4" w:space="0" w:color="000000"/>
              <w:bottom w:val="single" w:sz="4" w:space="0" w:color="000000"/>
              <w:right w:val="single" w:sz="4" w:space="0" w:color="000000"/>
            </w:tcBorders>
          </w:tcPr>
          <w:p w14:paraId="6C65ED7D"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Khám phát hiện bệnh sâu răng</w:t>
            </w:r>
          </w:p>
        </w:tc>
        <w:tc>
          <w:tcPr>
            <w:tcW w:w="792" w:type="dxa"/>
            <w:tcBorders>
              <w:top w:val="single" w:sz="4" w:space="0" w:color="000000"/>
              <w:left w:val="single" w:sz="4" w:space="0" w:color="000000"/>
              <w:bottom w:val="single" w:sz="4" w:space="0" w:color="000000"/>
              <w:right w:val="single" w:sz="4" w:space="0" w:color="auto"/>
            </w:tcBorders>
            <w:hideMark/>
          </w:tcPr>
          <w:p w14:paraId="1D54B46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991" w:type="dxa"/>
            <w:tcBorders>
              <w:top w:val="single" w:sz="4" w:space="0" w:color="000000"/>
              <w:left w:val="single" w:sz="4" w:space="0" w:color="000000"/>
              <w:bottom w:val="single" w:sz="4" w:space="0" w:color="000000"/>
              <w:right w:val="single" w:sz="4" w:space="0" w:color="auto"/>
            </w:tcBorders>
          </w:tcPr>
          <w:p w14:paraId="5599546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76476807"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11D81D15"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2F639D7C"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6</w:t>
            </w:r>
          </w:p>
        </w:tc>
        <w:tc>
          <w:tcPr>
            <w:tcW w:w="5735" w:type="dxa"/>
            <w:tcBorders>
              <w:top w:val="single" w:sz="4" w:space="0" w:color="000000"/>
              <w:left w:val="single" w:sz="4" w:space="0" w:color="000000"/>
              <w:bottom w:val="single" w:sz="4" w:space="0" w:color="000000"/>
              <w:right w:val="single" w:sz="4" w:space="0" w:color="000000"/>
            </w:tcBorders>
          </w:tcPr>
          <w:p w14:paraId="1B9D6BD3"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Nhận biết các khối u vùng hàm mặt</w:t>
            </w:r>
          </w:p>
        </w:tc>
        <w:tc>
          <w:tcPr>
            <w:tcW w:w="792" w:type="dxa"/>
            <w:tcBorders>
              <w:top w:val="single" w:sz="4" w:space="0" w:color="000000"/>
              <w:left w:val="single" w:sz="4" w:space="0" w:color="000000"/>
              <w:bottom w:val="single" w:sz="4" w:space="0" w:color="000000"/>
              <w:right w:val="single" w:sz="4" w:space="0" w:color="auto"/>
            </w:tcBorders>
            <w:hideMark/>
          </w:tcPr>
          <w:p w14:paraId="013E45F6"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991" w:type="dxa"/>
            <w:tcBorders>
              <w:top w:val="single" w:sz="4" w:space="0" w:color="000000"/>
              <w:left w:val="single" w:sz="4" w:space="0" w:color="000000"/>
              <w:bottom w:val="single" w:sz="4" w:space="0" w:color="000000"/>
              <w:right w:val="single" w:sz="4" w:space="0" w:color="auto"/>
            </w:tcBorders>
          </w:tcPr>
          <w:p w14:paraId="4D0EACB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47047A6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04E9CDBD"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hideMark/>
          </w:tcPr>
          <w:p w14:paraId="2AE05E6F"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7</w:t>
            </w:r>
          </w:p>
        </w:tc>
        <w:tc>
          <w:tcPr>
            <w:tcW w:w="5735" w:type="dxa"/>
            <w:tcBorders>
              <w:top w:val="single" w:sz="4" w:space="0" w:color="000000"/>
              <w:left w:val="single" w:sz="4" w:space="0" w:color="000000"/>
              <w:bottom w:val="single" w:sz="4" w:space="0" w:color="000000"/>
              <w:right w:val="single" w:sz="4" w:space="0" w:color="000000"/>
            </w:tcBorders>
          </w:tcPr>
          <w:p w14:paraId="7C939DD0"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Khám phát hiện bệnh viêm quanh răng</w:t>
            </w:r>
          </w:p>
        </w:tc>
        <w:tc>
          <w:tcPr>
            <w:tcW w:w="792" w:type="dxa"/>
            <w:tcBorders>
              <w:top w:val="single" w:sz="4" w:space="0" w:color="000000"/>
              <w:left w:val="single" w:sz="4" w:space="0" w:color="000000"/>
              <w:bottom w:val="single" w:sz="4" w:space="0" w:color="000000"/>
              <w:right w:val="single" w:sz="4" w:space="0" w:color="auto"/>
            </w:tcBorders>
            <w:hideMark/>
          </w:tcPr>
          <w:p w14:paraId="461A3E6E"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991" w:type="dxa"/>
            <w:tcBorders>
              <w:top w:val="single" w:sz="4" w:space="0" w:color="000000"/>
              <w:left w:val="single" w:sz="4" w:space="0" w:color="000000"/>
              <w:bottom w:val="single" w:sz="4" w:space="0" w:color="000000"/>
              <w:right w:val="single" w:sz="4" w:space="0" w:color="auto"/>
            </w:tcBorders>
          </w:tcPr>
          <w:p w14:paraId="77D9E430"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hideMark/>
          </w:tcPr>
          <w:p w14:paraId="7D140AA8"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3242AED0"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18868522"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lang w:val="vi-VN"/>
              </w:rPr>
              <w:t>8</w:t>
            </w:r>
          </w:p>
        </w:tc>
        <w:tc>
          <w:tcPr>
            <w:tcW w:w="5735" w:type="dxa"/>
            <w:tcBorders>
              <w:top w:val="single" w:sz="4" w:space="0" w:color="000000"/>
              <w:left w:val="single" w:sz="4" w:space="0" w:color="000000"/>
              <w:bottom w:val="single" w:sz="4" w:space="0" w:color="000000"/>
              <w:right w:val="single" w:sz="4" w:space="0" w:color="000000"/>
            </w:tcBorders>
          </w:tcPr>
          <w:p w14:paraId="7BAE290A"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Nhận biết cao răng</w:t>
            </w:r>
          </w:p>
        </w:tc>
        <w:tc>
          <w:tcPr>
            <w:tcW w:w="792" w:type="dxa"/>
            <w:tcBorders>
              <w:top w:val="single" w:sz="4" w:space="0" w:color="000000"/>
              <w:left w:val="single" w:sz="4" w:space="0" w:color="000000"/>
              <w:bottom w:val="single" w:sz="4" w:space="0" w:color="000000"/>
              <w:right w:val="single" w:sz="4" w:space="0" w:color="auto"/>
            </w:tcBorders>
          </w:tcPr>
          <w:p w14:paraId="63694D9B"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3</w:t>
            </w:r>
          </w:p>
        </w:tc>
        <w:tc>
          <w:tcPr>
            <w:tcW w:w="991" w:type="dxa"/>
            <w:tcBorders>
              <w:top w:val="single" w:sz="4" w:space="0" w:color="000000"/>
              <w:left w:val="single" w:sz="4" w:space="0" w:color="000000"/>
              <w:bottom w:val="single" w:sz="4" w:space="0" w:color="000000"/>
              <w:right w:val="single" w:sz="4" w:space="0" w:color="auto"/>
            </w:tcBorders>
          </w:tcPr>
          <w:p w14:paraId="59D31F9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tcPr>
          <w:p w14:paraId="136F5CA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1458EB97"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43393F39"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lang w:val="vi-VN"/>
              </w:rPr>
              <w:t>9</w:t>
            </w:r>
          </w:p>
        </w:tc>
        <w:tc>
          <w:tcPr>
            <w:tcW w:w="5735" w:type="dxa"/>
            <w:tcBorders>
              <w:top w:val="single" w:sz="4" w:space="0" w:color="000000"/>
              <w:left w:val="single" w:sz="4" w:space="0" w:color="000000"/>
              <w:bottom w:val="single" w:sz="4" w:space="0" w:color="000000"/>
              <w:right w:val="single" w:sz="4" w:space="0" w:color="000000"/>
            </w:tcBorders>
          </w:tcPr>
          <w:p w14:paraId="063B497F"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Khám bệnh nhân chấn thương vùng hàm mặt</w:t>
            </w:r>
          </w:p>
        </w:tc>
        <w:tc>
          <w:tcPr>
            <w:tcW w:w="792" w:type="dxa"/>
            <w:tcBorders>
              <w:top w:val="single" w:sz="4" w:space="0" w:color="000000"/>
              <w:left w:val="single" w:sz="4" w:space="0" w:color="000000"/>
              <w:bottom w:val="single" w:sz="4" w:space="0" w:color="000000"/>
              <w:right w:val="single" w:sz="4" w:space="0" w:color="auto"/>
            </w:tcBorders>
          </w:tcPr>
          <w:p w14:paraId="2B7F542C"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991" w:type="dxa"/>
            <w:tcBorders>
              <w:top w:val="single" w:sz="4" w:space="0" w:color="000000"/>
              <w:left w:val="single" w:sz="4" w:space="0" w:color="000000"/>
              <w:bottom w:val="single" w:sz="4" w:space="0" w:color="000000"/>
              <w:right w:val="single" w:sz="4" w:space="0" w:color="auto"/>
            </w:tcBorders>
          </w:tcPr>
          <w:p w14:paraId="4ECCD6F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c>
          <w:tcPr>
            <w:tcW w:w="1237" w:type="dxa"/>
            <w:tcBorders>
              <w:top w:val="single" w:sz="4" w:space="0" w:color="000000"/>
              <w:left w:val="single" w:sz="4" w:space="0" w:color="auto"/>
              <w:bottom w:val="single" w:sz="4" w:space="0" w:color="000000"/>
              <w:right w:val="single" w:sz="4" w:space="0" w:color="000000"/>
            </w:tcBorders>
          </w:tcPr>
          <w:p w14:paraId="235F269C"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bl>
    <w:p w14:paraId="3252CD2F" w14:textId="48A3BE17" w:rsidR="00101C94" w:rsidRPr="0075520E" w:rsidRDefault="00101C94" w:rsidP="00C24930">
      <w:pPr>
        <w:pStyle w:val="NormalWeb"/>
        <w:shd w:val="clear" w:color="auto" w:fill="FFFFFF"/>
        <w:spacing w:before="0" w:beforeAutospacing="0" w:after="0" w:afterAutospacing="0" w:line="288" w:lineRule="auto"/>
        <w:rPr>
          <w:b/>
          <w:bCs/>
          <w:sz w:val="28"/>
          <w:szCs w:val="28"/>
        </w:rPr>
      </w:pPr>
      <w:r w:rsidRPr="0075520E">
        <w:rPr>
          <w:b/>
          <w:bCs/>
          <w:sz w:val="28"/>
          <w:szCs w:val="28"/>
          <w:lang w:val="vi-VN"/>
        </w:rPr>
        <w:t xml:space="preserve">1.2. </w:t>
      </w:r>
      <w:r w:rsidRPr="0075520E">
        <w:rPr>
          <w:b/>
          <w:bCs/>
          <w:sz w:val="28"/>
          <w:szCs w:val="28"/>
        </w:rPr>
        <w:t xml:space="preserve">Lâm sàng Mắt </w:t>
      </w:r>
    </w:p>
    <w:tbl>
      <w:tblPr>
        <w:tblW w:w="93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6"/>
        <w:gridCol w:w="5602"/>
        <w:gridCol w:w="65"/>
        <w:gridCol w:w="800"/>
        <w:gridCol w:w="985"/>
        <w:gridCol w:w="1268"/>
      </w:tblGrid>
      <w:tr w:rsidR="0075520E" w:rsidRPr="0075520E" w14:paraId="77E22878" w14:textId="77777777" w:rsidTr="00C635C6">
        <w:trPr>
          <w:trHeight w:val="317"/>
        </w:trPr>
        <w:tc>
          <w:tcPr>
            <w:tcW w:w="596" w:type="dxa"/>
            <w:tcBorders>
              <w:top w:val="single" w:sz="4" w:space="0" w:color="000000"/>
              <w:left w:val="single" w:sz="4" w:space="0" w:color="000000"/>
              <w:bottom w:val="nil"/>
              <w:right w:val="single" w:sz="4" w:space="0" w:color="000000"/>
            </w:tcBorders>
            <w:hideMark/>
          </w:tcPr>
          <w:p w14:paraId="2D9648EF" w14:textId="77777777" w:rsidR="00101C94" w:rsidRPr="0075520E" w:rsidRDefault="00101C94" w:rsidP="00C24930">
            <w:pPr>
              <w:spacing w:line="288" w:lineRule="auto"/>
              <w:rPr>
                <w:rFonts w:ascii="Times New Roman" w:eastAsia="Calibri" w:hAnsi="Times New Roman"/>
                <w:b/>
                <w:szCs w:val="28"/>
              </w:rPr>
            </w:pPr>
          </w:p>
        </w:tc>
        <w:tc>
          <w:tcPr>
            <w:tcW w:w="5667" w:type="dxa"/>
            <w:gridSpan w:val="2"/>
            <w:tcBorders>
              <w:top w:val="single" w:sz="4" w:space="0" w:color="000000"/>
              <w:left w:val="single" w:sz="4" w:space="0" w:color="000000"/>
              <w:bottom w:val="nil"/>
              <w:right w:val="single" w:sz="4" w:space="0" w:color="000000"/>
            </w:tcBorders>
            <w:hideMark/>
          </w:tcPr>
          <w:p w14:paraId="7978CFE3" w14:textId="77777777" w:rsidR="00101C94" w:rsidRPr="0075520E" w:rsidRDefault="00101C94" w:rsidP="00C24930">
            <w:pPr>
              <w:spacing w:line="288" w:lineRule="auto"/>
              <w:rPr>
                <w:rFonts w:ascii="Times New Roman" w:eastAsia="Calibri" w:hAnsi="Times New Roman"/>
                <w:b/>
                <w:szCs w:val="28"/>
              </w:rPr>
            </w:pPr>
          </w:p>
        </w:tc>
        <w:tc>
          <w:tcPr>
            <w:tcW w:w="3053" w:type="dxa"/>
            <w:gridSpan w:val="3"/>
            <w:tcBorders>
              <w:top w:val="single" w:sz="4" w:space="0" w:color="000000"/>
              <w:left w:val="single" w:sz="4" w:space="0" w:color="000000"/>
              <w:bottom w:val="single" w:sz="4" w:space="0" w:color="000000"/>
              <w:right w:val="single" w:sz="4" w:space="0" w:color="000000"/>
            </w:tcBorders>
            <w:hideMark/>
          </w:tcPr>
          <w:p w14:paraId="2ACC3A37" w14:textId="62ACE90D"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Chỉ tiêu </w:t>
            </w:r>
            <w:r w:rsidRPr="0075520E">
              <w:rPr>
                <w:rFonts w:ascii="Times New Roman" w:eastAsia="Calibri" w:hAnsi="Times New Roman"/>
                <w:b/>
                <w:szCs w:val="28"/>
                <w:lang w:val="vi-VN"/>
              </w:rPr>
              <w:t>tay nghề</w:t>
            </w:r>
          </w:p>
        </w:tc>
      </w:tr>
      <w:tr w:rsidR="0075520E" w:rsidRPr="0075520E" w14:paraId="6A17EE9F" w14:textId="77777777" w:rsidTr="00C635C6">
        <w:trPr>
          <w:trHeight w:val="1074"/>
        </w:trPr>
        <w:tc>
          <w:tcPr>
            <w:tcW w:w="596" w:type="dxa"/>
            <w:tcBorders>
              <w:top w:val="nil"/>
              <w:left w:val="single" w:sz="4" w:space="0" w:color="000000"/>
              <w:bottom w:val="single" w:sz="4" w:space="0" w:color="000000"/>
              <w:right w:val="single" w:sz="4" w:space="0" w:color="000000"/>
            </w:tcBorders>
          </w:tcPr>
          <w:p w14:paraId="3A37714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b/>
                <w:szCs w:val="28"/>
              </w:rPr>
              <w:t>TT</w:t>
            </w:r>
          </w:p>
        </w:tc>
        <w:tc>
          <w:tcPr>
            <w:tcW w:w="5667" w:type="dxa"/>
            <w:gridSpan w:val="2"/>
            <w:tcBorders>
              <w:top w:val="nil"/>
              <w:left w:val="single" w:sz="4" w:space="0" w:color="000000"/>
              <w:bottom w:val="single" w:sz="4" w:space="0" w:color="000000"/>
              <w:right w:val="single" w:sz="4" w:space="0" w:color="000000"/>
            </w:tcBorders>
          </w:tcPr>
          <w:p w14:paraId="7C01FAB9" w14:textId="77777777" w:rsidR="00101C94" w:rsidRPr="0075520E" w:rsidRDefault="00101C94" w:rsidP="00C24930">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Nội dung </w:t>
            </w:r>
            <w:r w:rsidRPr="0075520E">
              <w:rPr>
                <w:rFonts w:ascii="Times New Roman" w:eastAsia="Calibri" w:hAnsi="Times New Roman"/>
                <w:b/>
                <w:szCs w:val="28"/>
                <w:lang w:val="vi-VN"/>
              </w:rPr>
              <w:t>thực tập</w:t>
            </w:r>
          </w:p>
        </w:tc>
        <w:tc>
          <w:tcPr>
            <w:tcW w:w="800" w:type="dxa"/>
            <w:tcBorders>
              <w:top w:val="single" w:sz="4" w:space="0" w:color="000000"/>
              <w:left w:val="single" w:sz="4" w:space="0" w:color="000000"/>
              <w:bottom w:val="single" w:sz="4" w:space="0" w:color="000000"/>
              <w:right w:val="single" w:sz="4" w:space="0" w:color="auto"/>
            </w:tcBorders>
            <w:hideMark/>
          </w:tcPr>
          <w:p w14:paraId="72FC790D" w14:textId="1E757FCD"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Kiến tập</w:t>
            </w:r>
          </w:p>
        </w:tc>
        <w:tc>
          <w:tcPr>
            <w:tcW w:w="985" w:type="dxa"/>
            <w:tcBorders>
              <w:top w:val="single" w:sz="4" w:space="0" w:color="000000"/>
              <w:left w:val="single" w:sz="4" w:space="0" w:color="000000"/>
              <w:bottom w:val="single" w:sz="4" w:space="0" w:color="000000"/>
              <w:right w:val="single" w:sz="4" w:space="0" w:color="auto"/>
            </w:tcBorders>
          </w:tcPr>
          <w:p w14:paraId="5ABCCCA6" w14:textId="77777777"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Phụ giúp</w:t>
            </w:r>
          </w:p>
        </w:tc>
        <w:tc>
          <w:tcPr>
            <w:tcW w:w="1268" w:type="dxa"/>
            <w:tcBorders>
              <w:top w:val="single" w:sz="4" w:space="0" w:color="000000"/>
              <w:left w:val="single" w:sz="4" w:space="0" w:color="auto"/>
              <w:bottom w:val="single" w:sz="4" w:space="0" w:color="000000"/>
              <w:right w:val="single" w:sz="4" w:space="0" w:color="000000"/>
            </w:tcBorders>
            <w:hideMark/>
          </w:tcPr>
          <w:p w14:paraId="1803EFEC" w14:textId="77777777"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Tự làm </w:t>
            </w:r>
            <w:r w:rsidRPr="0075520E">
              <w:rPr>
                <w:rFonts w:ascii="Times New Roman" w:eastAsia="Calibri" w:hAnsi="Times New Roman"/>
                <w:b/>
                <w:szCs w:val="28"/>
                <w:lang w:val="vi-VN"/>
              </w:rPr>
              <w:t>có sự giám sát</w:t>
            </w:r>
          </w:p>
        </w:tc>
      </w:tr>
      <w:tr w:rsidR="0075520E" w:rsidRPr="0075520E" w14:paraId="4C2FD0C0"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332A4B50"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1</w:t>
            </w:r>
          </w:p>
        </w:tc>
        <w:tc>
          <w:tcPr>
            <w:tcW w:w="5602" w:type="dxa"/>
            <w:tcBorders>
              <w:top w:val="single" w:sz="4" w:space="0" w:color="auto"/>
              <w:left w:val="single" w:sz="4" w:space="0" w:color="auto"/>
              <w:bottom w:val="single" w:sz="4" w:space="0" w:color="auto"/>
              <w:right w:val="single" w:sz="4" w:space="0" w:color="auto"/>
            </w:tcBorders>
            <w:vAlign w:val="center"/>
            <w:hideMark/>
          </w:tcPr>
          <w:p w14:paraId="78981812"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Chuẩn bị đúng, đủ bộ dụng cụ khám </w:t>
            </w:r>
            <w:r w:rsidRPr="0075520E">
              <w:rPr>
                <w:rFonts w:ascii="Times New Roman" w:hAnsi="Times New Roman"/>
                <w:szCs w:val="28"/>
                <w:lang w:val="vi-VN"/>
              </w:rPr>
              <w:t>Mắt</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7DE06CD6"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25BC492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3</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34F16F0"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r>
      <w:tr w:rsidR="0075520E" w:rsidRPr="0075520E" w14:paraId="147D7D3F"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61682E3D"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lastRenderedPageBreak/>
              <w:t>2</w:t>
            </w:r>
          </w:p>
        </w:tc>
        <w:tc>
          <w:tcPr>
            <w:tcW w:w="5602" w:type="dxa"/>
            <w:tcBorders>
              <w:top w:val="single" w:sz="4" w:space="0" w:color="auto"/>
              <w:left w:val="single" w:sz="4" w:space="0" w:color="auto"/>
              <w:bottom w:val="single" w:sz="4" w:space="0" w:color="auto"/>
              <w:right w:val="single" w:sz="4" w:space="0" w:color="auto"/>
            </w:tcBorders>
            <w:vAlign w:val="center"/>
            <w:hideMark/>
          </w:tcPr>
          <w:p w14:paraId="74C2C7DA"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Thử thị lực </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6F79F366"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347B7DF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09CA54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r>
      <w:tr w:rsidR="0075520E" w:rsidRPr="0075520E" w14:paraId="19832C46"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2D3A954F"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3</w:t>
            </w:r>
          </w:p>
        </w:tc>
        <w:tc>
          <w:tcPr>
            <w:tcW w:w="5602" w:type="dxa"/>
            <w:tcBorders>
              <w:top w:val="single" w:sz="4" w:space="0" w:color="auto"/>
              <w:left w:val="single" w:sz="4" w:space="0" w:color="auto"/>
              <w:bottom w:val="single" w:sz="4" w:space="0" w:color="auto"/>
              <w:right w:val="single" w:sz="4" w:space="0" w:color="auto"/>
            </w:tcBorders>
            <w:vAlign w:val="center"/>
            <w:hideMark/>
          </w:tcPr>
          <w:p w14:paraId="3B7EB840"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rPr>
              <w:t xml:space="preserve">Thử các loại </w:t>
            </w:r>
            <w:r w:rsidRPr="0075520E">
              <w:rPr>
                <w:rFonts w:ascii="Times New Roman" w:hAnsi="Times New Roman"/>
                <w:szCs w:val="28"/>
                <w:lang w:val="vi-VN"/>
              </w:rPr>
              <w:t>kính: cận, viễn, loạn</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076F4875"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985" w:type="dxa"/>
            <w:tcBorders>
              <w:top w:val="single" w:sz="4" w:space="0" w:color="auto"/>
              <w:left w:val="single" w:sz="4" w:space="0" w:color="auto"/>
              <w:bottom w:val="single" w:sz="4" w:space="0" w:color="auto"/>
              <w:right w:val="single" w:sz="4" w:space="0" w:color="auto"/>
            </w:tcBorders>
            <w:vAlign w:val="center"/>
          </w:tcPr>
          <w:p w14:paraId="533B5A2A"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1268" w:type="dxa"/>
            <w:tcBorders>
              <w:top w:val="single" w:sz="4" w:space="0" w:color="auto"/>
              <w:left w:val="single" w:sz="4" w:space="0" w:color="auto"/>
              <w:bottom w:val="single" w:sz="4" w:space="0" w:color="auto"/>
              <w:right w:val="single" w:sz="4" w:space="0" w:color="auto"/>
            </w:tcBorders>
            <w:vAlign w:val="center"/>
          </w:tcPr>
          <w:p w14:paraId="26FED6CD"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0</w:t>
            </w:r>
          </w:p>
        </w:tc>
      </w:tr>
      <w:tr w:rsidR="0075520E" w:rsidRPr="0075520E" w14:paraId="1279D5C4"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58463CF0"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4</w:t>
            </w:r>
          </w:p>
        </w:tc>
        <w:tc>
          <w:tcPr>
            <w:tcW w:w="5602" w:type="dxa"/>
            <w:tcBorders>
              <w:top w:val="single" w:sz="4" w:space="0" w:color="auto"/>
              <w:left w:val="single" w:sz="4" w:space="0" w:color="auto"/>
              <w:bottom w:val="single" w:sz="4" w:space="0" w:color="auto"/>
              <w:right w:val="single" w:sz="4" w:space="0" w:color="auto"/>
            </w:tcBorders>
            <w:vAlign w:val="center"/>
            <w:hideMark/>
          </w:tcPr>
          <w:p w14:paraId="199CB648"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Đo nhãn áp và đánh giá được chỉ số nhãn áp bình thường và bệnh lý</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2C099BA2"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07A4678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924591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5EAD82C7"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670A8BF4"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5</w:t>
            </w:r>
          </w:p>
        </w:tc>
        <w:tc>
          <w:tcPr>
            <w:tcW w:w="5602" w:type="dxa"/>
            <w:tcBorders>
              <w:top w:val="single" w:sz="4" w:space="0" w:color="auto"/>
              <w:left w:val="single" w:sz="4" w:space="0" w:color="auto"/>
              <w:bottom w:val="single" w:sz="4" w:space="0" w:color="auto"/>
              <w:right w:val="single" w:sz="4" w:space="0" w:color="auto"/>
            </w:tcBorders>
            <w:vAlign w:val="center"/>
            <w:hideMark/>
          </w:tcPr>
          <w:p w14:paraId="1AA801FC"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Nhận biết các loại thuốc nhỏ mắt, thuốc mỡ, cách tra thuốc và vị trí tra ở mắt, cách rửa mắt</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3A60DB11"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30C0EFB2"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4B8554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4</w:t>
            </w:r>
          </w:p>
        </w:tc>
      </w:tr>
      <w:tr w:rsidR="0075520E" w:rsidRPr="0075520E" w14:paraId="5F8D061B"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417EE66F"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6</w:t>
            </w:r>
          </w:p>
        </w:tc>
        <w:tc>
          <w:tcPr>
            <w:tcW w:w="5602" w:type="dxa"/>
            <w:tcBorders>
              <w:top w:val="single" w:sz="4" w:space="0" w:color="auto"/>
              <w:left w:val="single" w:sz="4" w:space="0" w:color="auto"/>
              <w:bottom w:val="single" w:sz="4" w:space="0" w:color="auto"/>
              <w:right w:val="single" w:sz="4" w:space="0" w:color="auto"/>
            </w:tcBorders>
            <w:vAlign w:val="center"/>
            <w:hideMark/>
          </w:tcPr>
          <w:p w14:paraId="3C5AF782"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Tiêm bắp hoặc tiêm tĩnh mạch đúng quy trình</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08D5FF23"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14A98B14"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7493BE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3</w:t>
            </w:r>
          </w:p>
        </w:tc>
      </w:tr>
      <w:tr w:rsidR="0075520E" w:rsidRPr="0075520E" w14:paraId="769EC188"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4030222F"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7</w:t>
            </w:r>
          </w:p>
        </w:tc>
        <w:tc>
          <w:tcPr>
            <w:tcW w:w="5602" w:type="dxa"/>
            <w:tcBorders>
              <w:top w:val="single" w:sz="4" w:space="0" w:color="auto"/>
              <w:left w:val="single" w:sz="4" w:space="0" w:color="auto"/>
              <w:bottom w:val="single" w:sz="4" w:space="0" w:color="auto"/>
              <w:right w:val="single" w:sz="4" w:space="0" w:color="auto"/>
            </w:tcBorders>
            <w:vAlign w:val="center"/>
            <w:hideMark/>
          </w:tcPr>
          <w:p w14:paraId="119C3FE4"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rPr>
              <w:t xml:space="preserve">Chuẩn bị dụng cụ chích chắp, </w:t>
            </w:r>
            <w:r w:rsidRPr="0075520E">
              <w:rPr>
                <w:rFonts w:ascii="Times New Roman" w:hAnsi="Times New Roman"/>
                <w:szCs w:val="28"/>
                <w:lang w:val="vi-VN"/>
              </w:rPr>
              <w:t xml:space="preserve">lẹo. </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324BC700"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985" w:type="dxa"/>
            <w:tcBorders>
              <w:top w:val="single" w:sz="4" w:space="0" w:color="auto"/>
              <w:left w:val="single" w:sz="4" w:space="0" w:color="auto"/>
              <w:bottom w:val="single" w:sz="4" w:space="0" w:color="auto"/>
              <w:right w:val="single" w:sz="4" w:space="0" w:color="auto"/>
            </w:tcBorders>
            <w:vAlign w:val="center"/>
          </w:tcPr>
          <w:p w14:paraId="201E152E"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D1F58CF"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0A9D9344"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4373716C"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8</w:t>
            </w:r>
          </w:p>
        </w:tc>
        <w:tc>
          <w:tcPr>
            <w:tcW w:w="5602" w:type="dxa"/>
            <w:tcBorders>
              <w:top w:val="single" w:sz="4" w:space="0" w:color="auto"/>
              <w:left w:val="single" w:sz="4" w:space="0" w:color="auto"/>
              <w:bottom w:val="single" w:sz="4" w:space="0" w:color="auto"/>
              <w:right w:val="single" w:sz="4" w:space="0" w:color="auto"/>
            </w:tcBorders>
            <w:vAlign w:val="center"/>
          </w:tcPr>
          <w:p w14:paraId="3ED30F2E"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Chích chắp, lẹo</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41FA3479"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lang w:val="vi-VN"/>
              </w:rPr>
              <w:t>2</w:t>
            </w:r>
          </w:p>
        </w:tc>
        <w:tc>
          <w:tcPr>
            <w:tcW w:w="985" w:type="dxa"/>
            <w:tcBorders>
              <w:top w:val="single" w:sz="4" w:space="0" w:color="auto"/>
              <w:left w:val="single" w:sz="4" w:space="0" w:color="auto"/>
              <w:bottom w:val="single" w:sz="4" w:space="0" w:color="auto"/>
              <w:right w:val="single" w:sz="4" w:space="0" w:color="auto"/>
            </w:tcBorders>
            <w:vAlign w:val="center"/>
          </w:tcPr>
          <w:p w14:paraId="36BBDADA"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3</w:t>
            </w:r>
          </w:p>
        </w:tc>
        <w:tc>
          <w:tcPr>
            <w:tcW w:w="1268" w:type="dxa"/>
            <w:tcBorders>
              <w:top w:val="single" w:sz="4" w:space="0" w:color="auto"/>
              <w:left w:val="single" w:sz="4" w:space="0" w:color="auto"/>
              <w:bottom w:val="single" w:sz="4" w:space="0" w:color="auto"/>
              <w:right w:val="single" w:sz="4" w:space="0" w:color="auto"/>
            </w:tcBorders>
            <w:vAlign w:val="center"/>
          </w:tcPr>
          <w:p w14:paraId="5FC7AF5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0</w:t>
            </w:r>
          </w:p>
        </w:tc>
      </w:tr>
      <w:tr w:rsidR="0075520E" w:rsidRPr="0075520E" w14:paraId="18FF6511"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5A274D33"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9</w:t>
            </w:r>
          </w:p>
        </w:tc>
        <w:tc>
          <w:tcPr>
            <w:tcW w:w="5602" w:type="dxa"/>
            <w:tcBorders>
              <w:top w:val="single" w:sz="4" w:space="0" w:color="auto"/>
              <w:left w:val="single" w:sz="4" w:space="0" w:color="auto"/>
              <w:bottom w:val="single" w:sz="4" w:space="0" w:color="auto"/>
              <w:right w:val="single" w:sz="4" w:space="0" w:color="auto"/>
            </w:tcBorders>
            <w:vAlign w:val="center"/>
          </w:tcPr>
          <w:p w14:paraId="30C991E4"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Chuẩn bị dụng cụ bơm rửa lệ đạo</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FEEB50A"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lang w:val="vi-VN"/>
              </w:rPr>
              <w:t>1</w:t>
            </w:r>
          </w:p>
        </w:tc>
        <w:tc>
          <w:tcPr>
            <w:tcW w:w="985" w:type="dxa"/>
            <w:tcBorders>
              <w:top w:val="single" w:sz="4" w:space="0" w:color="auto"/>
              <w:left w:val="single" w:sz="4" w:space="0" w:color="auto"/>
              <w:bottom w:val="single" w:sz="4" w:space="0" w:color="auto"/>
              <w:right w:val="single" w:sz="4" w:space="0" w:color="auto"/>
            </w:tcBorders>
            <w:vAlign w:val="center"/>
          </w:tcPr>
          <w:p w14:paraId="43A418F9"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1268" w:type="dxa"/>
            <w:tcBorders>
              <w:top w:val="single" w:sz="4" w:space="0" w:color="auto"/>
              <w:left w:val="single" w:sz="4" w:space="0" w:color="auto"/>
              <w:bottom w:val="single" w:sz="4" w:space="0" w:color="auto"/>
              <w:right w:val="single" w:sz="4" w:space="0" w:color="auto"/>
            </w:tcBorders>
            <w:vAlign w:val="center"/>
          </w:tcPr>
          <w:p w14:paraId="095EE838"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1</w:t>
            </w:r>
          </w:p>
        </w:tc>
      </w:tr>
      <w:tr w:rsidR="0075520E" w:rsidRPr="0075520E" w14:paraId="62648E90"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0"/>
        </w:trPr>
        <w:tc>
          <w:tcPr>
            <w:tcW w:w="596" w:type="dxa"/>
            <w:tcBorders>
              <w:top w:val="single" w:sz="4" w:space="0" w:color="auto"/>
              <w:left w:val="single" w:sz="4" w:space="0" w:color="auto"/>
              <w:bottom w:val="single" w:sz="4" w:space="0" w:color="auto"/>
              <w:right w:val="single" w:sz="4" w:space="0" w:color="auto"/>
            </w:tcBorders>
            <w:vAlign w:val="center"/>
          </w:tcPr>
          <w:p w14:paraId="18D503E9"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10</w:t>
            </w:r>
          </w:p>
        </w:tc>
        <w:tc>
          <w:tcPr>
            <w:tcW w:w="5602" w:type="dxa"/>
            <w:tcBorders>
              <w:top w:val="single" w:sz="4" w:space="0" w:color="auto"/>
              <w:left w:val="single" w:sz="4" w:space="0" w:color="auto"/>
              <w:bottom w:val="single" w:sz="4" w:space="0" w:color="auto"/>
              <w:right w:val="single" w:sz="4" w:space="0" w:color="auto"/>
            </w:tcBorders>
            <w:vAlign w:val="center"/>
          </w:tcPr>
          <w:p w14:paraId="3F03C71A"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Sơ cứu bệnh nhân Bỏng mắt</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0EFA18E6" w14:textId="77777777" w:rsidR="00101C94" w:rsidRPr="0075520E" w:rsidRDefault="00101C94"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985" w:type="dxa"/>
            <w:tcBorders>
              <w:top w:val="single" w:sz="4" w:space="0" w:color="auto"/>
              <w:left w:val="single" w:sz="4" w:space="0" w:color="auto"/>
              <w:bottom w:val="single" w:sz="4" w:space="0" w:color="auto"/>
              <w:right w:val="single" w:sz="4" w:space="0" w:color="auto"/>
            </w:tcBorders>
            <w:vAlign w:val="center"/>
          </w:tcPr>
          <w:p w14:paraId="2B99EAF9"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1268" w:type="dxa"/>
            <w:tcBorders>
              <w:top w:val="single" w:sz="4" w:space="0" w:color="auto"/>
              <w:left w:val="single" w:sz="4" w:space="0" w:color="auto"/>
              <w:bottom w:val="single" w:sz="4" w:space="0" w:color="auto"/>
              <w:right w:val="single" w:sz="4" w:space="0" w:color="auto"/>
            </w:tcBorders>
            <w:vAlign w:val="center"/>
          </w:tcPr>
          <w:p w14:paraId="4AD82DDF"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7F6999F9"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628"/>
        </w:trPr>
        <w:tc>
          <w:tcPr>
            <w:tcW w:w="596" w:type="dxa"/>
            <w:tcBorders>
              <w:top w:val="single" w:sz="4" w:space="0" w:color="auto"/>
              <w:left w:val="single" w:sz="4" w:space="0" w:color="auto"/>
              <w:bottom w:val="single" w:sz="4" w:space="0" w:color="auto"/>
              <w:right w:val="single" w:sz="4" w:space="0" w:color="auto"/>
            </w:tcBorders>
            <w:vAlign w:val="center"/>
          </w:tcPr>
          <w:p w14:paraId="46BE2040"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11</w:t>
            </w:r>
          </w:p>
        </w:tc>
        <w:tc>
          <w:tcPr>
            <w:tcW w:w="5602" w:type="dxa"/>
            <w:tcBorders>
              <w:top w:val="single" w:sz="4" w:space="0" w:color="auto"/>
              <w:left w:val="single" w:sz="4" w:space="0" w:color="auto"/>
              <w:bottom w:val="single" w:sz="4" w:space="0" w:color="auto"/>
              <w:right w:val="single" w:sz="4" w:space="0" w:color="auto"/>
            </w:tcBorders>
            <w:vAlign w:val="center"/>
            <w:hideMark/>
          </w:tcPr>
          <w:p w14:paraId="06E80D59"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Khám và mô tả được triệu chứng lâm sàng trên người bệnh: Glocom cấp/ viêm màng bồ đào/ viêm loét giác mạc/ viêm kết mạc/ chấn thương rách giác mạc/ chấn thương đụng dập nhãn cầu/ bỏng mắt.</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0F54B77F"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2</w:t>
            </w:r>
          </w:p>
        </w:tc>
        <w:tc>
          <w:tcPr>
            <w:tcW w:w="985" w:type="dxa"/>
            <w:tcBorders>
              <w:top w:val="single" w:sz="4" w:space="0" w:color="auto"/>
              <w:left w:val="single" w:sz="4" w:space="0" w:color="auto"/>
              <w:bottom w:val="single" w:sz="4" w:space="0" w:color="auto"/>
              <w:right w:val="single" w:sz="4" w:space="0" w:color="auto"/>
            </w:tcBorders>
            <w:vAlign w:val="center"/>
          </w:tcPr>
          <w:p w14:paraId="40104466"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 xml:space="preserve">2 </w:t>
            </w:r>
          </w:p>
          <w:p w14:paraId="4B1CDEE9"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Làm theo nhóm</w:t>
            </w:r>
          </w:p>
        </w:tc>
        <w:tc>
          <w:tcPr>
            <w:tcW w:w="1268" w:type="dxa"/>
            <w:tcBorders>
              <w:top w:val="single" w:sz="4" w:space="0" w:color="auto"/>
              <w:left w:val="single" w:sz="4" w:space="0" w:color="auto"/>
              <w:bottom w:val="single" w:sz="4" w:space="0" w:color="auto"/>
              <w:right w:val="single" w:sz="4" w:space="0" w:color="auto"/>
            </w:tcBorders>
            <w:vAlign w:val="center"/>
            <w:hideMark/>
          </w:tcPr>
          <w:p w14:paraId="2DA07307"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r>
      <w:tr w:rsidR="0075520E" w:rsidRPr="0075520E" w14:paraId="2691062F"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628"/>
        </w:trPr>
        <w:tc>
          <w:tcPr>
            <w:tcW w:w="596" w:type="dxa"/>
            <w:tcBorders>
              <w:top w:val="single" w:sz="4" w:space="0" w:color="auto"/>
              <w:left w:val="single" w:sz="4" w:space="0" w:color="auto"/>
              <w:bottom w:val="single" w:sz="4" w:space="0" w:color="auto"/>
              <w:right w:val="single" w:sz="4" w:space="0" w:color="auto"/>
            </w:tcBorders>
            <w:vAlign w:val="center"/>
          </w:tcPr>
          <w:p w14:paraId="1144DBC6"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12</w:t>
            </w:r>
          </w:p>
        </w:tc>
        <w:tc>
          <w:tcPr>
            <w:tcW w:w="5602" w:type="dxa"/>
            <w:tcBorders>
              <w:top w:val="single" w:sz="4" w:space="0" w:color="auto"/>
              <w:left w:val="single" w:sz="4" w:space="0" w:color="auto"/>
              <w:bottom w:val="single" w:sz="4" w:space="0" w:color="auto"/>
              <w:right w:val="single" w:sz="4" w:space="0" w:color="auto"/>
            </w:tcBorders>
            <w:vAlign w:val="center"/>
          </w:tcPr>
          <w:p w14:paraId="19AFE737"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Làm bệnh án Mắt với một số bệnh mắt thường gặp: Glocom cấp/ viêm màng bồ đào/ viêm loét giác mạc/ viêm kết mạc/ chấn thương rách giác mạc/ chấn thương đụng dập nhãn cầu/ bỏng mắt.</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0C45E9DF"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lang w:val="vi-VN"/>
              </w:rPr>
              <w:t>2</w:t>
            </w:r>
          </w:p>
        </w:tc>
        <w:tc>
          <w:tcPr>
            <w:tcW w:w="985" w:type="dxa"/>
            <w:tcBorders>
              <w:top w:val="single" w:sz="4" w:space="0" w:color="auto"/>
              <w:left w:val="single" w:sz="4" w:space="0" w:color="auto"/>
              <w:bottom w:val="single" w:sz="4" w:space="0" w:color="auto"/>
              <w:right w:val="single" w:sz="4" w:space="0" w:color="auto"/>
            </w:tcBorders>
            <w:vAlign w:val="center"/>
          </w:tcPr>
          <w:p w14:paraId="7129CF06"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1268" w:type="dxa"/>
            <w:tcBorders>
              <w:top w:val="single" w:sz="4" w:space="0" w:color="auto"/>
              <w:left w:val="single" w:sz="4" w:space="0" w:color="auto"/>
              <w:bottom w:val="single" w:sz="4" w:space="0" w:color="auto"/>
              <w:right w:val="single" w:sz="4" w:space="0" w:color="auto"/>
            </w:tcBorders>
            <w:vAlign w:val="center"/>
          </w:tcPr>
          <w:p w14:paraId="6BF8102A" w14:textId="77777777" w:rsidR="00101C94" w:rsidRPr="0075520E" w:rsidRDefault="00101C94"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5FFDADCF" w14:textId="77777777" w:rsidTr="00C635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69"/>
        </w:trPr>
        <w:tc>
          <w:tcPr>
            <w:tcW w:w="596" w:type="dxa"/>
            <w:tcBorders>
              <w:top w:val="single" w:sz="4" w:space="0" w:color="auto"/>
              <w:left w:val="single" w:sz="4" w:space="0" w:color="auto"/>
              <w:bottom w:val="single" w:sz="4" w:space="0" w:color="auto"/>
              <w:right w:val="single" w:sz="4" w:space="0" w:color="auto"/>
            </w:tcBorders>
            <w:vAlign w:val="center"/>
          </w:tcPr>
          <w:p w14:paraId="24A6F458"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lang w:val="vi-VN"/>
              </w:rPr>
              <w:t>13</w:t>
            </w:r>
          </w:p>
        </w:tc>
        <w:tc>
          <w:tcPr>
            <w:tcW w:w="5602" w:type="dxa"/>
            <w:tcBorders>
              <w:top w:val="single" w:sz="4" w:space="0" w:color="auto"/>
              <w:left w:val="single" w:sz="4" w:space="0" w:color="auto"/>
              <w:bottom w:val="single" w:sz="4" w:space="0" w:color="auto"/>
              <w:right w:val="single" w:sz="4" w:space="0" w:color="auto"/>
            </w:tcBorders>
            <w:vAlign w:val="center"/>
            <w:hideMark/>
          </w:tcPr>
          <w:p w14:paraId="33F8A172"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rPr>
              <w:t>Tư vấn giáo dục sức khỏe cho người bệnh mắt và gia đình của người bệnh</w:t>
            </w:r>
            <w:r w:rsidRPr="0075520E">
              <w:rPr>
                <w:rFonts w:ascii="Times New Roman" w:hAnsi="Times New Roman"/>
                <w:szCs w:val="28"/>
                <w:lang w:val="vi-VN"/>
              </w:rPr>
              <w:t xml:space="preserve"> ( về 1 bệnh đã học)</w:t>
            </w:r>
          </w:p>
        </w:tc>
        <w:tc>
          <w:tcPr>
            <w:tcW w:w="864" w:type="dxa"/>
            <w:gridSpan w:val="2"/>
            <w:tcBorders>
              <w:top w:val="single" w:sz="4" w:space="0" w:color="auto"/>
              <w:left w:val="single" w:sz="4" w:space="0" w:color="auto"/>
              <w:bottom w:val="single" w:sz="4" w:space="0" w:color="auto"/>
              <w:right w:val="single" w:sz="4" w:space="0" w:color="auto"/>
            </w:tcBorders>
            <w:vAlign w:val="center"/>
            <w:hideMark/>
          </w:tcPr>
          <w:p w14:paraId="64566535" w14:textId="77777777" w:rsidR="00101C94" w:rsidRPr="0075520E" w:rsidRDefault="00101C94" w:rsidP="00C24930">
            <w:pPr>
              <w:spacing w:line="288" w:lineRule="auto"/>
              <w:jc w:val="center"/>
              <w:rPr>
                <w:rFonts w:ascii="Times New Roman" w:hAnsi="Times New Roman"/>
                <w:bCs/>
                <w:szCs w:val="28"/>
              </w:rPr>
            </w:pPr>
            <w:r w:rsidRPr="0075520E">
              <w:rPr>
                <w:rFonts w:ascii="Times New Roman" w:hAnsi="Times New Roman"/>
                <w:bCs/>
                <w:szCs w:val="28"/>
              </w:rPr>
              <w:t>1</w:t>
            </w:r>
          </w:p>
        </w:tc>
        <w:tc>
          <w:tcPr>
            <w:tcW w:w="985" w:type="dxa"/>
            <w:tcBorders>
              <w:top w:val="single" w:sz="4" w:space="0" w:color="auto"/>
              <w:left w:val="single" w:sz="4" w:space="0" w:color="auto"/>
              <w:bottom w:val="single" w:sz="4" w:space="0" w:color="auto"/>
              <w:right w:val="single" w:sz="4" w:space="0" w:color="auto"/>
            </w:tcBorders>
            <w:vAlign w:val="center"/>
          </w:tcPr>
          <w:p w14:paraId="61759771" w14:textId="77777777" w:rsidR="00101C94" w:rsidRPr="0075520E" w:rsidRDefault="00101C94" w:rsidP="00C24930">
            <w:pPr>
              <w:spacing w:line="288" w:lineRule="auto"/>
              <w:jc w:val="center"/>
              <w:rPr>
                <w:rFonts w:ascii="Times New Roman" w:hAnsi="Times New Roman"/>
                <w:szCs w:val="28"/>
              </w:rPr>
            </w:pPr>
            <w:r w:rsidRPr="0075520E">
              <w:rPr>
                <w:rFonts w:ascii="Times New Roman" w:hAnsi="Times New Roman"/>
                <w:szCs w:val="28"/>
                <w:lang w:val="vi-VN"/>
              </w:rPr>
              <w:t>2</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73FA72F"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    1</w:t>
            </w:r>
          </w:p>
        </w:tc>
      </w:tr>
    </w:tbl>
    <w:p w14:paraId="091E19D7" w14:textId="77777777" w:rsidR="003B5CEE" w:rsidRDefault="003B5CEE" w:rsidP="00C24930">
      <w:pPr>
        <w:spacing w:line="288" w:lineRule="auto"/>
        <w:rPr>
          <w:rFonts w:ascii="Times New Roman" w:hAnsi="Times New Roman"/>
          <w:b/>
          <w:szCs w:val="28"/>
        </w:rPr>
      </w:pPr>
    </w:p>
    <w:p w14:paraId="62D20021" w14:textId="77777777" w:rsidR="003B5CEE" w:rsidRDefault="003B5CEE" w:rsidP="00C24930">
      <w:pPr>
        <w:spacing w:line="288" w:lineRule="auto"/>
        <w:rPr>
          <w:rFonts w:ascii="Times New Roman" w:hAnsi="Times New Roman"/>
          <w:b/>
          <w:szCs w:val="28"/>
        </w:rPr>
      </w:pPr>
    </w:p>
    <w:p w14:paraId="2D5BE694" w14:textId="77777777" w:rsidR="003B5CEE" w:rsidRDefault="003B5CEE" w:rsidP="00C24930">
      <w:pPr>
        <w:spacing w:line="288" w:lineRule="auto"/>
        <w:rPr>
          <w:rFonts w:ascii="Times New Roman" w:hAnsi="Times New Roman"/>
          <w:b/>
          <w:szCs w:val="28"/>
        </w:rPr>
      </w:pPr>
    </w:p>
    <w:p w14:paraId="39A98785" w14:textId="77777777" w:rsidR="003B5CEE" w:rsidRDefault="003B5CEE" w:rsidP="00C24930">
      <w:pPr>
        <w:spacing w:line="288" w:lineRule="auto"/>
        <w:rPr>
          <w:rFonts w:ascii="Times New Roman" w:hAnsi="Times New Roman"/>
          <w:b/>
          <w:szCs w:val="28"/>
        </w:rPr>
      </w:pPr>
    </w:p>
    <w:p w14:paraId="37C0C54B" w14:textId="77777777" w:rsidR="003B5CEE" w:rsidRDefault="003B5CEE" w:rsidP="00C24930">
      <w:pPr>
        <w:spacing w:line="288" w:lineRule="auto"/>
        <w:rPr>
          <w:rFonts w:ascii="Times New Roman" w:hAnsi="Times New Roman"/>
          <w:b/>
          <w:szCs w:val="28"/>
        </w:rPr>
      </w:pPr>
    </w:p>
    <w:p w14:paraId="795DAF20" w14:textId="77777777" w:rsidR="003B5CEE" w:rsidRDefault="003B5CEE" w:rsidP="00C24930">
      <w:pPr>
        <w:spacing w:line="288" w:lineRule="auto"/>
        <w:rPr>
          <w:rFonts w:ascii="Times New Roman" w:hAnsi="Times New Roman"/>
          <w:b/>
          <w:szCs w:val="28"/>
        </w:rPr>
      </w:pPr>
    </w:p>
    <w:p w14:paraId="2201C23B" w14:textId="4CC05232" w:rsidR="00101C94" w:rsidRPr="0075520E" w:rsidRDefault="00101C94" w:rsidP="00C24930">
      <w:pPr>
        <w:spacing w:line="288" w:lineRule="auto"/>
        <w:rPr>
          <w:rFonts w:ascii="Times New Roman" w:hAnsi="Times New Roman"/>
          <w:b/>
          <w:szCs w:val="28"/>
        </w:rPr>
      </w:pPr>
      <w:r w:rsidRPr="0075520E">
        <w:rPr>
          <w:rFonts w:ascii="Times New Roman" w:hAnsi="Times New Roman"/>
          <w:b/>
          <w:szCs w:val="28"/>
          <w:lang w:val="vi-VN"/>
        </w:rPr>
        <w:lastRenderedPageBreak/>
        <w:t xml:space="preserve">1.3. </w:t>
      </w:r>
      <w:r w:rsidRPr="0075520E">
        <w:rPr>
          <w:rFonts w:ascii="Times New Roman" w:hAnsi="Times New Roman"/>
          <w:b/>
          <w:szCs w:val="28"/>
        </w:rPr>
        <w:t xml:space="preserve">Lâm sàng Tai mũi họng </w:t>
      </w:r>
    </w:p>
    <w:tbl>
      <w:tblPr>
        <w:tblW w:w="934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1"/>
        <w:gridCol w:w="5735"/>
        <w:gridCol w:w="792"/>
        <w:gridCol w:w="991"/>
        <w:gridCol w:w="1237"/>
      </w:tblGrid>
      <w:tr w:rsidR="0075520E" w:rsidRPr="0075520E" w14:paraId="1079FF0C" w14:textId="77777777" w:rsidTr="00C635C6">
        <w:trPr>
          <w:trHeight w:val="319"/>
        </w:trPr>
        <w:tc>
          <w:tcPr>
            <w:tcW w:w="591" w:type="dxa"/>
            <w:tcBorders>
              <w:top w:val="single" w:sz="4" w:space="0" w:color="000000"/>
              <w:left w:val="single" w:sz="4" w:space="0" w:color="000000"/>
              <w:bottom w:val="nil"/>
              <w:right w:val="single" w:sz="4" w:space="0" w:color="000000"/>
            </w:tcBorders>
            <w:hideMark/>
          </w:tcPr>
          <w:p w14:paraId="388517B8" w14:textId="77777777" w:rsidR="00101C94" w:rsidRPr="0075520E" w:rsidRDefault="00101C94" w:rsidP="00C24930">
            <w:pPr>
              <w:spacing w:line="288" w:lineRule="auto"/>
              <w:rPr>
                <w:rFonts w:ascii="Times New Roman" w:eastAsia="Calibri" w:hAnsi="Times New Roman"/>
                <w:b/>
                <w:szCs w:val="28"/>
              </w:rPr>
            </w:pPr>
          </w:p>
        </w:tc>
        <w:tc>
          <w:tcPr>
            <w:tcW w:w="5735" w:type="dxa"/>
            <w:tcBorders>
              <w:top w:val="single" w:sz="4" w:space="0" w:color="000000"/>
              <w:left w:val="single" w:sz="4" w:space="0" w:color="000000"/>
              <w:bottom w:val="nil"/>
              <w:right w:val="single" w:sz="4" w:space="0" w:color="000000"/>
            </w:tcBorders>
            <w:hideMark/>
          </w:tcPr>
          <w:p w14:paraId="64EBAFDB" w14:textId="77777777" w:rsidR="00101C94" w:rsidRPr="0075520E" w:rsidRDefault="00101C94" w:rsidP="00C24930">
            <w:pPr>
              <w:spacing w:line="288" w:lineRule="auto"/>
              <w:rPr>
                <w:rFonts w:ascii="Times New Roman" w:eastAsia="Calibri" w:hAnsi="Times New Roman"/>
                <w:b/>
                <w:szCs w:val="28"/>
              </w:rPr>
            </w:pPr>
          </w:p>
        </w:tc>
        <w:tc>
          <w:tcPr>
            <w:tcW w:w="3020" w:type="dxa"/>
            <w:gridSpan w:val="3"/>
            <w:tcBorders>
              <w:top w:val="single" w:sz="4" w:space="0" w:color="000000"/>
              <w:left w:val="single" w:sz="4" w:space="0" w:color="000000"/>
              <w:bottom w:val="single" w:sz="4" w:space="0" w:color="000000"/>
              <w:right w:val="single" w:sz="4" w:space="0" w:color="000000"/>
            </w:tcBorders>
            <w:hideMark/>
          </w:tcPr>
          <w:p w14:paraId="40C63F5F" w14:textId="1CB49A6A"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Chỉ tiêu </w:t>
            </w:r>
            <w:r w:rsidRPr="0075520E">
              <w:rPr>
                <w:rFonts w:ascii="Times New Roman" w:eastAsia="Calibri" w:hAnsi="Times New Roman"/>
                <w:b/>
                <w:szCs w:val="28"/>
                <w:lang w:val="vi-VN"/>
              </w:rPr>
              <w:t>tay nghề</w:t>
            </w:r>
          </w:p>
        </w:tc>
      </w:tr>
      <w:tr w:rsidR="0075520E" w:rsidRPr="0075520E" w14:paraId="30408DC6" w14:textId="77777777" w:rsidTr="00C635C6">
        <w:trPr>
          <w:trHeight w:val="1080"/>
        </w:trPr>
        <w:tc>
          <w:tcPr>
            <w:tcW w:w="591" w:type="dxa"/>
            <w:tcBorders>
              <w:top w:val="nil"/>
              <w:left w:val="single" w:sz="4" w:space="0" w:color="000000"/>
              <w:bottom w:val="single" w:sz="4" w:space="0" w:color="000000"/>
              <w:right w:val="single" w:sz="4" w:space="0" w:color="000000"/>
            </w:tcBorders>
          </w:tcPr>
          <w:p w14:paraId="333A398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b/>
                <w:szCs w:val="28"/>
              </w:rPr>
              <w:t>TT</w:t>
            </w:r>
          </w:p>
        </w:tc>
        <w:tc>
          <w:tcPr>
            <w:tcW w:w="5735" w:type="dxa"/>
            <w:tcBorders>
              <w:top w:val="nil"/>
              <w:left w:val="single" w:sz="4" w:space="0" w:color="000000"/>
              <w:bottom w:val="single" w:sz="4" w:space="0" w:color="000000"/>
              <w:right w:val="single" w:sz="4" w:space="0" w:color="000000"/>
            </w:tcBorders>
          </w:tcPr>
          <w:p w14:paraId="5BBE363A" w14:textId="77777777" w:rsidR="00101C94" w:rsidRPr="0075520E" w:rsidRDefault="00101C94" w:rsidP="00C24930">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Nội dung </w:t>
            </w:r>
            <w:r w:rsidRPr="0075520E">
              <w:rPr>
                <w:rFonts w:ascii="Times New Roman" w:eastAsia="Calibri" w:hAnsi="Times New Roman"/>
                <w:b/>
                <w:szCs w:val="28"/>
                <w:lang w:val="vi-VN"/>
              </w:rPr>
              <w:t>thực tập</w:t>
            </w:r>
          </w:p>
        </w:tc>
        <w:tc>
          <w:tcPr>
            <w:tcW w:w="792" w:type="dxa"/>
            <w:tcBorders>
              <w:top w:val="single" w:sz="4" w:space="0" w:color="000000"/>
              <w:left w:val="single" w:sz="4" w:space="0" w:color="000000"/>
              <w:bottom w:val="single" w:sz="4" w:space="0" w:color="000000"/>
              <w:right w:val="single" w:sz="4" w:space="0" w:color="auto"/>
            </w:tcBorders>
            <w:hideMark/>
          </w:tcPr>
          <w:p w14:paraId="2B3339C5" w14:textId="57949E29"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Kiến tập</w:t>
            </w:r>
          </w:p>
        </w:tc>
        <w:tc>
          <w:tcPr>
            <w:tcW w:w="991" w:type="dxa"/>
            <w:tcBorders>
              <w:top w:val="single" w:sz="4" w:space="0" w:color="000000"/>
              <w:left w:val="single" w:sz="4" w:space="0" w:color="000000"/>
              <w:bottom w:val="single" w:sz="4" w:space="0" w:color="000000"/>
              <w:right w:val="single" w:sz="4" w:space="0" w:color="auto"/>
            </w:tcBorders>
          </w:tcPr>
          <w:p w14:paraId="673C0737" w14:textId="77777777" w:rsidR="00101C94" w:rsidRPr="0075520E" w:rsidRDefault="00101C94" w:rsidP="006B01AA">
            <w:pPr>
              <w:spacing w:line="288" w:lineRule="auto"/>
              <w:jc w:val="center"/>
              <w:rPr>
                <w:rFonts w:ascii="Times New Roman" w:eastAsia="Calibri" w:hAnsi="Times New Roman"/>
                <w:b/>
                <w:szCs w:val="28"/>
              </w:rPr>
            </w:pPr>
            <w:r w:rsidRPr="0075520E">
              <w:rPr>
                <w:rFonts w:ascii="Times New Roman" w:eastAsia="Calibri" w:hAnsi="Times New Roman"/>
                <w:b/>
                <w:szCs w:val="28"/>
              </w:rPr>
              <w:t>Phụ giúp</w:t>
            </w:r>
          </w:p>
        </w:tc>
        <w:tc>
          <w:tcPr>
            <w:tcW w:w="1237" w:type="dxa"/>
            <w:tcBorders>
              <w:top w:val="single" w:sz="4" w:space="0" w:color="000000"/>
              <w:left w:val="single" w:sz="4" w:space="0" w:color="auto"/>
              <w:bottom w:val="single" w:sz="4" w:space="0" w:color="000000"/>
              <w:right w:val="single" w:sz="4" w:space="0" w:color="000000"/>
            </w:tcBorders>
            <w:hideMark/>
          </w:tcPr>
          <w:p w14:paraId="04EDC238" w14:textId="77777777" w:rsidR="00101C94" w:rsidRPr="0075520E" w:rsidRDefault="00101C94" w:rsidP="006B01AA">
            <w:pPr>
              <w:spacing w:line="288" w:lineRule="auto"/>
              <w:jc w:val="center"/>
              <w:rPr>
                <w:rFonts w:ascii="Times New Roman" w:eastAsia="Calibri" w:hAnsi="Times New Roman"/>
                <w:b/>
                <w:szCs w:val="28"/>
                <w:lang w:val="vi-VN"/>
              </w:rPr>
            </w:pPr>
            <w:r w:rsidRPr="0075520E">
              <w:rPr>
                <w:rFonts w:ascii="Times New Roman" w:eastAsia="Calibri" w:hAnsi="Times New Roman"/>
                <w:b/>
                <w:szCs w:val="28"/>
              </w:rPr>
              <w:t xml:space="preserve">Tự làm </w:t>
            </w:r>
            <w:r w:rsidRPr="0075520E">
              <w:rPr>
                <w:rFonts w:ascii="Times New Roman" w:eastAsia="Calibri" w:hAnsi="Times New Roman"/>
                <w:b/>
                <w:szCs w:val="28"/>
                <w:lang w:val="vi-VN"/>
              </w:rPr>
              <w:t>có sự giám sát</w:t>
            </w:r>
          </w:p>
        </w:tc>
      </w:tr>
      <w:tr w:rsidR="0075520E" w:rsidRPr="0075520E" w14:paraId="7C555D69"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378BBDF2"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1</w:t>
            </w:r>
          </w:p>
        </w:tc>
        <w:tc>
          <w:tcPr>
            <w:tcW w:w="5735" w:type="dxa"/>
            <w:tcBorders>
              <w:top w:val="single" w:sz="4" w:space="0" w:color="000000"/>
              <w:left w:val="single" w:sz="4" w:space="0" w:color="000000"/>
              <w:bottom w:val="single" w:sz="4" w:space="0" w:color="000000"/>
              <w:right w:val="single" w:sz="4" w:space="0" w:color="000000"/>
            </w:tcBorders>
          </w:tcPr>
          <w:p w14:paraId="0702BEAA"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 xml:space="preserve">Chuẩn bị đúng, đủ bộ dụng cụ khám Tai mũi họng </w:t>
            </w:r>
            <w:r w:rsidRPr="0075520E">
              <w:rPr>
                <w:rFonts w:ascii="Times New Roman" w:eastAsia="Calibri" w:hAnsi="Times New Roman"/>
                <w:szCs w:val="28"/>
              </w:rPr>
              <w:t>, t</w:t>
            </w:r>
            <w:r w:rsidRPr="0075520E">
              <w:rPr>
                <w:rFonts w:ascii="Times New Roman" w:eastAsia="Calibri" w:hAnsi="Times New Roman"/>
                <w:szCs w:val="28"/>
                <w:lang w:val="vi-VN"/>
              </w:rPr>
              <w:t>rợ giúp bác sĩ khám tai mũi họng</w:t>
            </w:r>
          </w:p>
        </w:tc>
        <w:tc>
          <w:tcPr>
            <w:tcW w:w="792" w:type="dxa"/>
            <w:tcBorders>
              <w:top w:val="single" w:sz="4" w:space="0" w:color="000000"/>
              <w:left w:val="single" w:sz="4" w:space="0" w:color="000000"/>
              <w:bottom w:val="single" w:sz="4" w:space="0" w:color="000000"/>
              <w:right w:val="single" w:sz="4" w:space="0" w:color="auto"/>
            </w:tcBorders>
          </w:tcPr>
          <w:p w14:paraId="0F5939C1"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991" w:type="dxa"/>
            <w:tcBorders>
              <w:top w:val="single" w:sz="4" w:space="0" w:color="000000"/>
              <w:left w:val="single" w:sz="4" w:space="0" w:color="000000"/>
              <w:bottom w:val="single" w:sz="4" w:space="0" w:color="000000"/>
              <w:right w:val="single" w:sz="4" w:space="0" w:color="auto"/>
            </w:tcBorders>
          </w:tcPr>
          <w:p w14:paraId="6D096B37"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1D630F79"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5FEC7546"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71ED77C8"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2</w:t>
            </w:r>
          </w:p>
        </w:tc>
        <w:tc>
          <w:tcPr>
            <w:tcW w:w="5735" w:type="dxa"/>
            <w:tcBorders>
              <w:top w:val="single" w:sz="4" w:space="0" w:color="000000"/>
              <w:left w:val="single" w:sz="4" w:space="0" w:color="000000"/>
              <w:bottom w:val="single" w:sz="4" w:space="0" w:color="000000"/>
              <w:right w:val="single" w:sz="4" w:space="0" w:color="000000"/>
            </w:tcBorders>
          </w:tcPr>
          <w:p w14:paraId="3E193090"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Quan sát và mô tả được màng nhĩ</w:t>
            </w:r>
          </w:p>
        </w:tc>
        <w:tc>
          <w:tcPr>
            <w:tcW w:w="792" w:type="dxa"/>
            <w:tcBorders>
              <w:top w:val="single" w:sz="4" w:space="0" w:color="000000"/>
              <w:left w:val="single" w:sz="4" w:space="0" w:color="000000"/>
              <w:bottom w:val="single" w:sz="4" w:space="0" w:color="000000"/>
              <w:right w:val="single" w:sz="4" w:space="0" w:color="auto"/>
            </w:tcBorders>
          </w:tcPr>
          <w:p w14:paraId="6768D65B"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991" w:type="dxa"/>
            <w:tcBorders>
              <w:top w:val="single" w:sz="4" w:space="0" w:color="000000"/>
              <w:left w:val="single" w:sz="4" w:space="0" w:color="000000"/>
              <w:bottom w:val="single" w:sz="4" w:space="0" w:color="000000"/>
              <w:right w:val="single" w:sz="4" w:space="0" w:color="auto"/>
            </w:tcBorders>
          </w:tcPr>
          <w:p w14:paraId="3BF45D4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c>
          <w:tcPr>
            <w:tcW w:w="1237" w:type="dxa"/>
            <w:tcBorders>
              <w:top w:val="single" w:sz="4" w:space="0" w:color="000000"/>
              <w:left w:val="single" w:sz="4" w:space="0" w:color="auto"/>
              <w:bottom w:val="single" w:sz="4" w:space="0" w:color="000000"/>
              <w:right w:val="single" w:sz="4" w:space="0" w:color="000000"/>
            </w:tcBorders>
          </w:tcPr>
          <w:p w14:paraId="28ABBFDE"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0</w:t>
            </w:r>
          </w:p>
        </w:tc>
      </w:tr>
      <w:tr w:rsidR="0075520E" w:rsidRPr="0075520E" w14:paraId="36DBE447"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0D5BDF2A"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3</w:t>
            </w:r>
          </w:p>
        </w:tc>
        <w:tc>
          <w:tcPr>
            <w:tcW w:w="5735" w:type="dxa"/>
            <w:tcBorders>
              <w:top w:val="single" w:sz="4" w:space="0" w:color="000000"/>
              <w:left w:val="single" w:sz="4" w:space="0" w:color="000000"/>
              <w:bottom w:val="single" w:sz="4" w:space="0" w:color="000000"/>
              <w:right w:val="single" w:sz="4" w:space="0" w:color="000000"/>
            </w:tcBorders>
          </w:tcPr>
          <w:p w14:paraId="188D14D8"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Chèn me</w:t>
            </w:r>
            <w:r w:rsidRPr="0075520E">
              <w:rPr>
                <w:rFonts w:ascii="Times New Roman" w:eastAsia="Calibri" w:hAnsi="Times New Roman"/>
                <w:szCs w:val="28"/>
              </w:rPr>
              <w:t>t</w:t>
            </w:r>
            <w:r w:rsidRPr="0075520E">
              <w:rPr>
                <w:rFonts w:ascii="Times New Roman" w:eastAsia="Calibri" w:hAnsi="Times New Roman"/>
                <w:szCs w:val="28"/>
                <w:lang w:val="vi-VN"/>
              </w:rPr>
              <w:t>che mũi cho người bệnh chảy máu mũi</w:t>
            </w:r>
          </w:p>
        </w:tc>
        <w:tc>
          <w:tcPr>
            <w:tcW w:w="792" w:type="dxa"/>
            <w:tcBorders>
              <w:top w:val="single" w:sz="4" w:space="0" w:color="000000"/>
              <w:left w:val="single" w:sz="4" w:space="0" w:color="000000"/>
              <w:bottom w:val="single" w:sz="4" w:space="0" w:color="000000"/>
              <w:right w:val="single" w:sz="4" w:space="0" w:color="auto"/>
            </w:tcBorders>
          </w:tcPr>
          <w:p w14:paraId="776559F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991" w:type="dxa"/>
            <w:tcBorders>
              <w:top w:val="single" w:sz="4" w:space="0" w:color="000000"/>
              <w:left w:val="single" w:sz="4" w:space="0" w:color="000000"/>
              <w:bottom w:val="single" w:sz="4" w:space="0" w:color="000000"/>
              <w:right w:val="single" w:sz="4" w:space="0" w:color="auto"/>
            </w:tcBorders>
          </w:tcPr>
          <w:p w14:paraId="063A2F9B"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014107FB"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3504D4F8"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2CD14532"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4</w:t>
            </w:r>
          </w:p>
        </w:tc>
        <w:tc>
          <w:tcPr>
            <w:tcW w:w="5735" w:type="dxa"/>
            <w:tcBorders>
              <w:top w:val="single" w:sz="4" w:space="0" w:color="000000"/>
              <w:left w:val="single" w:sz="4" w:space="0" w:color="000000"/>
              <w:bottom w:val="single" w:sz="4" w:space="0" w:color="000000"/>
              <w:right w:val="single" w:sz="4" w:space="0" w:color="000000"/>
            </w:tcBorders>
          </w:tcPr>
          <w:p w14:paraId="73586674"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Rút me</w:t>
            </w:r>
            <w:r w:rsidRPr="0075520E">
              <w:rPr>
                <w:rFonts w:ascii="Times New Roman" w:eastAsia="Calibri" w:hAnsi="Times New Roman"/>
                <w:szCs w:val="28"/>
              </w:rPr>
              <w:t>t</w:t>
            </w:r>
            <w:r w:rsidRPr="0075520E">
              <w:rPr>
                <w:rFonts w:ascii="Times New Roman" w:eastAsia="Calibri" w:hAnsi="Times New Roman"/>
                <w:szCs w:val="28"/>
                <w:lang w:val="vi-VN"/>
              </w:rPr>
              <w:t xml:space="preserve">che mũi </w:t>
            </w:r>
          </w:p>
        </w:tc>
        <w:tc>
          <w:tcPr>
            <w:tcW w:w="792" w:type="dxa"/>
            <w:tcBorders>
              <w:top w:val="single" w:sz="4" w:space="0" w:color="000000"/>
              <w:left w:val="single" w:sz="4" w:space="0" w:color="000000"/>
              <w:bottom w:val="single" w:sz="4" w:space="0" w:color="000000"/>
              <w:right w:val="single" w:sz="4" w:space="0" w:color="auto"/>
            </w:tcBorders>
          </w:tcPr>
          <w:p w14:paraId="215F616F"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6329AB60"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50A069B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72587D09"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156B041D"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5</w:t>
            </w:r>
          </w:p>
        </w:tc>
        <w:tc>
          <w:tcPr>
            <w:tcW w:w="5735" w:type="dxa"/>
            <w:tcBorders>
              <w:top w:val="single" w:sz="4" w:space="0" w:color="000000"/>
              <w:left w:val="single" w:sz="4" w:space="0" w:color="000000"/>
              <w:bottom w:val="single" w:sz="4" w:space="0" w:color="000000"/>
              <w:right w:val="single" w:sz="4" w:space="0" w:color="000000"/>
            </w:tcBorders>
          </w:tcPr>
          <w:p w14:paraId="45899417"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hAnsi="Times New Roman"/>
                <w:szCs w:val="28"/>
              </w:rPr>
              <w:t>Hút mũi xoang phương pháp Proert</w:t>
            </w:r>
          </w:p>
        </w:tc>
        <w:tc>
          <w:tcPr>
            <w:tcW w:w="792" w:type="dxa"/>
            <w:tcBorders>
              <w:top w:val="single" w:sz="4" w:space="0" w:color="000000"/>
              <w:left w:val="single" w:sz="4" w:space="0" w:color="000000"/>
              <w:bottom w:val="single" w:sz="4" w:space="0" w:color="000000"/>
              <w:right w:val="single" w:sz="4" w:space="0" w:color="auto"/>
            </w:tcBorders>
          </w:tcPr>
          <w:p w14:paraId="4A03221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754020E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383C0A00"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00E3553D"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47C1B6B5"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6</w:t>
            </w:r>
          </w:p>
        </w:tc>
        <w:tc>
          <w:tcPr>
            <w:tcW w:w="5735" w:type="dxa"/>
            <w:tcBorders>
              <w:top w:val="single" w:sz="4" w:space="0" w:color="000000"/>
              <w:left w:val="single" w:sz="4" w:space="0" w:color="000000"/>
              <w:bottom w:val="single" w:sz="4" w:space="0" w:color="000000"/>
              <w:right w:val="single" w:sz="4" w:space="0" w:color="000000"/>
            </w:tcBorders>
          </w:tcPr>
          <w:p w14:paraId="6D8B2215"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hAnsi="Times New Roman"/>
                <w:szCs w:val="28"/>
              </w:rPr>
              <w:t>Tiến hành kỹ thuật làm thuốc tai</w:t>
            </w:r>
          </w:p>
        </w:tc>
        <w:tc>
          <w:tcPr>
            <w:tcW w:w="792" w:type="dxa"/>
            <w:tcBorders>
              <w:top w:val="single" w:sz="4" w:space="0" w:color="000000"/>
              <w:left w:val="single" w:sz="4" w:space="0" w:color="000000"/>
              <w:bottom w:val="single" w:sz="4" w:space="0" w:color="000000"/>
              <w:right w:val="single" w:sz="4" w:space="0" w:color="auto"/>
            </w:tcBorders>
          </w:tcPr>
          <w:p w14:paraId="0DA761C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695F340F"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045D0DB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5765CFC2"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2C49A408"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7</w:t>
            </w:r>
          </w:p>
        </w:tc>
        <w:tc>
          <w:tcPr>
            <w:tcW w:w="5735" w:type="dxa"/>
            <w:tcBorders>
              <w:top w:val="single" w:sz="4" w:space="0" w:color="000000"/>
              <w:left w:val="single" w:sz="4" w:space="0" w:color="000000"/>
              <w:bottom w:val="single" w:sz="4" w:space="0" w:color="000000"/>
              <w:right w:val="single" w:sz="4" w:space="0" w:color="000000"/>
            </w:tcBorders>
          </w:tcPr>
          <w:p w14:paraId="20269A74"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Thay băng cho bệnh nhân sau mổ tai</w:t>
            </w:r>
          </w:p>
        </w:tc>
        <w:tc>
          <w:tcPr>
            <w:tcW w:w="792" w:type="dxa"/>
            <w:tcBorders>
              <w:top w:val="single" w:sz="4" w:space="0" w:color="000000"/>
              <w:left w:val="single" w:sz="4" w:space="0" w:color="000000"/>
              <w:bottom w:val="single" w:sz="4" w:space="0" w:color="000000"/>
              <w:right w:val="single" w:sz="4" w:space="0" w:color="auto"/>
            </w:tcBorders>
          </w:tcPr>
          <w:p w14:paraId="0400276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991" w:type="dxa"/>
            <w:tcBorders>
              <w:top w:val="single" w:sz="4" w:space="0" w:color="000000"/>
              <w:left w:val="single" w:sz="4" w:space="0" w:color="000000"/>
              <w:bottom w:val="single" w:sz="4" w:space="0" w:color="000000"/>
              <w:right w:val="single" w:sz="4" w:space="0" w:color="auto"/>
            </w:tcBorders>
          </w:tcPr>
          <w:p w14:paraId="14F5432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201EC48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7FE06AD7"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77E038D3"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8</w:t>
            </w:r>
          </w:p>
        </w:tc>
        <w:tc>
          <w:tcPr>
            <w:tcW w:w="5735" w:type="dxa"/>
            <w:tcBorders>
              <w:top w:val="single" w:sz="4" w:space="0" w:color="000000"/>
              <w:left w:val="single" w:sz="4" w:space="0" w:color="000000"/>
              <w:bottom w:val="single" w:sz="4" w:space="0" w:color="000000"/>
              <w:right w:val="single" w:sz="4" w:space="0" w:color="000000"/>
            </w:tcBorders>
          </w:tcPr>
          <w:p w14:paraId="6FF0FC06"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Hướng dẫn chế độ ăn cho người bệnh sau mổ cắt amydal.</w:t>
            </w:r>
          </w:p>
        </w:tc>
        <w:tc>
          <w:tcPr>
            <w:tcW w:w="792" w:type="dxa"/>
            <w:tcBorders>
              <w:top w:val="single" w:sz="4" w:space="0" w:color="000000"/>
              <w:left w:val="single" w:sz="4" w:space="0" w:color="000000"/>
              <w:bottom w:val="single" w:sz="4" w:space="0" w:color="000000"/>
              <w:right w:val="single" w:sz="4" w:space="0" w:color="auto"/>
            </w:tcBorders>
          </w:tcPr>
          <w:p w14:paraId="0B01584F"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4DA5985A"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64D2A3B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49064EE2"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5F6FAA7F"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9</w:t>
            </w:r>
          </w:p>
        </w:tc>
        <w:tc>
          <w:tcPr>
            <w:tcW w:w="5735" w:type="dxa"/>
            <w:tcBorders>
              <w:top w:val="single" w:sz="4" w:space="0" w:color="000000"/>
              <w:left w:val="single" w:sz="4" w:space="0" w:color="000000"/>
              <w:bottom w:val="single" w:sz="4" w:space="0" w:color="000000"/>
              <w:right w:val="single" w:sz="4" w:space="0" w:color="000000"/>
            </w:tcBorders>
          </w:tcPr>
          <w:p w14:paraId="59ECB5A8"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eastAsia="Calibri" w:hAnsi="Times New Roman"/>
                <w:szCs w:val="28"/>
                <w:lang w:val="vi-VN"/>
              </w:rPr>
              <w:t>Tiến hành kỹ thuật chấm thuốc họng</w:t>
            </w:r>
          </w:p>
        </w:tc>
        <w:tc>
          <w:tcPr>
            <w:tcW w:w="792" w:type="dxa"/>
            <w:tcBorders>
              <w:top w:val="single" w:sz="4" w:space="0" w:color="000000"/>
              <w:left w:val="single" w:sz="4" w:space="0" w:color="000000"/>
              <w:bottom w:val="single" w:sz="4" w:space="0" w:color="000000"/>
              <w:right w:val="single" w:sz="4" w:space="0" w:color="auto"/>
            </w:tcBorders>
          </w:tcPr>
          <w:p w14:paraId="6901E0F8"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08207C5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614FAF56"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1421C7B3"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120D0960"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rPr>
              <w:t>10</w:t>
            </w:r>
          </w:p>
        </w:tc>
        <w:tc>
          <w:tcPr>
            <w:tcW w:w="5735" w:type="dxa"/>
            <w:tcBorders>
              <w:top w:val="single" w:sz="4" w:space="0" w:color="000000"/>
              <w:left w:val="single" w:sz="4" w:space="0" w:color="000000"/>
              <w:bottom w:val="single" w:sz="4" w:space="0" w:color="000000"/>
              <w:right w:val="single" w:sz="4" w:space="0" w:color="000000"/>
            </w:tcBorders>
          </w:tcPr>
          <w:p w14:paraId="192D501D"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hAnsi="Times New Roman"/>
                <w:szCs w:val="28"/>
              </w:rPr>
              <w:t>Chuẩn bị dụng cụ và phụ giúp bác sĩ chích rạch áp xe rò luân nhĩ</w:t>
            </w:r>
          </w:p>
        </w:tc>
        <w:tc>
          <w:tcPr>
            <w:tcW w:w="792" w:type="dxa"/>
            <w:tcBorders>
              <w:top w:val="single" w:sz="4" w:space="0" w:color="000000"/>
              <w:left w:val="single" w:sz="4" w:space="0" w:color="000000"/>
              <w:bottom w:val="single" w:sz="4" w:space="0" w:color="000000"/>
              <w:right w:val="single" w:sz="4" w:space="0" w:color="auto"/>
            </w:tcBorders>
          </w:tcPr>
          <w:p w14:paraId="7A6730C3"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991" w:type="dxa"/>
            <w:tcBorders>
              <w:top w:val="single" w:sz="4" w:space="0" w:color="000000"/>
              <w:left w:val="single" w:sz="4" w:space="0" w:color="000000"/>
              <w:bottom w:val="single" w:sz="4" w:space="0" w:color="000000"/>
              <w:right w:val="single" w:sz="4" w:space="0" w:color="auto"/>
            </w:tcBorders>
          </w:tcPr>
          <w:p w14:paraId="63C6ACF0"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c>
          <w:tcPr>
            <w:tcW w:w="1237" w:type="dxa"/>
            <w:tcBorders>
              <w:top w:val="single" w:sz="4" w:space="0" w:color="000000"/>
              <w:left w:val="single" w:sz="4" w:space="0" w:color="auto"/>
              <w:bottom w:val="single" w:sz="4" w:space="0" w:color="000000"/>
              <w:right w:val="single" w:sz="4" w:space="0" w:color="000000"/>
            </w:tcBorders>
          </w:tcPr>
          <w:p w14:paraId="57E55604"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rPr>
              <w:t>1</w:t>
            </w:r>
          </w:p>
        </w:tc>
      </w:tr>
      <w:tr w:rsidR="0075520E" w:rsidRPr="0075520E" w14:paraId="245DB6C1"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6EF6D53F"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lang w:val="vi-VN"/>
              </w:rPr>
              <w:t>1</w:t>
            </w:r>
            <w:r w:rsidRPr="0075520E">
              <w:rPr>
                <w:rFonts w:ascii="Times New Roman" w:eastAsia="Calibri" w:hAnsi="Times New Roman"/>
                <w:szCs w:val="28"/>
              </w:rPr>
              <w:t>1</w:t>
            </w:r>
          </w:p>
        </w:tc>
        <w:tc>
          <w:tcPr>
            <w:tcW w:w="5735" w:type="dxa"/>
            <w:tcBorders>
              <w:top w:val="single" w:sz="4" w:space="0" w:color="000000"/>
              <w:left w:val="single" w:sz="4" w:space="0" w:color="000000"/>
              <w:bottom w:val="single" w:sz="4" w:space="0" w:color="000000"/>
              <w:right w:val="single" w:sz="4" w:space="0" w:color="000000"/>
            </w:tcBorders>
          </w:tcPr>
          <w:p w14:paraId="0E5FCD12" w14:textId="7D99887B" w:rsidR="00101C94" w:rsidRPr="0075520E" w:rsidRDefault="00101C94" w:rsidP="00C24930">
            <w:pPr>
              <w:spacing w:line="288" w:lineRule="auto"/>
              <w:rPr>
                <w:rFonts w:ascii="Times New Roman" w:eastAsia="Calibri" w:hAnsi="Times New Roman"/>
                <w:szCs w:val="28"/>
                <w:lang w:val="vi-VN"/>
              </w:rPr>
            </w:pPr>
            <w:r w:rsidRPr="0075520E">
              <w:rPr>
                <w:rFonts w:ascii="Times New Roman" w:hAnsi="Times New Roman"/>
                <w:szCs w:val="28"/>
              </w:rPr>
              <w:t>Làm bệnh án Tai mũi họ</w:t>
            </w:r>
            <w:r w:rsidR="005C71E6">
              <w:rPr>
                <w:rFonts w:ascii="Times New Roman" w:hAnsi="Times New Roman"/>
                <w:szCs w:val="28"/>
              </w:rPr>
              <w:t>ng với một số bệnh thường gặp (</w:t>
            </w:r>
            <w:r w:rsidRPr="0075520E">
              <w:rPr>
                <w:rFonts w:ascii="Times New Roman" w:hAnsi="Times New Roman"/>
                <w:szCs w:val="28"/>
              </w:rPr>
              <w:t>Viêm tai giữa cấp/mạn, viêm mũi xoang cấp/mạn, chảy máu mũi, viêm họng cấp, viêm amydal cấp, viêm thanh quản cấp)</w:t>
            </w:r>
          </w:p>
        </w:tc>
        <w:tc>
          <w:tcPr>
            <w:tcW w:w="792" w:type="dxa"/>
            <w:tcBorders>
              <w:top w:val="single" w:sz="4" w:space="0" w:color="000000"/>
              <w:left w:val="single" w:sz="4" w:space="0" w:color="000000"/>
              <w:bottom w:val="single" w:sz="4" w:space="0" w:color="000000"/>
              <w:right w:val="single" w:sz="4" w:space="0" w:color="auto"/>
            </w:tcBorders>
          </w:tcPr>
          <w:p w14:paraId="0C4AF6B2"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32E6C542"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5A2A5076"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2293FFDC"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3A38D591"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lang w:val="vi-VN"/>
              </w:rPr>
              <w:t>1</w:t>
            </w:r>
            <w:r w:rsidRPr="0075520E">
              <w:rPr>
                <w:rFonts w:ascii="Times New Roman" w:eastAsia="Calibri" w:hAnsi="Times New Roman"/>
                <w:szCs w:val="28"/>
              </w:rPr>
              <w:t>2</w:t>
            </w:r>
          </w:p>
        </w:tc>
        <w:tc>
          <w:tcPr>
            <w:tcW w:w="5735" w:type="dxa"/>
            <w:tcBorders>
              <w:top w:val="single" w:sz="4" w:space="0" w:color="000000"/>
              <w:left w:val="single" w:sz="4" w:space="0" w:color="000000"/>
              <w:bottom w:val="single" w:sz="4" w:space="0" w:color="000000"/>
              <w:right w:val="single" w:sz="4" w:space="0" w:color="000000"/>
            </w:tcBorders>
          </w:tcPr>
          <w:p w14:paraId="3165F225" w14:textId="77777777" w:rsidR="00101C94" w:rsidRPr="0075520E" w:rsidRDefault="00101C94" w:rsidP="00C24930">
            <w:pPr>
              <w:spacing w:line="288" w:lineRule="auto"/>
              <w:rPr>
                <w:rFonts w:ascii="Times New Roman" w:eastAsia="Calibri" w:hAnsi="Times New Roman"/>
                <w:szCs w:val="28"/>
                <w:lang w:val="vi-VN"/>
              </w:rPr>
            </w:pPr>
            <w:r w:rsidRPr="0075520E">
              <w:rPr>
                <w:rFonts w:ascii="Times New Roman" w:hAnsi="Times New Roman"/>
                <w:szCs w:val="28"/>
              </w:rPr>
              <w:t>Nhận biết các loại thuốc dùng trong tai mũi họng (thuốc bôi, thuốc nhỏ, thuốc xịt, khí dung, thuốc chấm họng)</w:t>
            </w:r>
          </w:p>
        </w:tc>
        <w:tc>
          <w:tcPr>
            <w:tcW w:w="792" w:type="dxa"/>
            <w:tcBorders>
              <w:top w:val="single" w:sz="4" w:space="0" w:color="000000"/>
              <w:left w:val="single" w:sz="4" w:space="0" w:color="000000"/>
              <w:bottom w:val="single" w:sz="4" w:space="0" w:color="000000"/>
              <w:right w:val="single" w:sz="4" w:space="0" w:color="auto"/>
            </w:tcBorders>
          </w:tcPr>
          <w:p w14:paraId="2F074072"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4440286F"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6C5C0E0D"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r w:rsidR="0075520E" w:rsidRPr="0075520E" w14:paraId="24F07447" w14:textId="77777777" w:rsidTr="00C635C6">
        <w:trPr>
          <w:trHeight w:val="567"/>
        </w:trPr>
        <w:tc>
          <w:tcPr>
            <w:tcW w:w="591" w:type="dxa"/>
            <w:tcBorders>
              <w:top w:val="single" w:sz="4" w:space="0" w:color="000000"/>
              <w:left w:val="single" w:sz="4" w:space="0" w:color="000000"/>
              <w:bottom w:val="single" w:sz="4" w:space="0" w:color="000000"/>
              <w:right w:val="single" w:sz="4" w:space="0" w:color="000000"/>
            </w:tcBorders>
          </w:tcPr>
          <w:p w14:paraId="22CB6D92" w14:textId="77777777" w:rsidR="00101C94" w:rsidRPr="0075520E" w:rsidRDefault="00101C94" w:rsidP="00C24930">
            <w:pPr>
              <w:spacing w:line="288" w:lineRule="auto"/>
              <w:rPr>
                <w:rFonts w:ascii="Times New Roman" w:eastAsia="Calibri" w:hAnsi="Times New Roman"/>
                <w:szCs w:val="28"/>
              </w:rPr>
            </w:pPr>
            <w:r w:rsidRPr="0075520E">
              <w:rPr>
                <w:rFonts w:ascii="Times New Roman" w:eastAsia="Calibri" w:hAnsi="Times New Roman"/>
                <w:szCs w:val="28"/>
                <w:lang w:val="vi-VN"/>
              </w:rPr>
              <w:t>1</w:t>
            </w:r>
            <w:r w:rsidRPr="0075520E">
              <w:rPr>
                <w:rFonts w:ascii="Times New Roman" w:eastAsia="Calibri" w:hAnsi="Times New Roman"/>
                <w:szCs w:val="28"/>
              </w:rPr>
              <w:t>3</w:t>
            </w:r>
          </w:p>
        </w:tc>
        <w:tc>
          <w:tcPr>
            <w:tcW w:w="5735" w:type="dxa"/>
            <w:tcBorders>
              <w:top w:val="single" w:sz="4" w:space="0" w:color="000000"/>
              <w:left w:val="single" w:sz="4" w:space="0" w:color="000000"/>
              <w:bottom w:val="single" w:sz="4" w:space="0" w:color="000000"/>
              <w:right w:val="single" w:sz="4" w:space="0" w:color="000000"/>
            </w:tcBorders>
          </w:tcPr>
          <w:p w14:paraId="71373AED" w14:textId="77777777" w:rsidR="00101C94" w:rsidRPr="0075520E" w:rsidRDefault="00101C94" w:rsidP="00C24930">
            <w:pPr>
              <w:spacing w:line="288" w:lineRule="auto"/>
              <w:rPr>
                <w:rFonts w:ascii="Times New Roman" w:hAnsi="Times New Roman"/>
                <w:szCs w:val="28"/>
              </w:rPr>
            </w:pPr>
            <w:r w:rsidRPr="0075520E">
              <w:rPr>
                <w:rFonts w:ascii="Times New Roman" w:hAnsi="Times New Roman"/>
                <w:szCs w:val="28"/>
              </w:rPr>
              <w:t xml:space="preserve">Tư vấn, giáo dục sức khỏe cho người bệnh Tai mũi họng và gia đình người bệnh </w:t>
            </w:r>
            <w:r w:rsidRPr="0075520E">
              <w:rPr>
                <w:rFonts w:ascii="Times New Roman" w:hAnsi="Times New Roman"/>
                <w:szCs w:val="28"/>
                <w:lang w:val="vi-VN"/>
              </w:rPr>
              <w:t>(về 1 bệnh đã học)</w:t>
            </w:r>
          </w:p>
        </w:tc>
        <w:tc>
          <w:tcPr>
            <w:tcW w:w="792" w:type="dxa"/>
            <w:tcBorders>
              <w:top w:val="single" w:sz="4" w:space="0" w:color="000000"/>
              <w:left w:val="single" w:sz="4" w:space="0" w:color="000000"/>
              <w:bottom w:val="single" w:sz="4" w:space="0" w:color="000000"/>
              <w:right w:val="single" w:sz="4" w:space="0" w:color="auto"/>
            </w:tcBorders>
          </w:tcPr>
          <w:p w14:paraId="6EDC7B79"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991" w:type="dxa"/>
            <w:tcBorders>
              <w:top w:val="single" w:sz="4" w:space="0" w:color="000000"/>
              <w:left w:val="single" w:sz="4" w:space="0" w:color="000000"/>
              <w:bottom w:val="single" w:sz="4" w:space="0" w:color="000000"/>
              <w:right w:val="single" w:sz="4" w:space="0" w:color="auto"/>
            </w:tcBorders>
          </w:tcPr>
          <w:p w14:paraId="1B79C805"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2</w:t>
            </w:r>
          </w:p>
        </w:tc>
        <w:tc>
          <w:tcPr>
            <w:tcW w:w="1237" w:type="dxa"/>
            <w:tcBorders>
              <w:top w:val="single" w:sz="4" w:space="0" w:color="000000"/>
              <w:left w:val="single" w:sz="4" w:space="0" w:color="auto"/>
              <w:bottom w:val="single" w:sz="4" w:space="0" w:color="000000"/>
              <w:right w:val="single" w:sz="4" w:space="0" w:color="000000"/>
            </w:tcBorders>
          </w:tcPr>
          <w:p w14:paraId="29FB336C" w14:textId="77777777" w:rsidR="00101C94" w:rsidRPr="0075520E" w:rsidRDefault="00101C94"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1</w:t>
            </w:r>
          </w:p>
        </w:tc>
      </w:tr>
    </w:tbl>
    <w:p w14:paraId="7E353D5A"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IV. ĐIỀU KIỆN THỰC HIỆN MÔN HỌC</w:t>
      </w:r>
    </w:p>
    <w:p w14:paraId="5B7FA8BE"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1. Địa điểm thực tập lâm sàng:</w:t>
      </w:r>
    </w:p>
    <w:p w14:paraId="4B797563" w14:textId="5BC7189A" w:rsidR="00101C94" w:rsidRPr="0075520E" w:rsidRDefault="0017795B" w:rsidP="00C24930">
      <w:pPr>
        <w:spacing w:line="288" w:lineRule="auto"/>
        <w:ind w:firstLine="360"/>
        <w:rPr>
          <w:rFonts w:ascii="Times New Roman" w:hAnsi="Times New Roman"/>
          <w:szCs w:val="28"/>
          <w:lang w:val="vi-VN"/>
        </w:rPr>
      </w:pPr>
      <w:r>
        <w:rPr>
          <w:rFonts w:ascii="Times New Roman" w:hAnsi="Times New Roman"/>
          <w:szCs w:val="28"/>
          <w:lang w:val="vi-VN"/>
        </w:rPr>
        <w:lastRenderedPageBreak/>
        <w:t>Học sinh</w:t>
      </w:r>
      <w:r w:rsidR="00101C94" w:rsidRPr="0075520E">
        <w:rPr>
          <w:rFonts w:ascii="Times New Roman" w:hAnsi="Times New Roman"/>
          <w:szCs w:val="28"/>
          <w:lang w:val="vi-VN"/>
        </w:rPr>
        <w:t xml:space="preserve"> thực tập lâm sàng 6 tuần, trong đó </w:t>
      </w:r>
    </w:p>
    <w:p w14:paraId="0D99342E"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Lâm sàng Mắt: 02 tuần tại bệnh viện Mắt Thanh Hóa.</w:t>
      </w:r>
    </w:p>
    <w:p w14:paraId="49737AB0"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Lâm sàng Răng – Hàm – Mặt: 02 tuần tại khoa Răng – Hàm – Mặt, bệnh viện đa khoa tỉnh Thanh Hóa.</w:t>
      </w:r>
    </w:p>
    <w:p w14:paraId="6E3691B2"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Lâm sàng Tai – Mũi – Họng: 02 tuần tại khoa Tai – Mũi – Họng, bệnh viện đa khoa tỉnh Thanh Hóa.</w:t>
      </w:r>
    </w:p>
    <w:p w14:paraId="3E8038C0"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2. Trang thiết bị</w:t>
      </w:r>
    </w:p>
    <w:p w14:paraId="580DE48E" w14:textId="77777777" w:rsidR="00101C94" w:rsidRPr="0075520E" w:rsidRDefault="00101C94" w:rsidP="00C24930">
      <w:pPr>
        <w:spacing w:line="288" w:lineRule="auto"/>
        <w:ind w:firstLine="360"/>
        <w:rPr>
          <w:rFonts w:ascii="Times New Roman" w:hAnsi="Times New Roman"/>
          <w:szCs w:val="28"/>
          <w:lang w:val="vi-VN"/>
        </w:rPr>
      </w:pPr>
      <w:r w:rsidRPr="0075520E">
        <w:rPr>
          <w:rFonts w:ascii="Times New Roman" w:hAnsi="Times New Roman"/>
          <w:szCs w:val="28"/>
          <w:lang w:val="vi-VN"/>
        </w:rPr>
        <w:t>Dụng cụ, trang thiết bị tại các khoa phòng.</w:t>
      </w:r>
    </w:p>
    <w:p w14:paraId="28060E61"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3. Học liệu, dụng cụ, nguyên vật liệu</w:t>
      </w:r>
    </w:p>
    <w:p w14:paraId="0B625D35"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4. Các điều kiện khác</w:t>
      </w:r>
    </w:p>
    <w:p w14:paraId="579E760C"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V. NỘI DUNG VÀ PHƯƠNG PHÁP ĐÁNH GIÁ</w:t>
      </w:r>
    </w:p>
    <w:p w14:paraId="7523823F"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1. Nội dung</w:t>
      </w:r>
    </w:p>
    <w:p w14:paraId="6E48AD8F"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Kiến thức</w:t>
      </w:r>
    </w:p>
    <w:p w14:paraId="75373EC2" w14:textId="44A8B111" w:rsidR="00101C94" w:rsidRPr="0075520E" w:rsidRDefault="006B01AA" w:rsidP="00C24930">
      <w:pPr>
        <w:spacing w:line="288" w:lineRule="auto"/>
        <w:jc w:val="both"/>
        <w:rPr>
          <w:rFonts w:ascii="Times New Roman" w:eastAsia="Calibri" w:hAnsi="Times New Roman"/>
          <w:szCs w:val="28"/>
          <w:lang w:val="vi-VN" w:eastAsia="ar-SA"/>
        </w:rPr>
      </w:pPr>
      <w:r w:rsidRPr="0075520E">
        <w:rPr>
          <w:rFonts w:ascii="Times New Roman" w:hAnsi="Times New Roman"/>
          <w:szCs w:val="28"/>
          <w:lang w:val="vi-VN"/>
        </w:rPr>
        <w:t xml:space="preserve">- </w:t>
      </w:r>
      <w:r w:rsidR="00101C94" w:rsidRPr="0075520E">
        <w:rPr>
          <w:rFonts w:ascii="Times New Roman" w:hAnsi="Times New Roman"/>
          <w:szCs w:val="28"/>
          <w:lang w:val="vi-VN"/>
        </w:rPr>
        <w:t xml:space="preserve">Vận dụng kiến thức “ Bệnh Chuyên khoa hệ Ngoại” đã học để nhận định được các triệu chứng lâm sàng chính, từ đó đưa ra chẩn đoán và điều trị phù hợp cho từng bệnh nhân mắc bệnh về </w:t>
      </w:r>
      <w:r w:rsidR="00101C94" w:rsidRPr="0075520E">
        <w:rPr>
          <w:rFonts w:ascii="Times New Roman" w:eastAsia="Calibri" w:hAnsi="Times New Roman"/>
          <w:szCs w:val="28"/>
          <w:lang w:val="vi-VN" w:eastAsia="ar-SA"/>
        </w:rPr>
        <w:t xml:space="preserve">Mắt, Răng – Hàm – Mặt, Tai – Mũi – Họng mà </w:t>
      </w:r>
      <w:r w:rsidR="0017795B">
        <w:rPr>
          <w:rFonts w:ascii="Times New Roman" w:eastAsia="Calibri" w:hAnsi="Times New Roman"/>
          <w:szCs w:val="28"/>
          <w:lang w:val="vi-VN" w:eastAsia="ar-SA"/>
        </w:rPr>
        <w:t>học sinh</w:t>
      </w:r>
      <w:r w:rsidR="00101C94" w:rsidRPr="0075520E">
        <w:rPr>
          <w:rFonts w:ascii="Times New Roman" w:eastAsia="Calibri" w:hAnsi="Times New Roman"/>
          <w:szCs w:val="28"/>
          <w:lang w:val="vi-VN" w:eastAsia="ar-SA"/>
        </w:rPr>
        <w:t xml:space="preserve"> tiếp cận trên lâm sàng.</w:t>
      </w:r>
    </w:p>
    <w:p w14:paraId="636F8366"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Kỹ năng</w:t>
      </w:r>
    </w:p>
    <w:p w14:paraId="4810C1B0" w14:textId="2446CD5F" w:rsidR="00101C94" w:rsidRPr="0075520E" w:rsidRDefault="006B01AA" w:rsidP="006B01AA">
      <w:pPr>
        <w:spacing w:line="288" w:lineRule="auto"/>
        <w:jc w:val="both"/>
        <w:rPr>
          <w:rFonts w:ascii="Times New Roman" w:eastAsia="Calibri" w:hAnsi="Times New Roman"/>
          <w:szCs w:val="28"/>
          <w:lang w:val="vi-VN" w:eastAsia="ar-SA"/>
        </w:rPr>
      </w:pPr>
      <w:r w:rsidRPr="0075520E">
        <w:rPr>
          <w:rFonts w:ascii="Times New Roman" w:hAnsi="Times New Roman"/>
          <w:szCs w:val="28"/>
          <w:lang w:val="vi-VN"/>
        </w:rPr>
        <w:t xml:space="preserve">- </w:t>
      </w:r>
      <w:r w:rsidR="00101C94" w:rsidRPr="0075520E">
        <w:rPr>
          <w:rFonts w:ascii="Times New Roman" w:hAnsi="Times New Roman"/>
          <w:szCs w:val="28"/>
          <w:lang w:val="vi-VN"/>
        </w:rPr>
        <w:t xml:space="preserve">Thăm khám, phát hiện triệu chứng lâm sàng trên người bệnh </w:t>
      </w:r>
      <w:r w:rsidR="00101C94" w:rsidRPr="0075520E">
        <w:rPr>
          <w:rFonts w:ascii="Times New Roman" w:eastAsia="Calibri" w:hAnsi="Times New Roman"/>
          <w:szCs w:val="28"/>
          <w:lang w:val="vi-VN" w:eastAsia="ar-SA"/>
        </w:rPr>
        <w:t>Mắt, Răng – Hàm – Mặt, Tai – Mũi – Họng đã được học, từ đó nêu được chẩn đoán, đưa ra xử trí ban đầu, áp dụng phương pháp điều trị cho người bệnh.</w:t>
      </w:r>
    </w:p>
    <w:p w14:paraId="45E34A6A" w14:textId="4B417F9E" w:rsidR="00101C94" w:rsidRPr="0075520E" w:rsidRDefault="006B01AA" w:rsidP="006B01AA">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xml:space="preserve">- </w:t>
      </w:r>
      <w:r w:rsidR="00101C94" w:rsidRPr="0075520E">
        <w:rPr>
          <w:rFonts w:ascii="Times New Roman" w:eastAsia="Calibri" w:hAnsi="Times New Roman"/>
          <w:szCs w:val="28"/>
          <w:lang w:val="vi-VN" w:eastAsia="ar-SA"/>
        </w:rPr>
        <w:t>Thực hiện được một số thủ thuật- kỹ thuật cơ bản, kiến tập và trợ giúp bác sĩ thực hiện một số thủ thuật trên người bệnh Mắt, Răng – Hàm – Mặt, Tai – Mũi – Họng.</w:t>
      </w:r>
    </w:p>
    <w:p w14:paraId="3BAA974E" w14:textId="38995A67" w:rsidR="00101C94" w:rsidRPr="0075520E" w:rsidRDefault="006B01AA" w:rsidP="006B01AA">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xml:space="preserve">- </w:t>
      </w:r>
      <w:r w:rsidR="00101C94" w:rsidRPr="0075520E">
        <w:rPr>
          <w:rFonts w:ascii="Times New Roman" w:eastAsia="Calibri" w:hAnsi="Times New Roman"/>
          <w:szCs w:val="28"/>
          <w:lang w:val="vi-VN" w:eastAsia="ar-SA"/>
        </w:rPr>
        <w:t xml:space="preserve">Có kỹ năng giao tiếp và làm việc trong nhóm </w:t>
      </w:r>
      <w:r w:rsidR="0017795B">
        <w:rPr>
          <w:rFonts w:ascii="Times New Roman" w:eastAsia="Calibri" w:hAnsi="Times New Roman"/>
          <w:szCs w:val="28"/>
          <w:lang w:val="vi-VN" w:eastAsia="ar-SA"/>
        </w:rPr>
        <w:t>học sinh</w:t>
      </w:r>
      <w:r w:rsidR="00101C94" w:rsidRPr="0075520E">
        <w:rPr>
          <w:rFonts w:ascii="Times New Roman" w:eastAsia="Calibri" w:hAnsi="Times New Roman"/>
          <w:szCs w:val="28"/>
          <w:lang w:val="vi-VN" w:eastAsia="ar-SA"/>
        </w:rPr>
        <w:t xml:space="preserve"> và nhân viên y tế tại khoa phòng.</w:t>
      </w:r>
    </w:p>
    <w:p w14:paraId="1A7B5A2A" w14:textId="1386AF80" w:rsidR="00101C94" w:rsidRPr="0075520E" w:rsidRDefault="006B01AA" w:rsidP="006B01AA">
      <w:pPr>
        <w:spacing w:line="288" w:lineRule="auto"/>
        <w:jc w:val="both"/>
        <w:rPr>
          <w:rFonts w:ascii="Times New Roman" w:eastAsia="Calibri" w:hAnsi="Times New Roman"/>
          <w:szCs w:val="28"/>
          <w:lang w:val="vi-VN" w:eastAsia="ar-SA"/>
        </w:rPr>
      </w:pPr>
      <w:r w:rsidRPr="0075520E">
        <w:rPr>
          <w:rFonts w:ascii="Times New Roman" w:eastAsia="Calibri" w:hAnsi="Times New Roman"/>
          <w:szCs w:val="28"/>
          <w:lang w:val="vi-VN" w:eastAsia="ar-SA"/>
        </w:rPr>
        <w:t xml:space="preserve">- </w:t>
      </w:r>
      <w:r w:rsidR="00101C94" w:rsidRPr="0075520E">
        <w:rPr>
          <w:rFonts w:ascii="Times New Roman" w:eastAsia="Calibri" w:hAnsi="Times New Roman"/>
          <w:szCs w:val="28"/>
          <w:lang w:val="vi-VN" w:eastAsia="ar-SA"/>
        </w:rPr>
        <w:t>Tư vấn và giáo dục sức khỏe cho người bệnh và gia đinh người bệnh mắc bệnh về Mắt, Răng – Hàm – Mặt, Tai – Mũi – Họng thông thường.</w:t>
      </w:r>
    </w:p>
    <w:p w14:paraId="093EB409"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Năng lực tự chủ và trách nhiệm</w:t>
      </w:r>
    </w:p>
    <w:p w14:paraId="458D6847"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w:t>
      </w:r>
      <w:r w:rsidRPr="0075520E">
        <w:rPr>
          <w:rFonts w:ascii="Times New Roman" w:hAnsi="Times New Roman"/>
          <w:szCs w:val="28"/>
          <w:lang w:val="it-IT"/>
        </w:rPr>
        <w:t xml:space="preserve">Thực hiện các quy định về y đức, các quy chế chuyên môn của ngành y tế và các quy định của pháp luật liên quan đến lĩnh vực y </w:t>
      </w:r>
      <w:r w:rsidRPr="0075520E">
        <w:rPr>
          <w:rFonts w:ascii="Times New Roman" w:hAnsi="Times New Roman"/>
          <w:szCs w:val="28"/>
          <w:lang w:val="vi-VN"/>
        </w:rPr>
        <w:t>tế, các nội quy của khoa phòng và cơ sở thực hành.</w:t>
      </w:r>
    </w:p>
    <w:p w14:paraId="5CE64FAC"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 Rèn luyện tính cẩn thận, đảm bảo an toàn cho người bệnh, tích cực chủ động trong học tập, biết phối hợp làm việc nhóm, có thái độ niềm nở, ân cần khi tiếp xúc với người bệnh.</w:t>
      </w:r>
    </w:p>
    <w:p w14:paraId="0A8B5833"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 xml:space="preserve">- </w:t>
      </w:r>
      <w:r w:rsidRPr="0075520E">
        <w:rPr>
          <w:rFonts w:ascii="Times New Roman" w:hAnsi="Times New Roman"/>
          <w:szCs w:val="28"/>
          <w:lang w:val="it-IT"/>
        </w:rPr>
        <w:t xml:space="preserve">Tuyên truyền giáo dục cộng đồng về cách phòng </w:t>
      </w:r>
      <w:r w:rsidRPr="0075520E">
        <w:rPr>
          <w:rFonts w:ascii="Times New Roman" w:hAnsi="Times New Roman"/>
          <w:szCs w:val="28"/>
          <w:lang w:val="vi-VN"/>
        </w:rPr>
        <w:t>một số</w:t>
      </w:r>
      <w:r w:rsidRPr="0075520E">
        <w:rPr>
          <w:rFonts w:ascii="Times New Roman" w:hAnsi="Times New Roman"/>
          <w:szCs w:val="28"/>
          <w:lang w:val="it-IT"/>
        </w:rPr>
        <w:t xml:space="preserve"> bệnh </w:t>
      </w:r>
      <w:r w:rsidRPr="0075520E">
        <w:rPr>
          <w:rFonts w:ascii="Times New Roman" w:eastAsia="Calibri" w:hAnsi="Times New Roman"/>
          <w:szCs w:val="28"/>
          <w:lang w:val="vi-VN" w:eastAsia="ar-SA"/>
        </w:rPr>
        <w:t>Mắt, Răng – Hàm – Mặt, Tai – Mũi – Họng thông thường.</w:t>
      </w:r>
    </w:p>
    <w:p w14:paraId="1EC3406C"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2. Phương pháp đánh giá</w:t>
      </w:r>
    </w:p>
    <w:p w14:paraId="438B22EF"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 Kiểm tra thường xuyên trong quá trình thực hành lâm sàng: đánh giá học sinh thực hiện kỹ thuật, thủ thuật trên người bệnh giả định, trên mô hình hoặc trên bệnh nhân.</w:t>
      </w:r>
    </w:p>
    <w:p w14:paraId="4BC81167" w14:textId="19BAA5DF"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szCs w:val="28"/>
          <w:lang w:val="vi-VN"/>
        </w:rPr>
        <w:t xml:space="preserve">- Thi </w:t>
      </w:r>
      <w:r w:rsidR="003B5CEE" w:rsidRPr="003B5CEE">
        <w:rPr>
          <w:rFonts w:ascii="Times New Roman" w:hAnsi="Times New Roman"/>
          <w:szCs w:val="28"/>
          <w:lang w:val="vi-VN"/>
        </w:rPr>
        <w:t>hết môn</w:t>
      </w:r>
      <w:r w:rsidRPr="0075520E">
        <w:rPr>
          <w:rFonts w:ascii="Times New Roman" w:hAnsi="Times New Roman"/>
          <w:szCs w:val="28"/>
          <w:lang w:val="vi-VN"/>
        </w:rPr>
        <w:t xml:space="preserve">: </w:t>
      </w:r>
      <w:r w:rsidR="0017795B">
        <w:rPr>
          <w:rFonts w:ascii="Times New Roman" w:hAnsi="Times New Roman"/>
          <w:szCs w:val="28"/>
          <w:lang w:val="vi-VN"/>
        </w:rPr>
        <w:t>học sinh</w:t>
      </w:r>
      <w:r w:rsidRPr="0075520E">
        <w:rPr>
          <w:rFonts w:ascii="Times New Roman" w:hAnsi="Times New Roman"/>
          <w:szCs w:val="28"/>
          <w:lang w:val="vi-VN"/>
        </w:rPr>
        <w:t xml:space="preserve"> thi 1 trong 3 phần lâm sàng: Mắt, Răng – Hàm – Mặt, Tai – Mũi – Họng. Hình thức thi: thực hiện kỹ thuật- thủ thuật trên người bệnh và hỏi vấn đáp trên người bệnh đã bệnh án.</w:t>
      </w:r>
    </w:p>
    <w:p w14:paraId="55506971" w14:textId="77777777" w:rsidR="00101C94" w:rsidRPr="0075520E" w:rsidRDefault="00101C94" w:rsidP="0084738A">
      <w:pPr>
        <w:spacing w:line="288" w:lineRule="auto"/>
        <w:jc w:val="both"/>
        <w:rPr>
          <w:rFonts w:ascii="Times New Roman" w:hAnsi="Times New Roman"/>
          <w:b/>
          <w:szCs w:val="28"/>
          <w:lang w:val="vi-VN"/>
        </w:rPr>
      </w:pPr>
      <w:r w:rsidRPr="0075520E">
        <w:rPr>
          <w:rFonts w:ascii="Times New Roman" w:hAnsi="Times New Roman"/>
          <w:b/>
          <w:szCs w:val="28"/>
          <w:lang w:val="vi-VN"/>
        </w:rPr>
        <w:t>VI. HƯỚNG DẪN THỰC HIỆN MÔN HỌC</w:t>
      </w:r>
    </w:p>
    <w:p w14:paraId="08EA09C4" w14:textId="6C9125FF" w:rsidR="00101C94" w:rsidRPr="005C71E6" w:rsidRDefault="00101C94" w:rsidP="0084738A">
      <w:pPr>
        <w:spacing w:line="288" w:lineRule="auto"/>
        <w:jc w:val="both"/>
        <w:rPr>
          <w:rFonts w:ascii="Times New Roman" w:hAnsi="Times New Roman"/>
          <w:szCs w:val="28"/>
          <w:lang w:val="vi-VN"/>
        </w:rPr>
      </w:pPr>
      <w:r w:rsidRPr="0075520E">
        <w:rPr>
          <w:rFonts w:ascii="Times New Roman" w:hAnsi="Times New Roman"/>
          <w:b/>
          <w:szCs w:val="28"/>
          <w:lang w:val="vi-VN"/>
        </w:rPr>
        <w:t>1. Phạm vi áp dụng môn học:</w:t>
      </w:r>
      <w:r w:rsidR="005C71E6">
        <w:rPr>
          <w:rFonts w:ascii="Times New Roman" w:hAnsi="Times New Roman"/>
          <w:szCs w:val="28"/>
          <w:lang w:val="vi-VN"/>
        </w:rPr>
        <w:t xml:space="preserve">Trung cấp </w:t>
      </w:r>
      <w:r w:rsidR="005C71E6" w:rsidRPr="005C71E6">
        <w:rPr>
          <w:rFonts w:ascii="Times New Roman" w:hAnsi="Times New Roman"/>
          <w:szCs w:val="28"/>
          <w:lang w:val="vi-VN"/>
        </w:rPr>
        <w:t>Y</w:t>
      </w:r>
      <w:r w:rsidRPr="0075520E">
        <w:rPr>
          <w:rFonts w:ascii="Times New Roman" w:hAnsi="Times New Roman"/>
          <w:szCs w:val="28"/>
          <w:lang w:val="vi-VN"/>
        </w:rPr>
        <w:t xml:space="preserve"> sỹ</w:t>
      </w:r>
      <w:r w:rsidR="005C71E6" w:rsidRPr="005C71E6">
        <w:rPr>
          <w:rFonts w:ascii="Times New Roman" w:hAnsi="Times New Roman"/>
          <w:szCs w:val="28"/>
          <w:lang w:val="vi-VN"/>
        </w:rPr>
        <w:t xml:space="preserve"> đa khoa</w:t>
      </w:r>
    </w:p>
    <w:p w14:paraId="15856565"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b/>
          <w:szCs w:val="28"/>
          <w:lang w:val="vi-VN"/>
        </w:rPr>
        <w:t>2. Phương pháp dạy và học</w:t>
      </w:r>
    </w:p>
    <w:p w14:paraId="398F8838"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szCs w:val="28"/>
          <w:lang w:val="vi-VN"/>
        </w:rPr>
        <w:t>- Phương pháp dạy: Dạy học tích cực, thảo luận nhóm, giảng đầu giường, bình bệnh án, hướng dẫn kỹ thuật- thủ thuật.</w:t>
      </w:r>
    </w:p>
    <w:p w14:paraId="52698C7B"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szCs w:val="28"/>
          <w:lang w:val="vi-VN"/>
        </w:rPr>
        <w:t>- Phương pháp học: Chăm chỉ, chủ động, tích cực, học theo nhóm, làm bệnh án, thực hành trên người bệnh.</w:t>
      </w:r>
    </w:p>
    <w:p w14:paraId="363F371B"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b/>
          <w:szCs w:val="28"/>
          <w:lang w:val="vi-VN"/>
        </w:rPr>
        <w:t>3. Những điểm lưu ý</w:t>
      </w:r>
    </w:p>
    <w:p w14:paraId="3231DA48" w14:textId="4198E637" w:rsidR="00101C94" w:rsidRPr="0075520E" w:rsidRDefault="0017795B" w:rsidP="0084738A">
      <w:pPr>
        <w:spacing w:line="288" w:lineRule="auto"/>
        <w:jc w:val="both"/>
        <w:rPr>
          <w:rFonts w:ascii="Times New Roman" w:hAnsi="Times New Roman"/>
          <w:szCs w:val="28"/>
          <w:lang w:val="vi-VN"/>
        </w:rPr>
      </w:pPr>
      <w:r>
        <w:rPr>
          <w:rFonts w:ascii="Times New Roman" w:hAnsi="Times New Roman"/>
          <w:szCs w:val="28"/>
          <w:lang w:val="vi-VN"/>
        </w:rPr>
        <w:t>Học sinh</w:t>
      </w:r>
      <w:r w:rsidR="00101C94" w:rsidRPr="0075520E">
        <w:rPr>
          <w:rFonts w:ascii="Times New Roman" w:hAnsi="Times New Roman"/>
          <w:szCs w:val="28"/>
          <w:lang w:val="vi-VN"/>
        </w:rPr>
        <w:t xml:space="preserve"> tham gia 100% số </w:t>
      </w:r>
      <w:r w:rsidR="00C24930" w:rsidRPr="0075520E">
        <w:rPr>
          <w:rFonts w:ascii="Times New Roman" w:hAnsi="Times New Roman"/>
          <w:szCs w:val="28"/>
          <w:lang w:val="vi-VN"/>
        </w:rPr>
        <w:t>giờ</w:t>
      </w:r>
      <w:r w:rsidR="00101C94" w:rsidRPr="0075520E">
        <w:rPr>
          <w:rFonts w:ascii="Times New Roman" w:hAnsi="Times New Roman"/>
          <w:szCs w:val="28"/>
          <w:lang w:val="vi-VN"/>
        </w:rPr>
        <w:t xml:space="preserve"> thực tập lâm sàng tại cơ sở thực hành theo quy định.</w:t>
      </w:r>
    </w:p>
    <w:p w14:paraId="3D8FBCF8"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szCs w:val="28"/>
          <w:lang w:val="vi-VN"/>
        </w:rPr>
        <w:t>Chuẩn bị bài theo hướng dẫn của giáo viên.</w:t>
      </w:r>
    </w:p>
    <w:p w14:paraId="4E515481" w14:textId="77777777" w:rsidR="00101C94" w:rsidRPr="0075520E" w:rsidRDefault="00101C94" w:rsidP="0084738A">
      <w:pPr>
        <w:spacing w:line="288" w:lineRule="auto"/>
        <w:jc w:val="both"/>
        <w:rPr>
          <w:rFonts w:ascii="Times New Roman" w:hAnsi="Times New Roman"/>
          <w:szCs w:val="28"/>
          <w:lang w:val="vi-VN"/>
        </w:rPr>
      </w:pPr>
      <w:r w:rsidRPr="0075520E">
        <w:rPr>
          <w:rFonts w:ascii="Times New Roman" w:hAnsi="Times New Roman"/>
          <w:szCs w:val="28"/>
          <w:lang w:val="vi-VN"/>
        </w:rPr>
        <w:t>Thực hiện đầy đủ nội quy, quy định của khoa phòng. Tuân thủ quy định của nhà trường trong vấn đề thực hành lâm sàng.</w:t>
      </w:r>
    </w:p>
    <w:p w14:paraId="2123AD9C" w14:textId="77777777" w:rsidR="00101C94" w:rsidRPr="0075520E" w:rsidRDefault="00101C94" w:rsidP="0084738A">
      <w:pPr>
        <w:spacing w:line="288" w:lineRule="auto"/>
        <w:jc w:val="both"/>
        <w:rPr>
          <w:rFonts w:ascii="Times New Roman" w:hAnsi="Times New Roman"/>
          <w:b/>
          <w:szCs w:val="28"/>
          <w:lang w:val="nl-NL"/>
        </w:rPr>
      </w:pPr>
      <w:r w:rsidRPr="0075520E">
        <w:rPr>
          <w:rFonts w:ascii="Times New Roman" w:hAnsi="Times New Roman"/>
          <w:b/>
          <w:szCs w:val="28"/>
          <w:lang w:val="vi-VN"/>
        </w:rPr>
        <w:t>4. Tài liệu tham khảo</w:t>
      </w:r>
      <w:r w:rsidRPr="0075520E">
        <w:rPr>
          <w:rFonts w:ascii="Times New Roman" w:hAnsi="Times New Roman"/>
          <w:b/>
          <w:szCs w:val="28"/>
          <w:lang w:val="nl-NL"/>
        </w:rPr>
        <w:t xml:space="preserve"> Phần Răng hàm mặt</w:t>
      </w:r>
    </w:p>
    <w:p w14:paraId="70C7FDDB"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w:t>
      </w:r>
      <w:r w:rsidRPr="0075520E">
        <w:rPr>
          <w:rFonts w:ascii="Times New Roman" w:hAnsi="Times New Roman"/>
          <w:szCs w:val="28"/>
          <w:lang w:val="vi-VN"/>
        </w:rPr>
        <w:t>1</w:t>
      </w:r>
      <w:r w:rsidRPr="0075520E">
        <w:rPr>
          <w:rFonts w:ascii="Times New Roman" w:hAnsi="Times New Roman"/>
          <w:szCs w:val="28"/>
          <w:lang w:val="nl-NL"/>
        </w:rPr>
        <w:t xml:space="preserve">] Chăm sóc răng miệng ban đầu ở tuyến Y tế cơ sở. </w:t>
      </w:r>
    </w:p>
    <w:p w14:paraId="43629FA3"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w:t>
      </w:r>
      <w:r w:rsidRPr="0075520E">
        <w:rPr>
          <w:rFonts w:ascii="Times New Roman" w:hAnsi="Times New Roman"/>
          <w:szCs w:val="28"/>
          <w:lang w:val="vi-VN"/>
        </w:rPr>
        <w:t>2</w:t>
      </w:r>
      <w:r w:rsidRPr="0075520E">
        <w:rPr>
          <w:rFonts w:ascii="Times New Roman" w:hAnsi="Times New Roman"/>
          <w:szCs w:val="28"/>
          <w:lang w:val="nl-NL"/>
        </w:rPr>
        <w:t xml:space="preserve">] Nha khoa thực hành (NXBYH) </w:t>
      </w:r>
    </w:p>
    <w:p w14:paraId="39930B67"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w:t>
      </w:r>
      <w:r w:rsidRPr="0075520E">
        <w:rPr>
          <w:rFonts w:ascii="Times New Roman" w:hAnsi="Times New Roman"/>
          <w:szCs w:val="28"/>
          <w:lang w:val="vi-VN"/>
        </w:rPr>
        <w:t>3</w:t>
      </w:r>
      <w:r w:rsidRPr="0075520E">
        <w:rPr>
          <w:rFonts w:ascii="Times New Roman" w:hAnsi="Times New Roman"/>
          <w:szCs w:val="28"/>
          <w:lang w:val="nl-NL"/>
        </w:rPr>
        <w:t>] Điều dưỡng Chuyên khoa hệ ngoại (NXBYH)</w:t>
      </w:r>
    </w:p>
    <w:p w14:paraId="59294A6E"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w:t>
      </w:r>
      <w:r w:rsidRPr="0075520E">
        <w:rPr>
          <w:rFonts w:ascii="Times New Roman" w:hAnsi="Times New Roman"/>
          <w:szCs w:val="28"/>
          <w:lang w:val="vi-VN"/>
        </w:rPr>
        <w:t>4</w:t>
      </w:r>
      <w:r w:rsidRPr="0075520E">
        <w:rPr>
          <w:rFonts w:ascii="Times New Roman" w:hAnsi="Times New Roman"/>
          <w:szCs w:val="28"/>
          <w:lang w:val="nl-NL"/>
        </w:rPr>
        <w:t>] Nha khoa cơ sở tập 2 (NXB YH 2012)</w:t>
      </w:r>
    </w:p>
    <w:p w14:paraId="201939E6" w14:textId="77777777" w:rsidR="00101C94" w:rsidRPr="0075520E" w:rsidRDefault="00101C94" w:rsidP="0084738A">
      <w:pPr>
        <w:spacing w:line="288" w:lineRule="auto"/>
        <w:jc w:val="both"/>
        <w:rPr>
          <w:rFonts w:ascii="Times New Roman" w:hAnsi="Times New Roman"/>
          <w:b/>
          <w:szCs w:val="28"/>
          <w:lang w:val="nl-NL"/>
        </w:rPr>
      </w:pPr>
      <w:r w:rsidRPr="0075520E">
        <w:rPr>
          <w:rFonts w:ascii="Times New Roman" w:hAnsi="Times New Roman"/>
          <w:b/>
          <w:szCs w:val="28"/>
          <w:lang w:val="nl-NL"/>
        </w:rPr>
        <w:t>Phần mắt</w:t>
      </w:r>
    </w:p>
    <w:p w14:paraId="02CF0187"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[1] Bài giảng nhãn khoa NXB Y HỌC 2005.</w:t>
      </w:r>
    </w:p>
    <w:p w14:paraId="5A7A4AC5"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[2] Nhãn khoa giản yếu – tập 1, 2 NXB Y HỌC 2004.</w:t>
      </w:r>
    </w:p>
    <w:p w14:paraId="20934049"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[3] Chiến lược phòng chống mù lòa trong các chương trình quốc gia vận dụng CSSKBĐ – WHO.</w:t>
      </w:r>
    </w:p>
    <w:p w14:paraId="4C15FD65"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[4] Điều dưỡng Chuyên khoa hệ Ngoại NXB Y HỌC 2007.</w:t>
      </w:r>
    </w:p>
    <w:p w14:paraId="02A6F379" w14:textId="77777777"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lastRenderedPageBreak/>
        <w:t>[5] Trường Cao đẳng Y tế Thanh Hóa, bài giảng Điều dưỡng chuyên khoa hệ ngoại.</w:t>
      </w:r>
    </w:p>
    <w:p w14:paraId="59D70C06" w14:textId="6C6D24A1" w:rsidR="00101C94" w:rsidRPr="0075520E" w:rsidRDefault="00101C94" w:rsidP="0084738A">
      <w:pPr>
        <w:spacing w:line="288" w:lineRule="auto"/>
        <w:jc w:val="both"/>
        <w:rPr>
          <w:rFonts w:ascii="Times New Roman" w:hAnsi="Times New Roman"/>
          <w:szCs w:val="28"/>
          <w:lang w:val="nl-NL"/>
        </w:rPr>
      </w:pPr>
      <w:r w:rsidRPr="0075520E">
        <w:rPr>
          <w:rFonts w:ascii="Times New Roman" w:hAnsi="Times New Roman"/>
          <w:szCs w:val="28"/>
          <w:lang w:val="nl-NL"/>
        </w:rPr>
        <w:t>[6] Bộ môn</w:t>
      </w:r>
      <w:r w:rsidR="000F31FA">
        <w:rPr>
          <w:rFonts w:ascii="Times New Roman" w:hAnsi="Times New Roman"/>
          <w:szCs w:val="28"/>
          <w:lang w:val="nl-NL"/>
        </w:rPr>
        <w:t xml:space="preserve"> Mắt, trường đại học Y Hà Nội (2003</w:t>
      </w:r>
      <w:r w:rsidRPr="0075520E">
        <w:rPr>
          <w:rFonts w:ascii="Times New Roman" w:hAnsi="Times New Roman"/>
          <w:szCs w:val="28"/>
          <w:lang w:val="nl-NL"/>
        </w:rPr>
        <w:t>), thực hành nhãn khoa, Nhà xuất bản y học.</w:t>
      </w:r>
    </w:p>
    <w:p w14:paraId="29F51C53" w14:textId="081CE4EB" w:rsidR="00101C94" w:rsidRPr="0075520E" w:rsidRDefault="00101C94" w:rsidP="0084738A">
      <w:pPr>
        <w:spacing w:line="288" w:lineRule="auto"/>
        <w:jc w:val="both"/>
        <w:rPr>
          <w:rFonts w:ascii="Times New Roman" w:hAnsi="Times New Roman"/>
          <w:szCs w:val="28"/>
        </w:rPr>
      </w:pPr>
      <w:r w:rsidRPr="0075520E">
        <w:rPr>
          <w:rFonts w:ascii="Times New Roman" w:hAnsi="Times New Roman"/>
          <w:szCs w:val="28"/>
        </w:rPr>
        <w:t>[7] TS. Phan Dẫn và ThS. Phạm Trọng</w:t>
      </w:r>
      <w:r w:rsidR="000F31FA">
        <w:rPr>
          <w:rFonts w:ascii="Times New Roman" w:hAnsi="Times New Roman"/>
          <w:szCs w:val="28"/>
        </w:rPr>
        <w:t xml:space="preserve"> Văn. Bỏng và chấn thương mắt (Lâm sàng và điều trị</w:t>
      </w:r>
      <w:r w:rsidRPr="0075520E">
        <w:rPr>
          <w:rFonts w:ascii="Times New Roman" w:hAnsi="Times New Roman"/>
          <w:szCs w:val="28"/>
        </w:rPr>
        <w:t>). Nhà xuất bản Y học, năm 2004.</w:t>
      </w:r>
    </w:p>
    <w:p w14:paraId="3B4C53F9" w14:textId="577C3878" w:rsidR="00101C94" w:rsidRPr="0075520E" w:rsidRDefault="000F31FA" w:rsidP="00C24930">
      <w:pPr>
        <w:spacing w:line="288" w:lineRule="auto"/>
        <w:jc w:val="both"/>
        <w:rPr>
          <w:rFonts w:ascii="Times New Roman" w:hAnsi="Times New Roman"/>
          <w:szCs w:val="28"/>
        </w:rPr>
      </w:pPr>
      <w:r>
        <w:rPr>
          <w:rFonts w:ascii="Times New Roman" w:hAnsi="Times New Roman"/>
          <w:szCs w:val="28"/>
        </w:rPr>
        <w:t>[8] Hội nhãn khoa Mỹ (1995</w:t>
      </w:r>
      <w:r w:rsidR="00101C94" w:rsidRPr="0075520E">
        <w:rPr>
          <w:rFonts w:ascii="Times New Roman" w:hAnsi="Times New Roman"/>
          <w:szCs w:val="28"/>
        </w:rPr>
        <w:t>), người dịch Nguyễn Đức Anh. Bệnh học của mi mắt, kết mạc và giác mạc. Nhà xuất bản Y học.</w:t>
      </w:r>
    </w:p>
    <w:p w14:paraId="7A3E5DA8"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[9] Nhãn khoa – tập 1,2,3 NXB Y HỌC 2012</w:t>
      </w:r>
    </w:p>
    <w:p w14:paraId="459BECF1" w14:textId="6C25576D"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[10] Bệnh viện mắt Trung ương &amp;Bộ môn Mắt, Trường Đại học Y Hà Nộ</w:t>
      </w:r>
      <w:r w:rsidR="008138B9">
        <w:rPr>
          <w:rFonts w:ascii="Times New Roman" w:hAnsi="Times New Roman"/>
          <w:szCs w:val="28"/>
          <w:lang w:val="vi-VN"/>
        </w:rPr>
        <w:t>i (2018), Chăm sóc mắt trẻ em (</w:t>
      </w:r>
      <w:r w:rsidRPr="0075520E">
        <w:rPr>
          <w:rFonts w:ascii="Times New Roman" w:hAnsi="Times New Roman"/>
          <w:szCs w:val="28"/>
          <w:lang w:val="vi-VN"/>
        </w:rPr>
        <w:t>phần lý thuyết – phần thực hành), Nhà xuất bản y học.</w:t>
      </w:r>
    </w:p>
    <w:p w14:paraId="09DDBD95" w14:textId="77777777" w:rsidR="00101C94" w:rsidRPr="0075520E" w:rsidRDefault="00101C94" w:rsidP="00C24930">
      <w:pPr>
        <w:spacing w:line="288" w:lineRule="auto"/>
        <w:jc w:val="both"/>
        <w:rPr>
          <w:rFonts w:ascii="Times New Roman" w:hAnsi="Times New Roman"/>
          <w:b/>
          <w:szCs w:val="28"/>
          <w:lang w:val="vi-VN"/>
        </w:rPr>
      </w:pPr>
      <w:r w:rsidRPr="0075520E">
        <w:rPr>
          <w:rFonts w:ascii="Times New Roman" w:hAnsi="Times New Roman"/>
          <w:b/>
          <w:szCs w:val="28"/>
          <w:lang w:val="vi-VN"/>
        </w:rPr>
        <w:t>Phần Tai mũi họng</w:t>
      </w:r>
    </w:p>
    <w:p w14:paraId="1ABEC36A"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[1] Bài giảng  Mắt, Tai mũi họng (NXB Y HỌC 1987).</w:t>
      </w:r>
    </w:p>
    <w:p w14:paraId="235B7B86"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[2] Giản yếu Tai mũi họng tập 1, 2, 3 NXB Y HỌC 2001.</w:t>
      </w:r>
    </w:p>
    <w:p w14:paraId="079E7822"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[3] Tai mũi họng nhập môn. NXB Y HỌC 2004</w:t>
      </w:r>
    </w:p>
    <w:p w14:paraId="65736985" w14:textId="77777777" w:rsidR="00101C94" w:rsidRPr="0075520E" w:rsidRDefault="00101C94" w:rsidP="00C24930">
      <w:pPr>
        <w:spacing w:line="288" w:lineRule="auto"/>
        <w:jc w:val="both"/>
        <w:rPr>
          <w:rFonts w:ascii="Times New Roman" w:hAnsi="Times New Roman"/>
          <w:szCs w:val="28"/>
          <w:lang w:val="vi-VN"/>
        </w:rPr>
      </w:pPr>
      <w:r w:rsidRPr="0075520E">
        <w:rPr>
          <w:rFonts w:ascii="Times New Roman" w:hAnsi="Times New Roman"/>
          <w:szCs w:val="28"/>
          <w:lang w:val="vi-VN"/>
        </w:rPr>
        <w:t>[4] Điều dưỡng Chuyên khoa hệ Ngoại NXB Y HỌC 2007.</w:t>
      </w:r>
    </w:p>
    <w:p w14:paraId="17A403DD" w14:textId="77777777" w:rsidR="00101C94" w:rsidRPr="0075520E" w:rsidRDefault="00101C94" w:rsidP="00C24930">
      <w:pPr>
        <w:spacing w:line="288" w:lineRule="auto"/>
        <w:rPr>
          <w:rFonts w:ascii="Times New Roman" w:hAnsi="Times New Roman"/>
          <w:szCs w:val="28"/>
          <w:lang w:val="vi-VN"/>
        </w:rPr>
      </w:pPr>
      <w:r w:rsidRPr="0075520E">
        <w:rPr>
          <w:rFonts w:ascii="Times New Roman" w:hAnsi="Times New Roman"/>
          <w:szCs w:val="28"/>
          <w:lang w:val="vi-VN"/>
        </w:rPr>
        <w:t>[5] Trường Cao đẳng Y tế Thanh Hóa, bài giảng Điều dưỡng chuyên khoa hệ ngoại.</w:t>
      </w:r>
    </w:p>
    <w:p w14:paraId="0A34E205" w14:textId="77777777" w:rsidR="00101C94" w:rsidRPr="0075520E" w:rsidRDefault="00101C94" w:rsidP="00C24930">
      <w:pPr>
        <w:spacing w:line="288" w:lineRule="auto"/>
        <w:rPr>
          <w:rFonts w:ascii="Times New Roman" w:hAnsi="Times New Roman"/>
          <w:b/>
          <w:szCs w:val="28"/>
          <w:lang w:val="vi-VN"/>
        </w:rPr>
      </w:pPr>
      <w:r w:rsidRPr="0075520E">
        <w:rPr>
          <w:rFonts w:ascii="Times New Roman" w:hAnsi="Times New Roman"/>
          <w:b/>
          <w:szCs w:val="28"/>
          <w:lang w:val="vi-VN"/>
        </w:rPr>
        <w:t>5. Ghi chú và giải thích</w:t>
      </w:r>
    </w:p>
    <w:p w14:paraId="0AA975F4" w14:textId="77777777" w:rsidR="00101C94" w:rsidRPr="0075520E" w:rsidRDefault="00101C94" w:rsidP="00C24930">
      <w:pPr>
        <w:spacing w:line="288" w:lineRule="auto"/>
        <w:ind w:left="2160"/>
        <w:jc w:val="both"/>
        <w:rPr>
          <w:rFonts w:ascii="Times New Roman" w:hAnsi="Times New Roman"/>
          <w:szCs w:val="28"/>
          <w:lang w:val="vi-VN"/>
        </w:rPr>
      </w:pPr>
    </w:p>
    <w:p w14:paraId="132C0E2D" w14:textId="77777777" w:rsidR="00101C94" w:rsidRPr="0075520E" w:rsidRDefault="00101C94" w:rsidP="00C24930">
      <w:pPr>
        <w:spacing w:line="288" w:lineRule="auto"/>
        <w:ind w:left="2160"/>
        <w:jc w:val="both"/>
        <w:rPr>
          <w:rFonts w:ascii="Times New Roman" w:hAnsi="Times New Roman"/>
          <w:szCs w:val="28"/>
          <w:lang w:val="vi-VN"/>
        </w:rPr>
      </w:pPr>
    </w:p>
    <w:p w14:paraId="5937839A" w14:textId="77777777" w:rsidR="00101C94" w:rsidRPr="0075520E" w:rsidRDefault="00101C94" w:rsidP="00C24930">
      <w:pPr>
        <w:spacing w:line="288" w:lineRule="auto"/>
        <w:ind w:left="2160"/>
        <w:jc w:val="both"/>
        <w:rPr>
          <w:rFonts w:ascii="Times New Roman" w:hAnsi="Times New Roman"/>
          <w:szCs w:val="28"/>
          <w:lang w:val="vi-VN"/>
        </w:rPr>
      </w:pPr>
    </w:p>
    <w:p w14:paraId="10E9ADBF" w14:textId="77777777" w:rsidR="00101C94" w:rsidRPr="0075520E" w:rsidRDefault="00101C94" w:rsidP="00C24930">
      <w:pPr>
        <w:spacing w:line="288" w:lineRule="auto"/>
        <w:ind w:left="2160"/>
        <w:jc w:val="both"/>
        <w:rPr>
          <w:rFonts w:ascii="Times New Roman" w:hAnsi="Times New Roman"/>
          <w:szCs w:val="28"/>
          <w:lang w:val="vi-VN"/>
        </w:rPr>
      </w:pPr>
    </w:p>
    <w:p w14:paraId="7D79ED54" w14:textId="77777777" w:rsidR="00101C94" w:rsidRPr="0075520E" w:rsidRDefault="00101C94" w:rsidP="00C24930">
      <w:pPr>
        <w:spacing w:line="288" w:lineRule="auto"/>
        <w:ind w:left="2160"/>
        <w:jc w:val="both"/>
        <w:rPr>
          <w:rFonts w:ascii="Times New Roman" w:hAnsi="Times New Roman"/>
          <w:szCs w:val="28"/>
          <w:lang w:val="vi-VN"/>
        </w:rPr>
      </w:pPr>
    </w:p>
    <w:p w14:paraId="1BC7F374" w14:textId="77777777" w:rsidR="00101C94" w:rsidRPr="0075520E" w:rsidRDefault="00101C94" w:rsidP="00C24930">
      <w:pPr>
        <w:spacing w:line="288" w:lineRule="auto"/>
        <w:ind w:left="2160"/>
        <w:jc w:val="both"/>
        <w:rPr>
          <w:rFonts w:ascii="Times New Roman" w:hAnsi="Times New Roman"/>
          <w:szCs w:val="28"/>
          <w:lang w:val="vi-VN"/>
        </w:rPr>
      </w:pPr>
    </w:p>
    <w:p w14:paraId="2BCADA93" w14:textId="77777777" w:rsidR="00101C94" w:rsidRPr="0075520E" w:rsidRDefault="00101C94" w:rsidP="00C24930">
      <w:pPr>
        <w:spacing w:line="288" w:lineRule="auto"/>
        <w:ind w:left="2160"/>
        <w:jc w:val="both"/>
        <w:rPr>
          <w:rFonts w:ascii="Times New Roman" w:hAnsi="Times New Roman"/>
          <w:szCs w:val="28"/>
          <w:lang w:val="vi-VN"/>
        </w:rPr>
      </w:pPr>
    </w:p>
    <w:p w14:paraId="6DACF6B9" w14:textId="77777777" w:rsidR="00101C94" w:rsidRPr="0075520E" w:rsidRDefault="00101C94" w:rsidP="00C24930">
      <w:pPr>
        <w:spacing w:line="288" w:lineRule="auto"/>
        <w:ind w:left="2160"/>
        <w:jc w:val="both"/>
        <w:rPr>
          <w:rFonts w:ascii="Times New Roman" w:hAnsi="Times New Roman"/>
          <w:szCs w:val="28"/>
          <w:lang w:val="vi-VN"/>
        </w:rPr>
      </w:pPr>
    </w:p>
    <w:p w14:paraId="583CBD58" w14:textId="77777777" w:rsidR="00101C94" w:rsidRPr="0075520E" w:rsidRDefault="00101C94" w:rsidP="00C24930">
      <w:pPr>
        <w:spacing w:line="288" w:lineRule="auto"/>
        <w:ind w:left="2160"/>
        <w:jc w:val="both"/>
        <w:rPr>
          <w:rFonts w:ascii="Times New Roman" w:hAnsi="Times New Roman"/>
          <w:szCs w:val="28"/>
          <w:lang w:val="vi-VN"/>
        </w:rPr>
      </w:pPr>
    </w:p>
    <w:p w14:paraId="725EAA4F" w14:textId="77777777" w:rsidR="00101C94" w:rsidRPr="0075520E" w:rsidRDefault="00101C94" w:rsidP="00C24930">
      <w:pPr>
        <w:spacing w:line="288" w:lineRule="auto"/>
        <w:ind w:left="2160"/>
        <w:jc w:val="both"/>
        <w:rPr>
          <w:rFonts w:ascii="Times New Roman" w:hAnsi="Times New Roman"/>
          <w:szCs w:val="28"/>
          <w:lang w:val="vi-VN"/>
        </w:rPr>
      </w:pPr>
    </w:p>
    <w:p w14:paraId="27D492D8" w14:textId="77777777" w:rsidR="00101C94" w:rsidRPr="0075520E" w:rsidRDefault="00101C94" w:rsidP="00C24930">
      <w:pPr>
        <w:spacing w:line="288" w:lineRule="auto"/>
        <w:ind w:left="2160"/>
        <w:jc w:val="both"/>
        <w:rPr>
          <w:rFonts w:ascii="Times New Roman" w:hAnsi="Times New Roman"/>
          <w:szCs w:val="28"/>
          <w:lang w:val="vi-VN"/>
        </w:rPr>
      </w:pPr>
    </w:p>
    <w:p w14:paraId="50B26E78" w14:textId="77777777" w:rsidR="00101C94" w:rsidRPr="0075520E" w:rsidRDefault="00101C94" w:rsidP="00C24930">
      <w:pPr>
        <w:spacing w:line="288" w:lineRule="auto"/>
        <w:ind w:left="2160"/>
        <w:jc w:val="both"/>
        <w:rPr>
          <w:rFonts w:ascii="Times New Roman" w:hAnsi="Times New Roman"/>
          <w:szCs w:val="28"/>
          <w:lang w:val="vi-VN"/>
        </w:rPr>
      </w:pPr>
    </w:p>
    <w:p w14:paraId="35CC6A00" w14:textId="77777777" w:rsidR="00101C94" w:rsidRPr="0075520E" w:rsidRDefault="00101C94" w:rsidP="00C24930">
      <w:pPr>
        <w:spacing w:line="288" w:lineRule="auto"/>
        <w:ind w:left="2160"/>
        <w:jc w:val="both"/>
        <w:rPr>
          <w:rFonts w:ascii="Times New Roman" w:hAnsi="Times New Roman"/>
          <w:szCs w:val="28"/>
          <w:lang w:val="vi-VN"/>
        </w:rPr>
      </w:pPr>
    </w:p>
    <w:p w14:paraId="31078DC7" w14:textId="77777777" w:rsidR="006B01AA" w:rsidRPr="0075520E" w:rsidRDefault="006B01AA" w:rsidP="00C24930">
      <w:pPr>
        <w:spacing w:line="288" w:lineRule="auto"/>
        <w:ind w:left="2160"/>
        <w:jc w:val="center"/>
        <w:rPr>
          <w:rFonts w:ascii="Times New Roman" w:hAnsi="Times New Roman"/>
          <w:szCs w:val="28"/>
          <w:lang w:val="vi-VN"/>
        </w:rPr>
      </w:pPr>
    </w:p>
    <w:p w14:paraId="09D6E1B0" w14:textId="77777777" w:rsidR="006B01AA" w:rsidRPr="0075520E" w:rsidRDefault="006B01AA" w:rsidP="00C24930">
      <w:pPr>
        <w:spacing w:line="288" w:lineRule="auto"/>
        <w:ind w:left="2160"/>
        <w:jc w:val="center"/>
        <w:rPr>
          <w:rFonts w:ascii="Times New Roman" w:hAnsi="Times New Roman"/>
          <w:szCs w:val="28"/>
          <w:lang w:val="vi-VN"/>
        </w:rPr>
      </w:pPr>
    </w:p>
    <w:p w14:paraId="12C03BDE" w14:textId="55A6441B" w:rsidR="00140E29" w:rsidRPr="005A4872" w:rsidRDefault="006B01AA" w:rsidP="006B01AA">
      <w:pPr>
        <w:spacing w:line="288" w:lineRule="auto"/>
        <w:ind w:left="2160"/>
        <w:rPr>
          <w:rFonts w:ascii="Times New Roman" w:hAnsi="Times New Roman"/>
          <w:b/>
          <w:szCs w:val="28"/>
          <w:lang w:val="vi-VN"/>
        </w:rPr>
      </w:pPr>
      <w:r w:rsidRPr="0075520E">
        <w:rPr>
          <w:rFonts w:ascii="Times New Roman" w:hAnsi="Times New Roman"/>
          <w:szCs w:val="28"/>
          <w:lang w:val="vi-VN"/>
        </w:rPr>
        <w:lastRenderedPageBreak/>
        <w:t xml:space="preserve">           </w:t>
      </w:r>
      <w:r w:rsidR="00140E29" w:rsidRPr="005A4872">
        <w:rPr>
          <w:rFonts w:ascii="Times New Roman" w:hAnsi="Times New Roman"/>
          <w:b/>
          <w:szCs w:val="28"/>
          <w:lang w:val="vi-VN"/>
        </w:rPr>
        <w:t>CHƯƠNG TRÌNH MÔN HỌC</w:t>
      </w:r>
    </w:p>
    <w:p w14:paraId="14703D0C" w14:textId="77777777" w:rsidR="00101C94" w:rsidRPr="0075520E" w:rsidRDefault="00101C94" w:rsidP="006B01AA">
      <w:pPr>
        <w:spacing w:line="288" w:lineRule="auto"/>
        <w:ind w:left="2160"/>
        <w:rPr>
          <w:rFonts w:ascii="Times New Roman" w:hAnsi="Times New Roman"/>
          <w:szCs w:val="28"/>
          <w:lang w:val="vi-VN"/>
        </w:rPr>
      </w:pPr>
    </w:p>
    <w:p w14:paraId="73C58205" w14:textId="77777777" w:rsidR="00140E29" w:rsidRPr="00170C1C" w:rsidRDefault="00140E29" w:rsidP="006B01AA">
      <w:pPr>
        <w:spacing w:line="288" w:lineRule="auto"/>
        <w:ind w:left="720" w:firstLine="720"/>
        <w:jc w:val="both"/>
        <w:rPr>
          <w:rFonts w:ascii="Times New Roman" w:hAnsi="Times New Roman"/>
          <w:b/>
          <w:szCs w:val="28"/>
          <w:lang w:val="nb-NO"/>
        </w:rPr>
      </w:pPr>
      <w:r w:rsidRPr="00170C1C">
        <w:rPr>
          <w:rFonts w:ascii="Times New Roman" w:hAnsi="Times New Roman"/>
          <w:b/>
          <w:szCs w:val="28"/>
          <w:lang w:val="nb-NO"/>
        </w:rPr>
        <w:t>Tên môn học: BỆNH HỌC CHUYÊN KHOA HỆ NỘI</w:t>
      </w:r>
    </w:p>
    <w:p w14:paraId="7B19F9DE" w14:textId="3697B081" w:rsidR="00140E29" w:rsidRPr="00170C1C" w:rsidRDefault="00140E29" w:rsidP="006B01AA">
      <w:pPr>
        <w:spacing w:line="288" w:lineRule="auto"/>
        <w:ind w:left="720" w:firstLine="720"/>
        <w:jc w:val="both"/>
        <w:rPr>
          <w:rFonts w:ascii="Times New Roman" w:hAnsi="Times New Roman"/>
          <w:b/>
          <w:szCs w:val="28"/>
          <w:lang w:val="vi-VN"/>
        </w:rPr>
      </w:pPr>
      <w:r w:rsidRPr="00170C1C">
        <w:rPr>
          <w:rFonts w:ascii="Times New Roman" w:hAnsi="Times New Roman"/>
          <w:b/>
          <w:szCs w:val="28"/>
          <w:lang w:val="nb-NO"/>
        </w:rPr>
        <w:t xml:space="preserve">Mã số của môn học: MH </w:t>
      </w:r>
      <w:r w:rsidRPr="00170C1C">
        <w:rPr>
          <w:rFonts w:ascii="Times New Roman" w:hAnsi="Times New Roman"/>
          <w:b/>
          <w:szCs w:val="28"/>
          <w:lang w:val="vi-VN"/>
        </w:rPr>
        <w:t>2</w:t>
      </w:r>
      <w:r w:rsidR="00101C94" w:rsidRPr="00170C1C">
        <w:rPr>
          <w:rFonts w:ascii="Times New Roman" w:hAnsi="Times New Roman"/>
          <w:b/>
          <w:szCs w:val="28"/>
          <w:lang w:val="vi-VN"/>
        </w:rPr>
        <w:t>8</w:t>
      </w:r>
    </w:p>
    <w:p w14:paraId="2E93A3D3" w14:textId="77777777" w:rsidR="00140E29" w:rsidRPr="00170C1C" w:rsidRDefault="00140E29" w:rsidP="006B01AA">
      <w:pPr>
        <w:spacing w:line="288" w:lineRule="auto"/>
        <w:ind w:left="720" w:firstLine="720"/>
        <w:jc w:val="both"/>
        <w:rPr>
          <w:rFonts w:ascii="Times New Roman" w:hAnsi="Times New Roman"/>
          <w:b/>
          <w:bCs/>
          <w:szCs w:val="28"/>
          <w:lang w:val="sv-SE"/>
        </w:rPr>
      </w:pPr>
      <w:r w:rsidRPr="00170C1C">
        <w:rPr>
          <w:rFonts w:ascii="Times New Roman" w:hAnsi="Times New Roman"/>
          <w:b/>
          <w:szCs w:val="28"/>
        </w:rPr>
        <w:t>Thời gian của môn học:</w:t>
      </w:r>
      <w:r w:rsidRPr="00170C1C">
        <w:rPr>
          <w:rFonts w:ascii="Times New Roman" w:hAnsi="Times New Roman"/>
          <w:b/>
          <w:bCs/>
          <w:szCs w:val="28"/>
          <w:lang w:val="sv-SE"/>
        </w:rPr>
        <w:t xml:space="preserve"> </w:t>
      </w:r>
      <w:r w:rsidRPr="00170C1C">
        <w:rPr>
          <w:rFonts w:ascii="Times New Roman" w:hAnsi="Times New Roman"/>
          <w:b/>
          <w:bCs/>
          <w:szCs w:val="28"/>
          <w:lang w:val="vi-VN"/>
        </w:rPr>
        <w:t>120</w:t>
      </w:r>
      <w:r w:rsidRPr="00170C1C">
        <w:rPr>
          <w:rFonts w:ascii="Times New Roman" w:hAnsi="Times New Roman"/>
          <w:b/>
          <w:bCs/>
          <w:szCs w:val="28"/>
          <w:lang w:val="sv-SE"/>
        </w:rPr>
        <w:t xml:space="preserve"> giờ</w:t>
      </w:r>
    </w:p>
    <w:p w14:paraId="710097F6" w14:textId="3CD377E6" w:rsidR="00140E29" w:rsidRPr="0075520E" w:rsidRDefault="00140E29" w:rsidP="00C24930">
      <w:pPr>
        <w:spacing w:line="288" w:lineRule="auto"/>
        <w:ind w:left="2160"/>
        <w:jc w:val="both"/>
        <w:rPr>
          <w:rFonts w:ascii="Times New Roman" w:hAnsi="Times New Roman"/>
          <w:bCs/>
          <w:szCs w:val="28"/>
          <w:lang w:val="vi-VN"/>
        </w:rPr>
      </w:pPr>
      <w:r w:rsidRPr="0075520E">
        <w:rPr>
          <w:rFonts w:ascii="Times New Roman" w:hAnsi="Times New Roman"/>
          <w:bCs/>
          <w:szCs w:val="28"/>
          <w:lang w:val="sv-SE"/>
        </w:rPr>
        <w:t xml:space="preserve">(Lý thuyết: 28, Lâm sàng: </w:t>
      </w:r>
      <w:r w:rsidRPr="0075520E">
        <w:rPr>
          <w:rFonts w:ascii="Times New Roman" w:hAnsi="Times New Roman"/>
          <w:bCs/>
          <w:szCs w:val="28"/>
          <w:lang w:val="vi-VN"/>
        </w:rPr>
        <w:t>88</w:t>
      </w:r>
      <w:r w:rsidRPr="0075520E">
        <w:rPr>
          <w:rFonts w:ascii="Times New Roman" w:hAnsi="Times New Roman"/>
          <w:bCs/>
          <w:szCs w:val="28"/>
          <w:lang w:val="sv-SE"/>
        </w:rPr>
        <w:t>, Kiểm tra:</w:t>
      </w:r>
      <w:r w:rsidR="006B01AA" w:rsidRPr="0075520E">
        <w:rPr>
          <w:rFonts w:ascii="Times New Roman" w:hAnsi="Times New Roman"/>
          <w:bCs/>
          <w:szCs w:val="28"/>
          <w:lang w:val="sv-SE"/>
        </w:rPr>
        <w:t xml:space="preserve"> </w:t>
      </w:r>
      <w:r w:rsidRPr="0075520E">
        <w:rPr>
          <w:rFonts w:ascii="Times New Roman" w:hAnsi="Times New Roman"/>
          <w:bCs/>
          <w:szCs w:val="28"/>
          <w:lang w:val="vi-VN"/>
        </w:rPr>
        <w:t>4</w:t>
      </w:r>
      <w:r w:rsidR="00170C1C" w:rsidRPr="00941356">
        <w:rPr>
          <w:rFonts w:ascii="Times New Roman" w:hAnsi="Times New Roman"/>
          <w:bCs/>
          <w:szCs w:val="28"/>
          <w:lang w:val="sv-SE"/>
        </w:rPr>
        <w:t>giờ</w:t>
      </w:r>
      <w:r w:rsidRPr="0075520E">
        <w:rPr>
          <w:rFonts w:ascii="Times New Roman" w:hAnsi="Times New Roman"/>
          <w:bCs/>
          <w:szCs w:val="28"/>
          <w:lang w:val="sv-SE"/>
        </w:rPr>
        <w:t>)</w:t>
      </w:r>
    </w:p>
    <w:p w14:paraId="3ED2AF0E" w14:textId="77777777" w:rsidR="00140E29" w:rsidRPr="00941356" w:rsidRDefault="00140E29" w:rsidP="00C24930">
      <w:pPr>
        <w:keepNext/>
        <w:keepLines/>
        <w:spacing w:line="288" w:lineRule="auto"/>
        <w:jc w:val="both"/>
        <w:rPr>
          <w:rFonts w:ascii="Times New Roman" w:hAnsi="Times New Roman"/>
          <w:b/>
          <w:caps/>
          <w:szCs w:val="28"/>
          <w:lang w:val="vi-VN"/>
        </w:rPr>
      </w:pPr>
    </w:p>
    <w:p w14:paraId="33927B23" w14:textId="77777777" w:rsidR="00140E29" w:rsidRPr="0075520E" w:rsidRDefault="00140E29" w:rsidP="00D77301">
      <w:pPr>
        <w:keepNext/>
        <w:keepLines/>
        <w:spacing w:line="288" w:lineRule="auto"/>
        <w:jc w:val="both"/>
        <w:rPr>
          <w:rFonts w:ascii="Times New Roman" w:hAnsi="Times New Roman"/>
          <w:b/>
          <w:caps/>
          <w:szCs w:val="28"/>
          <w:lang w:val="sv-SE"/>
        </w:rPr>
      </w:pPr>
      <w:r w:rsidRPr="0075520E">
        <w:rPr>
          <w:rFonts w:ascii="Times New Roman" w:hAnsi="Times New Roman"/>
          <w:b/>
          <w:caps/>
          <w:szCs w:val="28"/>
          <w:lang w:val="sv-SE"/>
        </w:rPr>
        <w:t>I. VỊ TRÍ, TÍNH CHẤT CỦA MÔN HỌC</w:t>
      </w:r>
    </w:p>
    <w:p w14:paraId="158AB965" w14:textId="77777777" w:rsidR="00140E29" w:rsidRPr="0075520E" w:rsidRDefault="00140E29" w:rsidP="00D77301">
      <w:pPr>
        <w:spacing w:line="288" w:lineRule="auto"/>
        <w:jc w:val="both"/>
        <w:rPr>
          <w:rFonts w:ascii="Times New Roman" w:hAnsi="Times New Roman"/>
          <w:szCs w:val="28"/>
          <w:lang w:val="sv-SE"/>
        </w:rPr>
      </w:pPr>
      <w:r w:rsidRPr="0075520E">
        <w:rPr>
          <w:rFonts w:ascii="Times New Roman" w:hAnsi="Times New Roman"/>
          <w:b/>
          <w:szCs w:val="28"/>
          <w:lang w:val="sv-SE"/>
        </w:rPr>
        <w:t>- Vị trí:</w:t>
      </w:r>
      <w:r w:rsidRPr="0075520E">
        <w:rPr>
          <w:rFonts w:ascii="Times New Roman" w:hAnsi="Times New Roman"/>
          <w:szCs w:val="28"/>
          <w:lang w:val="sv-SE"/>
        </w:rPr>
        <w:t xml:space="preserve"> Là môn chuyên ngành, thuộc môn đào tạo bắt buộc. Học sau môn Bệnh học nội và Lâm sàng nội.</w:t>
      </w:r>
    </w:p>
    <w:p w14:paraId="05F71CB4" w14:textId="77777777" w:rsidR="00140E29" w:rsidRPr="0075520E" w:rsidRDefault="00140E29" w:rsidP="00D77301">
      <w:pPr>
        <w:spacing w:line="288" w:lineRule="auto"/>
        <w:jc w:val="both"/>
        <w:rPr>
          <w:rFonts w:ascii="Times New Roman" w:hAnsi="Times New Roman"/>
          <w:szCs w:val="28"/>
          <w:lang w:val="sv-SE"/>
        </w:rPr>
      </w:pPr>
      <w:r w:rsidRPr="0075520E">
        <w:rPr>
          <w:rFonts w:ascii="Times New Roman" w:hAnsi="Times New Roman"/>
          <w:b/>
          <w:szCs w:val="28"/>
          <w:lang w:val="sv-SE"/>
        </w:rPr>
        <w:t>- Tính chất:</w:t>
      </w:r>
      <w:r w:rsidRPr="0075520E">
        <w:rPr>
          <w:rFonts w:ascii="Times New Roman" w:hAnsi="Times New Roman"/>
          <w:szCs w:val="28"/>
          <w:lang w:val="sv-SE"/>
        </w:rPr>
        <w:t xml:space="preserve"> môn học cung cấp kiến thức cơ bản về khái niệm, nguyên nhân, biểu hiện lâm sàng, biến chứng, xử trí,… một số bệnh lý chuyên khoa thường gặp.</w:t>
      </w:r>
    </w:p>
    <w:p w14:paraId="7414E407" w14:textId="77777777" w:rsidR="00140E29" w:rsidRPr="0075520E" w:rsidRDefault="00140E29" w:rsidP="00D77301">
      <w:pPr>
        <w:keepNext/>
        <w:keepLines/>
        <w:spacing w:line="288" w:lineRule="auto"/>
        <w:jc w:val="both"/>
        <w:rPr>
          <w:rFonts w:ascii="Times New Roman" w:hAnsi="Times New Roman"/>
          <w:b/>
          <w:caps/>
          <w:szCs w:val="28"/>
          <w:lang w:val="sv-SE"/>
        </w:rPr>
      </w:pPr>
      <w:r w:rsidRPr="0075520E">
        <w:rPr>
          <w:rFonts w:ascii="Times New Roman" w:hAnsi="Times New Roman"/>
          <w:b/>
          <w:caps/>
          <w:szCs w:val="28"/>
          <w:lang w:val="sv-SE"/>
        </w:rPr>
        <w:t>II. MỤC TIÊU MÔN HỌC</w:t>
      </w:r>
    </w:p>
    <w:p w14:paraId="607CDB0D" w14:textId="77777777" w:rsidR="00140E29" w:rsidRPr="0075520E" w:rsidRDefault="00140E29" w:rsidP="00D77301">
      <w:pPr>
        <w:spacing w:line="288" w:lineRule="auto"/>
        <w:jc w:val="both"/>
        <w:rPr>
          <w:rFonts w:ascii="Times New Roman" w:hAnsi="Times New Roman"/>
          <w:b/>
          <w:szCs w:val="28"/>
          <w:lang w:val="sv-SE"/>
        </w:rPr>
      </w:pPr>
      <w:r w:rsidRPr="0075520E">
        <w:rPr>
          <w:rFonts w:ascii="Times New Roman" w:hAnsi="Times New Roman"/>
          <w:b/>
          <w:szCs w:val="28"/>
          <w:lang w:val="sv-SE"/>
        </w:rPr>
        <w:t>1. Kiến thức</w:t>
      </w:r>
    </w:p>
    <w:p w14:paraId="766A7604" w14:textId="2792861A" w:rsidR="00140E29" w:rsidRPr="0075520E" w:rsidRDefault="00140E29" w:rsidP="00D77301">
      <w:pPr>
        <w:spacing w:line="288" w:lineRule="auto"/>
        <w:jc w:val="both"/>
        <w:rPr>
          <w:rFonts w:ascii="Times New Roman" w:hAnsi="Times New Roman"/>
          <w:szCs w:val="28"/>
          <w:lang w:val="sv-SE"/>
        </w:rPr>
      </w:pPr>
      <w:r w:rsidRPr="0075520E">
        <w:rPr>
          <w:rFonts w:ascii="Times New Roman" w:hAnsi="Times New Roman"/>
          <w:szCs w:val="28"/>
          <w:lang w:val="sv-SE"/>
        </w:rPr>
        <w:t>- Trình bày được nguyên nhân, triệu chứng một số bệnh Da liễu,Tâm thần, Thần</w:t>
      </w:r>
      <w:r w:rsidR="00D77301" w:rsidRPr="0075520E">
        <w:rPr>
          <w:rFonts w:ascii="Times New Roman" w:hAnsi="Times New Roman"/>
          <w:szCs w:val="28"/>
          <w:lang w:val="sv-SE"/>
        </w:rPr>
        <w:t xml:space="preserve"> </w:t>
      </w:r>
      <w:r w:rsidRPr="0075520E">
        <w:rPr>
          <w:rFonts w:ascii="Times New Roman" w:hAnsi="Times New Roman"/>
          <w:szCs w:val="28"/>
          <w:lang w:val="sv-SE"/>
        </w:rPr>
        <w:t>kinh, Lao thường gặp.</w:t>
      </w:r>
    </w:p>
    <w:p w14:paraId="0FA103DE" w14:textId="2019B966" w:rsidR="00140E29" w:rsidRPr="0075520E" w:rsidRDefault="00140E29" w:rsidP="00D77301">
      <w:pPr>
        <w:spacing w:line="288" w:lineRule="auto"/>
        <w:jc w:val="both"/>
        <w:rPr>
          <w:rFonts w:ascii="Times New Roman" w:hAnsi="Times New Roman"/>
          <w:szCs w:val="28"/>
          <w:lang w:val="sv-SE"/>
        </w:rPr>
      </w:pPr>
      <w:r w:rsidRPr="0075520E">
        <w:rPr>
          <w:rFonts w:ascii="Times New Roman" w:hAnsi="Times New Roman"/>
          <w:szCs w:val="28"/>
          <w:lang w:val="sv-SE"/>
        </w:rPr>
        <w:t>- Trình bày được điều trị ban đầu các bệnh Da liễu, Tâm thần, Thần kinh, Lao</w:t>
      </w:r>
      <w:r w:rsidR="00D77301" w:rsidRPr="0075520E">
        <w:rPr>
          <w:rFonts w:ascii="Times New Roman" w:hAnsi="Times New Roman"/>
          <w:szCs w:val="28"/>
          <w:lang w:val="sv-SE"/>
        </w:rPr>
        <w:t xml:space="preserve"> </w:t>
      </w:r>
      <w:r w:rsidRPr="0075520E">
        <w:rPr>
          <w:rFonts w:ascii="Times New Roman" w:hAnsi="Times New Roman"/>
          <w:szCs w:val="28"/>
          <w:lang w:val="sv-SE"/>
        </w:rPr>
        <w:t>thường gặp.</w:t>
      </w:r>
    </w:p>
    <w:p w14:paraId="2F1E2441" w14:textId="77777777" w:rsidR="00140E29" w:rsidRPr="0075520E" w:rsidRDefault="00140E29" w:rsidP="00D77301">
      <w:pPr>
        <w:spacing w:line="288" w:lineRule="auto"/>
        <w:jc w:val="both"/>
        <w:rPr>
          <w:rFonts w:ascii="Times New Roman" w:hAnsi="Times New Roman"/>
          <w:b/>
          <w:szCs w:val="28"/>
          <w:lang w:val="sv-SE"/>
        </w:rPr>
      </w:pPr>
      <w:r w:rsidRPr="0075520E">
        <w:rPr>
          <w:rFonts w:ascii="Times New Roman" w:hAnsi="Times New Roman"/>
          <w:b/>
          <w:szCs w:val="28"/>
          <w:lang w:val="sv-SE"/>
        </w:rPr>
        <w:t>2. Kỹ năng</w:t>
      </w:r>
    </w:p>
    <w:p w14:paraId="6809B22A" w14:textId="5843B47E"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Giao tiếp, hướng dẫn, giáo dục sức khỏe các bệnh da liễu thường gặp và cách</w:t>
      </w:r>
      <w:r w:rsidR="00D77301" w:rsidRPr="0075520E">
        <w:rPr>
          <w:rFonts w:ascii="Times New Roman" w:hAnsi="Times New Roman"/>
          <w:szCs w:val="28"/>
          <w:lang w:val="sv-SE"/>
        </w:rPr>
        <w:t xml:space="preserve"> </w:t>
      </w:r>
      <w:r w:rsidRPr="0075520E">
        <w:rPr>
          <w:rFonts w:ascii="Times New Roman" w:hAnsi="Times New Roman"/>
          <w:szCs w:val="28"/>
          <w:lang w:val="sv-SE"/>
        </w:rPr>
        <w:t>phòng lây lao, phòng bệnh tâm thần cho người bệnh và cộng đồng.</w:t>
      </w:r>
    </w:p>
    <w:p w14:paraId="7121C5E0" w14:textId="2499C362"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Nhận định được triệu chứng lâm sàng, biến chứng của một số bệnh da liễu, thần</w:t>
      </w:r>
      <w:r w:rsidR="006F44FF" w:rsidRPr="0075520E">
        <w:rPr>
          <w:rFonts w:ascii="Times New Roman" w:hAnsi="Times New Roman"/>
          <w:szCs w:val="28"/>
          <w:lang w:val="sv-SE"/>
        </w:rPr>
        <w:t xml:space="preserve"> </w:t>
      </w:r>
      <w:r w:rsidRPr="0075520E">
        <w:rPr>
          <w:rFonts w:ascii="Times New Roman" w:hAnsi="Times New Roman"/>
          <w:szCs w:val="28"/>
          <w:lang w:val="sv-SE"/>
        </w:rPr>
        <w:t>kinh, lao, tâm thần thường gặp.</w:t>
      </w:r>
    </w:p>
    <w:p w14:paraId="37B1293F" w14:textId="7D1765B5"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xml:space="preserve">- Đưa </w:t>
      </w:r>
      <w:r w:rsidR="00F10A1F">
        <w:rPr>
          <w:rFonts w:ascii="Times New Roman" w:hAnsi="Times New Roman"/>
          <w:szCs w:val="28"/>
          <w:lang w:val="sv-SE"/>
        </w:rPr>
        <w:t>ra được các phương pháp điều trị</w:t>
      </w:r>
      <w:r w:rsidRPr="0075520E">
        <w:rPr>
          <w:rFonts w:ascii="Times New Roman" w:hAnsi="Times New Roman"/>
          <w:szCs w:val="28"/>
          <w:lang w:val="sv-SE"/>
        </w:rPr>
        <w:t xml:space="preserve"> ban đầu.</w:t>
      </w:r>
    </w:p>
    <w:p w14:paraId="22882DEE" w14:textId="77777777"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Thực hiện được một số kỹ thuật chăm sóc cơ bản cho người bệnh, kiến tập một số kỹ thuật chăm sóc đặc biệt trên người bệnh.</w:t>
      </w:r>
    </w:p>
    <w:p w14:paraId="5D56C758" w14:textId="77777777" w:rsidR="00140E29" w:rsidRPr="0075520E" w:rsidRDefault="00140E29" w:rsidP="00D77301">
      <w:pPr>
        <w:spacing w:line="288" w:lineRule="auto"/>
        <w:jc w:val="both"/>
        <w:rPr>
          <w:rFonts w:ascii="Times New Roman" w:hAnsi="Times New Roman"/>
          <w:b/>
          <w:szCs w:val="28"/>
          <w:lang w:val="sv-SE"/>
        </w:rPr>
      </w:pPr>
      <w:r w:rsidRPr="0075520E">
        <w:rPr>
          <w:rFonts w:ascii="Times New Roman" w:hAnsi="Times New Roman"/>
          <w:b/>
          <w:szCs w:val="28"/>
          <w:lang w:val="sv-SE"/>
        </w:rPr>
        <w:t>3. Năng lực tự chủ và trách nhiệm</w:t>
      </w:r>
    </w:p>
    <w:p w14:paraId="652A6A89" w14:textId="77777777"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Thể hiện được tính tích cực trong học tập, có khả năng thực hành độc lập, có tinh</w:t>
      </w:r>
    </w:p>
    <w:p w14:paraId="2745F55E" w14:textId="77777777"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thần phối hợp làm việc theo nhóm.</w:t>
      </w:r>
    </w:p>
    <w:p w14:paraId="39527672" w14:textId="4711D8A6" w:rsidR="00140E29" w:rsidRPr="0075520E" w:rsidRDefault="00140E29" w:rsidP="006F44FF">
      <w:pPr>
        <w:spacing w:line="288" w:lineRule="auto"/>
        <w:jc w:val="both"/>
        <w:rPr>
          <w:rFonts w:ascii="Times New Roman" w:hAnsi="Times New Roman"/>
          <w:szCs w:val="28"/>
          <w:lang w:val="sv-SE"/>
        </w:rPr>
      </w:pPr>
      <w:r w:rsidRPr="0075520E">
        <w:rPr>
          <w:rFonts w:ascii="Times New Roman" w:hAnsi="Times New Roman"/>
          <w:szCs w:val="28"/>
          <w:lang w:val="sv-SE"/>
        </w:rPr>
        <w:t>- Thể hiện được đạo đức người điều dưỡng tinh thần trách nhiệm, tác phong thận</w:t>
      </w:r>
      <w:r w:rsidR="006F44FF" w:rsidRPr="0075520E">
        <w:rPr>
          <w:rFonts w:ascii="Times New Roman" w:hAnsi="Times New Roman"/>
          <w:szCs w:val="28"/>
          <w:lang w:val="sv-SE"/>
        </w:rPr>
        <w:t xml:space="preserve">  </w:t>
      </w:r>
      <w:r w:rsidRPr="0075520E">
        <w:rPr>
          <w:rFonts w:ascii="Times New Roman" w:hAnsi="Times New Roman"/>
          <w:szCs w:val="28"/>
          <w:lang w:val="sv-SE"/>
        </w:rPr>
        <w:t>trọng, chính xác, tận tình.</w:t>
      </w:r>
    </w:p>
    <w:p w14:paraId="2B96CDB4" w14:textId="77777777" w:rsidR="00140E29" w:rsidRPr="0075520E" w:rsidRDefault="00140E29" w:rsidP="006F44FF">
      <w:pPr>
        <w:spacing w:line="288" w:lineRule="auto"/>
        <w:jc w:val="both"/>
        <w:rPr>
          <w:rFonts w:ascii="Times New Roman" w:hAnsi="Times New Roman"/>
          <w:b/>
          <w:szCs w:val="28"/>
          <w:lang w:val="sv-SE"/>
        </w:rPr>
      </w:pPr>
      <w:r w:rsidRPr="0075520E">
        <w:rPr>
          <w:rFonts w:ascii="Times New Roman" w:hAnsi="Times New Roman"/>
          <w:szCs w:val="28"/>
          <w:lang w:val="sv-SE"/>
        </w:rPr>
        <w:t>- Tuân thủ y đức, các qui định của pháp luật tại cơ sở thực hành</w:t>
      </w:r>
      <w:r w:rsidRPr="0075520E">
        <w:rPr>
          <w:rFonts w:ascii="Times New Roman" w:hAnsi="Times New Roman"/>
          <w:b/>
          <w:szCs w:val="28"/>
          <w:lang w:val="sv-SE"/>
        </w:rPr>
        <w:t>.</w:t>
      </w:r>
    </w:p>
    <w:p w14:paraId="535E4782" w14:textId="77777777" w:rsidR="00140E29" w:rsidRPr="0075520E" w:rsidRDefault="00140E29" w:rsidP="006F44FF">
      <w:pPr>
        <w:spacing w:line="288" w:lineRule="auto"/>
        <w:jc w:val="both"/>
        <w:rPr>
          <w:rFonts w:ascii="Times New Roman" w:hAnsi="Times New Roman"/>
          <w:b/>
          <w:szCs w:val="28"/>
          <w:lang w:val="pt-BR"/>
        </w:rPr>
      </w:pPr>
    </w:p>
    <w:p w14:paraId="62EA2D40" w14:textId="77777777" w:rsidR="00140E29" w:rsidRPr="0075520E" w:rsidRDefault="00140E29" w:rsidP="00D77301">
      <w:pPr>
        <w:spacing w:line="288" w:lineRule="auto"/>
        <w:jc w:val="both"/>
        <w:rPr>
          <w:rFonts w:ascii="Times New Roman" w:hAnsi="Times New Roman"/>
          <w:b/>
          <w:szCs w:val="28"/>
          <w:lang w:val="pt-BR"/>
        </w:rPr>
      </w:pPr>
    </w:p>
    <w:p w14:paraId="4CD6E716" w14:textId="77777777" w:rsidR="00140E29" w:rsidRPr="0075520E" w:rsidRDefault="00140E29" w:rsidP="00C24930">
      <w:pPr>
        <w:spacing w:line="288" w:lineRule="auto"/>
        <w:jc w:val="both"/>
        <w:rPr>
          <w:rFonts w:ascii="Times New Roman" w:hAnsi="Times New Roman"/>
          <w:b/>
          <w:szCs w:val="28"/>
          <w:lang w:val="pt-BR"/>
        </w:rPr>
      </w:pPr>
      <w:r w:rsidRPr="0075520E">
        <w:rPr>
          <w:rFonts w:ascii="Times New Roman" w:hAnsi="Times New Roman"/>
          <w:b/>
          <w:szCs w:val="28"/>
          <w:lang w:val="pt-BR"/>
        </w:rPr>
        <w:lastRenderedPageBreak/>
        <w:t>III. NỘI DUNG MÔN HỌC</w:t>
      </w:r>
    </w:p>
    <w:p w14:paraId="6B6C13FA"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bố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785"/>
        <w:gridCol w:w="1027"/>
        <w:gridCol w:w="1134"/>
        <w:gridCol w:w="851"/>
        <w:gridCol w:w="1275"/>
      </w:tblGrid>
      <w:tr w:rsidR="0075520E" w:rsidRPr="0075520E" w14:paraId="1350F045" w14:textId="77777777" w:rsidTr="00C635C6">
        <w:trPr>
          <w:cantSplit/>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2C47479F"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t>TT</w:t>
            </w:r>
          </w:p>
        </w:tc>
        <w:tc>
          <w:tcPr>
            <w:tcW w:w="4785" w:type="dxa"/>
            <w:vMerge w:val="restart"/>
            <w:tcBorders>
              <w:top w:val="single" w:sz="4" w:space="0" w:color="auto"/>
              <w:left w:val="single" w:sz="4" w:space="0" w:color="auto"/>
              <w:bottom w:val="single" w:sz="4" w:space="0" w:color="auto"/>
              <w:right w:val="single" w:sz="4" w:space="0" w:color="auto"/>
            </w:tcBorders>
            <w:vAlign w:val="center"/>
          </w:tcPr>
          <w:p w14:paraId="4593648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b/>
                <w:bCs/>
                <w:szCs w:val="28"/>
              </w:rPr>
              <w:t>Tên bài</w:t>
            </w:r>
          </w:p>
        </w:tc>
        <w:tc>
          <w:tcPr>
            <w:tcW w:w="1027" w:type="dxa"/>
            <w:vMerge w:val="restart"/>
            <w:tcBorders>
              <w:top w:val="single" w:sz="4" w:space="0" w:color="auto"/>
              <w:left w:val="single" w:sz="4" w:space="0" w:color="auto"/>
              <w:bottom w:val="single" w:sz="4" w:space="0" w:color="auto"/>
              <w:right w:val="single" w:sz="4" w:space="0" w:color="auto"/>
            </w:tcBorders>
            <w:vAlign w:val="center"/>
          </w:tcPr>
          <w:p w14:paraId="42842047"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rPr>
              <w:t>T</w:t>
            </w:r>
            <w:r w:rsidRPr="0075520E">
              <w:rPr>
                <w:rFonts w:ascii="Times New Roman" w:hAnsi="Times New Roman"/>
                <w:b/>
                <w:bCs/>
                <w:szCs w:val="28"/>
                <w:lang w:val="vi-VN"/>
              </w:rPr>
              <w:t>ổng số</w:t>
            </w:r>
          </w:p>
        </w:tc>
        <w:tc>
          <w:tcPr>
            <w:tcW w:w="3260" w:type="dxa"/>
            <w:gridSpan w:val="3"/>
            <w:tcBorders>
              <w:top w:val="single" w:sz="4" w:space="0" w:color="auto"/>
              <w:left w:val="single" w:sz="4" w:space="0" w:color="auto"/>
              <w:bottom w:val="single" w:sz="4" w:space="0" w:color="auto"/>
              <w:right w:val="single" w:sz="4" w:space="0" w:color="auto"/>
            </w:tcBorders>
          </w:tcPr>
          <w:p w14:paraId="61D71517"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Thời gian (giờ)</w:t>
            </w:r>
          </w:p>
        </w:tc>
      </w:tr>
      <w:tr w:rsidR="0075520E" w:rsidRPr="0075520E" w14:paraId="094BA23B" w14:textId="77777777" w:rsidTr="00C635C6">
        <w:trPr>
          <w:cantSplit/>
        </w:trPr>
        <w:tc>
          <w:tcPr>
            <w:tcW w:w="675" w:type="dxa"/>
            <w:vMerge/>
            <w:tcBorders>
              <w:top w:val="single" w:sz="4" w:space="0" w:color="auto"/>
              <w:left w:val="single" w:sz="4" w:space="0" w:color="auto"/>
              <w:bottom w:val="single" w:sz="4" w:space="0" w:color="auto"/>
              <w:right w:val="single" w:sz="4" w:space="0" w:color="auto"/>
            </w:tcBorders>
            <w:vAlign w:val="center"/>
          </w:tcPr>
          <w:p w14:paraId="231E4389" w14:textId="77777777" w:rsidR="00140E29" w:rsidRPr="0075520E" w:rsidRDefault="00140E29" w:rsidP="00C24930">
            <w:pPr>
              <w:spacing w:line="288" w:lineRule="auto"/>
              <w:jc w:val="center"/>
              <w:rPr>
                <w:rFonts w:ascii="Times New Roman" w:hAnsi="Times New Roman"/>
                <w:szCs w:val="28"/>
              </w:rPr>
            </w:pPr>
          </w:p>
        </w:tc>
        <w:tc>
          <w:tcPr>
            <w:tcW w:w="4785" w:type="dxa"/>
            <w:vMerge/>
            <w:tcBorders>
              <w:top w:val="single" w:sz="4" w:space="0" w:color="auto"/>
              <w:left w:val="single" w:sz="4" w:space="0" w:color="auto"/>
              <w:bottom w:val="single" w:sz="4" w:space="0" w:color="auto"/>
              <w:right w:val="single" w:sz="4" w:space="0" w:color="auto"/>
            </w:tcBorders>
            <w:vAlign w:val="center"/>
          </w:tcPr>
          <w:p w14:paraId="5B11A8A6" w14:textId="77777777" w:rsidR="00140E29" w:rsidRPr="0075520E" w:rsidRDefault="00140E29" w:rsidP="00C24930">
            <w:pPr>
              <w:spacing w:line="288" w:lineRule="auto"/>
              <w:jc w:val="center"/>
              <w:rPr>
                <w:rFonts w:ascii="Times New Roman" w:hAnsi="Times New Roman"/>
                <w:szCs w:val="28"/>
              </w:rPr>
            </w:pPr>
          </w:p>
        </w:tc>
        <w:tc>
          <w:tcPr>
            <w:tcW w:w="1027" w:type="dxa"/>
            <w:vMerge/>
            <w:tcBorders>
              <w:top w:val="single" w:sz="4" w:space="0" w:color="auto"/>
              <w:left w:val="single" w:sz="4" w:space="0" w:color="auto"/>
              <w:bottom w:val="single" w:sz="4" w:space="0" w:color="auto"/>
              <w:right w:val="single" w:sz="4" w:space="0" w:color="auto"/>
            </w:tcBorders>
            <w:vAlign w:val="center"/>
          </w:tcPr>
          <w:p w14:paraId="4F7FC5E4" w14:textId="77777777" w:rsidR="00140E29" w:rsidRPr="0075520E" w:rsidRDefault="00140E29" w:rsidP="00C24930">
            <w:pPr>
              <w:spacing w:line="288" w:lineRule="auto"/>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73D790A5"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14:paraId="2FD4FB76"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Lâm sàng</w:t>
            </w:r>
          </w:p>
        </w:tc>
        <w:tc>
          <w:tcPr>
            <w:tcW w:w="1275" w:type="dxa"/>
            <w:tcBorders>
              <w:top w:val="single" w:sz="4" w:space="0" w:color="auto"/>
              <w:left w:val="single" w:sz="4" w:space="0" w:color="auto"/>
              <w:bottom w:val="single" w:sz="4" w:space="0" w:color="auto"/>
              <w:right w:val="single" w:sz="4" w:space="0" w:color="auto"/>
            </w:tcBorders>
            <w:vAlign w:val="center"/>
          </w:tcPr>
          <w:p w14:paraId="18BF988A"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Kiểm tra</w:t>
            </w:r>
          </w:p>
        </w:tc>
      </w:tr>
      <w:tr w:rsidR="0075520E" w:rsidRPr="0075520E" w14:paraId="50226D24"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59B5879"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w:t>
            </w:r>
          </w:p>
        </w:tc>
        <w:tc>
          <w:tcPr>
            <w:tcW w:w="4785" w:type="dxa"/>
            <w:tcBorders>
              <w:top w:val="single" w:sz="4" w:space="0" w:color="auto"/>
              <w:left w:val="single" w:sz="4" w:space="0" w:color="auto"/>
              <w:bottom w:val="single" w:sz="4" w:space="0" w:color="auto"/>
              <w:right w:val="single" w:sz="4" w:space="0" w:color="auto"/>
            </w:tcBorders>
            <w:vAlign w:val="center"/>
          </w:tcPr>
          <w:p w14:paraId="239DE5C9" w14:textId="77777777" w:rsidR="00140E29" w:rsidRPr="0075520E" w:rsidRDefault="00140E29" w:rsidP="00C24930">
            <w:pPr>
              <w:keepNext/>
              <w:spacing w:line="288" w:lineRule="auto"/>
              <w:jc w:val="both"/>
              <w:outlineLvl w:val="1"/>
              <w:rPr>
                <w:rFonts w:ascii="Times New Roman" w:hAnsi="Times New Roman"/>
                <w:b/>
                <w:bCs/>
                <w:szCs w:val="28"/>
              </w:rPr>
            </w:pPr>
            <w:r w:rsidRPr="0075520E">
              <w:rPr>
                <w:rFonts w:ascii="Times New Roman" w:hAnsi="Times New Roman"/>
                <w:b/>
                <w:bCs/>
                <w:szCs w:val="28"/>
              </w:rPr>
              <w:t>Điều dưỡng da liễu</w:t>
            </w:r>
          </w:p>
        </w:tc>
        <w:tc>
          <w:tcPr>
            <w:tcW w:w="1027" w:type="dxa"/>
            <w:tcBorders>
              <w:top w:val="single" w:sz="4" w:space="0" w:color="auto"/>
              <w:left w:val="single" w:sz="4" w:space="0" w:color="auto"/>
              <w:bottom w:val="single" w:sz="4" w:space="0" w:color="auto"/>
              <w:right w:val="single" w:sz="4" w:space="0" w:color="auto"/>
            </w:tcBorders>
            <w:vAlign w:val="center"/>
          </w:tcPr>
          <w:p w14:paraId="7B8522F6" w14:textId="77777777" w:rsidR="00140E29" w:rsidRPr="0075520E" w:rsidRDefault="00140E29" w:rsidP="00C24930">
            <w:pPr>
              <w:spacing w:line="288" w:lineRule="auto"/>
              <w:jc w:val="center"/>
              <w:rPr>
                <w:rFonts w:ascii="Times New Roman" w:hAnsi="Times New Roman"/>
                <w:b/>
                <w:bCs/>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3D9B3A7E" w14:textId="77777777" w:rsidR="00140E29" w:rsidRPr="0075520E" w:rsidRDefault="00140E29" w:rsidP="00C24930">
            <w:pPr>
              <w:spacing w:line="288" w:lineRule="auto"/>
              <w:jc w:val="center"/>
              <w:rPr>
                <w:rFonts w:ascii="Times New Roman" w:hAnsi="Times New Roman"/>
                <w:b/>
                <w:szCs w:val="28"/>
                <w:lang w:val="vi-VN"/>
              </w:rPr>
            </w:pPr>
            <w:r w:rsidRPr="0075520E">
              <w:rPr>
                <w:rFonts w:ascii="Times New Roman" w:hAnsi="Times New Roman"/>
                <w:b/>
                <w:szCs w:val="28"/>
              </w:rPr>
              <w:t>1</w:t>
            </w:r>
            <w:r w:rsidRPr="0075520E">
              <w:rPr>
                <w:rFonts w:ascii="Times New Roman" w:hAnsi="Times New Roman"/>
                <w:b/>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071FC8D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4</w:t>
            </w:r>
            <w:r w:rsidRPr="0075520E">
              <w:rPr>
                <w:rFonts w:ascii="Times New Roman" w:hAnsi="Times New Roman"/>
                <w:szCs w:val="28"/>
                <w:lang w:val="vi-VN"/>
              </w:rPr>
              <w:t>4</w:t>
            </w:r>
          </w:p>
        </w:tc>
        <w:tc>
          <w:tcPr>
            <w:tcW w:w="1275" w:type="dxa"/>
            <w:tcBorders>
              <w:top w:val="single" w:sz="4" w:space="0" w:color="auto"/>
              <w:left w:val="single" w:sz="4" w:space="0" w:color="auto"/>
              <w:bottom w:val="single" w:sz="4" w:space="0" w:color="auto"/>
              <w:right w:val="single" w:sz="4" w:space="0" w:color="auto"/>
            </w:tcBorders>
            <w:vAlign w:val="center"/>
          </w:tcPr>
          <w:p w14:paraId="6967D9FB" w14:textId="77777777" w:rsidR="00140E29" w:rsidRPr="0075520E" w:rsidRDefault="00140E29" w:rsidP="00C24930">
            <w:pPr>
              <w:pStyle w:val="Foote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1446D3FD"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3C1DAB0"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4EEF7F42" w14:textId="77777777" w:rsidR="00140E29" w:rsidRPr="0075520E" w:rsidRDefault="00140E29" w:rsidP="00C24930">
            <w:pPr>
              <w:keepNext/>
              <w:spacing w:line="288" w:lineRule="auto"/>
              <w:jc w:val="both"/>
              <w:outlineLvl w:val="1"/>
              <w:rPr>
                <w:rFonts w:ascii="Times New Roman" w:hAnsi="Times New Roman"/>
                <w:szCs w:val="28"/>
              </w:rPr>
            </w:pPr>
            <w:r w:rsidRPr="0075520E">
              <w:rPr>
                <w:rFonts w:ascii="Times New Roman" w:hAnsi="Times New Roman"/>
                <w:szCs w:val="28"/>
              </w:rPr>
              <w:t xml:space="preserve">Các tổn thương cơ bản ở da </w:t>
            </w:r>
          </w:p>
        </w:tc>
        <w:tc>
          <w:tcPr>
            <w:tcW w:w="1027" w:type="dxa"/>
            <w:tcBorders>
              <w:top w:val="single" w:sz="4" w:space="0" w:color="auto"/>
              <w:left w:val="single" w:sz="4" w:space="0" w:color="auto"/>
              <w:bottom w:val="single" w:sz="4" w:space="0" w:color="auto"/>
              <w:right w:val="single" w:sz="4" w:space="0" w:color="auto"/>
            </w:tcBorders>
            <w:vAlign w:val="center"/>
          </w:tcPr>
          <w:p w14:paraId="54F1E157"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E5EA2B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F944334"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5E3191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F244213"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C3F46B5"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28877A1"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N</w:t>
            </w:r>
            <w:r w:rsidRPr="0075520E">
              <w:rPr>
                <w:rFonts w:ascii="Times New Roman" w:hAnsi="Times New Roman"/>
                <w:szCs w:val="28"/>
              </w:rPr>
              <w:t>hiễm độc da do dị ứng thuốc</w:t>
            </w:r>
          </w:p>
        </w:tc>
        <w:tc>
          <w:tcPr>
            <w:tcW w:w="1027" w:type="dxa"/>
            <w:tcBorders>
              <w:top w:val="single" w:sz="4" w:space="0" w:color="auto"/>
              <w:left w:val="single" w:sz="4" w:space="0" w:color="auto"/>
              <w:bottom w:val="single" w:sz="4" w:space="0" w:color="auto"/>
              <w:right w:val="single" w:sz="4" w:space="0" w:color="auto"/>
            </w:tcBorders>
            <w:vAlign w:val="center"/>
          </w:tcPr>
          <w:p w14:paraId="6862284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B07FB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461F76DA"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01F62F6"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30BC96A9"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D078A0C"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547E293"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V</w:t>
            </w:r>
            <w:r w:rsidRPr="0075520E">
              <w:rPr>
                <w:rFonts w:ascii="Times New Roman" w:hAnsi="Times New Roman"/>
                <w:szCs w:val="28"/>
              </w:rPr>
              <w:t>iêm da nhiễm khuẩn</w:t>
            </w:r>
          </w:p>
        </w:tc>
        <w:tc>
          <w:tcPr>
            <w:tcW w:w="1027" w:type="dxa"/>
            <w:tcBorders>
              <w:top w:val="single" w:sz="4" w:space="0" w:color="auto"/>
              <w:left w:val="single" w:sz="4" w:space="0" w:color="auto"/>
              <w:bottom w:val="single" w:sz="4" w:space="0" w:color="auto"/>
              <w:right w:val="single" w:sz="4" w:space="0" w:color="auto"/>
            </w:tcBorders>
            <w:vAlign w:val="center"/>
          </w:tcPr>
          <w:p w14:paraId="51CBF0C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7DFDD4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0239ADDD"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9CFB76C"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BBDB42E"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DEC9581"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083053FA"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 xml:space="preserve">ệnh chàm </w:t>
            </w:r>
          </w:p>
        </w:tc>
        <w:tc>
          <w:tcPr>
            <w:tcW w:w="1027" w:type="dxa"/>
            <w:tcBorders>
              <w:top w:val="single" w:sz="4" w:space="0" w:color="auto"/>
              <w:left w:val="single" w:sz="4" w:space="0" w:color="auto"/>
              <w:bottom w:val="single" w:sz="4" w:space="0" w:color="auto"/>
              <w:right w:val="single" w:sz="4" w:space="0" w:color="auto"/>
            </w:tcBorders>
            <w:vAlign w:val="center"/>
          </w:tcPr>
          <w:p w14:paraId="411256B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79498F7"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ABD45AD"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A26C0C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C007EE1"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7B64384"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56491411"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ệnh vẩy nến</w:t>
            </w:r>
          </w:p>
        </w:tc>
        <w:tc>
          <w:tcPr>
            <w:tcW w:w="1027" w:type="dxa"/>
            <w:tcBorders>
              <w:top w:val="single" w:sz="4" w:space="0" w:color="auto"/>
              <w:left w:val="single" w:sz="4" w:space="0" w:color="auto"/>
              <w:bottom w:val="single" w:sz="4" w:space="0" w:color="auto"/>
              <w:right w:val="single" w:sz="4" w:space="0" w:color="auto"/>
            </w:tcBorders>
            <w:vAlign w:val="center"/>
          </w:tcPr>
          <w:p w14:paraId="4C93A65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7615376"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4BCBB95F"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19353BE"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ADC4E2F"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A107C4A"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57D1B25"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ệnh hắc lào</w:t>
            </w:r>
          </w:p>
        </w:tc>
        <w:tc>
          <w:tcPr>
            <w:tcW w:w="1027" w:type="dxa"/>
            <w:tcBorders>
              <w:top w:val="single" w:sz="4" w:space="0" w:color="auto"/>
              <w:left w:val="single" w:sz="4" w:space="0" w:color="auto"/>
              <w:bottom w:val="single" w:sz="4" w:space="0" w:color="auto"/>
              <w:right w:val="single" w:sz="4" w:space="0" w:color="auto"/>
            </w:tcBorders>
            <w:vAlign w:val="center"/>
          </w:tcPr>
          <w:p w14:paraId="7B87225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A3E7EB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A90E59D"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3C5806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AB35B67"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0B01539"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E2B15BB"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 xml:space="preserve">ệnh ghẻ </w:t>
            </w:r>
          </w:p>
        </w:tc>
        <w:tc>
          <w:tcPr>
            <w:tcW w:w="1027" w:type="dxa"/>
            <w:tcBorders>
              <w:top w:val="single" w:sz="4" w:space="0" w:color="auto"/>
              <w:left w:val="single" w:sz="4" w:space="0" w:color="auto"/>
              <w:bottom w:val="single" w:sz="4" w:space="0" w:color="auto"/>
              <w:right w:val="single" w:sz="4" w:space="0" w:color="auto"/>
            </w:tcBorders>
            <w:vAlign w:val="center"/>
          </w:tcPr>
          <w:p w14:paraId="15ED819A"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919C2E"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4216323"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5FE4E1B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5E820075"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DC67447"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4167BD48"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 xml:space="preserve">ệnh giang mai </w:t>
            </w:r>
          </w:p>
        </w:tc>
        <w:tc>
          <w:tcPr>
            <w:tcW w:w="1027" w:type="dxa"/>
            <w:tcBorders>
              <w:top w:val="single" w:sz="4" w:space="0" w:color="auto"/>
              <w:left w:val="single" w:sz="4" w:space="0" w:color="auto"/>
              <w:bottom w:val="single" w:sz="4" w:space="0" w:color="auto"/>
              <w:right w:val="single" w:sz="4" w:space="0" w:color="auto"/>
            </w:tcBorders>
            <w:vAlign w:val="center"/>
          </w:tcPr>
          <w:p w14:paraId="43D545C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7E3B0B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4FF8E96"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B0DE11D"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188232E8"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C586A23"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6EC8E31"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 xml:space="preserve">ệnh lậu  </w:t>
            </w:r>
          </w:p>
        </w:tc>
        <w:tc>
          <w:tcPr>
            <w:tcW w:w="1027" w:type="dxa"/>
            <w:tcBorders>
              <w:top w:val="single" w:sz="4" w:space="0" w:color="auto"/>
              <w:left w:val="single" w:sz="4" w:space="0" w:color="auto"/>
              <w:bottom w:val="single" w:sz="4" w:space="0" w:color="auto"/>
              <w:right w:val="single" w:sz="4" w:space="0" w:color="auto"/>
            </w:tcBorders>
            <w:vAlign w:val="center"/>
          </w:tcPr>
          <w:p w14:paraId="5C17C09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6447C6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5C657EEA"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3CC2CEBE"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24EE3E4F"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5E7A6A0" w14:textId="77777777" w:rsidR="00140E29" w:rsidRPr="0075520E" w:rsidRDefault="00140E29" w:rsidP="00C24930">
            <w:pPr>
              <w:numPr>
                <w:ilvl w:val="0"/>
                <w:numId w:val="30"/>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2F038BE"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B</w:t>
            </w:r>
            <w:r w:rsidRPr="0075520E">
              <w:rPr>
                <w:rFonts w:ascii="Times New Roman" w:hAnsi="Times New Roman"/>
                <w:szCs w:val="28"/>
              </w:rPr>
              <w:t>ệnh Zona</w:t>
            </w:r>
          </w:p>
        </w:tc>
        <w:tc>
          <w:tcPr>
            <w:tcW w:w="1027" w:type="dxa"/>
            <w:tcBorders>
              <w:top w:val="single" w:sz="4" w:space="0" w:color="auto"/>
              <w:left w:val="single" w:sz="4" w:space="0" w:color="auto"/>
              <w:bottom w:val="single" w:sz="4" w:space="0" w:color="auto"/>
              <w:right w:val="single" w:sz="4" w:space="0" w:color="auto"/>
            </w:tcBorders>
            <w:vAlign w:val="center"/>
          </w:tcPr>
          <w:p w14:paraId="44BDAB16"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3B59519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C9B1B10"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156A2A87" w14:textId="77777777" w:rsidR="00140E29" w:rsidRPr="0075520E" w:rsidRDefault="00140E29" w:rsidP="00C24930">
            <w:pPr>
              <w:pStyle w:val="Foote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65377D2A"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2D91831"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II</w:t>
            </w:r>
          </w:p>
        </w:tc>
        <w:tc>
          <w:tcPr>
            <w:tcW w:w="4785" w:type="dxa"/>
            <w:tcBorders>
              <w:top w:val="single" w:sz="4" w:space="0" w:color="auto"/>
              <w:left w:val="single" w:sz="4" w:space="0" w:color="auto"/>
              <w:bottom w:val="single" w:sz="4" w:space="0" w:color="auto"/>
              <w:right w:val="single" w:sz="4" w:space="0" w:color="auto"/>
            </w:tcBorders>
            <w:vAlign w:val="center"/>
          </w:tcPr>
          <w:p w14:paraId="3D81F22F" w14:textId="77777777" w:rsidR="00140E29" w:rsidRPr="0075520E" w:rsidRDefault="00140E29" w:rsidP="00C24930">
            <w:pPr>
              <w:spacing w:line="288" w:lineRule="auto"/>
              <w:jc w:val="both"/>
              <w:rPr>
                <w:rFonts w:ascii="Times New Roman" w:hAnsi="Times New Roman"/>
                <w:b/>
                <w:bCs/>
                <w:szCs w:val="28"/>
              </w:rPr>
            </w:pPr>
            <w:r w:rsidRPr="0075520E">
              <w:rPr>
                <w:rFonts w:ascii="Times New Roman" w:hAnsi="Times New Roman"/>
                <w:b/>
                <w:bCs/>
                <w:szCs w:val="28"/>
              </w:rPr>
              <w:t xml:space="preserve">Điều dưỡng tâm thần, thần kinh </w:t>
            </w:r>
          </w:p>
        </w:tc>
        <w:tc>
          <w:tcPr>
            <w:tcW w:w="1027" w:type="dxa"/>
            <w:tcBorders>
              <w:top w:val="single" w:sz="4" w:space="0" w:color="auto"/>
              <w:left w:val="single" w:sz="4" w:space="0" w:color="auto"/>
              <w:bottom w:val="single" w:sz="4" w:space="0" w:color="auto"/>
              <w:right w:val="single" w:sz="4" w:space="0" w:color="auto"/>
            </w:tcBorders>
            <w:vAlign w:val="center"/>
          </w:tcPr>
          <w:p w14:paraId="3D34BB82" w14:textId="77777777" w:rsidR="00140E29" w:rsidRPr="0075520E" w:rsidRDefault="00140E29" w:rsidP="00C24930">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2B0A3A2D"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11</w:t>
            </w:r>
          </w:p>
        </w:tc>
        <w:tc>
          <w:tcPr>
            <w:tcW w:w="851" w:type="dxa"/>
            <w:tcBorders>
              <w:top w:val="single" w:sz="4" w:space="0" w:color="auto"/>
              <w:left w:val="single" w:sz="4" w:space="0" w:color="auto"/>
              <w:bottom w:val="single" w:sz="4" w:space="0" w:color="auto"/>
              <w:right w:val="single" w:sz="4" w:space="0" w:color="auto"/>
            </w:tcBorders>
            <w:vAlign w:val="center"/>
          </w:tcPr>
          <w:p w14:paraId="4266A2EB"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44</w:t>
            </w:r>
          </w:p>
        </w:tc>
        <w:tc>
          <w:tcPr>
            <w:tcW w:w="1275" w:type="dxa"/>
            <w:tcBorders>
              <w:top w:val="single" w:sz="4" w:space="0" w:color="auto"/>
              <w:left w:val="single" w:sz="4" w:space="0" w:color="auto"/>
              <w:bottom w:val="single" w:sz="4" w:space="0" w:color="auto"/>
              <w:right w:val="single" w:sz="4" w:space="0" w:color="auto"/>
            </w:tcBorders>
            <w:vAlign w:val="center"/>
          </w:tcPr>
          <w:p w14:paraId="7684F1A7" w14:textId="77777777" w:rsidR="00140E29" w:rsidRPr="0075520E" w:rsidRDefault="00140E29" w:rsidP="00C24930">
            <w:pPr>
              <w:pStyle w:val="Footer"/>
              <w:spacing w:line="288" w:lineRule="auto"/>
              <w:jc w:val="center"/>
              <w:rPr>
                <w:rFonts w:ascii="Times New Roman" w:hAnsi="Times New Roman"/>
                <w:szCs w:val="28"/>
                <w:lang w:val="vi-VN"/>
              </w:rPr>
            </w:pPr>
            <w:r w:rsidRPr="0075520E">
              <w:rPr>
                <w:rFonts w:ascii="Times New Roman" w:hAnsi="Times New Roman"/>
                <w:szCs w:val="28"/>
                <w:lang w:val="vi-VN"/>
              </w:rPr>
              <w:t>1</w:t>
            </w:r>
          </w:p>
        </w:tc>
      </w:tr>
      <w:tr w:rsidR="0075520E" w:rsidRPr="0075520E" w14:paraId="205FC434"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CC9AADF" w14:textId="77777777" w:rsidR="00140E29" w:rsidRPr="0075520E" w:rsidRDefault="00140E29" w:rsidP="00C24930">
            <w:pPr>
              <w:spacing w:line="288" w:lineRule="auto"/>
              <w:jc w:val="center"/>
              <w:rPr>
                <w:rFonts w:ascii="Times New Roman" w:hAnsi="Times New Roman"/>
                <w:b/>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FACF517" w14:textId="77777777" w:rsidR="00140E29" w:rsidRPr="0075520E" w:rsidRDefault="00140E29" w:rsidP="00C24930">
            <w:pPr>
              <w:spacing w:line="288" w:lineRule="auto"/>
              <w:jc w:val="both"/>
              <w:rPr>
                <w:rFonts w:ascii="Times New Roman" w:hAnsi="Times New Roman"/>
                <w:b/>
                <w:szCs w:val="28"/>
              </w:rPr>
            </w:pPr>
            <w:r w:rsidRPr="0075520E">
              <w:rPr>
                <w:rFonts w:ascii="Times New Roman" w:hAnsi="Times New Roman"/>
                <w:b/>
                <w:szCs w:val="28"/>
              </w:rPr>
              <w:t>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29436985" w14:textId="77777777" w:rsidR="00140E29" w:rsidRPr="0075520E" w:rsidRDefault="00140E29" w:rsidP="00C24930">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1A33D80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6</w:t>
            </w:r>
          </w:p>
        </w:tc>
        <w:tc>
          <w:tcPr>
            <w:tcW w:w="851" w:type="dxa"/>
            <w:tcBorders>
              <w:top w:val="single" w:sz="4" w:space="0" w:color="auto"/>
              <w:left w:val="single" w:sz="4" w:space="0" w:color="auto"/>
              <w:bottom w:val="single" w:sz="4" w:space="0" w:color="auto"/>
              <w:right w:val="single" w:sz="4" w:space="0" w:color="auto"/>
            </w:tcBorders>
            <w:vAlign w:val="center"/>
          </w:tcPr>
          <w:p w14:paraId="51F34DAC" w14:textId="77777777" w:rsidR="00140E29" w:rsidRPr="0075520E" w:rsidRDefault="00140E29" w:rsidP="00C24930">
            <w:pPr>
              <w:spacing w:line="288" w:lineRule="auto"/>
              <w:jc w:val="center"/>
              <w:rPr>
                <w:rFonts w:ascii="Times New Roman" w:hAnsi="Times New Roman"/>
                <w:b/>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DF7A41C" w14:textId="77777777" w:rsidR="00140E29" w:rsidRPr="0075520E" w:rsidRDefault="00140E29" w:rsidP="00C24930">
            <w:pPr>
              <w:pStyle w:val="Footer"/>
              <w:spacing w:line="288" w:lineRule="auto"/>
              <w:jc w:val="center"/>
              <w:rPr>
                <w:rFonts w:ascii="Times New Roman" w:hAnsi="Times New Roman"/>
                <w:b/>
                <w:szCs w:val="28"/>
              </w:rPr>
            </w:pPr>
          </w:p>
        </w:tc>
      </w:tr>
      <w:tr w:rsidR="0075520E" w:rsidRPr="0075520E" w14:paraId="1565FCD3"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4F6C673"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5A27EF29"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Sức khỏe 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490ED960"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59B61DC7"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3AA13655"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55AE28F4"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78143DE1"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4A0D883"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99ED35C"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T</w:t>
            </w:r>
            <w:r w:rsidRPr="0075520E">
              <w:rPr>
                <w:rFonts w:ascii="Times New Roman" w:hAnsi="Times New Roman"/>
                <w:szCs w:val="28"/>
              </w:rPr>
              <w:t>âm thần phân liệt</w:t>
            </w:r>
          </w:p>
        </w:tc>
        <w:tc>
          <w:tcPr>
            <w:tcW w:w="1027" w:type="dxa"/>
            <w:tcBorders>
              <w:top w:val="single" w:sz="4" w:space="0" w:color="auto"/>
              <w:left w:val="single" w:sz="4" w:space="0" w:color="auto"/>
              <w:bottom w:val="single" w:sz="4" w:space="0" w:color="auto"/>
              <w:right w:val="single" w:sz="4" w:space="0" w:color="auto"/>
            </w:tcBorders>
            <w:vAlign w:val="center"/>
          </w:tcPr>
          <w:p w14:paraId="4D1F4BFC"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44B2DB0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1C89D5F8"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EE23B9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DED298C"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B96EC08"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7E9BC29"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R</w:t>
            </w:r>
            <w:r w:rsidRPr="0075520E">
              <w:rPr>
                <w:rFonts w:ascii="Times New Roman" w:hAnsi="Times New Roman"/>
                <w:szCs w:val="28"/>
              </w:rPr>
              <w:t>ối loạn phân ly</w:t>
            </w:r>
          </w:p>
        </w:tc>
        <w:tc>
          <w:tcPr>
            <w:tcW w:w="1027" w:type="dxa"/>
            <w:tcBorders>
              <w:top w:val="single" w:sz="4" w:space="0" w:color="auto"/>
              <w:left w:val="single" w:sz="4" w:space="0" w:color="auto"/>
              <w:bottom w:val="single" w:sz="4" w:space="0" w:color="auto"/>
              <w:right w:val="single" w:sz="4" w:space="0" w:color="auto"/>
            </w:tcBorders>
            <w:vAlign w:val="center"/>
          </w:tcPr>
          <w:p w14:paraId="4CE42EC9"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8E3B03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01EBBD45"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BC8B5A4"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7FE92E5"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E5FCFF4"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CB99349"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rPr>
              <w:t>Cấp cứu bệnh 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76545AF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1C078"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8B18B3F"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E37A695"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51E3535F"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2C564345"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045F6D03"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Trầm cảm</w:t>
            </w:r>
            <w:r w:rsidRPr="0075520E">
              <w:rPr>
                <w:rFonts w:ascii="Times New Roman" w:hAnsi="Times New Roman"/>
                <w:szCs w:val="28"/>
              </w:rPr>
              <w:t xml:space="preserve"> </w:t>
            </w:r>
          </w:p>
        </w:tc>
        <w:tc>
          <w:tcPr>
            <w:tcW w:w="1027" w:type="dxa"/>
            <w:tcBorders>
              <w:top w:val="single" w:sz="4" w:space="0" w:color="auto"/>
              <w:left w:val="single" w:sz="4" w:space="0" w:color="auto"/>
              <w:bottom w:val="single" w:sz="4" w:space="0" w:color="auto"/>
              <w:right w:val="single" w:sz="4" w:space="0" w:color="auto"/>
            </w:tcBorders>
            <w:vAlign w:val="center"/>
          </w:tcPr>
          <w:p w14:paraId="5BE5AF61"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5860B49"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526BAA56"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077295A3"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51403AC"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9025674" w14:textId="77777777" w:rsidR="00140E29" w:rsidRPr="0075520E" w:rsidRDefault="00140E29" w:rsidP="00C24930">
            <w:pPr>
              <w:numPr>
                <w:ilvl w:val="0"/>
                <w:numId w:val="31"/>
              </w:numPr>
              <w:spacing w:line="288" w:lineRule="auto"/>
              <w:ind w:left="0" w:firstLine="0"/>
              <w:jc w:val="center"/>
              <w:rPr>
                <w:rFonts w:ascii="Times New Roman" w:hAnsi="Times New Roman"/>
                <w:szCs w:val="28"/>
              </w:rPr>
            </w:pPr>
            <w:r w:rsidRPr="0075520E">
              <w:rPr>
                <w:rFonts w:ascii="Times New Roman" w:hAnsi="Times New Roman"/>
                <w:szCs w:val="28"/>
                <w:lang w:val="vi-VN"/>
              </w:rPr>
              <w:t>C</w:t>
            </w:r>
          </w:p>
        </w:tc>
        <w:tc>
          <w:tcPr>
            <w:tcW w:w="4785" w:type="dxa"/>
            <w:tcBorders>
              <w:top w:val="single" w:sz="4" w:space="0" w:color="auto"/>
              <w:left w:val="single" w:sz="4" w:space="0" w:color="auto"/>
              <w:bottom w:val="single" w:sz="4" w:space="0" w:color="auto"/>
              <w:right w:val="single" w:sz="4" w:space="0" w:color="auto"/>
            </w:tcBorders>
            <w:vAlign w:val="center"/>
          </w:tcPr>
          <w:p w14:paraId="09BB6C0C"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rPr>
              <w:t>Vệ sinh - Phòng bệnh 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762CBBE8"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2D31B249"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66916FDC"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47D46DA"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74BF993A"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BDD954E" w14:textId="77777777" w:rsidR="00140E29" w:rsidRPr="0075520E" w:rsidRDefault="00140E29" w:rsidP="00C24930">
            <w:pPr>
              <w:spacing w:line="288" w:lineRule="auto"/>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EB5B78A" w14:textId="77777777" w:rsidR="00140E29" w:rsidRPr="0075520E" w:rsidRDefault="00140E29" w:rsidP="00C24930">
            <w:pPr>
              <w:spacing w:line="288" w:lineRule="auto"/>
              <w:jc w:val="both"/>
              <w:rPr>
                <w:rFonts w:ascii="Times New Roman" w:hAnsi="Times New Roman"/>
                <w:b/>
                <w:szCs w:val="28"/>
              </w:rPr>
            </w:pPr>
            <w:r w:rsidRPr="0075520E">
              <w:rPr>
                <w:rFonts w:ascii="Times New Roman" w:hAnsi="Times New Roman"/>
                <w:b/>
                <w:szCs w:val="28"/>
              </w:rPr>
              <w:t>Thần kinh</w:t>
            </w:r>
          </w:p>
        </w:tc>
        <w:tc>
          <w:tcPr>
            <w:tcW w:w="1027" w:type="dxa"/>
            <w:tcBorders>
              <w:top w:val="single" w:sz="4" w:space="0" w:color="auto"/>
              <w:left w:val="single" w:sz="4" w:space="0" w:color="auto"/>
              <w:bottom w:val="single" w:sz="4" w:space="0" w:color="auto"/>
              <w:right w:val="single" w:sz="4" w:space="0" w:color="auto"/>
            </w:tcBorders>
            <w:vAlign w:val="center"/>
          </w:tcPr>
          <w:p w14:paraId="0C4EF9AF" w14:textId="77777777" w:rsidR="00140E29" w:rsidRPr="0075520E" w:rsidRDefault="00140E29" w:rsidP="00C24930">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4CCD6C2A" w14:textId="77777777" w:rsidR="00140E29" w:rsidRPr="0075520E" w:rsidRDefault="00140E29"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5</w:t>
            </w:r>
          </w:p>
        </w:tc>
        <w:tc>
          <w:tcPr>
            <w:tcW w:w="851" w:type="dxa"/>
            <w:tcBorders>
              <w:top w:val="single" w:sz="4" w:space="0" w:color="auto"/>
              <w:left w:val="single" w:sz="4" w:space="0" w:color="auto"/>
              <w:bottom w:val="single" w:sz="4" w:space="0" w:color="auto"/>
              <w:right w:val="single" w:sz="4" w:space="0" w:color="auto"/>
            </w:tcBorders>
            <w:vAlign w:val="center"/>
          </w:tcPr>
          <w:p w14:paraId="7FBB6CE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1275" w:type="dxa"/>
            <w:tcBorders>
              <w:top w:val="single" w:sz="4" w:space="0" w:color="auto"/>
              <w:left w:val="single" w:sz="4" w:space="0" w:color="auto"/>
              <w:bottom w:val="single" w:sz="4" w:space="0" w:color="auto"/>
              <w:right w:val="single" w:sz="4" w:space="0" w:color="auto"/>
            </w:tcBorders>
            <w:vAlign w:val="center"/>
          </w:tcPr>
          <w:p w14:paraId="544EF95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1A787676"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566291F"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B448F8F"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L</w:t>
            </w:r>
            <w:r w:rsidRPr="0075520E">
              <w:rPr>
                <w:rFonts w:ascii="Times New Roman" w:hAnsi="Times New Roman"/>
                <w:szCs w:val="28"/>
              </w:rPr>
              <w:t>iệt nửa người</w:t>
            </w:r>
          </w:p>
        </w:tc>
        <w:tc>
          <w:tcPr>
            <w:tcW w:w="1027" w:type="dxa"/>
            <w:tcBorders>
              <w:top w:val="single" w:sz="4" w:space="0" w:color="auto"/>
              <w:left w:val="single" w:sz="4" w:space="0" w:color="auto"/>
              <w:bottom w:val="single" w:sz="4" w:space="0" w:color="auto"/>
              <w:right w:val="single" w:sz="4" w:space="0" w:color="auto"/>
            </w:tcBorders>
            <w:vAlign w:val="center"/>
          </w:tcPr>
          <w:p w14:paraId="4044402F"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55F1FD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7D547F78"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DAB2A09"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30F9553"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A654285"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9B59DE4"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L</w:t>
            </w:r>
            <w:r w:rsidRPr="0075520E">
              <w:rPr>
                <w:rFonts w:ascii="Times New Roman" w:hAnsi="Times New Roman"/>
                <w:szCs w:val="28"/>
              </w:rPr>
              <w:t>iệt 2 chi dưới</w:t>
            </w:r>
          </w:p>
        </w:tc>
        <w:tc>
          <w:tcPr>
            <w:tcW w:w="1027" w:type="dxa"/>
            <w:tcBorders>
              <w:top w:val="single" w:sz="4" w:space="0" w:color="auto"/>
              <w:left w:val="single" w:sz="4" w:space="0" w:color="auto"/>
              <w:bottom w:val="single" w:sz="4" w:space="0" w:color="auto"/>
              <w:right w:val="single" w:sz="4" w:space="0" w:color="auto"/>
            </w:tcBorders>
            <w:vAlign w:val="center"/>
          </w:tcPr>
          <w:p w14:paraId="077708CD"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C99533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119A43F"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FBEBAC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1E77F60A"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7E0338C"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F2643A6"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Đ</w:t>
            </w:r>
            <w:r w:rsidRPr="0075520E">
              <w:rPr>
                <w:rFonts w:ascii="Times New Roman" w:hAnsi="Times New Roman"/>
                <w:szCs w:val="28"/>
              </w:rPr>
              <w:t>ộng kinh</w:t>
            </w:r>
          </w:p>
        </w:tc>
        <w:tc>
          <w:tcPr>
            <w:tcW w:w="1027" w:type="dxa"/>
            <w:tcBorders>
              <w:top w:val="single" w:sz="4" w:space="0" w:color="auto"/>
              <w:left w:val="single" w:sz="4" w:space="0" w:color="auto"/>
              <w:bottom w:val="single" w:sz="4" w:space="0" w:color="auto"/>
              <w:right w:val="single" w:sz="4" w:space="0" w:color="auto"/>
            </w:tcBorders>
            <w:vAlign w:val="center"/>
          </w:tcPr>
          <w:p w14:paraId="39FE1435"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35A08CC"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10106842"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07C5FE6"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678FBDE6"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B269E4B"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3939A16"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V</w:t>
            </w:r>
            <w:r w:rsidRPr="0075520E">
              <w:rPr>
                <w:rFonts w:ascii="Times New Roman" w:hAnsi="Times New Roman"/>
                <w:szCs w:val="28"/>
              </w:rPr>
              <w:t>iêm đa dây thần kinh</w:t>
            </w:r>
          </w:p>
        </w:tc>
        <w:tc>
          <w:tcPr>
            <w:tcW w:w="1027" w:type="dxa"/>
            <w:tcBorders>
              <w:top w:val="single" w:sz="4" w:space="0" w:color="auto"/>
              <w:left w:val="single" w:sz="4" w:space="0" w:color="auto"/>
              <w:bottom w:val="single" w:sz="4" w:space="0" w:color="auto"/>
              <w:right w:val="single" w:sz="4" w:space="0" w:color="auto"/>
            </w:tcBorders>
            <w:vAlign w:val="center"/>
          </w:tcPr>
          <w:p w14:paraId="208AF4C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DCD494"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BD3EF48"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3C8F7BDE"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7FE91BBA"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07520FC" w14:textId="77777777" w:rsidR="00140E29" w:rsidRPr="0075520E" w:rsidRDefault="00140E29" w:rsidP="00C24930">
            <w:pPr>
              <w:spacing w:line="288" w:lineRule="auto"/>
              <w:jc w:val="center"/>
              <w:rPr>
                <w:rFonts w:ascii="Times New Roman" w:hAnsi="Times New Roman"/>
                <w:b/>
                <w:bCs/>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87F23C2" w14:textId="77777777" w:rsidR="00140E29" w:rsidRPr="0075520E" w:rsidRDefault="00140E29" w:rsidP="00C24930">
            <w:pPr>
              <w:spacing w:line="288" w:lineRule="auto"/>
              <w:jc w:val="both"/>
              <w:rPr>
                <w:rFonts w:ascii="Times New Roman" w:hAnsi="Times New Roman"/>
                <w:b/>
                <w:bCs/>
                <w:szCs w:val="28"/>
                <w:lang w:val="vi-VN"/>
              </w:rPr>
            </w:pPr>
            <w:r w:rsidRPr="0075520E">
              <w:rPr>
                <w:rFonts w:ascii="Times New Roman" w:hAnsi="Times New Roman"/>
                <w:b/>
                <w:bCs/>
                <w:szCs w:val="28"/>
              </w:rPr>
              <w:t>Điều dưỡng Lao</w:t>
            </w:r>
          </w:p>
        </w:tc>
        <w:tc>
          <w:tcPr>
            <w:tcW w:w="1027" w:type="dxa"/>
            <w:tcBorders>
              <w:top w:val="single" w:sz="4" w:space="0" w:color="auto"/>
              <w:left w:val="single" w:sz="4" w:space="0" w:color="auto"/>
              <w:bottom w:val="single" w:sz="4" w:space="0" w:color="auto"/>
              <w:right w:val="single" w:sz="4" w:space="0" w:color="auto"/>
            </w:tcBorders>
            <w:vAlign w:val="center"/>
          </w:tcPr>
          <w:p w14:paraId="408BBCDE" w14:textId="77777777" w:rsidR="00140E29" w:rsidRPr="0075520E" w:rsidRDefault="00140E29" w:rsidP="00C24930">
            <w:pPr>
              <w:spacing w:line="288" w:lineRule="auto"/>
              <w:jc w:val="center"/>
              <w:rPr>
                <w:rFonts w:ascii="Times New Roman" w:hAnsi="Times New Roman"/>
                <w:bCs/>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BD95FFF" w14:textId="77777777" w:rsidR="00140E29" w:rsidRPr="0075520E" w:rsidRDefault="00140E29"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7</w:t>
            </w:r>
          </w:p>
        </w:tc>
        <w:tc>
          <w:tcPr>
            <w:tcW w:w="851" w:type="dxa"/>
            <w:tcBorders>
              <w:top w:val="single" w:sz="4" w:space="0" w:color="auto"/>
              <w:left w:val="single" w:sz="4" w:space="0" w:color="auto"/>
              <w:bottom w:val="single" w:sz="4" w:space="0" w:color="auto"/>
              <w:right w:val="single" w:sz="4" w:space="0" w:color="auto"/>
            </w:tcBorders>
            <w:vAlign w:val="center"/>
          </w:tcPr>
          <w:p w14:paraId="6D44A12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0</w:t>
            </w:r>
          </w:p>
        </w:tc>
        <w:tc>
          <w:tcPr>
            <w:tcW w:w="1275" w:type="dxa"/>
            <w:tcBorders>
              <w:top w:val="single" w:sz="4" w:space="0" w:color="auto"/>
              <w:left w:val="single" w:sz="4" w:space="0" w:color="auto"/>
              <w:bottom w:val="single" w:sz="4" w:space="0" w:color="auto"/>
              <w:right w:val="single" w:sz="4" w:space="0" w:color="auto"/>
            </w:tcBorders>
            <w:vAlign w:val="center"/>
          </w:tcPr>
          <w:p w14:paraId="7CE88952"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0C92A23C"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2CD9A209" w14:textId="77777777" w:rsidR="00140E29" w:rsidRPr="0075520E" w:rsidRDefault="00140E29" w:rsidP="00C24930">
            <w:pPr>
              <w:pStyle w:val="ListParagraph"/>
              <w:numPr>
                <w:ilvl w:val="0"/>
                <w:numId w:val="32"/>
              </w:numPr>
              <w:spacing w:line="288" w:lineRule="auto"/>
              <w:ind w:left="0" w:firstLine="0"/>
              <w:jc w:val="center"/>
              <w:rPr>
                <w:sz w:val="28"/>
                <w:szCs w:val="28"/>
                <w:lang w:val="vi-VN"/>
              </w:rPr>
            </w:pPr>
          </w:p>
        </w:tc>
        <w:tc>
          <w:tcPr>
            <w:tcW w:w="4785" w:type="dxa"/>
            <w:tcBorders>
              <w:top w:val="single" w:sz="4" w:space="0" w:color="auto"/>
              <w:left w:val="single" w:sz="4" w:space="0" w:color="auto"/>
              <w:bottom w:val="single" w:sz="4" w:space="0" w:color="auto"/>
              <w:right w:val="single" w:sz="4" w:space="0" w:color="auto"/>
            </w:tcBorders>
            <w:vAlign w:val="center"/>
          </w:tcPr>
          <w:p w14:paraId="342A09AA"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szCs w:val="28"/>
                <w:lang w:val="vi-VN"/>
              </w:rPr>
              <w:t>Đại cương về bệnh lao</w:t>
            </w:r>
          </w:p>
        </w:tc>
        <w:tc>
          <w:tcPr>
            <w:tcW w:w="1027" w:type="dxa"/>
            <w:tcBorders>
              <w:top w:val="single" w:sz="4" w:space="0" w:color="auto"/>
              <w:left w:val="single" w:sz="4" w:space="0" w:color="auto"/>
              <w:bottom w:val="single" w:sz="4" w:space="0" w:color="auto"/>
              <w:right w:val="single" w:sz="4" w:space="0" w:color="auto"/>
            </w:tcBorders>
            <w:vAlign w:val="center"/>
          </w:tcPr>
          <w:p w14:paraId="4BC182CB"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59C37CE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3B9AF3D2"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2889395" w14:textId="77777777" w:rsidR="00140E29" w:rsidRPr="0075520E" w:rsidRDefault="00140E29" w:rsidP="00C24930">
            <w:pPr>
              <w:pStyle w:val="BodyText0"/>
              <w:spacing w:after="0" w:line="288" w:lineRule="auto"/>
              <w:jc w:val="center"/>
              <w:rPr>
                <w:sz w:val="28"/>
                <w:szCs w:val="28"/>
              </w:rPr>
            </w:pPr>
          </w:p>
        </w:tc>
      </w:tr>
      <w:tr w:rsidR="0075520E" w:rsidRPr="0075520E" w14:paraId="45072BE0"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06688DF"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89DD23E"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vi-VN"/>
              </w:rPr>
              <w:t>L</w:t>
            </w:r>
            <w:r w:rsidRPr="0075520E">
              <w:rPr>
                <w:rFonts w:ascii="Times New Roman" w:hAnsi="Times New Roman"/>
                <w:szCs w:val="28"/>
              </w:rPr>
              <w:t>ao phổi</w:t>
            </w:r>
          </w:p>
        </w:tc>
        <w:tc>
          <w:tcPr>
            <w:tcW w:w="1027" w:type="dxa"/>
            <w:tcBorders>
              <w:top w:val="single" w:sz="4" w:space="0" w:color="auto"/>
              <w:left w:val="single" w:sz="4" w:space="0" w:color="auto"/>
              <w:bottom w:val="single" w:sz="4" w:space="0" w:color="auto"/>
              <w:right w:val="single" w:sz="4" w:space="0" w:color="auto"/>
            </w:tcBorders>
            <w:vAlign w:val="center"/>
          </w:tcPr>
          <w:p w14:paraId="4997587C"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E2A5D38"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4A4714D2"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3F69036"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46991D26"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F2B1C6C"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3EE3239"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rPr>
              <w:t>Các thể lao ngoài phổi</w:t>
            </w:r>
          </w:p>
        </w:tc>
        <w:tc>
          <w:tcPr>
            <w:tcW w:w="1027" w:type="dxa"/>
            <w:tcBorders>
              <w:top w:val="single" w:sz="4" w:space="0" w:color="auto"/>
              <w:left w:val="single" w:sz="4" w:space="0" w:color="auto"/>
              <w:bottom w:val="single" w:sz="4" w:space="0" w:color="auto"/>
              <w:right w:val="single" w:sz="4" w:space="0" w:color="auto"/>
            </w:tcBorders>
            <w:vAlign w:val="center"/>
          </w:tcPr>
          <w:p w14:paraId="1409B07E"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52C487F2"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58A03544"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15285031" w14:textId="77777777" w:rsidR="00140E29" w:rsidRPr="0075520E" w:rsidRDefault="00140E29" w:rsidP="00C24930">
            <w:pPr>
              <w:pStyle w:val="Footer"/>
              <w:spacing w:line="288" w:lineRule="auto"/>
              <w:jc w:val="center"/>
              <w:rPr>
                <w:rFonts w:ascii="Times New Roman" w:hAnsi="Times New Roman"/>
                <w:szCs w:val="28"/>
              </w:rPr>
            </w:pPr>
          </w:p>
        </w:tc>
      </w:tr>
      <w:tr w:rsidR="0075520E" w:rsidRPr="0075520E" w14:paraId="24C0B8D4" w14:textId="77777777" w:rsidTr="00C635C6">
        <w:trPr>
          <w:cantSplit/>
          <w:trHeight w:val="77"/>
        </w:trPr>
        <w:tc>
          <w:tcPr>
            <w:tcW w:w="675" w:type="dxa"/>
            <w:tcBorders>
              <w:top w:val="single" w:sz="4" w:space="0" w:color="auto"/>
              <w:left w:val="single" w:sz="4" w:space="0" w:color="auto"/>
              <w:bottom w:val="single" w:sz="4" w:space="0" w:color="auto"/>
              <w:right w:val="single" w:sz="4" w:space="0" w:color="auto"/>
            </w:tcBorders>
            <w:vAlign w:val="center"/>
          </w:tcPr>
          <w:p w14:paraId="7B00213A" w14:textId="77777777" w:rsidR="00140E29" w:rsidRPr="0075520E" w:rsidRDefault="00140E29" w:rsidP="00C24930">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4F07B9E3" w14:textId="77777777" w:rsidR="00140E29" w:rsidRPr="0075520E" w:rsidRDefault="00140E29" w:rsidP="00C24930">
            <w:pPr>
              <w:spacing w:line="288" w:lineRule="auto"/>
              <w:jc w:val="both"/>
              <w:rPr>
                <w:rFonts w:ascii="Times New Roman" w:hAnsi="Times New Roman"/>
                <w:szCs w:val="28"/>
              </w:rPr>
            </w:pPr>
            <w:r w:rsidRPr="0075520E">
              <w:rPr>
                <w:rFonts w:ascii="Times New Roman" w:hAnsi="Times New Roman"/>
                <w:szCs w:val="28"/>
                <w:lang w:val="it-IT"/>
              </w:rPr>
              <w:t>Cấp cứu ho ra máu.</w:t>
            </w:r>
          </w:p>
        </w:tc>
        <w:tc>
          <w:tcPr>
            <w:tcW w:w="1027" w:type="dxa"/>
            <w:tcBorders>
              <w:top w:val="single" w:sz="4" w:space="0" w:color="auto"/>
              <w:left w:val="single" w:sz="4" w:space="0" w:color="auto"/>
              <w:bottom w:val="single" w:sz="4" w:space="0" w:color="auto"/>
              <w:right w:val="single" w:sz="4" w:space="0" w:color="auto"/>
            </w:tcBorders>
            <w:vAlign w:val="center"/>
          </w:tcPr>
          <w:p w14:paraId="76731134" w14:textId="77777777" w:rsidR="00140E29" w:rsidRPr="0075520E" w:rsidRDefault="00140E29" w:rsidP="00C24930">
            <w:pPr>
              <w:spacing w:line="288" w:lineRule="auto"/>
              <w:jc w:val="center"/>
              <w:rPr>
                <w:rFonts w:ascii="Times New Roman" w:hAnsi="Times New Roman"/>
                <w:bCs/>
                <w:szCs w:val="28"/>
                <w:lang w:val="vi-VN"/>
              </w:rPr>
            </w:pPr>
            <w:r w:rsidRPr="0075520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3767ECA1"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28EDB654" w14:textId="77777777" w:rsidR="00140E29" w:rsidRPr="0075520E" w:rsidRDefault="00140E29" w:rsidP="00C24930">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2788630" w14:textId="77777777" w:rsidR="00140E29" w:rsidRPr="0075520E" w:rsidRDefault="00140E29" w:rsidP="00C24930">
            <w:pPr>
              <w:pStyle w:val="Footer"/>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558217FF" w14:textId="77777777" w:rsidTr="00C635C6">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07F6B3E" w14:textId="77777777" w:rsidR="00140E29" w:rsidRPr="0075520E" w:rsidRDefault="00140E29" w:rsidP="00C24930">
            <w:pPr>
              <w:spacing w:line="288" w:lineRule="auto"/>
              <w:jc w:val="both"/>
              <w:rPr>
                <w:rFonts w:ascii="Times New Roman" w:hAnsi="Times New Roman"/>
                <w:b/>
                <w:bCs/>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0341F548" w14:textId="77777777" w:rsidR="00140E29" w:rsidRPr="0075520E" w:rsidRDefault="00140E29" w:rsidP="00C24930">
            <w:pPr>
              <w:keepNext/>
              <w:spacing w:line="288" w:lineRule="auto"/>
              <w:jc w:val="both"/>
              <w:outlineLvl w:val="4"/>
              <w:rPr>
                <w:rFonts w:ascii="Times New Roman" w:hAnsi="Times New Roman"/>
                <w:b/>
                <w:bCs/>
                <w:szCs w:val="28"/>
              </w:rPr>
            </w:pPr>
            <w:r w:rsidRPr="0075520E">
              <w:rPr>
                <w:rFonts w:ascii="Times New Roman" w:hAnsi="Times New Roman"/>
                <w:b/>
                <w:bCs/>
                <w:szCs w:val="28"/>
              </w:rPr>
              <w:t>Tổng cộng</w:t>
            </w:r>
          </w:p>
        </w:tc>
        <w:tc>
          <w:tcPr>
            <w:tcW w:w="1027" w:type="dxa"/>
            <w:tcBorders>
              <w:top w:val="single" w:sz="4" w:space="0" w:color="auto"/>
              <w:left w:val="single" w:sz="4" w:space="0" w:color="auto"/>
              <w:bottom w:val="single" w:sz="4" w:space="0" w:color="auto"/>
              <w:right w:val="single" w:sz="4" w:space="0" w:color="auto"/>
            </w:tcBorders>
            <w:vAlign w:val="center"/>
          </w:tcPr>
          <w:p w14:paraId="146B70C6"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78D21673" w14:textId="77777777" w:rsidR="00140E29" w:rsidRPr="0075520E" w:rsidRDefault="00140E29"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28</w:t>
            </w:r>
          </w:p>
        </w:tc>
        <w:tc>
          <w:tcPr>
            <w:tcW w:w="851" w:type="dxa"/>
            <w:tcBorders>
              <w:top w:val="single" w:sz="4" w:space="0" w:color="auto"/>
              <w:left w:val="single" w:sz="4" w:space="0" w:color="auto"/>
              <w:bottom w:val="single" w:sz="4" w:space="0" w:color="auto"/>
              <w:right w:val="single" w:sz="4" w:space="0" w:color="auto"/>
            </w:tcBorders>
          </w:tcPr>
          <w:p w14:paraId="2EB4254D" w14:textId="77777777" w:rsidR="00140E29" w:rsidRPr="0075520E" w:rsidRDefault="00140E29" w:rsidP="00C24930">
            <w:pPr>
              <w:pStyle w:val="Footer"/>
              <w:spacing w:line="288" w:lineRule="auto"/>
              <w:jc w:val="center"/>
              <w:rPr>
                <w:rFonts w:ascii="Times New Roman" w:hAnsi="Times New Roman"/>
                <w:b/>
                <w:bCs/>
                <w:szCs w:val="28"/>
                <w:lang w:val="vi-VN"/>
              </w:rPr>
            </w:pPr>
            <w:r w:rsidRPr="0075520E">
              <w:rPr>
                <w:rFonts w:ascii="Times New Roman" w:hAnsi="Times New Roman"/>
                <w:b/>
                <w:bCs/>
                <w:szCs w:val="28"/>
                <w:lang w:val="vi-VN"/>
              </w:rPr>
              <w:t>88</w:t>
            </w:r>
          </w:p>
        </w:tc>
        <w:tc>
          <w:tcPr>
            <w:tcW w:w="1275" w:type="dxa"/>
            <w:tcBorders>
              <w:top w:val="single" w:sz="4" w:space="0" w:color="auto"/>
              <w:left w:val="single" w:sz="4" w:space="0" w:color="auto"/>
              <w:bottom w:val="single" w:sz="4" w:space="0" w:color="auto"/>
              <w:right w:val="single" w:sz="4" w:space="0" w:color="auto"/>
            </w:tcBorders>
          </w:tcPr>
          <w:p w14:paraId="5007C7A0" w14:textId="77777777" w:rsidR="00140E29" w:rsidRPr="0075520E" w:rsidRDefault="00140E29" w:rsidP="00C24930">
            <w:pPr>
              <w:pStyle w:val="Footer"/>
              <w:spacing w:line="288" w:lineRule="auto"/>
              <w:jc w:val="center"/>
              <w:rPr>
                <w:rFonts w:ascii="Times New Roman" w:hAnsi="Times New Roman"/>
                <w:b/>
                <w:szCs w:val="28"/>
                <w:lang w:val="vi-VN"/>
              </w:rPr>
            </w:pPr>
            <w:r w:rsidRPr="0075520E">
              <w:rPr>
                <w:rFonts w:ascii="Times New Roman" w:hAnsi="Times New Roman"/>
                <w:b/>
                <w:szCs w:val="28"/>
                <w:lang w:val="vi-VN"/>
              </w:rPr>
              <w:t>4</w:t>
            </w:r>
          </w:p>
        </w:tc>
      </w:tr>
    </w:tbl>
    <w:p w14:paraId="7ADF676D" w14:textId="4AFB9F69"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2. </w:t>
      </w:r>
      <w:r w:rsidRPr="0075520E">
        <w:rPr>
          <w:rFonts w:ascii="Times New Roman" w:hAnsi="Times New Roman"/>
          <w:b/>
          <w:szCs w:val="28"/>
        </w:rPr>
        <w:t xml:space="preserve">Nội dung </w:t>
      </w:r>
      <w:r w:rsidR="00C24930" w:rsidRPr="0075520E">
        <w:rPr>
          <w:rFonts w:ascii="Times New Roman" w:hAnsi="Times New Roman"/>
          <w:b/>
          <w:szCs w:val="28"/>
        </w:rPr>
        <w:t>chi tiết</w:t>
      </w:r>
    </w:p>
    <w:p w14:paraId="678FBFF9"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A. Lý thuyết</w:t>
      </w:r>
    </w:p>
    <w:p w14:paraId="10C4AB92"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PHẦN DA LIỄU</w:t>
      </w:r>
    </w:p>
    <w:p w14:paraId="63F6BA08"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Bài 1: Các tổn thương cơ bản ở da (1 giờ)</w:t>
      </w:r>
    </w:p>
    <w:p w14:paraId="0B4BB561"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7279F00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11 loại tổn thương tiên phát.</w:t>
      </w:r>
    </w:p>
    <w:p w14:paraId="4AF91ED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 được 10 loại tổn thương thứ phát.</w:t>
      </w:r>
    </w:p>
    <w:p w14:paraId="52202AA4"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3710B2F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16AD877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Tổn thương tiên phát</w:t>
      </w:r>
    </w:p>
    <w:p w14:paraId="1A32B7C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Tổn thương thứ phát</w:t>
      </w:r>
    </w:p>
    <w:p w14:paraId="26BFFA39"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2: </w:t>
      </w:r>
      <w:r w:rsidRPr="0075520E">
        <w:rPr>
          <w:rFonts w:ascii="Times New Roman" w:eastAsia="Calibri" w:hAnsi="Times New Roman"/>
          <w:b/>
          <w:szCs w:val="28"/>
          <w:lang w:val="vi-VN"/>
        </w:rPr>
        <w:t>N</w:t>
      </w:r>
      <w:r w:rsidRPr="0075520E">
        <w:rPr>
          <w:rFonts w:ascii="Times New Roman" w:eastAsia="Calibri" w:hAnsi="Times New Roman"/>
          <w:b/>
          <w:szCs w:val="28"/>
          <w:lang w:val="nb-NO"/>
        </w:rPr>
        <w:t xml:space="preserve">hiễm độc da do dị ứng </w:t>
      </w:r>
      <w:r w:rsidRPr="0075520E">
        <w:rPr>
          <w:rFonts w:ascii="Times New Roman" w:eastAsia="Calibri" w:hAnsi="Times New Roman"/>
          <w:b/>
          <w:szCs w:val="28"/>
          <w:lang w:val="vi-VN"/>
        </w:rPr>
        <w:t xml:space="preserve">thuốc </w:t>
      </w:r>
      <w:r w:rsidRPr="0075520E">
        <w:rPr>
          <w:rFonts w:ascii="Times New Roman" w:eastAsia="Calibri" w:hAnsi="Times New Roman"/>
          <w:b/>
          <w:szCs w:val="28"/>
          <w:lang w:val="nb-NO"/>
        </w:rPr>
        <w:t>(1 giờ)</w:t>
      </w:r>
    </w:p>
    <w:p w14:paraId="2DEF1C66"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492137AA"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Liệt kê được các thể lâm sàng thường gặp của nhiễm độc da do dị ứng.</w:t>
      </w:r>
    </w:p>
    <w:p w14:paraId="1A6160F5"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nhiễm độc da do dị ứng thuốc</w:t>
      </w:r>
      <w:r w:rsidRPr="0075520E">
        <w:rPr>
          <w:rFonts w:ascii="Times New Roman" w:eastAsia="Calibri" w:hAnsi="Times New Roman"/>
          <w:szCs w:val="28"/>
          <w:lang w:val="nb-NO"/>
        </w:rPr>
        <w:t>.</w:t>
      </w:r>
    </w:p>
    <w:p w14:paraId="24D15592"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0DCC8F3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7B9F0E43"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1FF32604"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4E061CBA"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Tiến triển, tiên lượng.</w:t>
      </w:r>
    </w:p>
    <w:p w14:paraId="5B88EB0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Hướng điều trị.</w:t>
      </w:r>
    </w:p>
    <w:p w14:paraId="2EAD551E"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3: </w:t>
      </w:r>
      <w:r w:rsidRPr="0075520E">
        <w:rPr>
          <w:rFonts w:ascii="Times New Roman" w:eastAsia="Calibri" w:hAnsi="Times New Roman"/>
          <w:b/>
          <w:szCs w:val="28"/>
          <w:lang w:val="vi-VN"/>
        </w:rPr>
        <w:t>V</w:t>
      </w:r>
      <w:r w:rsidRPr="0075520E">
        <w:rPr>
          <w:rFonts w:ascii="Times New Roman" w:eastAsia="Calibri" w:hAnsi="Times New Roman"/>
          <w:b/>
          <w:szCs w:val="28"/>
          <w:lang w:val="nb-NO"/>
        </w:rPr>
        <w:t>iêm da nhiễm khuẩn (1 giờ)</w:t>
      </w:r>
    </w:p>
    <w:p w14:paraId="4AA7371D"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0BFA3DD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bệnh viêm da nhiễm khuẩn.</w:t>
      </w:r>
    </w:p>
    <w:p w14:paraId="1A23F11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w:t>
      </w:r>
      <w:r w:rsidRPr="0075520E">
        <w:rPr>
          <w:rFonts w:ascii="Times New Roman" w:eastAsia="Calibri" w:hAnsi="Times New Roman"/>
          <w:szCs w:val="28"/>
          <w:lang w:val="nb-NO"/>
        </w:rPr>
        <w:t>viêm da nhiễm khuẩn.</w:t>
      </w:r>
    </w:p>
    <w:p w14:paraId="6FE50D31"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41380B1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1E0E0F4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1C6BF64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74D4989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Biến chứng, phòng bệnh</w:t>
      </w:r>
    </w:p>
    <w:p w14:paraId="1AEF215E"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Điều trị</w:t>
      </w:r>
    </w:p>
    <w:p w14:paraId="62DFC952"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4: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chàm (1 giờ)</w:t>
      </w:r>
    </w:p>
    <w:p w14:paraId="3E3B3524"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lastRenderedPageBreak/>
        <w:t xml:space="preserve">1.Mục tiêu: </w:t>
      </w:r>
    </w:p>
    <w:p w14:paraId="0072849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bệnh chàm.</w:t>
      </w:r>
    </w:p>
    <w:p w14:paraId="4454640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w:t>
      </w:r>
      <w:r w:rsidRPr="0075520E">
        <w:rPr>
          <w:rFonts w:ascii="Times New Roman" w:eastAsia="Calibri" w:hAnsi="Times New Roman"/>
          <w:szCs w:val="28"/>
          <w:lang w:val="nb-NO"/>
        </w:rPr>
        <w:t>chàm.</w:t>
      </w:r>
    </w:p>
    <w:p w14:paraId="748E209B"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0B85CB3B"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26D23FB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6AE352E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2DF058B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Cận lâm sàng</w:t>
      </w:r>
    </w:p>
    <w:p w14:paraId="788719A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Phân loại</w:t>
      </w:r>
    </w:p>
    <w:p w14:paraId="71EFDA9B"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Điều trị</w:t>
      </w:r>
    </w:p>
    <w:p w14:paraId="19A25C54"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5: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vảy nến (1 giờ)</w:t>
      </w:r>
    </w:p>
    <w:p w14:paraId="04BCCB46"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59CEFE3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 xml:space="preserve">1.1. Trình bày được triệu chứng lâm sàng </w:t>
      </w:r>
      <w:r w:rsidRPr="0075520E">
        <w:rPr>
          <w:rFonts w:ascii="Times New Roman" w:eastAsia="Calibri" w:hAnsi="Times New Roman"/>
          <w:szCs w:val="28"/>
          <w:lang w:val="vi-VN"/>
        </w:rPr>
        <w:t xml:space="preserve">của </w:t>
      </w:r>
      <w:r w:rsidRPr="0075520E">
        <w:rPr>
          <w:rFonts w:ascii="Times New Roman" w:eastAsia="Calibri" w:hAnsi="Times New Roman"/>
          <w:szCs w:val="28"/>
          <w:lang w:val="nb-NO"/>
        </w:rPr>
        <w:t>bệnh vảy nến.</w:t>
      </w:r>
    </w:p>
    <w:p w14:paraId="74FB704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w:t>
      </w:r>
      <w:r w:rsidRPr="0075520E">
        <w:rPr>
          <w:rFonts w:ascii="Times New Roman" w:eastAsia="Calibri" w:hAnsi="Times New Roman"/>
          <w:szCs w:val="28"/>
          <w:lang w:val="nb-NO"/>
        </w:rPr>
        <w:t>bệnh vảy nến.</w:t>
      </w:r>
    </w:p>
    <w:p w14:paraId="6D0E3325"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4CD01DC"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57CD32A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761D39C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5A3EBD4B"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Các thể trên lâm sàng</w:t>
      </w:r>
    </w:p>
    <w:p w14:paraId="33F0C80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Tiến triển, biến chứng.</w:t>
      </w:r>
    </w:p>
    <w:p w14:paraId="37368FF5"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Điều trị</w:t>
      </w:r>
    </w:p>
    <w:p w14:paraId="433D748F"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6: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hắc lào (1 giờ)</w:t>
      </w:r>
    </w:p>
    <w:p w14:paraId="27AD6186"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418327C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03 triệu chứng lâm sàng của bệnh hắc lào.</w:t>
      </w:r>
    </w:p>
    <w:p w14:paraId="5F99A574"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điều trị </w:t>
      </w:r>
      <w:r w:rsidRPr="0075520E">
        <w:rPr>
          <w:rFonts w:ascii="Times New Roman" w:eastAsia="Calibri" w:hAnsi="Times New Roman"/>
          <w:szCs w:val="28"/>
          <w:lang w:val="nb-NO"/>
        </w:rPr>
        <w:t>bệnh hắc lào.</w:t>
      </w:r>
    </w:p>
    <w:p w14:paraId="246D3AC5"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0D74531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42A348D5"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0D2DD9D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3309D083"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Cận lâm sàng</w:t>
      </w:r>
    </w:p>
    <w:p w14:paraId="1A91042A"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Tiến triển, biến chứng</w:t>
      </w:r>
    </w:p>
    <w:p w14:paraId="4859792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Điều trị</w:t>
      </w:r>
    </w:p>
    <w:p w14:paraId="2B8A9CD9"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7: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ghẻ (1 giờ)</w:t>
      </w:r>
    </w:p>
    <w:p w14:paraId="7FB00114"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1E264AB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lastRenderedPageBreak/>
        <w:t>1.1. Trình bày được triệu chứng lâm sàng của bệnh ghẻ.</w:t>
      </w:r>
    </w:p>
    <w:p w14:paraId="3E0CF81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điều trị </w:t>
      </w:r>
      <w:r w:rsidRPr="0075520E">
        <w:rPr>
          <w:rFonts w:ascii="Times New Roman" w:eastAsia="Calibri" w:hAnsi="Times New Roman"/>
          <w:szCs w:val="28"/>
          <w:lang w:val="nb-NO"/>
        </w:rPr>
        <w:t>người bệnh ghẻ.</w:t>
      </w:r>
    </w:p>
    <w:p w14:paraId="129576C0"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0AF95DAC"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1B8B529F"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4AED6E0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11A2312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Cận lâm sàng</w:t>
      </w:r>
    </w:p>
    <w:p w14:paraId="164534C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Tiến triển, biến chứng</w:t>
      </w:r>
    </w:p>
    <w:p w14:paraId="7806C7A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Điều trị</w:t>
      </w:r>
    </w:p>
    <w:p w14:paraId="37263A32"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8: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giang mai (1 giờ)</w:t>
      </w:r>
    </w:p>
    <w:p w14:paraId="509352A0"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3ED5A263"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bệnh giang mai.</w:t>
      </w:r>
    </w:p>
    <w:p w14:paraId="24C376C6"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w:t>
      </w:r>
      <w:r w:rsidRPr="0075520E">
        <w:rPr>
          <w:rFonts w:ascii="Times New Roman" w:eastAsia="Calibri" w:hAnsi="Times New Roman"/>
          <w:szCs w:val="28"/>
          <w:lang w:val="nb-NO"/>
        </w:rPr>
        <w:t>bệnh giang mai.</w:t>
      </w:r>
    </w:p>
    <w:p w14:paraId="79B0565A"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7CEDC56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48BA493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w:t>
      </w:r>
    </w:p>
    <w:p w14:paraId="2D96E21A"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Đường lây truyền</w:t>
      </w:r>
    </w:p>
    <w:p w14:paraId="106CB83F"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Triệu chứng lâm sàng</w:t>
      </w:r>
    </w:p>
    <w:p w14:paraId="35E4F03A"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Cận lâm sàng</w:t>
      </w:r>
    </w:p>
    <w:p w14:paraId="2AE0A26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Tiến triển, biến chứng</w:t>
      </w:r>
    </w:p>
    <w:p w14:paraId="06C3589C"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2.7. Điều trị</w:t>
      </w:r>
    </w:p>
    <w:p w14:paraId="0F2B109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2.8. Phòng bệnh</w:t>
      </w:r>
    </w:p>
    <w:p w14:paraId="022777DA"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9: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lậu (1 giờ)</w:t>
      </w:r>
    </w:p>
    <w:p w14:paraId="3F2D8C42"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1.Mục tiêu: </w:t>
      </w:r>
    </w:p>
    <w:p w14:paraId="516AA44F"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1.1. Trình bày được triệu chứng lâm sàng của bệnh lậu ở nam giới và nữ giới.</w:t>
      </w:r>
    </w:p>
    <w:p w14:paraId="032E3D8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hướng điều trị </w:t>
      </w:r>
      <w:r w:rsidRPr="0075520E">
        <w:rPr>
          <w:rFonts w:ascii="Times New Roman" w:eastAsia="Calibri" w:hAnsi="Times New Roman"/>
          <w:szCs w:val="28"/>
          <w:lang w:val="nb-NO"/>
        </w:rPr>
        <w:t>bệnh lậu.</w:t>
      </w:r>
    </w:p>
    <w:p w14:paraId="1FF9FFF7"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54DD5D8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4B59063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Nguyên nhân- đường lây truyền</w:t>
      </w:r>
    </w:p>
    <w:p w14:paraId="31512CF9"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2.3. Triệu chứng lâm sàng</w:t>
      </w:r>
    </w:p>
    <w:p w14:paraId="12372BFE"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Cận lâm sàng</w:t>
      </w:r>
    </w:p>
    <w:p w14:paraId="699F7973"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Tiến triển, biến chứng</w:t>
      </w:r>
    </w:p>
    <w:p w14:paraId="26032A3D"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Điều trị</w:t>
      </w:r>
    </w:p>
    <w:p w14:paraId="62782A7E"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 xml:space="preserve">Bài 10: </w:t>
      </w:r>
      <w:r w:rsidRPr="0075520E">
        <w:rPr>
          <w:rFonts w:ascii="Times New Roman" w:eastAsia="Calibri" w:hAnsi="Times New Roman"/>
          <w:b/>
          <w:szCs w:val="28"/>
          <w:lang w:val="vi-VN"/>
        </w:rPr>
        <w:t>B</w:t>
      </w:r>
      <w:r w:rsidRPr="0075520E">
        <w:rPr>
          <w:rFonts w:ascii="Times New Roman" w:eastAsia="Calibri" w:hAnsi="Times New Roman"/>
          <w:b/>
          <w:szCs w:val="28"/>
          <w:lang w:val="nb-NO"/>
        </w:rPr>
        <w:t>ệnh zona (1 giờ)</w:t>
      </w:r>
    </w:p>
    <w:p w14:paraId="370316CA"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lastRenderedPageBreak/>
        <w:t xml:space="preserve">1.Mục tiêu: </w:t>
      </w:r>
    </w:p>
    <w:p w14:paraId="0C8E1642"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 xml:space="preserve">1.1. Trình bày được triệu chứng của bệnh zona. </w:t>
      </w:r>
    </w:p>
    <w:p w14:paraId="41F8916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1.2. Trình bày</w:t>
      </w:r>
      <w:r w:rsidRPr="0075520E">
        <w:rPr>
          <w:rFonts w:ascii="Times New Roman" w:eastAsia="Calibri" w:hAnsi="Times New Roman"/>
          <w:szCs w:val="28"/>
          <w:lang w:val="vi-VN"/>
        </w:rPr>
        <w:t xml:space="preserve"> điều trị </w:t>
      </w:r>
      <w:r w:rsidRPr="0075520E">
        <w:rPr>
          <w:rFonts w:ascii="Times New Roman" w:eastAsia="Calibri" w:hAnsi="Times New Roman"/>
          <w:szCs w:val="28"/>
          <w:lang w:val="nb-NO"/>
        </w:rPr>
        <w:t>bện</w:t>
      </w:r>
      <w:r w:rsidRPr="0075520E">
        <w:rPr>
          <w:rFonts w:ascii="Times New Roman" w:eastAsia="Calibri" w:hAnsi="Times New Roman"/>
          <w:szCs w:val="28"/>
          <w:lang w:val="vi-VN"/>
        </w:rPr>
        <w:t>h</w:t>
      </w:r>
      <w:r w:rsidRPr="0075520E">
        <w:rPr>
          <w:rFonts w:ascii="Times New Roman" w:eastAsia="Calibri" w:hAnsi="Times New Roman"/>
          <w:szCs w:val="28"/>
          <w:lang w:val="nb-NO"/>
        </w:rPr>
        <w:t xml:space="preserve"> zona.</w:t>
      </w:r>
    </w:p>
    <w:p w14:paraId="77EF1BCB" w14:textId="77777777" w:rsidR="00140E29" w:rsidRPr="0075520E" w:rsidRDefault="00140E29" w:rsidP="00C24930">
      <w:pPr>
        <w:spacing w:line="288" w:lineRule="auto"/>
        <w:rPr>
          <w:rFonts w:ascii="Times New Roman" w:eastAsia="Calibri" w:hAnsi="Times New Roman"/>
          <w:b/>
          <w:szCs w:val="28"/>
          <w:lang w:val="nb-NO"/>
        </w:rPr>
      </w:pPr>
      <w:r w:rsidRPr="0075520E">
        <w:rPr>
          <w:rFonts w:ascii="Times New Roman" w:eastAsia="Calibri" w:hAnsi="Times New Roman"/>
          <w:b/>
          <w:szCs w:val="28"/>
          <w:lang w:val="nb-NO"/>
        </w:rPr>
        <w:t>2. Nội dung</w:t>
      </w:r>
    </w:p>
    <w:p w14:paraId="2B0A32DC"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2.1. Đại cương</w:t>
      </w:r>
    </w:p>
    <w:p w14:paraId="414DDBFE"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2.2. Căn nguyên và bệnh sinh.</w:t>
      </w:r>
    </w:p>
    <w:p w14:paraId="62FD7058"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 xml:space="preserve">2.3. Triệu chứng </w:t>
      </w:r>
    </w:p>
    <w:p w14:paraId="2FCBCE57"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2.4. Tiến triển, biến chứng</w:t>
      </w:r>
    </w:p>
    <w:p w14:paraId="38B7A870"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2.5. Điều trị</w:t>
      </w:r>
    </w:p>
    <w:p w14:paraId="78C59971" w14:textId="77777777" w:rsidR="00140E29" w:rsidRPr="0075520E" w:rsidRDefault="00140E29" w:rsidP="00C24930">
      <w:pPr>
        <w:spacing w:line="288" w:lineRule="auto"/>
        <w:rPr>
          <w:rFonts w:ascii="Times New Roman" w:eastAsia="Calibri" w:hAnsi="Times New Roman"/>
          <w:szCs w:val="28"/>
          <w:lang w:val="nb-NO"/>
        </w:rPr>
      </w:pPr>
      <w:r w:rsidRPr="0075520E">
        <w:rPr>
          <w:rFonts w:ascii="Times New Roman" w:eastAsia="Calibri" w:hAnsi="Times New Roman"/>
          <w:szCs w:val="28"/>
          <w:lang w:val="nb-NO"/>
        </w:rPr>
        <w:t>2.6. Chăm sóc</w:t>
      </w:r>
    </w:p>
    <w:p w14:paraId="4F9C6C33" w14:textId="77777777" w:rsidR="00140E29" w:rsidRPr="0075520E" w:rsidRDefault="00140E29" w:rsidP="00C24930">
      <w:pPr>
        <w:keepNext/>
        <w:spacing w:line="288" w:lineRule="auto"/>
        <w:rPr>
          <w:rFonts w:ascii="Times New Roman" w:hAnsi="Times New Roman"/>
          <w:b/>
          <w:bCs/>
          <w:szCs w:val="28"/>
          <w:lang w:val="nb-NO"/>
        </w:rPr>
      </w:pPr>
      <w:r w:rsidRPr="0075520E">
        <w:rPr>
          <w:rFonts w:ascii="Times New Roman" w:hAnsi="Times New Roman"/>
          <w:b/>
          <w:bCs/>
          <w:szCs w:val="28"/>
          <w:lang w:val="nb-NO"/>
        </w:rPr>
        <w:t>PHẦN TÂM THẦN</w:t>
      </w:r>
    </w:p>
    <w:p w14:paraId="3EEFCCF3"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nb-NO"/>
        </w:rPr>
        <w:t xml:space="preserve">Bài 1: </w:t>
      </w:r>
      <w:r w:rsidRPr="0075520E">
        <w:rPr>
          <w:rFonts w:ascii="Times New Roman" w:hAnsi="Times New Roman"/>
          <w:b/>
          <w:bCs/>
          <w:szCs w:val="28"/>
          <w:lang w:val="vi-VN"/>
        </w:rPr>
        <w:t xml:space="preserve">Sức khỏe tâm thần (2 </w:t>
      </w:r>
      <w:r w:rsidRPr="0075520E">
        <w:rPr>
          <w:rFonts w:ascii="Times New Roman" w:hAnsi="Times New Roman"/>
          <w:b/>
          <w:bCs/>
          <w:szCs w:val="28"/>
          <w:lang w:val="nb-NO"/>
        </w:rPr>
        <w:t>giờ</w:t>
      </w:r>
      <w:r w:rsidRPr="0075520E">
        <w:rPr>
          <w:rFonts w:ascii="Times New Roman" w:hAnsi="Times New Roman"/>
          <w:b/>
          <w:bCs/>
          <w:szCs w:val="28"/>
          <w:lang w:val="vi-VN"/>
        </w:rPr>
        <w:t>)</w:t>
      </w:r>
    </w:p>
    <w:p w14:paraId="109659C0"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
          <w:bCs/>
          <w:szCs w:val="28"/>
          <w:lang w:val="vi-VN"/>
        </w:rPr>
        <w:t>1. Mục tiêu</w:t>
      </w:r>
    </w:p>
    <w:p w14:paraId="72FDDB8F"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 xml:space="preserve">1.1. </w:t>
      </w:r>
      <w:r w:rsidRPr="0075520E">
        <w:rPr>
          <w:rFonts w:ascii="Times New Roman" w:hAnsi="Times New Roman"/>
          <w:spacing w:val="4"/>
          <w:szCs w:val="28"/>
          <w:lang w:val="vi-VN"/>
        </w:rPr>
        <w:t>Kể</w:t>
      </w:r>
      <w:r w:rsidRPr="0075520E">
        <w:rPr>
          <w:rFonts w:ascii="Times New Roman" w:hAnsi="Times New Roman"/>
          <w:spacing w:val="4"/>
          <w:szCs w:val="28"/>
          <w:lang w:val="de-DE"/>
        </w:rPr>
        <w:t xml:space="preserve"> được nguyên nhân và </w:t>
      </w:r>
      <w:r w:rsidRPr="0075520E">
        <w:rPr>
          <w:rFonts w:ascii="Times New Roman" w:hAnsi="Times New Roman"/>
          <w:spacing w:val="4"/>
          <w:szCs w:val="28"/>
          <w:lang w:val="vi-VN"/>
        </w:rPr>
        <w:t xml:space="preserve">các yếu tố </w:t>
      </w:r>
      <w:r w:rsidRPr="0075520E">
        <w:rPr>
          <w:rFonts w:ascii="Times New Roman" w:hAnsi="Times New Roman"/>
          <w:spacing w:val="4"/>
          <w:szCs w:val="28"/>
          <w:lang w:val="de-DE"/>
        </w:rPr>
        <w:t xml:space="preserve">thuận lợi </w:t>
      </w:r>
      <w:r w:rsidRPr="0075520E">
        <w:rPr>
          <w:rFonts w:ascii="Times New Roman" w:hAnsi="Times New Roman"/>
          <w:spacing w:val="4"/>
          <w:szCs w:val="28"/>
          <w:lang w:val="vi-VN"/>
        </w:rPr>
        <w:t>gây phát sinh</w:t>
      </w:r>
      <w:r w:rsidRPr="0075520E">
        <w:rPr>
          <w:rFonts w:ascii="Times New Roman" w:hAnsi="Times New Roman"/>
          <w:spacing w:val="4"/>
          <w:szCs w:val="28"/>
          <w:lang w:val="de-DE"/>
        </w:rPr>
        <w:t xml:space="preserve"> bệnh tâm thần</w:t>
      </w:r>
    </w:p>
    <w:p w14:paraId="0FDD01BA" w14:textId="77777777" w:rsidR="00140E29" w:rsidRPr="0075520E" w:rsidRDefault="00140E29" w:rsidP="00C24930">
      <w:pPr>
        <w:spacing w:line="288" w:lineRule="auto"/>
        <w:rPr>
          <w:rFonts w:ascii="Times New Roman" w:hAnsi="Times New Roman"/>
          <w:spacing w:val="4"/>
          <w:szCs w:val="28"/>
          <w:lang w:val="vi-VN"/>
        </w:rPr>
      </w:pPr>
      <w:r w:rsidRPr="0075520E">
        <w:rPr>
          <w:rFonts w:ascii="Times New Roman" w:hAnsi="Times New Roman"/>
          <w:spacing w:val="4"/>
          <w:szCs w:val="28"/>
          <w:lang w:val="de-DE"/>
        </w:rPr>
        <w:t xml:space="preserve">1.2. </w:t>
      </w:r>
      <w:r w:rsidRPr="0075520E">
        <w:rPr>
          <w:rFonts w:ascii="Times New Roman" w:hAnsi="Times New Roman"/>
          <w:spacing w:val="4"/>
          <w:szCs w:val="28"/>
          <w:lang w:val="vi-VN"/>
        </w:rPr>
        <w:t>Mô tả được các bệnh tâm thần thường gặp và cách nhận định tình trạng người bệnh</w:t>
      </w:r>
    </w:p>
    <w:p w14:paraId="2C97EAF4" w14:textId="77777777" w:rsidR="00140E29" w:rsidRPr="0075520E" w:rsidRDefault="00140E29" w:rsidP="00C24930">
      <w:pPr>
        <w:spacing w:line="288" w:lineRule="auto"/>
        <w:rPr>
          <w:rFonts w:ascii="Times New Roman" w:hAnsi="Times New Roman"/>
          <w:b/>
          <w:spacing w:val="4"/>
          <w:szCs w:val="28"/>
          <w:lang w:val="vi-VN"/>
        </w:rPr>
      </w:pPr>
      <w:r w:rsidRPr="0075520E">
        <w:rPr>
          <w:rFonts w:ascii="Times New Roman" w:hAnsi="Times New Roman"/>
          <w:b/>
          <w:spacing w:val="4"/>
          <w:szCs w:val="28"/>
          <w:lang w:val="de-DE"/>
        </w:rPr>
        <w:t>2. Nội dung</w:t>
      </w:r>
    </w:p>
    <w:p w14:paraId="5B1D56D3"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de-DE"/>
        </w:rPr>
        <w:t>2.1.</w:t>
      </w:r>
      <w:r w:rsidRPr="0075520E">
        <w:rPr>
          <w:rFonts w:ascii="Times New Roman" w:hAnsi="Times New Roman"/>
          <w:bCs/>
          <w:szCs w:val="28"/>
          <w:lang w:val="vi-VN"/>
        </w:rPr>
        <w:t xml:space="preserve"> Khái niệm về sức khỏe tâm thần</w:t>
      </w:r>
    </w:p>
    <w:p w14:paraId="0F98C1BC"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de-DE"/>
        </w:rPr>
        <w:t>2.</w:t>
      </w:r>
      <w:r w:rsidRPr="0075520E">
        <w:rPr>
          <w:rFonts w:ascii="Times New Roman" w:hAnsi="Times New Roman"/>
          <w:bCs/>
          <w:szCs w:val="28"/>
          <w:lang w:val="vi-VN"/>
        </w:rPr>
        <w:t>2</w:t>
      </w:r>
      <w:r w:rsidRPr="0075520E">
        <w:rPr>
          <w:rFonts w:ascii="Times New Roman" w:hAnsi="Times New Roman"/>
          <w:bCs/>
          <w:szCs w:val="28"/>
          <w:lang w:val="de-DE"/>
        </w:rPr>
        <w:t>.</w:t>
      </w:r>
      <w:r w:rsidRPr="0075520E">
        <w:rPr>
          <w:rFonts w:ascii="Times New Roman" w:hAnsi="Times New Roman"/>
          <w:bCs/>
          <w:szCs w:val="28"/>
          <w:lang w:val="vi-VN"/>
        </w:rPr>
        <w:t xml:space="preserve"> </w:t>
      </w:r>
      <w:r w:rsidRPr="0075520E">
        <w:rPr>
          <w:rFonts w:ascii="Times New Roman" w:hAnsi="Times New Roman"/>
          <w:bCs/>
          <w:szCs w:val="28"/>
          <w:lang w:val="de-DE"/>
        </w:rPr>
        <w:t xml:space="preserve">Nguyên nhân </w:t>
      </w:r>
    </w:p>
    <w:p w14:paraId="724CFE0B" w14:textId="77777777" w:rsidR="00140E29" w:rsidRPr="0075520E" w:rsidRDefault="00140E29" w:rsidP="00C24930">
      <w:pPr>
        <w:keepNext/>
        <w:spacing w:line="288" w:lineRule="auto"/>
        <w:rPr>
          <w:rFonts w:ascii="Times New Roman" w:hAnsi="Times New Roman"/>
          <w:bCs/>
          <w:szCs w:val="28"/>
          <w:lang w:val="de-DE"/>
        </w:rPr>
      </w:pPr>
      <w:r w:rsidRPr="0075520E">
        <w:rPr>
          <w:rFonts w:ascii="Times New Roman" w:hAnsi="Times New Roman"/>
          <w:bCs/>
          <w:szCs w:val="28"/>
          <w:lang w:val="vi-VN"/>
        </w:rPr>
        <w:t>2.3.</w:t>
      </w:r>
      <w:r w:rsidRPr="0075520E">
        <w:rPr>
          <w:rFonts w:ascii="Times New Roman" w:hAnsi="Times New Roman"/>
          <w:bCs/>
          <w:szCs w:val="28"/>
          <w:lang w:val="de-DE"/>
        </w:rPr>
        <w:t>Các yếu tố thuận lợi</w:t>
      </w:r>
    </w:p>
    <w:p w14:paraId="0EBAE768"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de-DE"/>
        </w:rPr>
        <w:t>2.</w:t>
      </w:r>
      <w:r w:rsidRPr="0075520E">
        <w:rPr>
          <w:rFonts w:ascii="Times New Roman" w:hAnsi="Times New Roman"/>
          <w:bCs/>
          <w:szCs w:val="28"/>
          <w:lang w:val="vi-VN"/>
        </w:rPr>
        <w:t>4</w:t>
      </w:r>
      <w:r w:rsidRPr="0075520E">
        <w:rPr>
          <w:rFonts w:ascii="Times New Roman" w:hAnsi="Times New Roman"/>
          <w:bCs/>
          <w:szCs w:val="28"/>
          <w:lang w:val="de-DE"/>
        </w:rPr>
        <w:t xml:space="preserve">.Các </w:t>
      </w:r>
      <w:r w:rsidRPr="0075520E">
        <w:rPr>
          <w:rFonts w:ascii="Times New Roman" w:hAnsi="Times New Roman"/>
          <w:bCs/>
          <w:szCs w:val="28"/>
          <w:lang w:val="vi-VN"/>
        </w:rPr>
        <w:t>bệnh tâm thần thường gặp</w:t>
      </w:r>
    </w:p>
    <w:p w14:paraId="334C3A8D"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b/>
          <w:bCs/>
          <w:szCs w:val="28"/>
          <w:lang w:val="de-DE"/>
        </w:rPr>
        <w:t xml:space="preserve">Bài 2: </w:t>
      </w:r>
      <w:r w:rsidRPr="0075520E">
        <w:rPr>
          <w:rFonts w:ascii="Times New Roman" w:hAnsi="Times New Roman"/>
          <w:b/>
          <w:bCs/>
          <w:szCs w:val="28"/>
          <w:lang w:val="vi-VN"/>
        </w:rPr>
        <w:t xml:space="preserve">Tâm thần phân liệt </w:t>
      </w:r>
      <w:r w:rsidRPr="0075520E">
        <w:rPr>
          <w:rFonts w:ascii="Times New Roman" w:hAnsi="Times New Roman"/>
          <w:b/>
          <w:spacing w:val="4"/>
          <w:szCs w:val="28"/>
          <w:lang w:val="de-DE"/>
        </w:rPr>
        <w:t>(2 giờ)</w:t>
      </w:r>
    </w:p>
    <w:p w14:paraId="0E6F0ECA"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de-DE"/>
        </w:rPr>
        <w:t>1. Mục tiêu</w:t>
      </w:r>
    </w:p>
    <w:p w14:paraId="55970D82"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b/>
          <w:iCs/>
          <w:szCs w:val="28"/>
          <w:lang w:val="vi-VN"/>
        </w:rPr>
        <w:t>1.</w:t>
      </w:r>
      <w:r w:rsidRPr="0075520E">
        <w:rPr>
          <w:rFonts w:ascii="Times New Roman" w:hAnsi="Times New Roman"/>
          <w:b/>
          <w:iCs/>
          <w:szCs w:val="28"/>
          <w:lang w:val="de-DE"/>
        </w:rPr>
        <w:t>1</w:t>
      </w:r>
      <w:r w:rsidRPr="0075520E">
        <w:rPr>
          <w:rFonts w:ascii="Times New Roman" w:hAnsi="Times New Roman"/>
          <w:iCs/>
          <w:szCs w:val="28"/>
          <w:lang w:val="de-DE"/>
        </w:rPr>
        <w:t>. Trình bày được triệu chứng thường gặp trong tâm thần phân liệt</w:t>
      </w:r>
    </w:p>
    <w:p w14:paraId="1EEE21ED"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vi-VN"/>
        </w:rPr>
        <w:t>1.</w:t>
      </w:r>
      <w:r w:rsidRPr="0075520E">
        <w:rPr>
          <w:rFonts w:ascii="Times New Roman" w:hAnsi="Times New Roman"/>
          <w:iCs/>
          <w:szCs w:val="28"/>
          <w:lang w:val="de-DE"/>
        </w:rPr>
        <w:t xml:space="preserve">2. </w:t>
      </w:r>
      <w:r w:rsidRPr="0075520E">
        <w:rPr>
          <w:rFonts w:ascii="Times New Roman" w:eastAsia="Calibri" w:hAnsi="Times New Roman"/>
          <w:szCs w:val="28"/>
          <w:lang w:val="nb-NO"/>
        </w:rPr>
        <w:t>Trình bày</w:t>
      </w:r>
      <w:r w:rsidRPr="0075520E">
        <w:rPr>
          <w:rFonts w:ascii="Times New Roman" w:eastAsia="Calibri" w:hAnsi="Times New Roman"/>
          <w:szCs w:val="28"/>
          <w:lang w:val="vi-VN"/>
        </w:rPr>
        <w:t xml:space="preserve"> hướng điều trị </w:t>
      </w:r>
      <w:r w:rsidRPr="0075520E">
        <w:rPr>
          <w:rFonts w:ascii="Times New Roman" w:hAnsi="Times New Roman"/>
          <w:iCs/>
          <w:szCs w:val="28"/>
          <w:lang w:val="de-DE"/>
        </w:rPr>
        <w:t>bệnh tâm thần phân liệt</w:t>
      </w:r>
    </w:p>
    <w:p w14:paraId="30983194" w14:textId="77777777" w:rsidR="00140E29" w:rsidRPr="0075520E" w:rsidRDefault="00140E29" w:rsidP="00C24930">
      <w:pPr>
        <w:spacing w:line="288" w:lineRule="auto"/>
        <w:rPr>
          <w:rFonts w:ascii="Times New Roman" w:hAnsi="Times New Roman"/>
          <w:b/>
          <w:spacing w:val="4"/>
          <w:szCs w:val="28"/>
          <w:lang w:val="vi-VN"/>
        </w:rPr>
      </w:pPr>
      <w:r w:rsidRPr="0075520E">
        <w:rPr>
          <w:rFonts w:ascii="Times New Roman" w:hAnsi="Times New Roman"/>
          <w:b/>
          <w:spacing w:val="4"/>
          <w:szCs w:val="28"/>
          <w:lang w:val="de-DE"/>
        </w:rPr>
        <w:t>2. Nội dung</w:t>
      </w:r>
    </w:p>
    <w:p w14:paraId="59B2C23F"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2.1.Đại cương</w:t>
      </w:r>
    </w:p>
    <w:p w14:paraId="39D2CFAA"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2.2.Nguyên nhân</w:t>
      </w:r>
    </w:p>
    <w:p w14:paraId="6775925C"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2.3.Triệu chứng</w:t>
      </w:r>
    </w:p>
    <w:p w14:paraId="247CB8F4"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2.4.Điều trị</w:t>
      </w:r>
    </w:p>
    <w:p w14:paraId="5FD020D6" w14:textId="77777777" w:rsidR="00140E29" w:rsidRPr="0075520E" w:rsidRDefault="00140E29" w:rsidP="00C24930">
      <w:pPr>
        <w:spacing w:line="288" w:lineRule="auto"/>
        <w:rPr>
          <w:rFonts w:ascii="Times New Roman" w:hAnsi="Times New Roman"/>
          <w:spacing w:val="4"/>
          <w:szCs w:val="28"/>
          <w:lang w:val="de-DE"/>
        </w:rPr>
      </w:pPr>
      <w:r w:rsidRPr="0075520E">
        <w:rPr>
          <w:rFonts w:ascii="Times New Roman" w:hAnsi="Times New Roman"/>
          <w:spacing w:val="4"/>
          <w:szCs w:val="28"/>
          <w:lang w:val="de-DE"/>
        </w:rPr>
        <w:t>2.5.Phòng bệnh</w:t>
      </w:r>
    </w:p>
    <w:p w14:paraId="4E88946C" w14:textId="77777777" w:rsidR="00140E29" w:rsidRPr="0075520E" w:rsidRDefault="00140E29" w:rsidP="00C24930">
      <w:pPr>
        <w:spacing w:line="288" w:lineRule="auto"/>
        <w:rPr>
          <w:rFonts w:ascii="Times New Roman" w:hAnsi="Times New Roman"/>
          <w:b/>
          <w:spacing w:val="4"/>
          <w:szCs w:val="28"/>
          <w:lang w:val="de-DE"/>
        </w:rPr>
      </w:pPr>
      <w:r w:rsidRPr="0075520E">
        <w:rPr>
          <w:rFonts w:ascii="Times New Roman" w:hAnsi="Times New Roman"/>
          <w:b/>
          <w:spacing w:val="4"/>
          <w:szCs w:val="28"/>
          <w:lang w:val="de-DE"/>
        </w:rPr>
        <w:t xml:space="preserve">Bài 3: </w:t>
      </w:r>
      <w:r w:rsidRPr="0075520E">
        <w:rPr>
          <w:rFonts w:ascii="Times New Roman" w:hAnsi="Times New Roman"/>
          <w:b/>
          <w:bCs/>
          <w:szCs w:val="28"/>
          <w:lang w:val="vi-VN"/>
        </w:rPr>
        <w:t xml:space="preserve">Rối loạn phân ly (1 </w:t>
      </w:r>
      <w:r w:rsidRPr="0075520E">
        <w:rPr>
          <w:rFonts w:ascii="Times New Roman" w:hAnsi="Times New Roman"/>
          <w:b/>
          <w:bCs/>
          <w:szCs w:val="28"/>
          <w:lang w:val="de-DE"/>
        </w:rPr>
        <w:t>giờ</w:t>
      </w:r>
      <w:r w:rsidRPr="0075520E">
        <w:rPr>
          <w:rFonts w:ascii="Times New Roman" w:hAnsi="Times New Roman"/>
          <w:b/>
          <w:bCs/>
          <w:szCs w:val="28"/>
          <w:lang w:val="vi-VN"/>
        </w:rPr>
        <w:t>)</w:t>
      </w:r>
    </w:p>
    <w:p w14:paraId="68B2D58A"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de-DE"/>
        </w:rPr>
        <w:t>1. Mục tiêu</w:t>
      </w:r>
    </w:p>
    <w:p w14:paraId="2FB6F4F6"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1.1.Trình bày được triệu chứng thường gặp của bệnh rối loạn phân ly</w:t>
      </w:r>
    </w:p>
    <w:p w14:paraId="18E05570"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lastRenderedPageBreak/>
        <w:t xml:space="preserve">1.2. </w:t>
      </w:r>
      <w:r w:rsidRPr="0075520E">
        <w:rPr>
          <w:rFonts w:ascii="Times New Roman" w:eastAsia="Calibri" w:hAnsi="Times New Roman"/>
          <w:szCs w:val="28"/>
          <w:lang w:val="nb-NO"/>
        </w:rPr>
        <w:t>Trình bày</w:t>
      </w:r>
      <w:r w:rsidRPr="0075520E">
        <w:rPr>
          <w:rFonts w:ascii="Times New Roman" w:eastAsia="Calibri" w:hAnsi="Times New Roman"/>
          <w:szCs w:val="28"/>
          <w:lang w:val="vi-VN"/>
        </w:rPr>
        <w:t xml:space="preserve"> hướng điều trị, phòng bệnh  </w:t>
      </w:r>
      <w:r w:rsidRPr="0075520E">
        <w:rPr>
          <w:rFonts w:ascii="Times New Roman" w:hAnsi="Times New Roman"/>
          <w:iCs/>
          <w:szCs w:val="28"/>
          <w:lang w:val="de-DE"/>
        </w:rPr>
        <w:t>rối loạn phân ly</w:t>
      </w:r>
    </w:p>
    <w:p w14:paraId="713A7BE2" w14:textId="77777777" w:rsidR="00140E29" w:rsidRPr="0075520E" w:rsidRDefault="00140E29" w:rsidP="00C24930">
      <w:pPr>
        <w:spacing w:line="288" w:lineRule="auto"/>
        <w:rPr>
          <w:rFonts w:ascii="Times New Roman" w:hAnsi="Times New Roman"/>
          <w:b/>
          <w:iCs/>
          <w:szCs w:val="28"/>
          <w:lang w:val="vi-VN"/>
        </w:rPr>
      </w:pPr>
      <w:r w:rsidRPr="0075520E">
        <w:rPr>
          <w:rFonts w:ascii="Times New Roman" w:hAnsi="Times New Roman"/>
          <w:b/>
          <w:spacing w:val="4"/>
          <w:szCs w:val="28"/>
          <w:lang w:val="de-DE"/>
        </w:rPr>
        <w:t>2. Nội dung</w:t>
      </w:r>
    </w:p>
    <w:p w14:paraId="6BAF70E7"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2.1.Đại cương</w:t>
      </w:r>
    </w:p>
    <w:p w14:paraId="448B4C06"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2.2.Nguyên nhân</w:t>
      </w:r>
    </w:p>
    <w:p w14:paraId="2EF050A2"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2.3.Triệu chứng</w:t>
      </w:r>
    </w:p>
    <w:p w14:paraId="54521125"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2.4.Điều trị</w:t>
      </w:r>
    </w:p>
    <w:p w14:paraId="6B689E6B" w14:textId="77777777" w:rsidR="00140E29" w:rsidRPr="0075520E" w:rsidRDefault="00140E29" w:rsidP="00C24930">
      <w:pPr>
        <w:spacing w:line="288" w:lineRule="auto"/>
        <w:rPr>
          <w:rFonts w:ascii="Times New Roman" w:hAnsi="Times New Roman"/>
          <w:iCs/>
          <w:szCs w:val="28"/>
          <w:lang w:val="de-DE"/>
        </w:rPr>
      </w:pPr>
      <w:r w:rsidRPr="0075520E">
        <w:rPr>
          <w:rFonts w:ascii="Times New Roman" w:hAnsi="Times New Roman"/>
          <w:iCs/>
          <w:szCs w:val="28"/>
          <w:lang w:val="de-DE"/>
        </w:rPr>
        <w:t>2.5.Phòng bệnh</w:t>
      </w:r>
    </w:p>
    <w:p w14:paraId="279250E1"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pacing w:val="4"/>
          <w:szCs w:val="28"/>
          <w:lang w:val="de-DE"/>
        </w:rPr>
        <w:t xml:space="preserve">Bài 4: </w:t>
      </w:r>
      <w:r w:rsidRPr="0075520E">
        <w:rPr>
          <w:rFonts w:ascii="Times New Roman" w:hAnsi="Times New Roman"/>
          <w:b/>
          <w:szCs w:val="28"/>
          <w:lang w:val="vi-VN"/>
        </w:rPr>
        <w:t>Cấp cứu bệnh tâm thần (1</w:t>
      </w:r>
      <w:r w:rsidRPr="0075520E">
        <w:rPr>
          <w:rFonts w:ascii="Times New Roman" w:hAnsi="Times New Roman"/>
          <w:b/>
          <w:szCs w:val="28"/>
          <w:lang w:val="de-DE"/>
        </w:rPr>
        <w:t xml:space="preserve"> giờ</w:t>
      </w:r>
      <w:r w:rsidRPr="0075520E">
        <w:rPr>
          <w:rFonts w:ascii="Times New Roman" w:hAnsi="Times New Roman"/>
          <w:b/>
          <w:szCs w:val="28"/>
          <w:lang w:val="vi-VN"/>
        </w:rPr>
        <w:t>)</w:t>
      </w:r>
    </w:p>
    <w:p w14:paraId="333591B2"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1. Mục tiêu</w:t>
      </w:r>
    </w:p>
    <w:p w14:paraId="292317DB"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1.1.Trình bày được thái độ xử trí trạng thái kích động ở người bệnh tâm thần.</w:t>
      </w:r>
    </w:p>
    <w:p w14:paraId="4256FD42"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1.2.Trình bày được biện pháp theo dõi, đề phòng tự sát, không chịu ăn ở người bệnh tâm thần.</w:t>
      </w:r>
    </w:p>
    <w:p w14:paraId="1E3E9882" w14:textId="77777777" w:rsidR="00140E29" w:rsidRPr="0075520E" w:rsidRDefault="00140E29" w:rsidP="00C24930">
      <w:pPr>
        <w:spacing w:line="288" w:lineRule="auto"/>
        <w:rPr>
          <w:rFonts w:ascii="Times New Roman" w:hAnsi="Times New Roman"/>
          <w:b/>
          <w:iCs/>
          <w:szCs w:val="28"/>
          <w:lang w:val="vi-VN"/>
        </w:rPr>
      </w:pPr>
      <w:r w:rsidRPr="0075520E">
        <w:rPr>
          <w:rFonts w:ascii="Times New Roman" w:hAnsi="Times New Roman"/>
          <w:b/>
          <w:spacing w:val="4"/>
          <w:szCs w:val="28"/>
          <w:lang w:val="de-DE"/>
        </w:rPr>
        <w:t>2. Nội dung</w:t>
      </w:r>
    </w:p>
    <w:p w14:paraId="626D6A4C"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2.1   Kích động</w:t>
      </w:r>
    </w:p>
    <w:p w14:paraId="1A93D2DC"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 xml:space="preserve"> 2.2. Tự sát</w:t>
      </w:r>
    </w:p>
    <w:p w14:paraId="340CEEF4"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2.3. Không chịu ăn</w:t>
      </w:r>
    </w:p>
    <w:p w14:paraId="6F37E6D9" w14:textId="77777777" w:rsidR="00140E29" w:rsidRPr="0075520E" w:rsidRDefault="00140E29" w:rsidP="00C24930">
      <w:pPr>
        <w:spacing w:line="288" w:lineRule="auto"/>
        <w:rPr>
          <w:rFonts w:ascii="Times New Roman" w:hAnsi="Times New Roman"/>
          <w:b/>
          <w:iCs/>
          <w:szCs w:val="28"/>
          <w:lang w:val="vi-VN"/>
        </w:rPr>
      </w:pPr>
      <w:r w:rsidRPr="0075520E">
        <w:rPr>
          <w:rFonts w:ascii="Times New Roman" w:hAnsi="Times New Roman"/>
          <w:b/>
          <w:iCs/>
          <w:szCs w:val="28"/>
          <w:lang w:val="vi-VN"/>
        </w:rPr>
        <w:t>Bài 5: Trầm cảm ( 2 giờ)</w:t>
      </w:r>
    </w:p>
    <w:p w14:paraId="4E9FF55D"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vi-VN"/>
        </w:rPr>
        <w:t xml:space="preserve">1. </w:t>
      </w:r>
      <w:r w:rsidRPr="0075520E">
        <w:rPr>
          <w:rFonts w:ascii="Times New Roman" w:hAnsi="Times New Roman"/>
          <w:b/>
          <w:iCs/>
          <w:szCs w:val="28"/>
          <w:lang w:val="pt-BR"/>
        </w:rPr>
        <w:t>Mục tiêu:</w:t>
      </w:r>
    </w:p>
    <w:p w14:paraId="6994C53A"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1.1. Kể được nguyên nhân và yếu tố thuận lợi gây trầm cảm.</w:t>
      </w:r>
    </w:p>
    <w:p w14:paraId="0B5F371D"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1.2. Kể được biểu hiện lâm sàng thường gặp của hội chứng trầm cảm.</w:t>
      </w:r>
    </w:p>
    <w:p w14:paraId="5ED1FC5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szCs w:val="28"/>
          <w:lang w:val="vi-VN"/>
        </w:rPr>
        <w:t xml:space="preserve">1.3. </w:t>
      </w:r>
      <w:r w:rsidRPr="0075520E">
        <w:rPr>
          <w:rFonts w:ascii="Times New Roman" w:eastAsia="Calibri" w:hAnsi="Times New Roman"/>
          <w:szCs w:val="28"/>
          <w:lang w:val="nb-NO"/>
        </w:rPr>
        <w:t>Trình bày</w:t>
      </w:r>
      <w:r w:rsidRPr="0075520E">
        <w:rPr>
          <w:rFonts w:ascii="Times New Roman" w:eastAsia="Calibri" w:hAnsi="Times New Roman"/>
          <w:szCs w:val="28"/>
          <w:lang w:val="vi-VN"/>
        </w:rPr>
        <w:t xml:space="preserve"> hướng điều trị, phòng bệnh </w:t>
      </w:r>
      <w:r w:rsidRPr="0075520E">
        <w:rPr>
          <w:rFonts w:ascii="Times New Roman" w:hAnsi="Times New Roman"/>
          <w:szCs w:val="28"/>
          <w:lang w:val="vi-VN"/>
        </w:rPr>
        <w:t>trầm cảm.</w:t>
      </w:r>
    </w:p>
    <w:p w14:paraId="38CBA220" w14:textId="77777777" w:rsidR="00140E29" w:rsidRPr="0075520E" w:rsidRDefault="00140E29" w:rsidP="00C24930">
      <w:pPr>
        <w:spacing w:line="288" w:lineRule="auto"/>
        <w:jc w:val="both"/>
        <w:rPr>
          <w:rFonts w:ascii="Times New Roman" w:hAnsi="Times New Roman"/>
          <w:b/>
          <w:iCs/>
          <w:szCs w:val="28"/>
          <w:lang w:val="pt-BR"/>
        </w:rPr>
      </w:pPr>
      <w:r w:rsidRPr="0075520E">
        <w:rPr>
          <w:rFonts w:ascii="Times New Roman" w:hAnsi="Times New Roman"/>
          <w:b/>
          <w:iCs/>
          <w:szCs w:val="28"/>
          <w:lang w:val="vi-VN"/>
        </w:rPr>
        <w:t xml:space="preserve">2. </w:t>
      </w:r>
      <w:r w:rsidRPr="0075520E">
        <w:rPr>
          <w:rFonts w:ascii="Times New Roman" w:hAnsi="Times New Roman"/>
          <w:b/>
          <w:iCs/>
          <w:szCs w:val="28"/>
          <w:lang w:val="pt-BR"/>
        </w:rPr>
        <w:t>Nội dung:</w:t>
      </w:r>
    </w:p>
    <w:p w14:paraId="771788C1"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2.1. Đại cương</w:t>
      </w:r>
    </w:p>
    <w:p w14:paraId="5CE639DD"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2.2. Nguyên nhân</w:t>
      </w:r>
      <w:r w:rsidRPr="0075520E">
        <w:rPr>
          <w:rFonts w:ascii="Times New Roman" w:hAnsi="Times New Roman"/>
          <w:iCs/>
          <w:szCs w:val="28"/>
          <w:lang w:val="vi-VN"/>
        </w:rPr>
        <w:t xml:space="preserve"> và các yếu tố thuận</w:t>
      </w:r>
    </w:p>
    <w:p w14:paraId="0746C6E7"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2.3. Triệu chứng lâm sàng</w:t>
      </w:r>
    </w:p>
    <w:p w14:paraId="414949CF" w14:textId="77777777" w:rsidR="00140E29" w:rsidRPr="0075520E" w:rsidRDefault="00140E29" w:rsidP="00C24930">
      <w:pPr>
        <w:spacing w:line="288" w:lineRule="auto"/>
        <w:jc w:val="both"/>
        <w:rPr>
          <w:rFonts w:ascii="Times New Roman" w:hAnsi="Times New Roman"/>
          <w:iCs/>
          <w:szCs w:val="28"/>
          <w:lang w:val="pt-BR"/>
        </w:rPr>
      </w:pPr>
      <w:r w:rsidRPr="0075520E">
        <w:rPr>
          <w:rFonts w:ascii="Times New Roman" w:hAnsi="Times New Roman"/>
          <w:iCs/>
          <w:szCs w:val="28"/>
          <w:lang w:val="pt-BR"/>
        </w:rPr>
        <w:t>2.</w:t>
      </w:r>
      <w:r w:rsidRPr="0075520E">
        <w:rPr>
          <w:rFonts w:ascii="Times New Roman" w:hAnsi="Times New Roman"/>
          <w:iCs/>
          <w:szCs w:val="28"/>
          <w:lang w:val="vi-VN"/>
        </w:rPr>
        <w:t>4</w:t>
      </w:r>
      <w:r w:rsidRPr="0075520E">
        <w:rPr>
          <w:rFonts w:ascii="Times New Roman" w:hAnsi="Times New Roman"/>
          <w:iCs/>
          <w:szCs w:val="28"/>
          <w:lang w:val="pt-BR"/>
        </w:rPr>
        <w:t>. Điều trị</w:t>
      </w:r>
    </w:p>
    <w:p w14:paraId="33A16563" w14:textId="77777777" w:rsidR="00140E29" w:rsidRPr="0075520E" w:rsidRDefault="00140E29" w:rsidP="00C24930">
      <w:pPr>
        <w:spacing w:line="288" w:lineRule="auto"/>
        <w:jc w:val="both"/>
        <w:rPr>
          <w:rFonts w:ascii="Times New Roman" w:hAnsi="Times New Roman"/>
          <w:iCs/>
          <w:szCs w:val="28"/>
          <w:lang w:val="vi-VN"/>
        </w:rPr>
      </w:pPr>
      <w:r w:rsidRPr="0075520E">
        <w:rPr>
          <w:rFonts w:ascii="Times New Roman" w:hAnsi="Times New Roman"/>
          <w:iCs/>
          <w:szCs w:val="28"/>
          <w:lang w:val="pt-BR"/>
        </w:rPr>
        <w:t>2.</w:t>
      </w:r>
      <w:r w:rsidRPr="0075520E">
        <w:rPr>
          <w:rFonts w:ascii="Times New Roman" w:hAnsi="Times New Roman"/>
          <w:iCs/>
          <w:szCs w:val="28"/>
          <w:lang w:val="vi-VN"/>
        </w:rPr>
        <w:t>5</w:t>
      </w:r>
      <w:r w:rsidRPr="0075520E">
        <w:rPr>
          <w:rFonts w:ascii="Times New Roman" w:hAnsi="Times New Roman"/>
          <w:iCs/>
          <w:szCs w:val="28"/>
          <w:lang w:val="pt-BR"/>
        </w:rPr>
        <w:t xml:space="preserve">. </w:t>
      </w:r>
      <w:r w:rsidRPr="0075520E">
        <w:rPr>
          <w:rFonts w:ascii="Times New Roman" w:hAnsi="Times New Roman"/>
          <w:iCs/>
          <w:szCs w:val="28"/>
          <w:lang w:val="vi-VN"/>
        </w:rPr>
        <w:t>Phòng bệnh</w:t>
      </w:r>
    </w:p>
    <w:p w14:paraId="51BB62FA"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bCs/>
          <w:szCs w:val="28"/>
          <w:lang w:val="vi-VN"/>
        </w:rPr>
        <w:t xml:space="preserve"> </w:t>
      </w:r>
      <w:r w:rsidRPr="0075520E">
        <w:rPr>
          <w:rFonts w:ascii="Times New Roman" w:hAnsi="Times New Roman"/>
          <w:b/>
          <w:szCs w:val="28"/>
          <w:lang w:val="vi-VN"/>
        </w:rPr>
        <w:t xml:space="preserve">Bài 6 : Vệ sinh và phòng bệnh tâm thần (1 </w:t>
      </w:r>
      <w:r w:rsidRPr="0075520E">
        <w:rPr>
          <w:rFonts w:ascii="Times New Roman" w:hAnsi="Times New Roman"/>
          <w:b/>
          <w:szCs w:val="28"/>
          <w:lang w:val="pt-BR"/>
        </w:rPr>
        <w:t>giờ</w:t>
      </w:r>
      <w:r w:rsidRPr="0075520E">
        <w:rPr>
          <w:rFonts w:ascii="Times New Roman" w:hAnsi="Times New Roman"/>
          <w:b/>
          <w:szCs w:val="28"/>
          <w:lang w:val="vi-VN"/>
        </w:rPr>
        <w:t>)</w:t>
      </w:r>
    </w:p>
    <w:p w14:paraId="1CD0ECC3"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bCs/>
          <w:szCs w:val="28"/>
          <w:lang w:val="vi-VN"/>
        </w:rPr>
        <w:t xml:space="preserve">1.Mục tiêu </w:t>
      </w:r>
    </w:p>
    <w:p w14:paraId="1617A373"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1.1.Trình bày được 4 nội dung vệ sinh tâm thần</w:t>
      </w:r>
    </w:p>
    <w:p w14:paraId="23E62581"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1.2.Trình bày được 4 biện pháp phòng bệnh tuyệt đối và 3 biện pháp phòng bệnh  tương đối trong phòng bệnh tâm thần.</w:t>
      </w:r>
    </w:p>
    <w:p w14:paraId="4F399E94" w14:textId="77777777" w:rsidR="00140E29" w:rsidRPr="0075520E" w:rsidRDefault="00140E29" w:rsidP="00C24930">
      <w:pPr>
        <w:spacing w:line="288" w:lineRule="auto"/>
        <w:rPr>
          <w:rFonts w:ascii="Times New Roman" w:hAnsi="Times New Roman"/>
          <w:b/>
          <w:iCs/>
          <w:szCs w:val="28"/>
          <w:lang w:val="vi-VN"/>
        </w:rPr>
      </w:pPr>
      <w:r w:rsidRPr="0075520E">
        <w:rPr>
          <w:rFonts w:ascii="Times New Roman" w:hAnsi="Times New Roman"/>
          <w:b/>
          <w:iCs/>
          <w:szCs w:val="28"/>
          <w:lang w:val="vi-VN"/>
        </w:rPr>
        <w:t xml:space="preserve">2.Nội dung  </w:t>
      </w:r>
    </w:p>
    <w:p w14:paraId="70857000"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2.1. Đại cương</w:t>
      </w:r>
    </w:p>
    <w:p w14:paraId="4A26A0D7"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lastRenderedPageBreak/>
        <w:t>2.2. Vệ sinh tâm thần</w:t>
      </w:r>
    </w:p>
    <w:p w14:paraId="46F54739"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2.3. Phòng bệnh tâm thần</w:t>
      </w:r>
    </w:p>
    <w:p w14:paraId="4ABA3DDB"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vi-VN"/>
        </w:rPr>
        <w:t>PHẦN THÀN KINH</w:t>
      </w:r>
    </w:p>
    <w:p w14:paraId="65E3E6D4"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vi-VN"/>
        </w:rPr>
        <w:t>Bài 1 : Liệt nửa người (2 giờ)</w:t>
      </w:r>
    </w:p>
    <w:p w14:paraId="731B3EE9"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 xml:space="preserve">Mục tiêu </w:t>
      </w:r>
    </w:p>
    <w:p w14:paraId="7749600F"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 xml:space="preserve">1.1. Trình bày được nguyên nhân gây liệt nửa người </w:t>
      </w:r>
    </w:p>
    <w:p w14:paraId="54F7238C"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1.2. Trình bày được triệu chứng lâm sàng của liệt nửa người.</w:t>
      </w:r>
    </w:p>
    <w:p w14:paraId="281B94B1"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 xml:space="preserve">2. Nội dung </w:t>
      </w:r>
    </w:p>
    <w:p w14:paraId="4524142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2.1. Khái niệm</w:t>
      </w:r>
    </w:p>
    <w:p w14:paraId="1427064D"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2.2. Triệu chứng lâm sàng</w:t>
      </w:r>
    </w:p>
    <w:p w14:paraId="3829666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2.3. Các thể liệt</w:t>
      </w:r>
    </w:p>
    <w:p w14:paraId="274B551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2.4. Nguyên nhân</w:t>
      </w:r>
    </w:p>
    <w:p w14:paraId="100D1A7F" w14:textId="77777777" w:rsidR="00140E29" w:rsidRPr="0075520E" w:rsidRDefault="00140E29" w:rsidP="00C24930">
      <w:pPr>
        <w:tabs>
          <w:tab w:val="left" w:pos="4515"/>
        </w:tabs>
        <w:spacing w:line="288" w:lineRule="auto"/>
        <w:rPr>
          <w:rFonts w:ascii="Times New Roman" w:hAnsi="Times New Roman"/>
          <w:bCs/>
          <w:szCs w:val="28"/>
          <w:lang w:val="vi-VN"/>
        </w:rPr>
      </w:pPr>
      <w:r w:rsidRPr="0075520E">
        <w:rPr>
          <w:rFonts w:ascii="Times New Roman" w:hAnsi="Times New Roman"/>
          <w:b/>
          <w:bCs/>
          <w:szCs w:val="28"/>
          <w:lang w:val="vi-VN"/>
        </w:rPr>
        <w:t>Bài 2: Liệt hai chi dưới (1 giờ)</w:t>
      </w:r>
    </w:p>
    <w:p w14:paraId="61BE2F42" w14:textId="77777777" w:rsidR="00140E29" w:rsidRPr="0075520E" w:rsidRDefault="00140E29" w:rsidP="00C24930">
      <w:pPr>
        <w:tabs>
          <w:tab w:val="left" w:pos="4515"/>
        </w:tabs>
        <w:spacing w:line="288" w:lineRule="auto"/>
        <w:rPr>
          <w:rFonts w:ascii="Times New Roman" w:hAnsi="Times New Roman"/>
          <w:b/>
          <w:bCs/>
          <w:szCs w:val="28"/>
          <w:lang w:val="vi-VN"/>
        </w:rPr>
      </w:pPr>
      <w:r w:rsidRPr="0075520E">
        <w:rPr>
          <w:rFonts w:ascii="Times New Roman" w:hAnsi="Times New Roman"/>
          <w:b/>
          <w:bCs/>
          <w:szCs w:val="28"/>
          <w:lang w:val="vi-VN"/>
        </w:rPr>
        <w:t>1.Mục tiêu</w:t>
      </w:r>
    </w:p>
    <w:p w14:paraId="5827EEDC" w14:textId="77777777" w:rsidR="00140E29" w:rsidRPr="0075520E" w:rsidRDefault="00140E29" w:rsidP="00C24930">
      <w:pPr>
        <w:tabs>
          <w:tab w:val="left" w:pos="4515"/>
        </w:tabs>
        <w:spacing w:line="288" w:lineRule="auto"/>
        <w:rPr>
          <w:rFonts w:ascii="Times New Roman" w:hAnsi="Times New Roman"/>
          <w:b/>
          <w:bCs/>
          <w:szCs w:val="28"/>
          <w:lang w:val="vi-VN"/>
        </w:rPr>
      </w:pPr>
      <w:r w:rsidRPr="0075520E">
        <w:rPr>
          <w:rFonts w:ascii="Times New Roman" w:hAnsi="Times New Roman"/>
          <w:iCs/>
          <w:szCs w:val="28"/>
          <w:lang w:val="vi-VN"/>
        </w:rPr>
        <w:t>1.1. Trình bày được triệu chứng lâm sàng của liệt 2 chi dưới.</w:t>
      </w:r>
    </w:p>
    <w:p w14:paraId="0F035FBE" w14:textId="77777777" w:rsidR="00140E29" w:rsidRPr="0075520E" w:rsidRDefault="00140E29" w:rsidP="00C24930">
      <w:pPr>
        <w:spacing w:line="288" w:lineRule="auto"/>
        <w:rPr>
          <w:rFonts w:ascii="Times New Roman" w:hAnsi="Times New Roman"/>
          <w:b/>
          <w:iCs/>
          <w:szCs w:val="28"/>
          <w:lang w:val="vi-VN"/>
        </w:rPr>
      </w:pPr>
      <w:r w:rsidRPr="0075520E">
        <w:rPr>
          <w:rFonts w:ascii="Times New Roman" w:hAnsi="Times New Roman"/>
          <w:b/>
          <w:iCs/>
          <w:szCs w:val="28"/>
          <w:lang w:val="vi-VN"/>
        </w:rPr>
        <w:t xml:space="preserve">2. Nội dung </w:t>
      </w:r>
    </w:p>
    <w:p w14:paraId="0F7CAC21"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2.1. Khái niệm</w:t>
      </w:r>
    </w:p>
    <w:p w14:paraId="3CE438FE"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2.2. Triệu chứng lâm sàng</w:t>
      </w:r>
    </w:p>
    <w:p w14:paraId="1A6B3B4C"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2.3. Nguyên nhân</w:t>
      </w:r>
    </w:p>
    <w:p w14:paraId="1ECE8FFA" w14:textId="081D2A55" w:rsidR="00140E29" w:rsidRPr="0075520E" w:rsidRDefault="00140E29" w:rsidP="00C24930">
      <w:pPr>
        <w:spacing w:line="288" w:lineRule="auto"/>
        <w:rPr>
          <w:rFonts w:ascii="Times New Roman" w:hAnsi="Times New Roman"/>
          <w:b/>
          <w:spacing w:val="4"/>
          <w:szCs w:val="28"/>
          <w:lang w:val="vi-VN"/>
        </w:rPr>
      </w:pPr>
      <w:r w:rsidRPr="0075520E">
        <w:rPr>
          <w:rFonts w:ascii="Times New Roman" w:hAnsi="Times New Roman"/>
          <w:b/>
          <w:spacing w:val="4"/>
          <w:szCs w:val="28"/>
          <w:lang w:val="nl-NL"/>
        </w:rPr>
        <w:t xml:space="preserve">Bài </w:t>
      </w:r>
      <w:r w:rsidRPr="0075520E">
        <w:rPr>
          <w:rFonts w:ascii="Times New Roman" w:hAnsi="Times New Roman"/>
          <w:b/>
          <w:spacing w:val="4"/>
          <w:szCs w:val="28"/>
          <w:lang w:val="vi-VN"/>
        </w:rPr>
        <w:t>3</w:t>
      </w:r>
      <w:r w:rsidR="00C61740" w:rsidRPr="0075520E">
        <w:rPr>
          <w:rFonts w:ascii="Times New Roman" w:hAnsi="Times New Roman"/>
          <w:b/>
          <w:spacing w:val="4"/>
          <w:szCs w:val="28"/>
          <w:lang w:val="nl-NL"/>
        </w:rPr>
        <w:t xml:space="preserve">: </w:t>
      </w:r>
      <w:r w:rsidRPr="0075520E">
        <w:rPr>
          <w:rFonts w:ascii="Times New Roman" w:hAnsi="Times New Roman"/>
          <w:b/>
          <w:spacing w:val="4"/>
          <w:szCs w:val="28"/>
          <w:lang w:val="vi-VN"/>
        </w:rPr>
        <w:t>Động kinh (</w:t>
      </w:r>
      <w:r w:rsidRPr="0075520E">
        <w:rPr>
          <w:rFonts w:ascii="Times New Roman" w:hAnsi="Times New Roman"/>
          <w:b/>
          <w:spacing w:val="4"/>
          <w:szCs w:val="28"/>
          <w:lang w:val="nl-NL"/>
        </w:rPr>
        <w:t>1giờ)</w:t>
      </w:r>
    </w:p>
    <w:p w14:paraId="75763A97" w14:textId="77777777" w:rsidR="00140E29" w:rsidRPr="0075520E" w:rsidRDefault="00140E29" w:rsidP="00C24930">
      <w:pPr>
        <w:spacing w:line="288" w:lineRule="auto"/>
        <w:rPr>
          <w:rFonts w:ascii="Times New Roman" w:hAnsi="Times New Roman"/>
          <w:b/>
          <w:spacing w:val="4"/>
          <w:szCs w:val="28"/>
          <w:lang w:val="vi-VN"/>
        </w:rPr>
      </w:pPr>
      <w:r w:rsidRPr="0075520E">
        <w:rPr>
          <w:rFonts w:ascii="Times New Roman" w:hAnsi="Times New Roman"/>
          <w:b/>
          <w:spacing w:val="4"/>
          <w:szCs w:val="28"/>
          <w:lang w:val="vi-VN"/>
        </w:rPr>
        <w:t>1.</w:t>
      </w:r>
      <w:r w:rsidRPr="0075520E">
        <w:rPr>
          <w:rFonts w:ascii="Times New Roman" w:hAnsi="Times New Roman"/>
          <w:b/>
          <w:bCs/>
          <w:szCs w:val="28"/>
          <w:lang w:val="nl-NL"/>
        </w:rPr>
        <w:t>Mục tiêu</w:t>
      </w:r>
    </w:p>
    <w:p w14:paraId="53B2ABB7" w14:textId="77777777" w:rsidR="00140E29" w:rsidRPr="0075520E" w:rsidRDefault="00140E29" w:rsidP="00C24930">
      <w:pPr>
        <w:spacing w:line="288" w:lineRule="auto"/>
        <w:rPr>
          <w:rFonts w:ascii="Times New Roman" w:hAnsi="Times New Roman"/>
          <w:iCs/>
          <w:szCs w:val="28"/>
          <w:lang w:val="nl-NL"/>
        </w:rPr>
      </w:pPr>
      <w:r w:rsidRPr="0075520E">
        <w:rPr>
          <w:rFonts w:ascii="Times New Roman" w:hAnsi="Times New Roman"/>
          <w:iCs/>
          <w:szCs w:val="28"/>
          <w:lang w:val="vi-VN"/>
        </w:rPr>
        <w:t xml:space="preserve">1.1. </w:t>
      </w:r>
      <w:r w:rsidRPr="0075520E">
        <w:rPr>
          <w:rFonts w:ascii="Times New Roman" w:hAnsi="Times New Roman"/>
          <w:iCs/>
          <w:szCs w:val="28"/>
          <w:lang w:val="nl-NL"/>
        </w:rPr>
        <w:t xml:space="preserve">Trình bày được triệu chứng lâm sàng của cơn động kinh toàn bộ cơn lớn. </w:t>
      </w:r>
    </w:p>
    <w:p w14:paraId="087264E0" w14:textId="77777777" w:rsidR="00140E29" w:rsidRPr="0075520E" w:rsidRDefault="00140E29" w:rsidP="00C24930">
      <w:pPr>
        <w:spacing w:line="288" w:lineRule="auto"/>
        <w:rPr>
          <w:rFonts w:ascii="Times New Roman" w:hAnsi="Times New Roman"/>
          <w:iCs/>
          <w:szCs w:val="28"/>
          <w:lang w:val="nl-NL"/>
        </w:rPr>
      </w:pPr>
      <w:r w:rsidRPr="0075520E">
        <w:rPr>
          <w:rFonts w:ascii="Times New Roman" w:hAnsi="Times New Roman"/>
          <w:iCs/>
          <w:szCs w:val="28"/>
          <w:lang w:val="vi-VN"/>
        </w:rPr>
        <w:t xml:space="preserve">1.2. </w:t>
      </w:r>
      <w:r w:rsidRPr="0075520E">
        <w:rPr>
          <w:rFonts w:ascii="Times New Roman" w:eastAsia="Calibri" w:hAnsi="Times New Roman"/>
          <w:szCs w:val="28"/>
          <w:lang w:val="nb-NO"/>
        </w:rPr>
        <w:t>Trình bày</w:t>
      </w:r>
      <w:r w:rsidRPr="0075520E">
        <w:rPr>
          <w:rFonts w:ascii="Times New Roman" w:eastAsia="Calibri" w:hAnsi="Times New Roman"/>
          <w:szCs w:val="28"/>
          <w:lang w:val="vi-VN"/>
        </w:rPr>
        <w:t xml:space="preserve"> hướng điều trị </w:t>
      </w:r>
      <w:r w:rsidRPr="0075520E">
        <w:rPr>
          <w:rFonts w:ascii="Times New Roman" w:hAnsi="Times New Roman"/>
          <w:iCs/>
          <w:szCs w:val="28"/>
          <w:lang w:val="nl-NL"/>
        </w:rPr>
        <w:t>động kinh</w:t>
      </w:r>
    </w:p>
    <w:p w14:paraId="27948D3D" w14:textId="77777777" w:rsidR="00140E29" w:rsidRPr="0075520E" w:rsidRDefault="00140E29" w:rsidP="00C24930">
      <w:pPr>
        <w:keepNext/>
        <w:spacing w:line="288" w:lineRule="auto"/>
        <w:rPr>
          <w:rFonts w:ascii="Times New Roman" w:hAnsi="Times New Roman"/>
          <w:b/>
          <w:bCs/>
          <w:szCs w:val="28"/>
          <w:lang w:val="nl-NL"/>
        </w:rPr>
      </w:pPr>
      <w:r w:rsidRPr="0075520E">
        <w:rPr>
          <w:rFonts w:ascii="Times New Roman" w:hAnsi="Times New Roman"/>
          <w:b/>
          <w:bCs/>
          <w:szCs w:val="28"/>
          <w:lang w:val="vi-VN"/>
        </w:rPr>
        <w:t>2.</w:t>
      </w:r>
      <w:r w:rsidRPr="0075520E">
        <w:rPr>
          <w:rFonts w:ascii="Times New Roman" w:hAnsi="Times New Roman"/>
          <w:b/>
          <w:bCs/>
          <w:szCs w:val="28"/>
          <w:lang w:val="nl-NL"/>
        </w:rPr>
        <w:t>Nội dung</w:t>
      </w:r>
    </w:p>
    <w:p w14:paraId="08FB28EB" w14:textId="77777777" w:rsidR="00140E29" w:rsidRPr="0075520E" w:rsidRDefault="00140E29" w:rsidP="00C24930">
      <w:pPr>
        <w:keepNext/>
        <w:spacing w:line="288" w:lineRule="auto"/>
        <w:rPr>
          <w:rFonts w:ascii="Times New Roman" w:hAnsi="Times New Roman"/>
          <w:bCs/>
          <w:szCs w:val="28"/>
          <w:lang w:val="nl-NL"/>
        </w:rPr>
      </w:pPr>
      <w:r w:rsidRPr="0075520E">
        <w:rPr>
          <w:rFonts w:ascii="Times New Roman" w:hAnsi="Times New Roman"/>
          <w:bCs/>
          <w:szCs w:val="28"/>
          <w:lang w:val="vi-VN"/>
        </w:rPr>
        <w:t xml:space="preserve">2.1. </w:t>
      </w:r>
      <w:r w:rsidRPr="0075520E">
        <w:rPr>
          <w:rFonts w:ascii="Times New Roman" w:hAnsi="Times New Roman"/>
          <w:bCs/>
          <w:szCs w:val="28"/>
          <w:lang w:val="nl-NL"/>
        </w:rPr>
        <w:t>Khái niệm</w:t>
      </w:r>
    </w:p>
    <w:p w14:paraId="265D64FD" w14:textId="77777777" w:rsidR="00140E29" w:rsidRPr="0075520E" w:rsidRDefault="00140E29" w:rsidP="00C24930">
      <w:pPr>
        <w:keepNext/>
        <w:spacing w:line="288" w:lineRule="auto"/>
        <w:rPr>
          <w:rFonts w:ascii="Times New Roman" w:hAnsi="Times New Roman"/>
          <w:bCs/>
          <w:szCs w:val="28"/>
          <w:lang w:val="nl-NL"/>
        </w:rPr>
      </w:pPr>
      <w:r w:rsidRPr="0075520E">
        <w:rPr>
          <w:rFonts w:ascii="Times New Roman" w:hAnsi="Times New Roman"/>
          <w:bCs/>
          <w:szCs w:val="28"/>
          <w:lang w:val="vi-VN"/>
        </w:rPr>
        <w:t xml:space="preserve">2.2. </w:t>
      </w:r>
      <w:r w:rsidRPr="0075520E">
        <w:rPr>
          <w:rFonts w:ascii="Times New Roman" w:hAnsi="Times New Roman"/>
          <w:bCs/>
          <w:szCs w:val="28"/>
          <w:lang w:val="nl-NL"/>
        </w:rPr>
        <w:t>Triệu chứng lâm sang</w:t>
      </w:r>
    </w:p>
    <w:p w14:paraId="67F7F86D" w14:textId="77777777" w:rsidR="00140E29" w:rsidRPr="0075520E" w:rsidRDefault="00140E29" w:rsidP="00C24930">
      <w:pPr>
        <w:keepNext/>
        <w:spacing w:line="288" w:lineRule="auto"/>
        <w:rPr>
          <w:rFonts w:ascii="Times New Roman" w:hAnsi="Times New Roman"/>
          <w:bCs/>
          <w:szCs w:val="28"/>
          <w:lang w:val="nl-NL"/>
        </w:rPr>
      </w:pPr>
      <w:r w:rsidRPr="0075520E">
        <w:rPr>
          <w:rFonts w:ascii="Times New Roman" w:hAnsi="Times New Roman"/>
          <w:bCs/>
          <w:szCs w:val="28"/>
          <w:lang w:val="vi-VN"/>
        </w:rPr>
        <w:t xml:space="preserve">2.3. </w:t>
      </w:r>
      <w:r w:rsidRPr="0075520E">
        <w:rPr>
          <w:rFonts w:ascii="Times New Roman" w:hAnsi="Times New Roman"/>
          <w:bCs/>
          <w:szCs w:val="28"/>
          <w:lang w:val="nl-NL"/>
        </w:rPr>
        <w:t>Nguyên nhân</w:t>
      </w:r>
    </w:p>
    <w:p w14:paraId="2F02687B" w14:textId="77777777" w:rsidR="00140E29" w:rsidRPr="0075520E" w:rsidRDefault="00140E29" w:rsidP="00C24930">
      <w:pPr>
        <w:keepNext/>
        <w:spacing w:line="288" w:lineRule="auto"/>
        <w:rPr>
          <w:rFonts w:ascii="Times New Roman" w:hAnsi="Times New Roman"/>
          <w:bCs/>
          <w:szCs w:val="28"/>
          <w:lang w:val="nl-NL"/>
        </w:rPr>
      </w:pPr>
      <w:r w:rsidRPr="0075520E">
        <w:rPr>
          <w:rFonts w:ascii="Times New Roman" w:hAnsi="Times New Roman"/>
          <w:bCs/>
          <w:szCs w:val="28"/>
          <w:lang w:val="vi-VN"/>
        </w:rPr>
        <w:t xml:space="preserve">2.4. </w:t>
      </w:r>
      <w:r w:rsidRPr="0075520E">
        <w:rPr>
          <w:rFonts w:ascii="Times New Roman" w:hAnsi="Times New Roman"/>
          <w:bCs/>
          <w:szCs w:val="28"/>
          <w:lang w:val="nl-NL"/>
        </w:rPr>
        <w:t xml:space="preserve">Điều trị </w:t>
      </w:r>
    </w:p>
    <w:p w14:paraId="0A6F0C55" w14:textId="77777777" w:rsidR="00140E29" w:rsidRPr="0075520E" w:rsidRDefault="00140E29" w:rsidP="00C24930">
      <w:pPr>
        <w:keepNext/>
        <w:spacing w:line="288" w:lineRule="auto"/>
        <w:rPr>
          <w:rFonts w:ascii="Times New Roman" w:hAnsi="Times New Roman"/>
          <w:bCs/>
          <w:szCs w:val="28"/>
          <w:lang w:val="nl-NL"/>
        </w:rPr>
      </w:pPr>
      <w:r w:rsidRPr="0075520E">
        <w:rPr>
          <w:rFonts w:ascii="Times New Roman" w:hAnsi="Times New Roman"/>
          <w:bCs/>
          <w:szCs w:val="28"/>
          <w:lang w:val="vi-VN"/>
        </w:rPr>
        <w:t xml:space="preserve">2.5. </w:t>
      </w:r>
      <w:r w:rsidRPr="0075520E">
        <w:rPr>
          <w:rFonts w:ascii="Times New Roman" w:hAnsi="Times New Roman"/>
          <w:bCs/>
          <w:szCs w:val="28"/>
          <w:lang w:val="nl-NL"/>
        </w:rPr>
        <w:t>Phòng bệnh</w:t>
      </w:r>
    </w:p>
    <w:p w14:paraId="6138BD98"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nl-NL"/>
        </w:rPr>
        <w:t xml:space="preserve">Bài  </w:t>
      </w:r>
      <w:r w:rsidRPr="0075520E">
        <w:rPr>
          <w:rFonts w:ascii="Times New Roman" w:hAnsi="Times New Roman"/>
          <w:b/>
          <w:bCs/>
          <w:szCs w:val="28"/>
          <w:lang w:val="vi-VN"/>
        </w:rPr>
        <w:t>4</w:t>
      </w:r>
      <w:r w:rsidRPr="0075520E">
        <w:rPr>
          <w:rFonts w:ascii="Times New Roman" w:hAnsi="Times New Roman"/>
          <w:b/>
          <w:bCs/>
          <w:szCs w:val="28"/>
          <w:lang w:val="nl-NL"/>
        </w:rPr>
        <w:t>:</w:t>
      </w:r>
      <w:r w:rsidRPr="0075520E">
        <w:rPr>
          <w:rFonts w:ascii="Times New Roman" w:hAnsi="Times New Roman"/>
          <w:b/>
          <w:bCs/>
          <w:szCs w:val="28"/>
          <w:lang w:val="vi-VN"/>
        </w:rPr>
        <w:t xml:space="preserve"> Viêm đa dây thần kinh (1 </w:t>
      </w:r>
      <w:r w:rsidRPr="0075520E">
        <w:rPr>
          <w:rFonts w:ascii="Times New Roman" w:hAnsi="Times New Roman"/>
          <w:b/>
          <w:bCs/>
          <w:szCs w:val="28"/>
          <w:lang w:val="nl-NL"/>
        </w:rPr>
        <w:t>giờ</w:t>
      </w:r>
      <w:r w:rsidRPr="0075520E">
        <w:rPr>
          <w:rFonts w:ascii="Times New Roman" w:hAnsi="Times New Roman"/>
          <w:b/>
          <w:bCs/>
          <w:szCs w:val="28"/>
          <w:lang w:val="vi-VN"/>
        </w:rPr>
        <w:t>)</w:t>
      </w:r>
    </w:p>
    <w:p w14:paraId="58CE4A35"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1.Mục tiêu</w:t>
      </w:r>
    </w:p>
    <w:p w14:paraId="7D01B2DC"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1.1 Trình bày được triệu chứng lâm sàng của bệnh viêm đa dây thần kinh.</w:t>
      </w:r>
    </w:p>
    <w:p w14:paraId="4537996F"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 xml:space="preserve">1.2. </w:t>
      </w:r>
      <w:r w:rsidRPr="0075520E">
        <w:rPr>
          <w:rFonts w:ascii="Times New Roman" w:eastAsia="Calibri" w:hAnsi="Times New Roman"/>
          <w:szCs w:val="28"/>
          <w:lang w:val="nb-NO"/>
        </w:rPr>
        <w:t>Trình bày</w:t>
      </w:r>
      <w:r w:rsidRPr="0075520E">
        <w:rPr>
          <w:rFonts w:ascii="Times New Roman" w:eastAsia="Calibri" w:hAnsi="Times New Roman"/>
          <w:szCs w:val="28"/>
          <w:lang w:val="vi-VN"/>
        </w:rPr>
        <w:t xml:space="preserve"> hướng điều trị </w:t>
      </w:r>
      <w:r w:rsidRPr="0075520E">
        <w:rPr>
          <w:rFonts w:ascii="Times New Roman" w:hAnsi="Times New Roman"/>
          <w:iCs/>
          <w:szCs w:val="28"/>
          <w:lang w:val="vi-VN"/>
        </w:rPr>
        <w:t>viêm đa dây thần kinh.</w:t>
      </w:r>
    </w:p>
    <w:p w14:paraId="01060661"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vi-VN"/>
        </w:rPr>
        <w:lastRenderedPageBreak/>
        <w:t>2.Nội dung</w:t>
      </w:r>
    </w:p>
    <w:p w14:paraId="5F2F5C8D"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2.1. Khái niệm</w:t>
      </w:r>
    </w:p>
    <w:p w14:paraId="36FE7899"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2.2. Triệu chứng lâm sàng</w:t>
      </w:r>
    </w:p>
    <w:p w14:paraId="5B654FAF"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2.3. Một số thể bệnh theo nguyên nhân</w:t>
      </w:r>
    </w:p>
    <w:p w14:paraId="58AEDF10"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
          <w:bCs/>
          <w:szCs w:val="28"/>
          <w:lang w:val="vi-VN"/>
        </w:rPr>
        <w:t xml:space="preserve">PHẦN LAO </w:t>
      </w:r>
    </w:p>
    <w:p w14:paraId="47B057A2" w14:textId="77777777" w:rsidR="00140E29" w:rsidRPr="0075520E" w:rsidRDefault="00140E29" w:rsidP="00C24930">
      <w:pPr>
        <w:keepNext/>
        <w:spacing w:line="288" w:lineRule="auto"/>
        <w:rPr>
          <w:rFonts w:ascii="Times New Roman" w:hAnsi="Times New Roman"/>
          <w:b/>
          <w:szCs w:val="28"/>
          <w:lang w:val="vi-VN"/>
        </w:rPr>
      </w:pPr>
      <w:r w:rsidRPr="0075520E">
        <w:rPr>
          <w:rFonts w:ascii="Times New Roman" w:hAnsi="Times New Roman"/>
          <w:b/>
          <w:bCs/>
          <w:szCs w:val="28"/>
          <w:lang w:val="vi-VN"/>
        </w:rPr>
        <w:t xml:space="preserve">Bài 1:  </w:t>
      </w:r>
      <w:r w:rsidRPr="0075520E">
        <w:rPr>
          <w:rFonts w:ascii="Times New Roman" w:hAnsi="Times New Roman"/>
          <w:b/>
          <w:szCs w:val="28"/>
          <w:lang w:val="vi-VN"/>
        </w:rPr>
        <w:t xml:space="preserve">Đại cương về bệnh lao </w:t>
      </w:r>
      <w:r w:rsidRPr="0075520E">
        <w:rPr>
          <w:rFonts w:ascii="Times New Roman" w:hAnsi="Times New Roman"/>
          <w:b/>
          <w:bCs/>
          <w:szCs w:val="28"/>
          <w:lang w:val="vi-VN"/>
        </w:rPr>
        <w:t>(2 giờ )</w:t>
      </w:r>
    </w:p>
    <w:p w14:paraId="531EAE21" w14:textId="77777777" w:rsidR="00140E29" w:rsidRPr="0075520E" w:rsidRDefault="00140E29" w:rsidP="00C24930">
      <w:pPr>
        <w:keepNext/>
        <w:tabs>
          <w:tab w:val="left" w:pos="4110"/>
        </w:tabs>
        <w:spacing w:line="288" w:lineRule="auto"/>
        <w:rPr>
          <w:rFonts w:ascii="Times New Roman" w:hAnsi="Times New Roman"/>
          <w:bCs/>
          <w:szCs w:val="28"/>
          <w:lang w:val="vi-VN"/>
        </w:rPr>
      </w:pPr>
      <w:r w:rsidRPr="0075520E">
        <w:rPr>
          <w:rFonts w:ascii="Times New Roman" w:hAnsi="Times New Roman"/>
          <w:b/>
          <w:bCs/>
          <w:szCs w:val="28"/>
          <w:lang w:val="vi-VN"/>
        </w:rPr>
        <w:t xml:space="preserve">1.Mục tiêu </w:t>
      </w:r>
    </w:p>
    <w:p w14:paraId="5B0AFE61" w14:textId="77777777" w:rsidR="00140E29" w:rsidRPr="0075520E" w:rsidRDefault="00140E29" w:rsidP="00C24930">
      <w:pPr>
        <w:keepNext/>
        <w:tabs>
          <w:tab w:val="left" w:pos="4110"/>
        </w:tabs>
        <w:spacing w:line="288" w:lineRule="auto"/>
        <w:rPr>
          <w:rFonts w:ascii="Times New Roman" w:hAnsi="Times New Roman"/>
          <w:bCs/>
          <w:szCs w:val="28"/>
          <w:lang w:val="vi-VN"/>
        </w:rPr>
      </w:pPr>
      <w:r w:rsidRPr="0075520E">
        <w:rPr>
          <w:rFonts w:ascii="Times New Roman" w:hAnsi="Times New Roman"/>
          <w:szCs w:val="28"/>
          <w:lang w:val="vi-VN"/>
        </w:rPr>
        <w:t xml:space="preserve">1.1. Trình bày được 5 đặc điểm của vi khuẩn lao </w:t>
      </w:r>
    </w:p>
    <w:p w14:paraId="4FCDB9A3"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1.2. Trình bày được 5 đặc điểm bệnh lao</w:t>
      </w:r>
    </w:p>
    <w:p w14:paraId="2257795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1.3. Trình bày  được 6 nguyên tắc điều trị bệnh lao </w:t>
      </w:r>
    </w:p>
    <w:p w14:paraId="10D77B6B" w14:textId="77777777" w:rsidR="00140E29" w:rsidRPr="0075520E" w:rsidRDefault="00140E29" w:rsidP="00C24930">
      <w:pPr>
        <w:keepNext/>
        <w:spacing w:line="288" w:lineRule="auto"/>
        <w:rPr>
          <w:rFonts w:ascii="Times New Roman" w:hAnsi="Times New Roman"/>
          <w:b/>
          <w:bCs/>
          <w:szCs w:val="28"/>
          <w:lang w:val="vi-VN"/>
        </w:rPr>
      </w:pPr>
      <w:r w:rsidRPr="0075520E">
        <w:rPr>
          <w:rFonts w:ascii="Times New Roman" w:hAnsi="Times New Roman"/>
          <w:b/>
          <w:bCs/>
          <w:szCs w:val="28"/>
          <w:lang w:val="vi-VN"/>
        </w:rPr>
        <w:t>2.Nội dung</w:t>
      </w:r>
    </w:p>
    <w:p w14:paraId="35A665CE"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2.1. Giới thiệu môn học</w:t>
      </w:r>
    </w:p>
    <w:p w14:paraId="4B9C5093"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2.2. Đại cương về bệnh lao</w:t>
      </w:r>
    </w:p>
    <w:p w14:paraId="46CBEED8" w14:textId="77777777" w:rsidR="00140E29" w:rsidRPr="0075520E" w:rsidRDefault="00140E29" w:rsidP="00C24930">
      <w:pPr>
        <w:spacing w:line="288" w:lineRule="auto"/>
        <w:rPr>
          <w:rFonts w:ascii="Times New Roman" w:hAnsi="Times New Roman"/>
          <w:bCs/>
          <w:szCs w:val="28"/>
          <w:lang w:val="vi-VN"/>
        </w:rPr>
      </w:pPr>
      <w:r w:rsidRPr="0075520E">
        <w:rPr>
          <w:rFonts w:ascii="Times New Roman" w:hAnsi="Times New Roman"/>
          <w:b/>
          <w:bCs/>
          <w:szCs w:val="28"/>
          <w:lang w:val="vi-VN"/>
        </w:rPr>
        <w:t>Bài 2: Lao phổi (1 giờ )</w:t>
      </w:r>
    </w:p>
    <w:p w14:paraId="1896AD56" w14:textId="77777777" w:rsidR="00140E29" w:rsidRPr="0075520E" w:rsidRDefault="00140E29" w:rsidP="00C24930">
      <w:pPr>
        <w:spacing w:line="288" w:lineRule="auto"/>
        <w:rPr>
          <w:rFonts w:ascii="Times New Roman" w:hAnsi="Times New Roman"/>
          <w:b/>
          <w:bCs/>
          <w:szCs w:val="28"/>
          <w:lang w:val="vi-VN"/>
        </w:rPr>
      </w:pPr>
      <w:r w:rsidRPr="0075520E">
        <w:rPr>
          <w:rFonts w:ascii="Times New Roman" w:hAnsi="Times New Roman"/>
          <w:b/>
          <w:bCs/>
          <w:szCs w:val="28"/>
          <w:lang w:val="vi-VN"/>
        </w:rPr>
        <w:t>1.Mục tiêu</w:t>
      </w:r>
    </w:p>
    <w:p w14:paraId="6784800D"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1.1. Mô tả được 5 triệu chứng lâm sàng và 5 biến chứng thường gặp ở người bệnh lao phổi.</w:t>
      </w:r>
    </w:p>
    <w:p w14:paraId="61315B5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1.2.</w:t>
      </w:r>
      <w:r w:rsidRPr="0075520E">
        <w:rPr>
          <w:rFonts w:ascii="Times New Roman" w:eastAsia="Calibri" w:hAnsi="Times New Roman"/>
          <w:szCs w:val="28"/>
          <w:lang w:val="nb-NO"/>
        </w:rPr>
        <w:t xml:space="preserve"> Trình bày</w:t>
      </w:r>
      <w:r w:rsidRPr="0075520E">
        <w:rPr>
          <w:rFonts w:ascii="Times New Roman" w:eastAsia="Calibri" w:hAnsi="Times New Roman"/>
          <w:szCs w:val="28"/>
          <w:lang w:val="vi-VN"/>
        </w:rPr>
        <w:t xml:space="preserve"> hướng điều trị </w:t>
      </w:r>
      <w:r w:rsidRPr="0075520E">
        <w:rPr>
          <w:rFonts w:ascii="Times New Roman" w:hAnsi="Times New Roman"/>
          <w:szCs w:val="28"/>
          <w:lang w:val="vi-VN"/>
        </w:rPr>
        <w:t>bệnh lao phổi.</w:t>
      </w:r>
    </w:p>
    <w:p w14:paraId="3D89488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b/>
          <w:bCs/>
          <w:szCs w:val="28"/>
          <w:lang w:val="vi-VN"/>
        </w:rPr>
        <w:t>2. Nội dung</w:t>
      </w:r>
    </w:p>
    <w:p w14:paraId="56AF7665"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2.1. </w:t>
      </w:r>
      <w:r w:rsidRPr="0075520E">
        <w:rPr>
          <w:rFonts w:ascii="Times New Roman" w:hAnsi="Times New Roman"/>
          <w:bCs/>
          <w:szCs w:val="28"/>
          <w:lang w:val="vi-VN"/>
        </w:rPr>
        <w:t>Đại cương</w:t>
      </w:r>
    </w:p>
    <w:p w14:paraId="245DF25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2.2. </w:t>
      </w:r>
      <w:r w:rsidRPr="0075520E">
        <w:rPr>
          <w:rFonts w:ascii="Times New Roman" w:hAnsi="Times New Roman"/>
          <w:bCs/>
          <w:szCs w:val="28"/>
          <w:lang w:val="vi-VN"/>
        </w:rPr>
        <w:t>Nguyên nhân, cơ chế bệnh sinh</w:t>
      </w:r>
    </w:p>
    <w:p w14:paraId="43277BF4"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2.3. </w:t>
      </w:r>
      <w:r w:rsidRPr="0075520E">
        <w:rPr>
          <w:rFonts w:ascii="Times New Roman" w:hAnsi="Times New Roman"/>
          <w:bCs/>
          <w:szCs w:val="28"/>
          <w:lang w:val="vi-VN"/>
        </w:rPr>
        <w:t>Triệu chứng lâm sang</w:t>
      </w:r>
    </w:p>
    <w:p w14:paraId="5CCB12E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2.4. </w:t>
      </w:r>
      <w:r w:rsidRPr="0075520E">
        <w:rPr>
          <w:rFonts w:ascii="Times New Roman" w:hAnsi="Times New Roman"/>
          <w:bCs/>
          <w:szCs w:val="28"/>
          <w:lang w:val="vi-VN"/>
        </w:rPr>
        <w:t>Cận lâm sang</w:t>
      </w:r>
    </w:p>
    <w:p w14:paraId="75A060B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2.5. </w:t>
      </w:r>
      <w:r w:rsidRPr="0075520E">
        <w:rPr>
          <w:rFonts w:ascii="Times New Roman" w:hAnsi="Times New Roman"/>
          <w:bCs/>
          <w:szCs w:val="28"/>
          <w:lang w:val="vi-VN"/>
        </w:rPr>
        <w:t>Tiến triển và biến chứng</w:t>
      </w:r>
    </w:p>
    <w:p w14:paraId="24ABF71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 xml:space="preserve">2.6. </w:t>
      </w:r>
      <w:r w:rsidRPr="0075520E">
        <w:rPr>
          <w:rFonts w:ascii="Times New Roman" w:hAnsi="Times New Roman"/>
          <w:bCs/>
          <w:szCs w:val="28"/>
          <w:lang w:val="vi-VN"/>
        </w:rPr>
        <w:t>Điều trị</w:t>
      </w:r>
    </w:p>
    <w:p w14:paraId="7432413B" w14:textId="77777777" w:rsidR="00140E29" w:rsidRPr="0075520E" w:rsidRDefault="00140E29" w:rsidP="00C24930">
      <w:pPr>
        <w:keepNext/>
        <w:spacing w:line="288" w:lineRule="auto"/>
        <w:rPr>
          <w:rFonts w:ascii="Times New Roman" w:hAnsi="Times New Roman"/>
          <w:bCs/>
          <w:szCs w:val="28"/>
          <w:lang w:val="vi-VN"/>
        </w:rPr>
      </w:pPr>
      <w:r w:rsidRPr="0075520E">
        <w:rPr>
          <w:rFonts w:ascii="Times New Roman" w:hAnsi="Times New Roman"/>
          <w:bCs/>
          <w:szCs w:val="28"/>
          <w:lang w:val="vi-VN"/>
        </w:rPr>
        <w:t xml:space="preserve">2.7. Phòng bệnh </w:t>
      </w:r>
    </w:p>
    <w:p w14:paraId="46FD7084"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Bài 3: Các bệnh lao ngoài phổi  (2 giờ)</w:t>
      </w:r>
    </w:p>
    <w:p w14:paraId="03D24A01"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Mục tiêu</w:t>
      </w:r>
    </w:p>
    <w:p w14:paraId="356DB7D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1.1.Trình bày được triệu chứng lâm sàng, cận lâm sàng của bệnh lao ngoài phổi.</w:t>
      </w:r>
    </w:p>
    <w:p w14:paraId="4D339FA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1.2.</w:t>
      </w:r>
      <w:r w:rsidRPr="0075520E">
        <w:rPr>
          <w:rFonts w:ascii="Times New Roman" w:eastAsia="Calibri" w:hAnsi="Times New Roman"/>
          <w:szCs w:val="28"/>
          <w:lang w:val="nb-NO"/>
        </w:rPr>
        <w:t xml:space="preserve"> Trình bày</w:t>
      </w:r>
      <w:r w:rsidRPr="0075520E">
        <w:rPr>
          <w:rFonts w:ascii="Times New Roman" w:eastAsia="Calibri" w:hAnsi="Times New Roman"/>
          <w:szCs w:val="28"/>
          <w:lang w:val="vi-VN"/>
        </w:rPr>
        <w:t xml:space="preserve"> hướng điều trị </w:t>
      </w:r>
      <w:r w:rsidRPr="0075520E">
        <w:rPr>
          <w:rFonts w:ascii="Times New Roman" w:hAnsi="Times New Roman"/>
          <w:szCs w:val="28"/>
          <w:lang w:val="vi-VN"/>
        </w:rPr>
        <w:t>lao ngoài phổi</w:t>
      </w:r>
    </w:p>
    <w:p w14:paraId="507FD77A" w14:textId="77777777" w:rsidR="00140E29" w:rsidRPr="0075520E" w:rsidRDefault="00140E29" w:rsidP="00C24930">
      <w:pPr>
        <w:spacing w:line="288" w:lineRule="auto"/>
        <w:rPr>
          <w:rFonts w:ascii="Times New Roman" w:hAnsi="Times New Roman"/>
          <w:b/>
          <w:szCs w:val="28"/>
          <w:lang w:val="vi-VN"/>
        </w:rPr>
      </w:pPr>
      <w:r w:rsidRPr="0075520E">
        <w:rPr>
          <w:rFonts w:ascii="Times New Roman" w:hAnsi="Times New Roman"/>
          <w:b/>
          <w:szCs w:val="28"/>
          <w:lang w:val="vi-VN"/>
        </w:rPr>
        <w:t>Nội dung</w:t>
      </w:r>
    </w:p>
    <w:p w14:paraId="537A440D"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2.1. Lao màng phổi</w:t>
      </w:r>
    </w:p>
    <w:p w14:paraId="149193AC"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2.2. Lao hạch ngoại biên</w:t>
      </w:r>
    </w:p>
    <w:p w14:paraId="2FDAE502"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szCs w:val="28"/>
          <w:lang w:val="vi-VN"/>
        </w:rPr>
        <w:t>2.3. Lao màng bụng</w:t>
      </w:r>
    </w:p>
    <w:p w14:paraId="7B90480D" w14:textId="77777777" w:rsidR="00140E29" w:rsidRPr="0075520E" w:rsidRDefault="00140E29" w:rsidP="00C24930">
      <w:pPr>
        <w:keepNext/>
        <w:spacing w:line="288" w:lineRule="auto"/>
        <w:outlineLvl w:val="2"/>
        <w:rPr>
          <w:rFonts w:ascii="Times New Roman" w:hAnsi="Times New Roman"/>
          <w:b/>
          <w:bCs/>
          <w:spacing w:val="4"/>
          <w:szCs w:val="28"/>
          <w:lang w:val="vi-VN"/>
        </w:rPr>
      </w:pPr>
      <w:r w:rsidRPr="0075520E">
        <w:rPr>
          <w:rFonts w:ascii="Times New Roman" w:hAnsi="Times New Roman"/>
          <w:b/>
          <w:bCs/>
          <w:spacing w:val="4"/>
          <w:szCs w:val="28"/>
          <w:lang w:val="pt-BR"/>
        </w:rPr>
        <w:lastRenderedPageBreak/>
        <w:t xml:space="preserve">Bài </w:t>
      </w:r>
      <w:r w:rsidRPr="0075520E">
        <w:rPr>
          <w:rFonts w:ascii="Times New Roman" w:hAnsi="Times New Roman"/>
          <w:b/>
          <w:bCs/>
          <w:spacing w:val="4"/>
          <w:szCs w:val="28"/>
          <w:lang w:val="vi-VN"/>
        </w:rPr>
        <w:t>4</w:t>
      </w:r>
      <w:r w:rsidRPr="0075520E">
        <w:rPr>
          <w:rFonts w:ascii="Times New Roman" w:hAnsi="Times New Roman"/>
          <w:b/>
          <w:bCs/>
          <w:spacing w:val="4"/>
          <w:szCs w:val="28"/>
          <w:lang w:val="pt-BR"/>
        </w:rPr>
        <w:t>:</w:t>
      </w:r>
      <w:r w:rsidRPr="0075520E">
        <w:rPr>
          <w:rFonts w:ascii="Times New Roman" w:hAnsi="Times New Roman"/>
          <w:b/>
          <w:bCs/>
          <w:spacing w:val="4"/>
          <w:szCs w:val="28"/>
          <w:lang w:val="vi-VN"/>
        </w:rPr>
        <w:t xml:space="preserve"> Cấp cứu ho ra máu (1 giờ)</w:t>
      </w:r>
    </w:p>
    <w:p w14:paraId="6929221E" w14:textId="77777777" w:rsidR="00140E29" w:rsidRPr="0075520E" w:rsidRDefault="00140E29" w:rsidP="00C24930">
      <w:pPr>
        <w:spacing w:line="288" w:lineRule="auto"/>
        <w:rPr>
          <w:rFonts w:ascii="Times New Roman" w:hAnsi="Times New Roman"/>
          <w:szCs w:val="28"/>
          <w:lang w:val="vi-VN"/>
        </w:rPr>
      </w:pPr>
      <w:r w:rsidRPr="0075520E">
        <w:rPr>
          <w:rFonts w:ascii="Times New Roman" w:hAnsi="Times New Roman"/>
          <w:bCs/>
          <w:iCs/>
          <w:szCs w:val="28"/>
          <w:lang w:val="vi-VN"/>
        </w:rPr>
        <w:t xml:space="preserve">1. </w:t>
      </w:r>
      <w:r w:rsidRPr="0075520E">
        <w:rPr>
          <w:rFonts w:ascii="Times New Roman" w:hAnsi="Times New Roman"/>
          <w:b/>
          <w:bCs/>
          <w:szCs w:val="28"/>
          <w:lang w:val="vi-VN"/>
        </w:rPr>
        <w:t>Mục tiêu học tập</w:t>
      </w:r>
    </w:p>
    <w:p w14:paraId="6A0EBB6D"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1.1. </w:t>
      </w:r>
      <w:r w:rsidRPr="0075520E">
        <w:rPr>
          <w:rFonts w:ascii="Times New Roman" w:hAnsi="Times New Roman"/>
          <w:szCs w:val="28"/>
          <w:lang w:val="pt-BR"/>
        </w:rPr>
        <w:t>Trình bày được định nghĩa ho ra máu.</w:t>
      </w:r>
    </w:p>
    <w:p w14:paraId="52393F54"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1.2. </w:t>
      </w:r>
      <w:r w:rsidRPr="0075520E">
        <w:rPr>
          <w:rFonts w:ascii="Times New Roman" w:hAnsi="Times New Roman"/>
          <w:szCs w:val="28"/>
          <w:lang w:val="pt-BR"/>
        </w:rPr>
        <w:t xml:space="preserve">Trình bày được </w:t>
      </w:r>
      <w:r w:rsidRPr="0075520E">
        <w:rPr>
          <w:rFonts w:ascii="Times New Roman" w:hAnsi="Times New Roman"/>
          <w:szCs w:val="28"/>
          <w:lang w:val="vi-VN"/>
        </w:rPr>
        <w:t>các</w:t>
      </w:r>
      <w:r w:rsidRPr="0075520E">
        <w:rPr>
          <w:rFonts w:ascii="Times New Roman" w:hAnsi="Times New Roman"/>
          <w:szCs w:val="28"/>
          <w:lang w:val="pt-BR"/>
        </w:rPr>
        <w:t xml:space="preserve"> bước xử trí ho ra máu ho ra máu.</w:t>
      </w:r>
    </w:p>
    <w:p w14:paraId="793F6795" w14:textId="77777777" w:rsidR="00140E29" w:rsidRPr="0075520E" w:rsidRDefault="00140E29" w:rsidP="00C24930">
      <w:pPr>
        <w:spacing w:line="288" w:lineRule="auto"/>
        <w:rPr>
          <w:rFonts w:ascii="Times New Roman" w:hAnsi="Times New Roman"/>
          <w:b/>
          <w:szCs w:val="28"/>
          <w:lang w:val="pt-BR"/>
        </w:rPr>
      </w:pPr>
      <w:r w:rsidRPr="0075520E">
        <w:rPr>
          <w:rFonts w:ascii="Times New Roman" w:hAnsi="Times New Roman"/>
          <w:b/>
          <w:szCs w:val="28"/>
          <w:lang w:val="vi-VN"/>
        </w:rPr>
        <w:t xml:space="preserve">2. </w:t>
      </w:r>
      <w:r w:rsidRPr="0075520E">
        <w:rPr>
          <w:rFonts w:ascii="Times New Roman" w:hAnsi="Times New Roman"/>
          <w:b/>
          <w:szCs w:val="28"/>
          <w:lang w:val="pt-BR"/>
        </w:rPr>
        <w:t xml:space="preserve">Nội dung </w:t>
      </w:r>
    </w:p>
    <w:p w14:paraId="1075B8D1"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2.1. </w:t>
      </w:r>
      <w:r w:rsidRPr="0075520E">
        <w:rPr>
          <w:rFonts w:ascii="Times New Roman" w:hAnsi="Times New Roman"/>
          <w:szCs w:val="28"/>
          <w:lang w:val="pt-BR"/>
        </w:rPr>
        <w:t>Định nghĩa</w:t>
      </w:r>
    </w:p>
    <w:p w14:paraId="0F3FDCCE"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2.2. </w:t>
      </w:r>
      <w:r w:rsidRPr="0075520E">
        <w:rPr>
          <w:rFonts w:ascii="Times New Roman" w:hAnsi="Times New Roman"/>
          <w:szCs w:val="28"/>
          <w:lang w:val="pt-BR"/>
        </w:rPr>
        <w:t>Nguyên nhân</w:t>
      </w:r>
    </w:p>
    <w:p w14:paraId="20068B20"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2.3. </w:t>
      </w:r>
      <w:r w:rsidRPr="0075520E">
        <w:rPr>
          <w:rFonts w:ascii="Times New Roman" w:hAnsi="Times New Roman"/>
          <w:szCs w:val="28"/>
          <w:lang w:val="pt-BR"/>
        </w:rPr>
        <w:t>Triệu chứng lâm sàng</w:t>
      </w:r>
    </w:p>
    <w:p w14:paraId="36141E9F" w14:textId="77777777" w:rsidR="00140E29" w:rsidRPr="0075520E" w:rsidRDefault="00140E29" w:rsidP="00C24930">
      <w:pPr>
        <w:spacing w:line="288" w:lineRule="auto"/>
        <w:rPr>
          <w:rFonts w:ascii="Times New Roman" w:hAnsi="Times New Roman"/>
          <w:szCs w:val="28"/>
          <w:lang w:val="pt-BR"/>
        </w:rPr>
      </w:pPr>
      <w:r w:rsidRPr="0075520E">
        <w:rPr>
          <w:rFonts w:ascii="Times New Roman" w:hAnsi="Times New Roman"/>
          <w:szCs w:val="28"/>
          <w:lang w:val="vi-VN"/>
        </w:rPr>
        <w:t xml:space="preserve">2.4. </w:t>
      </w:r>
      <w:r w:rsidRPr="0075520E">
        <w:rPr>
          <w:rFonts w:ascii="Times New Roman" w:hAnsi="Times New Roman"/>
          <w:szCs w:val="28"/>
          <w:lang w:val="pt-BR"/>
        </w:rPr>
        <w:t>Xử trí</w:t>
      </w:r>
    </w:p>
    <w:p w14:paraId="18E5C5D7" w14:textId="61EDB187" w:rsidR="00140E29" w:rsidRPr="0075520E" w:rsidRDefault="00140E29" w:rsidP="00C24930">
      <w:pPr>
        <w:keepNext/>
        <w:spacing w:line="288" w:lineRule="auto"/>
        <w:jc w:val="both"/>
        <w:rPr>
          <w:rFonts w:ascii="Times New Roman" w:hAnsi="Times New Roman"/>
          <w:b/>
          <w:bCs/>
          <w:szCs w:val="28"/>
          <w:lang w:val="nb-NO"/>
        </w:rPr>
      </w:pPr>
      <w:r w:rsidRPr="0075520E">
        <w:rPr>
          <w:rFonts w:ascii="Times New Roman" w:hAnsi="Times New Roman"/>
          <w:b/>
          <w:bCs/>
          <w:szCs w:val="28"/>
          <w:lang w:val="nb-NO"/>
        </w:rPr>
        <w:t xml:space="preserve">3. Nội dung </w:t>
      </w:r>
      <w:r w:rsidR="00C24930" w:rsidRPr="0075520E">
        <w:rPr>
          <w:rFonts w:ascii="Times New Roman" w:hAnsi="Times New Roman"/>
          <w:b/>
          <w:bCs/>
          <w:szCs w:val="28"/>
          <w:lang w:val="nb-NO"/>
        </w:rPr>
        <w:t>chi tiết</w:t>
      </w:r>
      <w:r w:rsidRPr="0075520E">
        <w:rPr>
          <w:rFonts w:ascii="Times New Roman" w:hAnsi="Times New Roman"/>
          <w:b/>
          <w:bCs/>
          <w:szCs w:val="28"/>
          <w:lang w:val="nb-NO"/>
        </w:rPr>
        <w:t xml:space="preserve"> lâm sàng (BV Da liễu: 2 tuần, BV Tâm thần: 2  tuần)</w:t>
      </w:r>
    </w:p>
    <w:p w14:paraId="41E37A1C" w14:textId="76C08026" w:rsidR="00140E29" w:rsidRPr="0075520E" w:rsidRDefault="00140E29" w:rsidP="00C24930">
      <w:pPr>
        <w:keepNext/>
        <w:spacing w:line="288" w:lineRule="auto"/>
        <w:rPr>
          <w:rFonts w:ascii="Times New Roman" w:hAnsi="Times New Roman"/>
          <w:b/>
          <w:bCs/>
          <w:szCs w:val="28"/>
          <w:lang w:val="nb-NO"/>
        </w:rPr>
      </w:pPr>
      <w:r w:rsidRPr="0075520E">
        <w:rPr>
          <w:rFonts w:ascii="Times New Roman" w:hAnsi="Times New Roman"/>
          <w:b/>
          <w:bCs/>
          <w:szCs w:val="28"/>
        </w:rPr>
        <w:t>Bệnh</w:t>
      </w:r>
      <w:r w:rsidRPr="0075520E">
        <w:rPr>
          <w:rFonts w:ascii="Times New Roman" w:hAnsi="Times New Roman"/>
          <w:b/>
          <w:bCs/>
          <w:szCs w:val="28"/>
          <w:lang w:val="nb-NO"/>
        </w:rPr>
        <w:t xml:space="preserve"> </w:t>
      </w:r>
      <w:r w:rsidR="00C61740" w:rsidRPr="0075520E">
        <w:rPr>
          <w:rFonts w:ascii="Times New Roman" w:hAnsi="Times New Roman"/>
          <w:b/>
          <w:bCs/>
          <w:szCs w:val="28"/>
          <w:lang w:val="nb-NO"/>
        </w:rPr>
        <w:t xml:space="preserve">viện </w:t>
      </w:r>
      <w:r w:rsidRPr="0075520E">
        <w:rPr>
          <w:rFonts w:ascii="Times New Roman" w:hAnsi="Times New Roman"/>
          <w:b/>
          <w:bCs/>
          <w:szCs w:val="28"/>
          <w:lang w:val="nb-NO"/>
        </w:rPr>
        <w:t>Da liễu</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5384"/>
        <w:gridCol w:w="1015"/>
        <w:gridCol w:w="1015"/>
        <w:gridCol w:w="1308"/>
      </w:tblGrid>
      <w:tr w:rsidR="0075520E" w:rsidRPr="0075520E" w14:paraId="6C91342A" w14:textId="77777777" w:rsidTr="00C635C6">
        <w:trPr>
          <w:cantSplit/>
          <w:trHeight w:val="582"/>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4ED05611"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2853" w:type="pct"/>
            <w:vMerge w:val="restart"/>
            <w:tcBorders>
              <w:top w:val="single" w:sz="4" w:space="0" w:color="auto"/>
              <w:left w:val="single" w:sz="4" w:space="0" w:color="auto"/>
              <w:bottom w:val="single" w:sz="4" w:space="0" w:color="auto"/>
              <w:right w:val="single" w:sz="4" w:space="0" w:color="auto"/>
            </w:tcBorders>
            <w:vAlign w:val="center"/>
          </w:tcPr>
          <w:p w14:paraId="2982B879"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NỘI DUNG THỰC TẬP</w:t>
            </w:r>
          </w:p>
        </w:tc>
        <w:tc>
          <w:tcPr>
            <w:tcW w:w="1769" w:type="pct"/>
            <w:gridSpan w:val="3"/>
            <w:tcBorders>
              <w:top w:val="single" w:sz="4" w:space="0" w:color="auto"/>
              <w:left w:val="single" w:sz="4" w:space="0" w:color="auto"/>
              <w:bottom w:val="single" w:sz="4" w:space="0" w:color="auto"/>
              <w:right w:val="single" w:sz="4" w:space="0" w:color="auto"/>
            </w:tcBorders>
            <w:vAlign w:val="center"/>
          </w:tcPr>
          <w:p w14:paraId="16EBBBD2"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Chỉ tiêu</w:t>
            </w:r>
          </w:p>
        </w:tc>
      </w:tr>
      <w:tr w:rsidR="0075520E" w:rsidRPr="008F7535" w14:paraId="46B01110" w14:textId="77777777" w:rsidTr="00C635C6">
        <w:trPr>
          <w:cantSplit/>
          <w:trHeight w:val="582"/>
        </w:trPr>
        <w:tc>
          <w:tcPr>
            <w:tcW w:w="378" w:type="pct"/>
            <w:vMerge/>
            <w:tcBorders>
              <w:top w:val="single" w:sz="4" w:space="0" w:color="auto"/>
              <w:left w:val="single" w:sz="4" w:space="0" w:color="auto"/>
              <w:bottom w:val="single" w:sz="4" w:space="0" w:color="auto"/>
              <w:right w:val="single" w:sz="4" w:space="0" w:color="auto"/>
            </w:tcBorders>
            <w:vAlign w:val="center"/>
          </w:tcPr>
          <w:p w14:paraId="198B1709" w14:textId="77777777" w:rsidR="00140E29" w:rsidRPr="0075520E" w:rsidRDefault="00140E29" w:rsidP="00C24930">
            <w:pPr>
              <w:spacing w:line="288" w:lineRule="auto"/>
              <w:rPr>
                <w:rFonts w:ascii="Times New Roman" w:hAnsi="Times New Roman"/>
                <w:b/>
                <w:bCs/>
                <w:szCs w:val="28"/>
              </w:rPr>
            </w:pPr>
          </w:p>
        </w:tc>
        <w:tc>
          <w:tcPr>
            <w:tcW w:w="2853" w:type="pct"/>
            <w:vMerge/>
            <w:tcBorders>
              <w:top w:val="single" w:sz="4" w:space="0" w:color="auto"/>
              <w:left w:val="single" w:sz="4" w:space="0" w:color="auto"/>
              <w:bottom w:val="single" w:sz="4" w:space="0" w:color="auto"/>
              <w:right w:val="single" w:sz="4" w:space="0" w:color="auto"/>
            </w:tcBorders>
            <w:vAlign w:val="center"/>
          </w:tcPr>
          <w:p w14:paraId="07FF7DC7" w14:textId="77777777" w:rsidR="00140E29" w:rsidRPr="0075520E" w:rsidRDefault="00140E29" w:rsidP="00C24930">
            <w:pPr>
              <w:spacing w:line="288" w:lineRule="auto"/>
              <w:rPr>
                <w:rFonts w:ascii="Times New Roman" w:hAnsi="Times New Roman"/>
                <w:b/>
                <w:bCs/>
                <w:szCs w:val="28"/>
              </w:rPr>
            </w:pPr>
          </w:p>
        </w:tc>
        <w:tc>
          <w:tcPr>
            <w:tcW w:w="538" w:type="pct"/>
            <w:tcBorders>
              <w:top w:val="single" w:sz="4" w:space="0" w:color="auto"/>
              <w:left w:val="single" w:sz="4" w:space="0" w:color="auto"/>
              <w:bottom w:val="single" w:sz="4" w:space="0" w:color="auto"/>
              <w:right w:val="single" w:sz="4" w:space="0" w:color="auto"/>
            </w:tcBorders>
            <w:vAlign w:val="center"/>
          </w:tcPr>
          <w:p w14:paraId="6F88F609"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Kiến  tập</w:t>
            </w:r>
          </w:p>
        </w:tc>
        <w:tc>
          <w:tcPr>
            <w:tcW w:w="538" w:type="pct"/>
            <w:tcBorders>
              <w:top w:val="single" w:sz="4" w:space="0" w:color="auto"/>
              <w:left w:val="single" w:sz="4" w:space="0" w:color="auto"/>
              <w:bottom w:val="single" w:sz="4" w:space="0" w:color="auto"/>
              <w:right w:val="single" w:sz="4" w:space="0" w:color="auto"/>
            </w:tcBorders>
            <w:vAlign w:val="center"/>
          </w:tcPr>
          <w:p w14:paraId="7453A0B1" w14:textId="77777777" w:rsidR="00140E29" w:rsidRPr="0075520E" w:rsidRDefault="00140E29" w:rsidP="00C24930">
            <w:pPr>
              <w:keepNext/>
              <w:spacing w:line="288" w:lineRule="auto"/>
              <w:jc w:val="center"/>
              <w:outlineLvl w:val="1"/>
              <w:rPr>
                <w:rFonts w:ascii="Times New Roman" w:hAnsi="Times New Roman"/>
                <w:b/>
                <w:bCs/>
                <w:szCs w:val="28"/>
                <w:lang w:val="vi-VN"/>
              </w:rPr>
            </w:pPr>
            <w:r w:rsidRPr="0075520E">
              <w:rPr>
                <w:rFonts w:ascii="Times New Roman" w:hAnsi="Times New Roman"/>
                <w:b/>
                <w:bCs/>
                <w:szCs w:val="28"/>
                <w:lang w:val="vi-VN"/>
              </w:rPr>
              <w:t>Phụ giúp</w:t>
            </w:r>
          </w:p>
        </w:tc>
        <w:tc>
          <w:tcPr>
            <w:tcW w:w="693" w:type="pct"/>
            <w:tcBorders>
              <w:top w:val="single" w:sz="4" w:space="0" w:color="auto"/>
              <w:left w:val="single" w:sz="4" w:space="0" w:color="auto"/>
              <w:bottom w:val="single" w:sz="4" w:space="0" w:color="auto"/>
              <w:right w:val="single" w:sz="4" w:space="0" w:color="auto"/>
            </w:tcBorders>
          </w:tcPr>
          <w:p w14:paraId="47489605" w14:textId="77777777" w:rsidR="00140E29" w:rsidRPr="0075520E" w:rsidRDefault="00140E29" w:rsidP="00C24930">
            <w:pPr>
              <w:keepNext/>
              <w:spacing w:line="288" w:lineRule="auto"/>
              <w:jc w:val="center"/>
              <w:outlineLvl w:val="1"/>
              <w:rPr>
                <w:rFonts w:ascii="Times New Roman" w:hAnsi="Times New Roman"/>
                <w:b/>
                <w:bCs/>
                <w:szCs w:val="28"/>
                <w:lang w:val="vi-VN"/>
              </w:rPr>
            </w:pPr>
            <w:r w:rsidRPr="0075520E">
              <w:rPr>
                <w:rFonts w:ascii="Times New Roman" w:hAnsi="Times New Roman"/>
                <w:b/>
                <w:bCs/>
                <w:szCs w:val="28"/>
                <w:lang w:val="vi-VN"/>
              </w:rPr>
              <w:t>Thực hiện có sự giám sát</w:t>
            </w:r>
          </w:p>
        </w:tc>
      </w:tr>
      <w:tr w:rsidR="0075520E" w:rsidRPr="0075520E" w14:paraId="04B01A57" w14:textId="77777777" w:rsidTr="00C635C6">
        <w:trPr>
          <w:cantSplit/>
          <w:trHeight w:val="427"/>
        </w:trPr>
        <w:tc>
          <w:tcPr>
            <w:tcW w:w="378" w:type="pct"/>
            <w:tcBorders>
              <w:top w:val="single" w:sz="4" w:space="0" w:color="auto"/>
              <w:left w:val="single" w:sz="4" w:space="0" w:color="auto"/>
              <w:bottom w:val="single" w:sz="4" w:space="0" w:color="auto"/>
              <w:right w:val="single" w:sz="4" w:space="0" w:color="auto"/>
            </w:tcBorders>
            <w:vAlign w:val="center"/>
          </w:tcPr>
          <w:p w14:paraId="6B8B651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2853" w:type="pct"/>
            <w:tcBorders>
              <w:top w:val="single" w:sz="4" w:space="0" w:color="auto"/>
              <w:left w:val="single" w:sz="4" w:space="0" w:color="auto"/>
              <w:bottom w:val="single" w:sz="4" w:space="0" w:color="auto"/>
              <w:right w:val="single" w:sz="4" w:space="0" w:color="auto"/>
            </w:tcBorders>
            <w:vAlign w:val="center"/>
          </w:tcPr>
          <w:p w14:paraId="5DB1C166"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lang w:val="vi-VN"/>
              </w:rPr>
              <w:t>P</w:t>
            </w:r>
            <w:r w:rsidRPr="0075520E">
              <w:rPr>
                <w:rFonts w:ascii="Times New Roman" w:hAnsi="Times New Roman"/>
                <w:szCs w:val="28"/>
              </w:rPr>
              <w:t>hụ giúp Bác sỹ khám bệnh Da liễu</w:t>
            </w:r>
          </w:p>
        </w:tc>
        <w:tc>
          <w:tcPr>
            <w:tcW w:w="538" w:type="pct"/>
            <w:tcBorders>
              <w:top w:val="single" w:sz="4" w:space="0" w:color="auto"/>
              <w:left w:val="single" w:sz="4" w:space="0" w:color="auto"/>
              <w:bottom w:val="single" w:sz="4" w:space="0" w:color="auto"/>
              <w:right w:val="single" w:sz="4" w:space="0" w:color="auto"/>
            </w:tcBorders>
            <w:vAlign w:val="center"/>
          </w:tcPr>
          <w:p w14:paraId="0755601E"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538" w:type="pct"/>
            <w:tcBorders>
              <w:top w:val="single" w:sz="4" w:space="0" w:color="auto"/>
              <w:left w:val="single" w:sz="4" w:space="0" w:color="auto"/>
              <w:bottom w:val="single" w:sz="4" w:space="0" w:color="auto"/>
              <w:right w:val="single" w:sz="4" w:space="0" w:color="auto"/>
            </w:tcBorders>
            <w:vAlign w:val="center"/>
          </w:tcPr>
          <w:p w14:paraId="71550E40"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93" w:type="pct"/>
            <w:tcBorders>
              <w:top w:val="single" w:sz="4" w:space="0" w:color="auto"/>
              <w:left w:val="single" w:sz="4" w:space="0" w:color="auto"/>
              <w:bottom w:val="single" w:sz="4" w:space="0" w:color="auto"/>
              <w:right w:val="single" w:sz="4" w:space="0" w:color="auto"/>
            </w:tcBorders>
            <w:vAlign w:val="center"/>
          </w:tcPr>
          <w:p w14:paraId="6710A5A8"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41D8045A" w14:textId="77777777" w:rsidTr="00C635C6">
        <w:trPr>
          <w:cantSplit/>
          <w:trHeight w:val="419"/>
        </w:trPr>
        <w:tc>
          <w:tcPr>
            <w:tcW w:w="378" w:type="pct"/>
            <w:tcBorders>
              <w:top w:val="single" w:sz="4" w:space="0" w:color="auto"/>
              <w:left w:val="single" w:sz="4" w:space="0" w:color="auto"/>
              <w:bottom w:val="single" w:sz="4" w:space="0" w:color="auto"/>
              <w:right w:val="single" w:sz="4" w:space="0" w:color="auto"/>
            </w:tcBorders>
            <w:vAlign w:val="center"/>
          </w:tcPr>
          <w:p w14:paraId="72EF3C3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2853" w:type="pct"/>
            <w:tcBorders>
              <w:top w:val="single" w:sz="4" w:space="0" w:color="auto"/>
              <w:left w:val="single" w:sz="4" w:space="0" w:color="auto"/>
              <w:bottom w:val="single" w:sz="4" w:space="0" w:color="auto"/>
              <w:right w:val="single" w:sz="4" w:space="0" w:color="auto"/>
            </w:tcBorders>
            <w:vAlign w:val="center"/>
          </w:tcPr>
          <w:p w14:paraId="5EE513AB"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Làm bệnh án bệnh viêm da cơ địa</w:t>
            </w:r>
          </w:p>
        </w:tc>
        <w:tc>
          <w:tcPr>
            <w:tcW w:w="538" w:type="pct"/>
            <w:tcBorders>
              <w:top w:val="single" w:sz="4" w:space="0" w:color="auto"/>
              <w:left w:val="single" w:sz="4" w:space="0" w:color="auto"/>
              <w:bottom w:val="single" w:sz="4" w:space="0" w:color="auto"/>
              <w:right w:val="single" w:sz="4" w:space="0" w:color="auto"/>
            </w:tcBorders>
            <w:vAlign w:val="center"/>
          </w:tcPr>
          <w:p w14:paraId="1530684E"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538" w:type="pct"/>
            <w:tcBorders>
              <w:top w:val="single" w:sz="4" w:space="0" w:color="auto"/>
              <w:left w:val="single" w:sz="4" w:space="0" w:color="auto"/>
              <w:bottom w:val="single" w:sz="4" w:space="0" w:color="auto"/>
              <w:right w:val="single" w:sz="4" w:space="0" w:color="auto"/>
            </w:tcBorders>
            <w:vAlign w:val="center"/>
          </w:tcPr>
          <w:p w14:paraId="7D1E425D"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693" w:type="pct"/>
            <w:tcBorders>
              <w:top w:val="single" w:sz="4" w:space="0" w:color="auto"/>
              <w:left w:val="single" w:sz="4" w:space="0" w:color="auto"/>
              <w:bottom w:val="single" w:sz="4" w:space="0" w:color="auto"/>
              <w:right w:val="single" w:sz="4" w:space="0" w:color="auto"/>
            </w:tcBorders>
            <w:vAlign w:val="center"/>
          </w:tcPr>
          <w:p w14:paraId="0CE4D550"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r>
      <w:tr w:rsidR="0075520E" w:rsidRPr="0075520E" w14:paraId="1E9AC38A" w14:textId="77777777" w:rsidTr="00C635C6">
        <w:trPr>
          <w:cantSplit/>
          <w:trHeight w:val="410"/>
        </w:trPr>
        <w:tc>
          <w:tcPr>
            <w:tcW w:w="378" w:type="pct"/>
            <w:tcBorders>
              <w:top w:val="single" w:sz="4" w:space="0" w:color="auto"/>
              <w:left w:val="single" w:sz="4" w:space="0" w:color="auto"/>
              <w:bottom w:val="single" w:sz="4" w:space="0" w:color="auto"/>
              <w:right w:val="single" w:sz="4" w:space="0" w:color="auto"/>
            </w:tcBorders>
            <w:vAlign w:val="center"/>
          </w:tcPr>
          <w:p w14:paraId="172BC39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3</w:t>
            </w:r>
          </w:p>
        </w:tc>
        <w:tc>
          <w:tcPr>
            <w:tcW w:w="2853" w:type="pct"/>
            <w:tcBorders>
              <w:top w:val="single" w:sz="4" w:space="0" w:color="auto"/>
              <w:left w:val="single" w:sz="4" w:space="0" w:color="auto"/>
              <w:bottom w:val="single" w:sz="4" w:space="0" w:color="auto"/>
              <w:right w:val="single" w:sz="4" w:space="0" w:color="auto"/>
            </w:tcBorders>
            <w:vAlign w:val="center"/>
          </w:tcPr>
          <w:p w14:paraId="04FA6779"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Làm bệnh án bệnh vảy nến</w:t>
            </w:r>
          </w:p>
        </w:tc>
        <w:tc>
          <w:tcPr>
            <w:tcW w:w="538" w:type="pct"/>
            <w:tcBorders>
              <w:top w:val="single" w:sz="4" w:space="0" w:color="auto"/>
              <w:left w:val="single" w:sz="4" w:space="0" w:color="auto"/>
              <w:bottom w:val="single" w:sz="4" w:space="0" w:color="auto"/>
              <w:right w:val="single" w:sz="4" w:space="0" w:color="auto"/>
            </w:tcBorders>
            <w:vAlign w:val="center"/>
          </w:tcPr>
          <w:p w14:paraId="15603F9D"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538" w:type="pct"/>
            <w:tcBorders>
              <w:top w:val="single" w:sz="4" w:space="0" w:color="auto"/>
              <w:left w:val="single" w:sz="4" w:space="0" w:color="auto"/>
              <w:bottom w:val="single" w:sz="4" w:space="0" w:color="auto"/>
              <w:right w:val="single" w:sz="4" w:space="0" w:color="auto"/>
            </w:tcBorders>
            <w:vAlign w:val="center"/>
          </w:tcPr>
          <w:p w14:paraId="2875156C"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693" w:type="pct"/>
            <w:tcBorders>
              <w:top w:val="single" w:sz="4" w:space="0" w:color="auto"/>
              <w:left w:val="single" w:sz="4" w:space="0" w:color="auto"/>
              <w:bottom w:val="single" w:sz="4" w:space="0" w:color="auto"/>
              <w:right w:val="single" w:sz="4" w:space="0" w:color="auto"/>
            </w:tcBorders>
            <w:vAlign w:val="center"/>
          </w:tcPr>
          <w:p w14:paraId="2EC38A3B"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r>
      <w:tr w:rsidR="0075520E" w:rsidRPr="0075520E" w14:paraId="08F2E9A6" w14:textId="77777777" w:rsidTr="00C635C6">
        <w:trPr>
          <w:cantSplit/>
          <w:trHeight w:val="416"/>
        </w:trPr>
        <w:tc>
          <w:tcPr>
            <w:tcW w:w="378" w:type="pct"/>
            <w:tcBorders>
              <w:top w:val="single" w:sz="4" w:space="0" w:color="auto"/>
              <w:left w:val="single" w:sz="4" w:space="0" w:color="auto"/>
              <w:bottom w:val="single" w:sz="4" w:space="0" w:color="auto"/>
              <w:right w:val="single" w:sz="4" w:space="0" w:color="auto"/>
            </w:tcBorders>
            <w:vAlign w:val="center"/>
          </w:tcPr>
          <w:p w14:paraId="324C5143"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4</w:t>
            </w:r>
          </w:p>
        </w:tc>
        <w:tc>
          <w:tcPr>
            <w:tcW w:w="2853" w:type="pct"/>
            <w:tcBorders>
              <w:top w:val="single" w:sz="4" w:space="0" w:color="auto"/>
              <w:left w:val="single" w:sz="4" w:space="0" w:color="auto"/>
              <w:bottom w:val="single" w:sz="4" w:space="0" w:color="auto"/>
              <w:right w:val="single" w:sz="4" w:space="0" w:color="auto"/>
            </w:tcBorders>
            <w:vAlign w:val="center"/>
          </w:tcPr>
          <w:p w14:paraId="34D63FCC"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Làm bệnh án bệnh zona</w:t>
            </w:r>
          </w:p>
        </w:tc>
        <w:tc>
          <w:tcPr>
            <w:tcW w:w="538" w:type="pct"/>
            <w:tcBorders>
              <w:top w:val="single" w:sz="4" w:space="0" w:color="auto"/>
              <w:left w:val="single" w:sz="4" w:space="0" w:color="auto"/>
              <w:bottom w:val="single" w:sz="4" w:space="0" w:color="auto"/>
              <w:right w:val="single" w:sz="4" w:space="0" w:color="auto"/>
            </w:tcBorders>
            <w:vAlign w:val="center"/>
          </w:tcPr>
          <w:p w14:paraId="1A5A4164"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538" w:type="pct"/>
            <w:tcBorders>
              <w:top w:val="single" w:sz="4" w:space="0" w:color="auto"/>
              <w:left w:val="single" w:sz="4" w:space="0" w:color="auto"/>
              <w:bottom w:val="single" w:sz="4" w:space="0" w:color="auto"/>
              <w:right w:val="single" w:sz="4" w:space="0" w:color="auto"/>
            </w:tcBorders>
            <w:vAlign w:val="center"/>
          </w:tcPr>
          <w:p w14:paraId="138B495C"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693" w:type="pct"/>
            <w:tcBorders>
              <w:top w:val="single" w:sz="4" w:space="0" w:color="auto"/>
              <w:left w:val="single" w:sz="4" w:space="0" w:color="auto"/>
              <w:bottom w:val="single" w:sz="4" w:space="0" w:color="auto"/>
              <w:right w:val="single" w:sz="4" w:space="0" w:color="auto"/>
            </w:tcBorders>
            <w:vAlign w:val="center"/>
          </w:tcPr>
          <w:p w14:paraId="618A1274"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r>
      <w:tr w:rsidR="0075520E" w:rsidRPr="0075520E" w14:paraId="06609748" w14:textId="77777777" w:rsidTr="00C635C6">
        <w:trPr>
          <w:cantSplit/>
          <w:trHeight w:val="281"/>
        </w:trPr>
        <w:tc>
          <w:tcPr>
            <w:tcW w:w="378" w:type="pct"/>
            <w:tcBorders>
              <w:top w:val="single" w:sz="4" w:space="0" w:color="auto"/>
              <w:left w:val="single" w:sz="4" w:space="0" w:color="auto"/>
              <w:bottom w:val="single" w:sz="4" w:space="0" w:color="auto"/>
              <w:right w:val="single" w:sz="4" w:space="0" w:color="auto"/>
            </w:tcBorders>
            <w:vAlign w:val="center"/>
          </w:tcPr>
          <w:p w14:paraId="69FA424B"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5</w:t>
            </w:r>
          </w:p>
        </w:tc>
        <w:tc>
          <w:tcPr>
            <w:tcW w:w="2853" w:type="pct"/>
            <w:tcBorders>
              <w:top w:val="single" w:sz="4" w:space="0" w:color="auto"/>
              <w:left w:val="single" w:sz="4" w:space="0" w:color="auto"/>
              <w:bottom w:val="single" w:sz="4" w:space="0" w:color="auto"/>
              <w:right w:val="single" w:sz="4" w:space="0" w:color="auto"/>
            </w:tcBorders>
            <w:vAlign w:val="center"/>
          </w:tcPr>
          <w:p w14:paraId="40CE31E7"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Làm bệnh án bệnh viêm da nhiễn khuẩn</w:t>
            </w:r>
          </w:p>
        </w:tc>
        <w:tc>
          <w:tcPr>
            <w:tcW w:w="538" w:type="pct"/>
            <w:tcBorders>
              <w:top w:val="single" w:sz="4" w:space="0" w:color="auto"/>
              <w:left w:val="single" w:sz="4" w:space="0" w:color="auto"/>
              <w:bottom w:val="single" w:sz="4" w:space="0" w:color="auto"/>
              <w:right w:val="single" w:sz="4" w:space="0" w:color="auto"/>
            </w:tcBorders>
            <w:vAlign w:val="center"/>
          </w:tcPr>
          <w:p w14:paraId="415D5205"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538" w:type="pct"/>
            <w:tcBorders>
              <w:top w:val="single" w:sz="4" w:space="0" w:color="auto"/>
              <w:left w:val="single" w:sz="4" w:space="0" w:color="auto"/>
              <w:bottom w:val="single" w:sz="4" w:space="0" w:color="auto"/>
              <w:right w:val="single" w:sz="4" w:space="0" w:color="auto"/>
            </w:tcBorders>
            <w:vAlign w:val="center"/>
          </w:tcPr>
          <w:p w14:paraId="34206142"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693" w:type="pct"/>
            <w:tcBorders>
              <w:top w:val="single" w:sz="4" w:space="0" w:color="auto"/>
              <w:left w:val="single" w:sz="4" w:space="0" w:color="auto"/>
              <w:bottom w:val="single" w:sz="4" w:space="0" w:color="auto"/>
              <w:right w:val="single" w:sz="4" w:space="0" w:color="auto"/>
            </w:tcBorders>
            <w:vAlign w:val="center"/>
          </w:tcPr>
          <w:p w14:paraId="593FF9D7"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r>
      <w:tr w:rsidR="0075520E" w:rsidRPr="0075520E" w14:paraId="58D74B55" w14:textId="77777777" w:rsidTr="00C635C6">
        <w:trPr>
          <w:cantSplit/>
          <w:trHeight w:val="599"/>
        </w:trPr>
        <w:tc>
          <w:tcPr>
            <w:tcW w:w="378" w:type="pct"/>
            <w:tcBorders>
              <w:top w:val="single" w:sz="4" w:space="0" w:color="auto"/>
              <w:left w:val="single" w:sz="4" w:space="0" w:color="auto"/>
              <w:bottom w:val="single" w:sz="4" w:space="0" w:color="auto"/>
              <w:right w:val="single" w:sz="4" w:space="0" w:color="auto"/>
            </w:tcBorders>
            <w:vAlign w:val="center"/>
          </w:tcPr>
          <w:p w14:paraId="42986765"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6</w:t>
            </w:r>
          </w:p>
        </w:tc>
        <w:tc>
          <w:tcPr>
            <w:tcW w:w="2853" w:type="pct"/>
            <w:tcBorders>
              <w:top w:val="single" w:sz="4" w:space="0" w:color="auto"/>
              <w:left w:val="single" w:sz="4" w:space="0" w:color="auto"/>
              <w:bottom w:val="single" w:sz="4" w:space="0" w:color="auto"/>
              <w:right w:val="single" w:sz="4" w:space="0" w:color="auto"/>
            </w:tcBorders>
            <w:vAlign w:val="center"/>
          </w:tcPr>
          <w:p w14:paraId="6BC3570B"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Nhận biết và sử dụng thuốc điều trị bệnh da liễu thường gặp</w:t>
            </w:r>
          </w:p>
        </w:tc>
        <w:tc>
          <w:tcPr>
            <w:tcW w:w="538" w:type="pct"/>
            <w:tcBorders>
              <w:top w:val="single" w:sz="4" w:space="0" w:color="auto"/>
              <w:left w:val="single" w:sz="4" w:space="0" w:color="auto"/>
              <w:bottom w:val="single" w:sz="4" w:space="0" w:color="auto"/>
              <w:right w:val="single" w:sz="4" w:space="0" w:color="auto"/>
            </w:tcBorders>
            <w:vAlign w:val="center"/>
          </w:tcPr>
          <w:p w14:paraId="3FEF3A88"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538" w:type="pct"/>
            <w:tcBorders>
              <w:top w:val="single" w:sz="4" w:space="0" w:color="auto"/>
              <w:left w:val="single" w:sz="4" w:space="0" w:color="auto"/>
              <w:bottom w:val="single" w:sz="4" w:space="0" w:color="auto"/>
              <w:right w:val="single" w:sz="4" w:space="0" w:color="auto"/>
            </w:tcBorders>
            <w:vAlign w:val="center"/>
          </w:tcPr>
          <w:p w14:paraId="57A53EDC"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5</w:t>
            </w:r>
          </w:p>
        </w:tc>
        <w:tc>
          <w:tcPr>
            <w:tcW w:w="693" w:type="pct"/>
            <w:tcBorders>
              <w:top w:val="single" w:sz="4" w:space="0" w:color="auto"/>
              <w:left w:val="single" w:sz="4" w:space="0" w:color="auto"/>
              <w:bottom w:val="single" w:sz="4" w:space="0" w:color="auto"/>
              <w:right w:val="single" w:sz="4" w:space="0" w:color="auto"/>
            </w:tcBorders>
            <w:vAlign w:val="center"/>
          </w:tcPr>
          <w:p w14:paraId="79695463"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5</w:t>
            </w:r>
          </w:p>
        </w:tc>
      </w:tr>
      <w:tr w:rsidR="0075520E" w:rsidRPr="0075520E" w14:paraId="04CE6AC6" w14:textId="77777777" w:rsidTr="00C635C6">
        <w:trPr>
          <w:cantSplit/>
          <w:trHeight w:val="411"/>
        </w:trPr>
        <w:tc>
          <w:tcPr>
            <w:tcW w:w="378" w:type="pct"/>
            <w:tcBorders>
              <w:top w:val="single" w:sz="4" w:space="0" w:color="auto"/>
              <w:left w:val="single" w:sz="4" w:space="0" w:color="auto"/>
              <w:bottom w:val="single" w:sz="4" w:space="0" w:color="auto"/>
              <w:right w:val="single" w:sz="4" w:space="0" w:color="auto"/>
            </w:tcBorders>
            <w:vAlign w:val="center"/>
          </w:tcPr>
          <w:p w14:paraId="5671CEF9"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7</w:t>
            </w:r>
          </w:p>
        </w:tc>
        <w:tc>
          <w:tcPr>
            <w:tcW w:w="2853" w:type="pct"/>
            <w:tcBorders>
              <w:top w:val="single" w:sz="4" w:space="0" w:color="auto"/>
              <w:left w:val="single" w:sz="4" w:space="0" w:color="auto"/>
              <w:bottom w:val="single" w:sz="4" w:space="0" w:color="auto"/>
              <w:right w:val="single" w:sz="4" w:space="0" w:color="auto"/>
            </w:tcBorders>
            <w:vAlign w:val="center"/>
          </w:tcPr>
          <w:p w14:paraId="671E1127"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Tiêm bắp và tiêm tĩnh mạch đúng quy trình</w:t>
            </w:r>
          </w:p>
        </w:tc>
        <w:tc>
          <w:tcPr>
            <w:tcW w:w="538" w:type="pct"/>
            <w:tcBorders>
              <w:top w:val="single" w:sz="4" w:space="0" w:color="auto"/>
              <w:left w:val="single" w:sz="4" w:space="0" w:color="auto"/>
              <w:bottom w:val="single" w:sz="4" w:space="0" w:color="auto"/>
              <w:right w:val="single" w:sz="4" w:space="0" w:color="auto"/>
            </w:tcBorders>
            <w:vAlign w:val="center"/>
          </w:tcPr>
          <w:p w14:paraId="0784F830"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538" w:type="pct"/>
            <w:tcBorders>
              <w:top w:val="single" w:sz="4" w:space="0" w:color="auto"/>
              <w:left w:val="single" w:sz="4" w:space="0" w:color="auto"/>
              <w:bottom w:val="single" w:sz="4" w:space="0" w:color="auto"/>
              <w:right w:val="single" w:sz="4" w:space="0" w:color="auto"/>
            </w:tcBorders>
            <w:vAlign w:val="center"/>
          </w:tcPr>
          <w:p w14:paraId="1331F5F3"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c>
          <w:tcPr>
            <w:tcW w:w="693" w:type="pct"/>
            <w:tcBorders>
              <w:top w:val="single" w:sz="4" w:space="0" w:color="auto"/>
              <w:left w:val="single" w:sz="4" w:space="0" w:color="auto"/>
              <w:bottom w:val="single" w:sz="4" w:space="0" w:color="auto"/>
              <w:right w:val="single" w:sz="4" w:space="0" w:color="auto"/>
            </w:tcBorders>
            <w:vAlign w:val="center"/>
          </w:tcPr>
          <w:p w14:paraId="7EB51AB4"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2185E118" w14:textId="77777777" w:rsidTr="00C635C6">
        <w:trPr>
          <w:cantSplit/>
          <w:trHeight w:val="582"/>
        </w:trPr>
        <w:tc>
          <w:tcPr>
            <w:tcW w:w="378" w:type="pct"/>
            <w:tcBorders>
              <w:top w:val="single" w:sz="4" w:space="0" w:color="auto"/>
              <w:left w:val="single" w:sz="4" w:space="0" w:color="auto"/>
              <w:bottom w:val="single" w:sz="4" w:space="0" w:color="auto"/>
              <w:right w:val="single" w:sz="4" w:space="0" w:color="auto"/>
            </w:tcBorders>
            <w:vAlign w:val="center"/>
          </w:tcPr>
          <w:p w14:paraId="7DE2D94F"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8</w:t>
            </w:r>
          </w:p>
        </w:tc>
        <w:tc>
          <w:tcPr>
            <w:tcW w:w="2853" w:type="pct"/>
            <w:tcBorders>
              <w:top w:val="single" w:sz="4" w:space="0" w:color="auto"/>
              <w:left w:val="single" w:sz="4" w:space="0" w:color="auto"/>
              <w:bottom w:val="single" w:sz="4" w:space="0" w:color="auto"/>
              <w:right w:val="single" w:sz="4" w:space="0" w:color="auto"/>
            </w:tcBorders>
            <w:vAlign w:val="center"/>
          </w:tcPr>
          <w:p w14:paraId="02B7B26D"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 xml:space="preserve">Thực hiện các kỹ thuật bôi thuốc ngoài da, niêm mạc cho người bệnh </w:t>
            </w:r>
          </w:p>
        </w:tc>
        <w:tc>
          <w:tcPr>
            <w:tcW w:w="538" w:type="pct"/>
            <w:tcBorders>
              <w:top w:val="single" w:sz="4" w:space="0" w:color="auto"/>
              <w:left w:val="single" w:sz="4" w:space="0" w:color="auto"/>
              <w:bottom w:val="single" w:sz="4" w:space="0" w:color="auto"/>
              <w:right w:val="single" w:sz="4" w:space="0" w:color="auto"/>
            </w:tcBorders>
            <w:vAlign w:val="center"/>
          </w:tcPr>
          <w:p w14:paraId="5C44A37D"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c>
          <w:tcPr>
            <w:tcW w:w="538" w:type="pct"/>
            <w:tcBorders>
              <w:top w:val="single" w:sz="4" w:space="0" w:color="auto"/>
              <w:left w:val="single" w:sz="4" w:space="0" w:color="auto"/>
              <w:bottom w:val="single" w:sz="4" w:space="0" w:color="auto"/>
              <w:right w:val="single" w:sz="4" w:space="0" w:color="auto"/>
            </w:tcBorders>
            <w:vAlign w:val="center"/>
          </w:tcPr>
          <w:p w14:paraId="5040CC7A"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93" w:type="pct"/>
            <w:tcBorders>
              <w:top w:val="single" w:sz="4" w:space="0" w:color="auto"/>
              <w:left w:val="single" w:sz="4" w:space="0" w:color="auto"/>
              <w:bottom w:val="single" w:sz="4" w:space="0" w:color="auto"/>
              <w:right w:val="single" w:sz="4" w:space="0" w:color="auto"/>
            </w:tcBorders>
            <w:vAlign w:val="center"/>
          </w:tcPr>
          <w:p w14:paraId="60F13B89"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5</w:t>
            </w:r>
          </w:p>
        </w:tc>
      </w:tr>
      <w:tr w:rsidR="0075520E" w:rsidRPr="0075520E" w14:paraId="22444976" w14:textId="77777777" w:rsidTr="00C635C6">
        <w:trPr>
          <w:cantSplit/>
          <w:trHeight w:val="668"/>
        </w:trPr>
        <w:tc>
          <w:tcPr>
            <w:tcW w:w="378" w:type="pct"/>
            <w:tcBorders>
              <w:top w:val="single" w:sz="4" w:space="0" w:color="auto"/>
              <w:left w:val="single" w:sz="4" w:space="0" w:color="auto"/>
              <w:bottom w:val="single" w:sz="4" w:space="0" w:color="auto"/>
              <w:right w:val="single" w:sz="4" w:space="0" w:color="auto"/>
            </w:tcBorders>
            <w:vAlign w:val="center"/>
          </w:tcPr>
          <w:p w14:paraId="281925E5"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lang w:val="vi-VN"/>
              </w:rPr>
              <w:t>9</w:t>
            </w:r>
          </w:p>
        </w:tc>
        <w:tc>
          <w:tcPr>
            <w:tcW w:w="2853" w:type="pct"/>
            <w:tcBorders>
              <w:top w:val="single" w:sz="4" w:space="0" w:color="auto"/>
              <w:left w:val="single" w:sz="4" w:space="0" w:color="auto"/>
              <w:bottom w:val="single" w:sz="4" w:space="0" w:color="auto"/>
              <w:right w:val="single" w:sz="4" w:space="0" w:color="auto"/>
            </w:tcBorders>
            <w:vAlign w:val="center"/>
          </w:tcPr>
          <w:p w14:paraId="67CF834D"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Giáo dục sức khỏe cho người bệnh Da liễu và người nhà người bệnh</w:t>
            </w:r>
          </w:p>
        </w:tc>
        <w:tc>
          <w:tcPr>
            <w:tcW w:w="538" w:type="pct"/>
            <w:tcBorders>
              <w:top w:val="single" w:sz="4" w:space="0" w:color="auto"/>
              <w:left w:val="single" w:sz="4" w:space="0" w:color="auto"/>
              <w:bottom w:val="single" w:sz="4" w:space="0" w:color="auto"/>
              <w:right w:val="single" w:sz="4" w:space="0" w:color="auto"/>
            </w:tcBorders>
            <w:vAlign w:val="center"/>
          </w:tcPr>
          <w:p w14:paraId="1EED1B42"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c>
          <w:tcPr>
            <w:tcW w:w="538" w:type="pct"/>
            <w:tcBorders>
              <w:top w:val="single" w:sz="4" w:space="0" w:color="auto"/>
              <w:left w:val="single" w:sz="4" w:space="0" w:color="auto"/>
              <w:bottom w:val="single" w:sz="4" w:space="0" w:color="auto"/>
              <w:right w:val="single" w:sz="4" w:space="0" w:color="auto"/>
            </w:tcBorders>
            <w:vAlign w:val="center"/>
          </w:tcPr>
          <w:p w14:paraId="093B773D"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93" w:type="pct"/>
            <w:tcBorders>
              <w:top w:val="single" w:sz="4" w:space="0" w:color="auto"/>
              <w:left w:val="single" w:sz="4" w:space="0" w:color="auto"/>
              <w:bottom w:val="single" w:sz="4" w:space="0" w:color="auto"/>
              <w:right w:val="single" w:sz="4" w:space="0" w:color="auto"/>
            </w:tcBorders>
            <w:vAlign w:val="center"/>
          </w:tcPr>
          <w:p w14:paraId="495A24D8"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5</w:t>
            </w:r>
          </w:p>
        </w:tc>
      </w:tr>
      <w:tr w:rsidR="0075520E" w:rsidRPr="0075520E" w14:paraId="567805F6" w14:textId="77777777" w:rsidTr="00C635C6">
        <w:trPr>
          <w:cantSplit/>
          <w:trHeight w:val="582"/>
        </w:trPr>
        <w:tc>
          <w:tcPr>
            <w:tcW w:w="378" w:type="pct"/>
            <w:tcBorders>
              <w:top w:val="single" w:sz="4" w:space="0" w:color="auto"/>
              <w:left w:val="single" w:sz="4" w:space="0" w:color="auto"/>
              <w:bottom w:val="single" w:sz="4" w:space="0" w:color="auto"/>
              <w:right w:val="single" w:sz="4" w:space="0" w:color="auto"/>
            </w:tcBorders>
            <w:vAlign w:val="center"/>
          </w:tcPr>
          <w:p w14:paraId="30C30949" w14:textId="77777777" w:rsidR="00140E29" w:rsidRPr="0075520E" w:rsidRDefault="00140E29" w:rsidP="00C24930">
            <w:pPr>
              <w:spacing w:line="288" w:lineRule="auto"/>
              <w:jc w:val="center"/>
              <w:rPr>
                <w:rFonts w:ascii="Times New Roman" w:hAnsi="Times New Roman"/>
                <w:szCs w:val="28"/>
                <w:lang w:val="vi-VN"/>
              </w:rPr>
            </w:pPr>
            <w:r w:rsidRPr="0075520E">
              <w:rPr>
                <w:rFonts w:ascii="Times New Roman" w:hAnsi="Times New Roman"/>
                <w:szCs w:val="28"/>
              </w:rPr>
              <w:t>1</w:t>
            </w:r>
            <w:r w:rsidRPr="0075520E">
              <w:rPr>
                <w:rFonts w:ascii="Times New Roman" w:hAnsi="Times New Roman"/>
                <w:szCs w:val="28"/>
                <w:lang w:val="vi-VN"/>
              </w:rPr>
              <w:t>0</w:t>
            </w:r>
          </w:p>
        </w:tc>
        <w:tc>
          <w:tcPr>
            <w:tcW w:w="2853" w:type="pct"/>
            <w:tcBorders>
              <w:top w:val="single" w:sz="4" w:space="0" w:color="auto"/>
              <w:left w:val="single" w:sz="4" w:space="0" w:color="auto"/>
              <w:bottom w:val="single" w:sz="4" w:space="0" w:color="auto"/>
              <w:right w:val="single" w:sz="4" w:space="0" w:color="auto"/>
            </w:tcBorders>
            <w:vAlign w:val="center"/>
          </w:tcPr>
          <w:p w14:paraId="4548120E" w14:textId="77777777" w:rsidR="00140E29" w:rsidRPr="0075520E" w:rsidRDefault="00140E29" w:rsidP="00C24930">
            <w:pPr>
              <w:keepNext/>
              <w:spacing w:line="288" w:lineRule="auto"/>
              <w:outlineLvl w:val="1"/>
              <w:rPr>
                <w:rFonts w:ascii="Times New Roman" w:hAnsi="Times New Roman"/>
                <w:szCs w:val="28"/>
                <w:lang w:val="vi-VN"/>
              </w:rPr>
            </w:pPr>
            <w:r w:rsidRPr="0075520E">
              <w:rPr>
                <w:rFonts w:ascii="Times New Roman" w:hAnsi="Times New Roman"/>
                <w:szCs w:val="28"/>
                <w:lang w:val="vi-VN"/>
              </w:rPr>
              <w:t>Ghi chép bệnh án và bệnh Da liễu</w:t>
            </w:r>
          </w:p>
        </w:tc>
        <w:tc>
          <w:tcPr>
            <w:tcW w:w="538" w:type="pct"/>
            <w:tcBorders>
              <w:top w:val="single" w:sz="4" w:space="0" w:color="auto"/>
              <w:left w:val="single" w:sz="4" w:space="0" w:color="auto"/>
              <w:bottom w:val="single" w:sz="4" w:space="0" w:color="auto"/>
              <w:right w:val="single" w:sz="4" w:space="0" w:color="auto"/>
            </w:tcBorders>
            <w:vAlign w:val="center"/>
          </w:tcPr>
          <w:p w14:paraId="78E9896F"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c>
          <w:tcPr>
            <w:tcW w:w="538" w:type="pct"/>
            <w:tcBorders>
              <w:top w:val="single" w:sz="4" w:space="0" w:color="auto"/>
              <w:left w:val="single" w:sz="4" w:space="0" w:color="auto"/>
              <w:bottom w:val="single" w:sz="4" w:space="0" w:color="auto"/>
              <w:right w:val="single" w:sz="4" w:space="0" w:color="auto"/>
            </w:tcBorders>
            <w:vAlign w:val="center"/>
          </w:tcPr>
          <w:p w14:paraId="324A6C2C"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93" w:type="pct"/>
            <w:tcBorders>
              <w:top w:val="single" w:sz="4" w:space="0" w:color="auto"/>
              <w:left w:val="single" w:sz="4" w:space="0" w:color="auto"/>
              <w:bottom w:val="single" w:sz="4" w:space="0" w:color="auto"/>
              <w:right w:val="single" w:sz="4" w:space="0" w:color="auto"/>
            </w:tcBorders>
            <w:vAlign w:val="center"/>
          </w:tcPr>
          <w:p w14:paraId="6C24AFC5"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5</w:t>
            </w:r>
          </w:p>
        </w:tc>
      </w:tr>
    </w:tbl>
    <w:p w14:paraId="55898FB3" w14:textId="77777777" w:rsidR="00140E29" w:rsidRPr="0075520E" w:rsidRDefault="00140E29" w:rsidP="00C24930">
      <w:pPr>
        <w:spacing w:line="288" w:lineRule="auto"/>
        <w:rPr>
          <w:rFonts w:ascii="Times New Roman" w:hAnsi="Times New Roman"/>
          <w:b/>
          <w:bCs/>
          <w:szCs w:val="28"/>
        </w:rPr>
      </w:pPr>
    </w:p>
    <w:p w14:paraId="195A9DFF" w14:textId="13E25D4D" w:rsidR="00140E29" w:rsidRPr="0075520E" w:rsidRDefault="00140E29" w:rsidP="00C24930">
      <w:pPr>
        <w:spacing w:line="288" w:lineRule="auto"/>
        <w:rPr>
          <w:rFonts w:ascii="Times New Roman" w:hAnsi="Times New Roman"/>
          <w:b/>
          <w:bCs/>
          <w:szCs w:val="28"/>
        </w:rPr>
      </w:pPr>
      <w:r w:rsidRPr="0075520E">
        <w:rPr>
          <w:rFonts w:ascii="Times New Roman" w:hAnsi="Times New Roman"/>
          <w:b/>
          <w:bCs/>
          <w:szCs w:val="28"/>
        </w:rPr>
        <w:br w:type="page"/>
      </w:r>
      <w:r w:rsidR="00C61740" w:rsidRPr="0075520E">
        <w:rPr>
          <w:rFonts w:ascii="Times New Roman" w:hAnsi="Times New Roman"/>
          <w:b/>
          <w:bCs/>
          <w:szCs w:val="28"/>
        </w:rPr>
        <w:lastRenderedPageBreak/>
        <w:t>Lâm sàng</w:t>
      </w:r>
      <w:r w:rsidRPr="0075520E">
        <w:rPr>
          <w:rFonts w:ascii="Times New Roman" w:hAnsi="Times New Roman"/>
          <w:b/>
          <w:bCs/>
          <w:szCs w:val="28"/>
        </w:rPr>
        <w:t xml:space="preserve"> Tâm thần</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4"/>
        <w:gridCol w:w="5857"/>
        <w:gridCol w:w="958"/>
        <w:gridCol w:w="835"/>
        <w:gridCol w:w="1257"/>
      </w:tblGrid>
      <w:tr w:rsidR="0075520E" w:rsidRPr="0075520E" w14:paraId="5EAE1CCA" w14:textId="77777777" w:rsidTr="00C61740">
        <w:trPr>
          <w:cantSplit/>
          <w:trHeight w:val="582"/>
        </w:trPr>
        <w:tc>
          <w:tcPr>
            <w:tcW w:w="371" w:type="pct"/>
            <w:vMerge w:val="restart"/>
            <w:tcBorders>
              <w:top w:val="single" w:sz="4" w:space="0" w:color="auto"/>
              <w:left w:val="single" w:sz="4" w:space="0" w:color="auto"/>
              <w:bottom w:val="single" w:sz="4" w:space="0" w:color="auto"/>
              <w:right w:val="single" w:sz="4" w:space="0" w:color="auto"/>
            </w:tcBorders>
            <w:vAlign w:val="center"/>
          </w:tcPr>
          <w:p w14:paraId="446BFC8E" w14:textId="77777777" w:rsidR="00140E29" w:rsidRPr="0075520E" w:rsidRDefault="00140E29"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3044" w:type="pct"/>
            <w:vMerge w:val="restart"/>
            <w:tcBorders>
              <w:top w:val="single" w:sz="4" w:space="0" w:color="auto"/>
              <w:left w:val="single" w:sz="4" w:space="0" w:color="auto"/>
              <w:bottom w:val="single" w:sz="4" w:space="0" w:color="auto"/>
              <w:right w:val="single" w:sz="4" w:space="0" w:color="auto"/>
            </w:tcBorders>
            <w:vAlign w:val="center"/>
          </w:tcPr>
          <w:p w14:paraId="7DC4A0E9"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NỘI DUNG THỰC TẬP</w:t>
            </w:r>
          </w:p>
        </w:tc>
        <w:tc>
          <w:tcPr>
            <w:tcW w:w="1585" w:type="pct"/>
            <w:gridSpan w:val="3"/>
            <w:tcBorders>
              <w:top w:val="single" w:sz="4" w:space="0" w:color="auto"/>
              <w:left w:val="single" w:sz="4" w:space="0" w:color="auto"/>
              <w:bottom w:val="single" w:sz="4" w:space="0" w:color="auto"/>
              <w:right w:val="single" w:sz="4" w:space="0" w:color="auto"/>
            </w:tcBorders>
            <w:vAlign w:val="center"/>
          </w:tcPr>
          <w:p w14:paraId="7B5DF5DD"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Chỉ tiêu</w:t>
            </w:r>
          </w:p>
        </w:tc>
      </w:tr>
      <w:tr w:rsidR="0075520E" w:rsidRPr="0075520E" w14:paraId="55D5E8DF" w14:textId="77777777" w:rsidTr="00C61740">
        <w:trPr>
          <w:cantSplit/>
          <w:trHeight w:val="582"/>
        </w:trPr>
        <w:tc>
          <w:tcPr>
            <w:tcW w:w="371" w:type="pct"/>
            <w:vMerge/>
            <w:tcBorders>
              <w:top w:val="single" w:sz="4" w:space="0" w:color="auto"/>
              <w:left w:val="single" w:sz="4" w:space="0" w:color="auto"/>
              <w:bottom w:val="single" w:sz="4" w:space="0" w:color="auto"/>
              <w:right w:val="single" w:sz="4" w:space="0" w:color="auto"/>
            </w:tcBorders>
            <w:vAlign w:val="center"/>
          </w:tcPr>
          <w:p w14:paraId="589354D0" w14:textId="77777777" w:rsidR="00140E29" w:rsidRPr="0075520E" w:rsidRDefault="00140E29" w:rsidP="00C24930">
            <w:pPr>
              <w:spacing w:line="288" w:lineRule="auto"/>
              <w:rPr>
                <w:rFonts w:ascii="Times New Roman" w:hAnsi="Times New Roman"/>
                <w:b/>
                <w:bCs/>
                <w:szCs w:val="28"/>
              </w:rPr>
            </w:pPr>
          </w:p>
        </w:tc>
        <w:tc>
          <w:tcPr>
            <w:tcW w:w="3044" w:type="pct"/>
            <w:vMerge/>
            <w:tcBorders>
              <w:top w:val="single" w:sz="4" w:space="0" w:color="auto"/>
              <w:left w:val="single" w:sz="4" w:space="0" w:color="auto"/>
              <w:bottom w:val="single" w:sz="4" w:space="0" w:color="auto"/>
              <w:right w:val="single" w:sz="4" w:space="0" w:color="auto"/>
            </w:tcBorders>
            <w:vAlign w:val="center"/>
          </w:tcPr>
          <w:p w14:paraId="27298AD4" w14:textId="77777777" w:rsidR="00140E29" w:rsidRPr="0075520E" w:rsidRDefault="00140E29" w:rsidP="00C24930">
            <w:pPr>
              <w:spacing w:line="288" w:lineRule="auto"/>
              <w:rPr>
                <w:rFonts w:ascii="Times New Roman" w:hAnsi="Times New Roman"/>
                <w:b/>
                <w:bCs/>
                <w:szCs w:val="28"/>
              </w:rPr>
            </w:pPr>
          </w:p>
        </w:tc>
        <w:tc>
          <w:tcPr>
            <w:tcW w:w="498" w:type="pct"/>
            <w:tcBorders>
              <w:top w:val="single" w:sz="4" w:space="0" w:color="auto"/>
              <w:left w:val="single" w:sz="4" w:space="0" w:color="auto"/>
              <w:bottom w:val="single" w:sz="4" w:space="0" w:color="auto"/>
              <w:right w:val="single" w:sz="4" w:space="0" w:color="auto"/>
            </w:tcBorders>
            <w:vAlign w:val="center"/>
          </w:tcPr>
          <w:p w14:paraId="7FBFA3A1"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Kiến  tập</w:t>
            </w:r>
          </w:p>
        </w:tc>
        <w:tc>
          <w:tcPr>
            <w:tcW w:w="434" w:type="pct"/>
            <w:tcBorders>
              <w:top w:val="single" w:sz="4" w:space="0" w:color="auto"/>
              <w:left w:val="single" w:sz="4" w:space="0" w:color="auto"/>
              <w:bottom w:val="single" w:sz="4" w:space="0" w:color="auto"/>
              <w:right w:val="single" w:sz="4" w:space="0" w:color="auto"/>
            </w:tcBorders>
            <w:vAlign w:val="center"/>
          </w:tcPr>
          <w:p w14:paraId="75F555AA"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rPr>
              <w:t>Tự làm</w:t>
            </w:r>
          </w:p>
        </w:tc>
        <w:tc>
          <w:tcPr>
            <w:tcW w:w="653" w:type="pct"/>
            <w:tcBorders>
              <w:top w:val="single" w:sz="4" w:space="0" w:color="auto"/>
              <w:left w:val="single" w:sz="4" w:space="0" w:color="auto"/>
              <w:bottom w:val="single" w:sz="4" w:space="0" w:color="auto"/>
              <w:right w:val="single" w:sz="4" w:space="0" w:color="auto"/>
            </w:tcBorders>
          </w:tcPr>
          <w:p w14:paraId="5FE45676" w14:textId="77777777" w:rsidR="00140E29" w:rsidRPr="0075520E" w:rsidRDefault="00140E29" w:rsidP="00C24930">
            <w:pPr>
              <w:keepNext/>
              <w:spacing w:line="288" w:lineRule="auto"/>
              <w:jc w:val="center"/>
              <w:outlineLvl w:val="1"/>
              <w:rPr>
                <w:rFonts w:ascii="Times New Roman" w:hAnsi="Times New Roman"/>
                <w:b/>
                <w:bCs/>
                <w:szCs w:val="28"/>
              </w:rPr>
            </w:pPr>
            <w:r w:rsidRPr="0075520E">
              <w:rPr>
                <w:rFonts w:ascii="Times New Roman" w:hAnsi="Times New Roman"/>
                <w:b/>
                <w:bCs/>
                <w:szCs w:val="28"/>
                <w:lang w:val="vi-VN"/>
              </w:rPr>
              <w:t>Thực hiện có sự giám sát</w:t>
            </w:r>
          </w:p>
        </w:tc>
      </w:tr>
      <w:tr w:rsidR="0075520E" w:rsidRPr="0075520E" w14:paraId="7425C65A" w14:textId="77777777" w:rsidTr="00C61740">
        <w:trPr>
          <w:cantSplit/>
          <w:trHeight w:val="582"/>
        </w:trPr>
        <w:tc>
          <w:tcPr>
            <w:tcW w:w="371" w:type="pct"/>
            <w:tcBorders>
              <w:top w:val="single" w:sz="4" w:space="0" w:color="auto"/>
              <w:left w:val="single" w:sz="4" w:space="0" w:color="auto"/>
              <w:bottom w:val="single" w:sz="4" w:space="0" w:color="auto"/>
              <w:right w:val="single" w:sz="4" w:space="0" w:color="auto"/>
            </w:tcBorders>
            <w:vAlign w:val="center"/>
          </w:tcPr>
          <w:p w14:paraId="0A53A47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1</w:t>
            </w:r>
          </w:p>
        </w:tc>
        <w:tc>
          <w:tcPr>
            <w:tcW w:w="3044" w:type="pct"/>
            <w:tcBorders>
              <w:top w:val="single" w:sz="4" w:space="0" w:color="auto"/>
              <w:left w:val="single" w:sz="4" w:space="0" w:color="auto"/>
              <w:bottom w:val="single" w:sz="4" w:space="0" w:color="auto"/>
              <w:right w:val="single" w:sz="4" w:space="0" w:color="auto"/>
            </w:tcBorders>
            <w:vAlign w:val="center"/>
          </w:tcPr>
          <w:p w14:paraId="45D8D021"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Tiếp nhận người bệnh đến khám và điều trị người bệnh tâm thần</w:t>
            </w:r>
          </w:p>
        </w:tc>
        <w:tc>
          <w:tcPr>
            <w:tcW w:w="498" w:type="pct"/>
            <w:tcBorders>
              <w:top w:val="single" w:sz="4" w:space="0" w:color="auto"/>
              <w:left w:val="single" w:sz="4" w:space="0" w:color="auto"/>
              <w:bottom w:val="single" w:sz="4" w:space="0" w:color="auto"/>
              <w:right w:val="single" w:sz="4" w:space="0" w:color="auto"/>
            </w:tcBorders>
            <w:vAlign w:val="center"/>
          </w:tcPr>
          <w:p w14:paraId="29B56199"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c>
          <w:tcPr>
            <w:tcW w:w="434" w:type="pct"/>
            <w:tcBorders>
              <w:top w:val="single" w:sz="4" w:space="0" w:color="auto"/>
              <w:left w:val="single" w:sz="4" w:space="0" w:color="auto"/>
              <w:bottom w:val="single" w:sz="4" w:space="0" w:color="auto"/>
              <w:right w:val="single" w:sz="4" w:space="0" w:color="auto"/>
            </w:tcBorders>
            <w:vAlign w:val="center"/>
          </w:tcPr>
          <w:p w14:paraId="2E6DFBBB"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53" w:type="pct"/>
            <w:tcBorders>
              <w:top w:val="single" w:sz="4" w:space="0" w:color="auto"/>
              <w:left w:val="single" w:sz="4" w:space="0" w:color="auto"/>
              <w:bottom w:val="single" w:sz="4" w:space="0" w:color="auto"/>
              <w:right w:val="single" w:sz="4" w:space="0" w:color="auto"/>
            </w:tcBorders>
            <w:vAlign w:val="center"/>
          </w:tcPr>
          <w:p w14:paraId="4C5F03E8"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086A8BCD" w14:textId="77777777" w:rsidTr="00C61740">
        <w:trPr>
          <w:cantSplit/>
          <w:trHeight w:val="582"/>
        </w:trPr>
        <w:tc>
          <w:tcPr>
            <w:tcW w:w="371" w:type="pct"/>
            <w:tcBorders>
              <w:top w:val="single" w:sz="4" w:space="0" w:color="auto"/>
              <w:left w:val="single" w:sz="4" w:space="0" w:color="auto"/>
              <w:bottom w:val="single" w:sz="4" w:space="0" w:color="auto"/>
              <w:right w:val="single" w:sz="4" w:space="0" w:color="auto"/>
            </w:tcBorders>
            <w:vAlign w:val="center"/>
          </w:tcPr>
          <w:p w14:paraId="68375A30"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2</w:t>
            </w:r>
          </w:p>
        </w:tc>
        <w:tc>
          <w:tcPr>
            <w:tcW w:w="3044" w:type="pct"/>
            <w:tcBorders>
              <w:top w:val="single" w:sz="4" w:space="0" w:color="auto"/>
              <w:left w:val="single" w:sz="4" w:space="0" w:color="auto"/>
              <w:bottom w:val="single" w:sz="4" w:space="0" w:color="auto"/>
              <w:right w:val="single" w:sz="4" w:space="0" w:color="auto"/>
            </w:tcBorders>
            <w:vAlign w:val="center"/>
          </w:tcPr>
          <w:p w14:paraId="2E8BC811"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Nhận biết một số triệu chứng chính của bệnh tâm thần</w:t>
            </w:r>
          </w:p>
        </w:tc>
        <w:tc>
          <w:tcPr>
            <w:tcW w:w="498" w:type="pct"/>
            <w:tcBorders>
              <w:top w:val="single" w:sz="4" w:space="0" w:color="auto"/>
              <w:left w:val="single" w:sz="4" w:space="0" w:color="auto"/>
              <w:bottom w:val="single" w:sz="4" w:space="0" w:color="auto"/>
              <w:right w:val="single" w:sz="4" w:space="0" w:color="auto"/>
            </w:tcBorders>
            <w:vAlign w:val="center"/>
          </w:tcPr>
          <w:p w14:paraId="43870BD8"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434" w:type="pct"/>
            <w:tcBorders>
              <w:top w:val="single" w:sz="4" w:space="0" w:color="auto"/>
              <w:left w:val="single" w:sz="4" w:space="0" w:color="auto"/>
              <w:bottom w:val="single" w:sz="4" w:space="0" w:color="auto"/>
              <w:right w:val="single" w:sz="4" w:space="0" w:color="auto"/>
            </w:tcBorders>
            <w:vAlign w:val="center"/>
          </w:tcPr>
          <w:p w14:paraId="2EDE24E0"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53" w:type="pct"/>
            <w:tcBorders>
              <w:top w:val="single" w:sz="4" w:space="0" w:color="auto"/>
              <w:left w:val="single" w:sz="4" w:space="0" w:color="auto"/>
              <w:bottom w:val="single" w:sz="4" w:space="0" w:color="auto"/>
              <w:right w:val="single" w:sz="4" w:space="0" w:color="auto"/>
            </w:tcBorders>
            <w:vAlign w:val="center"/>
          </w:tcPr>
          <w:p w14:paraId="1B398330"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4BF4B30B" w14:textId="77777777" w:rsidTr="00C61740">
        <w:trPr>
          <w:cantSplit/>
          <w:trHeight w:val="349"/>
        </w:trPr>
        <w:tc>
          <w:tcPr>
            <w:tcW w:w="371" w:type="pct"/>
            <w:tcBorders>
              <w:top w:val="single" w:sz="4" w:space="0" w:color="auto"/>
              <w:left w:val="single" w:sz="4" w:space="0" w:color="auto"/>
              <w:bottom w:val="single" w:sz="4" w:space="0" w:color="auto"/>
              <w:right w:val="single" w:sz="4" w:space="0" w:color="auto"/>
            </w:tcBorders>
            <w:vAlign w:val="center"/>
          </w:tcPr>
          <w:p w14:paraId="7A81F642"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3</w:t>
            </w:r>
          </w:p>
        </w:tc>
        <w:tc>
          <w:tcPr>
            <w:tcW w:w="3044" w:type="pct"/>
            <w:tcBorders>
              <w:top w:val="single" w:sz="4" w:space="0" w:color="auto"/>
              <w:left w:val="single" w:sz="4" w:space="0" w:color="auto"/>
              <w:bottom w:val="single" w:sz="4" w:space="0" w:color="auto"/>
              <w:right w:val="single" w:sz="4" w:space="0" w:color="auto"/>
            </w:tcBorders>
            <w:vAlign w:val="center"/>
          </w:tcPr>
          <w:p w14:paraId="66D14A6B"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Làm bệnh án Tâm thần</w:t>
            </w:r>
          </w:p>
        </w:tc>
        <w:tc>
          <w:tcPr>
            <w:tcW w:w="498" w:type="pct"/>
            <w:tcBorders>
              <w:top w:val="single" w:sz="4" w:space="0" w:color="auto"/>
              <w:left w:val="single" w:sz="4" w:space="0" w:color="auto"/>
              <w:bottom w:val="single" w:sz="4" w:space="0" w:color="auto"/>
              <w:right w:val="single" w:sz="4" w:space="0" w:color="auto"/>
            </w:tcBorders>
            <w:vAlign w:val="center"/>
          </w:tcPr>
          <w:p w14:paraId="0620E23C"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434" w:type="pct"/>
            <w:tcBorders>
              <w:top w:val="single" w:sz="4" w:space="0" w:color="auto"/>
              <w:left w:val="single" w:sz="4" w:space="0" w:color="auto"/>
              <w:bottom w:val="single" w:sz="4" w:space="0" w:color="auto"/>
              <w:right w:val="single" w:sz="4" w:space="0" w:color="auto"/>
            </w:tcBorders>
            <w:vAlign w:val="center"/>
          </w:tcPr>
          <w:p w14:paraId="3693D8D6"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0</w:t>
            </w:r>
          </w:p>
        </w:tc>
        <w:tc>
          <w:tcPr>
            <w:tcW w:w="653" w:type="pct"/>
            <w:tcBorders>
              <w:top w:val="single" w:sz="4" w:space="0" w:color="auto"/>
              <w:left w:val="single" w:sz="4" w:space="0" w:color="auto"/>
              <w:bottom w:val="single" w:sz="4" w:space="0" w:color="auto"/>
              <w:right w:val="single" w:sz="4" w:space="0" w:color="auto"/>
            </w:tcBorders>
            <w:vAlign w:val="center"/>
          </w:tcPr>
          <w:p w14:paraId="60F256B1"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1</w:t>
            </w:r>
          </w:p>
        </w:tc>
      </w:tr>
      <w:tr w:rsidR="0075520E" w:rsidRPr="0075520E" w14:paraId="41CB8EE5" w14:textId="77777777" w:rsidTr="00C61740">
        <w:trPr>
          <w:cantSplit/>
          <w:trHeight w:val="382"/>
        </w:trPr>
        <w:tc>
          <w:tcPr>
            <w:tcW w:w="371" w:type="pct"/>
            <w:tcBorders>
              <w:top w:val="single" w:sz="4" w:space="0" w:color="auto"/>
              <w:left w:val="single" w:sz="4" w:space="0" w:color="auto"/>
              <w:bottom w:val="single" w:sz="4" w:space="0" w:color="auto"/>
              <w:right w:val="single" w:sz="4" w:space="0" w:color="auto"/>
            </w:tcBorders>
            <w:vAlign w:val="center"/>
          </w:tcPr>
          <w:p w14:paraId="058598AC"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4</w:t>
            </w:r>
          </w:p>
        </w:tc>
        <w:tc>
          <w:tcPr>
            <w:tcW w:w="3044" w:type="pct"/>
            <w:tcBorders>
              <w:top w:val="single" w:sz="4" w:space="0" w:color="auto"/>
              <w:left w:val="single" w:sz="4" w:space="0" w:color="auto"/>
              <w:bottom w:val="single" w:sz="4" w:space="0" w:color="auto"/>
              <w:right w:val="single" w:sz="4" w:space="0" w:color="auto"/>
            </w:tcBorders>
            <w:vAlign w:val="center"/>
          </w:tcPr>
          <w:p w14:paraId="713EB2A2"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Phụ giúp Bác sỹ khám, điều trị bệnh tâm thần.</w:t>
            </w:r>
          </w:p>
        </w:tc>
        <w:tc>
          <w:tcPr>
            <w:tcW w:w="498" w:type="pct"/>
            <w:tcBorders>
              <w:top w:val="single" w:sz="4" w:space="0" w:color="auto"/>
              <w:left w:val="single" w:sz="4" w:space="0" w:color="auto"/>
              <w:bottom w:val="single" w:sz="4" w:space="0" w:color="auto"/>
              <w:right w:val="single" w:sz="4" w:space="0" w:color="auto"/>
            </w:tcBorders>
            <w:vAlign w:val="center"/>
          </w:tcPr>
          <w:p w14:paraId="0D57DAE1"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434" w:type="pct"/>
            <w:tcBorders>
              <w:top w:val="single" w:sz="4" w:space="0" w:color="auto"/>
              <w:left w:val="single" w:sz="4" w:space="0" w:color="auto"/>
              <w:bottom w:val="single" w:sz="4" w:space="0" w:color="auto"/>
              <w:right w:val="single" w:sz="4" w:space="0" w:color="auto"/>
            </w:tcBorders>
            <w:vAlign w:val="center"/>
          </w:tcPr>
          <w:p w14:paraId="7E749E1C"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653" w:type="pct"/>
            <w:tcBorders>
              <w:top w:val="single" w:sz="4" w:space="0" w:color="auto"/>
              <w:left w:val="single" w:sz="4" w:space="0" w:color="auto"/>
              <w:bottom w:val="single" w:sz="4" w:space="0" w:color="auto"/>
              <w:right w:val="single" w:sz="4" w:space="0" w:color="auto"/>
            </w:tcBorders>
            <w:vAlign w:val="center"/>
          </w:tcPr>
          <w:p w14:paraId="5AE29719"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45AB51E6" w14:textId="77777777" w:rsidTr="00C61740">
        <w:trPr>
          <w:cantSplit/>
          <w:trHeight w:val="582"/>
        </w:trPr>
        <w:tc>
          <w:tcPr>
            <w:tcW w:w="371" w:type="pct"/>
            <w:tcBorders>
              <w:top w:val="single" w:sz="4" w:space="0" w:color="auto"/>
              <w:left w:val="single" w:sz="4" w:space="0" w:color="auto"/>
              <w:bottom w:val="single" w:sz="4" w:space="0" w:color="auto"/>
              <w:right w:val="single" w:sz="4" w:space="0" w:color="auto"/>
            </w:tcBorders>
            <w:vAlign w:val="center"/>
          </w:tcPr>
          <w:p w14:paraId="3935C7D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5</w:t>
            </w:r>
          </w:p>
        </w:tc>
        <w:tc>
          <w:tcPr>
            <w:tcW w:w="3044" w:type="pct"/>
            <w:tcBorders>
              <w:top w:val="single" w:sz="4" w:space="0" w:color="auto"/>
              <w:left w:val="single" w:sz="4" w:space="0" w:color="auto"/>
              <w:bottom w:val="single" w:sz="4" w:space="0" w:color="auto"/>
              <w:right w:val="single" w:sz="4" w:space="0" w:color="auto"/>
            </w:tcBorders>
            <w:vAlign w:val="center"/>
          </w:tcPr>
          <w:p w14:paraId="5F40B5CF"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Chuẩn bị dụng cụ và trợ giúp thầy thuốc làm các thủ thuật sốc điện và liệu pháp tâm lý</w:t>
            </w:r>
          </w:p>
        </w:tc>
        <w:tc>
          <w:tcPr>
            <w:tcW w:w="498" w:type="pct"/>
            <w:tcBorders>
              <w:top w:val="single" w:sz="4" w:space="0" w:color="auto"/>
              <w:left w:val="single" w:sz="4" w:space="0" w:color="auto"/>
              <w:bottom w:val="single" w:sz="4" w:space="0" w:color="auto"/>
              <w:right w:val="single" w:sz="4" w:space="0" w:color="auto"/>
            </w:tcBorders>
            <w:vAlign w:val="center"/>
          </w:tcPr>
          <w:p w14:paraId="508BA834"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434" w:type="pct"/>
            <w:tcBorders>
              <w:top w:val="single" w:sz="4" w:space="0" w:color="auto"/>
              <w:left w:val="single" w:sz="4" w:space="0" w:color="auto"/>
              <w:bottom w:val="single" w:sz="4" w:space="0" w:color="auto"/>
              <w:right w:val="single" w:sz="4" w:space="0" w:color="auto"/>
            </w:tcBorders>
            <w:vAlign w:val="center"/>
          </w:tcPr>
          <w:p w14:paraId="18C0C336"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653" w:type="pct"/>
            <w:tcBorders>
              <w:top w:val="single" w:sz="4" w:space="0" w:color="auto"/>
              <w:left w:val="single" w:sz="4" w:space="0" w:color="auto"/>
              <w:bottom w:val="single" w:sz="4" w:space="0" w:color="auto"/>
              <w:right w:val="single" w:sz="4" w:space="0" w:color="auto"/>
            </w:tcBorders>
            <w:vAlign w:val="center"/>
          </w:tcPr>
          <w:p w14:paraId="360DACCF"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4FD584E1" w14:textId="77777777" w:rsidTr="00C61740">
        <w:trPr>
          <w:cantSplit/>
          <w:trHeight w:val="370"/>
        </w:trPr>
        <w:tc>
          <w:tcPr>
            <w:tcW w:w="371" w:type="pct"/>
            <w:tcBorders>
              <w:top w:val="single" w:sz="4" w:space="0" w:color="auto"/>
              <w:left w:val="single" w:sz="4" w:space="0" w:color="auto"/>
              <w:bottom w:val="single" w:sz="4" w:space="0" w:color="auto"/>
              <w:right w:val="single" w:sz="4" w:space="0" w:color="auto"/>
            </w:tcBorders>
            <w:vAlign w:val="center"/>
          </w:tcPr>
          <w:p w14:paraId="5871B015"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6</w:t>
            </w:r>
          </w:p>
        </w:tc>
        <w:tc>
          <w:tcPr>
            <w:tcW w:w="3044" w:type="pct"/>
            <w:tcBorders>
              <w:top w:val="single" w:sz="4" w:space="0" w:color="auto"/>
              <w:left w:val="single" w:sz="4" w:space="0" w:color="auto"/>
              <w:bottom w:val="single" w:sz="4" w:space="0" w:color="auto"/>
              <w:right w:val="single" w:sz="4" w:space="0" w:color="auto"/>
            </w:tcBorders>
            <w:vAlign w:val="center"/>
          </w:tcPr>
          <w:p w14:paraId="1C7CF311"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Cho người bệnh tâm thần uống thuốc</w:t>
            </w:r>
          </w:p>
        </w:tc>
        <w:tc>
          <w:tcPr>
            <w:tcW w:w="498" w:type="pct"/>
            <w:tcBorders>
              <w:top w:val="single" w:sz="4" w:space="0" w:color="auto"/>
              <w:left w:val="single" w:sz="4" w:space="0" w:color="auto"/>
              <w:bottom w:val="single" w:sz="4" w:space="0" w:color="auto"/>
              <w:right w:val="single" w:sz="4" w:space="0" w:color="auto"/>
            </w:tcBorders>
            <w:vAlign w:val="center"/>
          </w:tcPr>
          <w:p w14:paraId="00859A10"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434" w:type="pct"/>
            <w:tcBorders>
              <w:top w:val="single" w:sz="4" w:space="0" w:color="auto"/>
              <w:left w:val="single" w:sz="4" w:space="0" w:color="auto"/>
              <w:bottom w:val="single" w:sz="4" w:space="0" w:color="auto"/>
              <w:right w:val="single" w:sz="4" w:space="0" w:color="auto"/>
            </w:tcBorders>
            <w:vAlign w:val="center"/>
          </w:tcPr>
          <w:p w14:paraId="207404D9"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2</w:t>
            </w:r>
          </w:p>
        </w:tc>
        <w:tc>
          <w:tcPr>
            <w:tcW w:w="653" w:type="pct"/>
            <w:tcBorders>
              <w:top w:val="single" w:sz="4" w:space="0" w:color="auto"/>
              <w:left w:val="single" w:sz="4" w:space="0" w:color="auto"/>
              <w:bottom w:val="single" w:sz="4" w:space="0" w:color="auto"/>
              <w:right w:val="single" w:sz="4" w:space="0" w:color="auto"/>
            </w:tcBorders>
            <w:vAlign w:val="center"/>
          </w:tcPr>
          <w:p w14:paraId="1DEAB2AE"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3DB1E760" w14:textId="77777777" w:rsidTr="00C61740">
        <w:trPr>
          <w:cantSplit/>
          <w:trHeight w:val="582"/>
        </w:trPr>
        <w:tc>
          <w:tcPr>
            <w:tcW w:w="371" w:type="pct"/>
            <w:tcBorders>
              <w:top w:val="single" w:sz="4" w:space="0" w:color="auto"/>
              <w:left w:val="single" w:sz="4" w:space="0" w:color="auto"/>
              <w:bottom w:val="single" w:sz="4" w:space="0" w:color="auto"/>
              <w:right w:val="single" w:sz="4" w:space="0" w:color="auto"/>
            </w:tcBorders>
            <w:vAlign w:val="center"/>
          </w:tcPr>
          <w:p w14:paraId="4D578EC1"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7</w:t>
            </w:r>
          </w:p>
        </w:tc>
        <w:tc>
          <w:tcPr>
            <w:tcW w:w="3044" w:type="pct"/>
            <w:tcBorders>
              <w:top w:val="single" w:sz="4" w:space="0" w:color="auto"/>
              <w:left w:val="single" w:sz="4" w:space="0" w:color="auto"/>
              <w:bottom w:val="single" w:sz="4" w:space="0" w:color="auto"/>
              <w:right w:val="single" w:sz="4" w:space="0" w:color="auto"/>
            </w:tcBorders>
            <w:vAlign w:val="center"/>
          </w:tcPr>
          <w:p w14:paraId="330C708F"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Chăm sóc người bệnh tâm thần phân liệt tại bệnh viện và hướng dẫn người nhà của họ chăm sóc người bệnh tại cộng đồng</w:t>
            </w:r>
          </w:p>
        </w:tc>
        <w:tc>
          <w:tcPr>
            <w:tcW w:w="498" w:type="pct"/>
            <w:tcBorders>
              <w:top w:val="single" w:sz="4" w:space="0" w:color="auto"/>
              <w:left w:val="single" w:sz="4" w:space="0" w:color="auto"/>
              <w:bottom w:val="single" w:sz="4" w:space="0" w:color="auto"/>
              <w:right w:val="single" w:sz="4" w:space="0" w:color="auto"/>
            </w:tcBorders>
            <w:vAlign w:val="center"/>
          </w:tcPr>
          <w:p w14:paraId="7F46EDBF"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434" w:type="pct"/>
            <w:tcBorders>
              <w:top w:val="single" w:sz="4" w:space="0" w:color="auto"/>
              <w:left w:val="single" w:sz="4" w:space="0" w:color="auto"/>
              <w:bottom w:val="single" w:sz="4" w:space="0" w:color="auto"/>
              <w:right w:val="single" w:sz="4" w:space="0" w:color="auto"/>
            </w:tcBorders>
            <w:vAlign w:val="center"/>
          </w:tcPr>
          <w:p w14:paraId="5F1BA362"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653" w:type="pct"/>
            <w:tcBorders>
              <w:top w:val="single" w:sz="4" w:space="0" w:color="auto"/>
              <w:left w:val="single" w:sz="4" w:space="0" w:color="auto"/>
              <w:bottom w:val="single" w:sz="4" w:space="0" w:color="auto"/>
              <w:right w:val="single" w:sz="4" w:space="0" w:color="auto"/>
            </w:tcBorders>
            <w:vAlign w:val="center"/>
          </w:tcPr>
          <w:p w14:paraId="4257CF20"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r w:rsidR="0075520E" w:rsidRPr="0075520E" w14:paraId="29063A9B" w14:textId="77777777" w:rsidTr="00C61740">
        <w:trPr>
          <w:cantSplit/>
          <w:trHeight w:val="582"/>
        </w:trPr>
        <w:tc>
          <w:tcPr>
            <w:tcW w:w="371" w:type="pct"/>
            <w:tcBorders>
              <w:top w:val="single" w:sz="4" w:space="0" w:color="auto"/>
              <w:left w:val="single" w:sz="4" w:space="0" w:color="auto"/>
              <w:bottom w:val="single" w:sz="4" w:space="0" w:color="auto"/>
              <w:right w:val="single" w:sz="4" w:space="0" w:color="auto"/>
            </w:tcBorders>
            <w:vAlign w:val="center"/>
          </w:tcPr>
          <w:p w14:paraId="6D06252A" w14:textId="77777777" w:rsidR="00140E29" w:rsidRPr="0075520E" w:rsidRDefault="00140E29" w:rsidP="00C24930">
            <w:pPr>
              <w:spacing w:line="288" w:lineRule="auto"/>
              <w:jc w:val="center"/>
              <w:rPr>
                <w:rFonts w:ascii="Times New Roman" w:hAnsi="Times New Roman"/>
                <w:szCs w:val="28"/>
              </w:rPr>
            </w:pPr>
            <w:r w:rsidRPr="0075520E">
              <w:rPr>
                <w:rFonts w:ascii="Times New Roman" w:hAnsi="Times New Roman"/>
                <w:szCs w:val="28"/>
              </w:rPr>
              <w:t>8</w:t>
            </w:r>
          </w:p>
        </w:tc>
        <w:tc>
          <w:tcPr>
            <w:tcW w:w="3044" w:type="pct"/>
            <w:tcBorders>
              <w:top w:val="single" w:sz="4" w:space="0" w:color="auto"/>
              <w:left w:val="single" w:sz="4" w:space="0" w:color="auto"/>
              <w:bottom w:val="single" w:sz="4" w:space="0" w:color="auto"/>
              <w:right w:val="single" w:sz="4" w:space="0" w:color="auto"/>
            </w:tcBorders>
            <w:vAlign w:val="center"/>
          </w:tcPr>
          <w:p w14:paraId="1FCCAD8D" w14:textId="77777777" w:rsidR="00140E29" w:rsidRPr="0075520E" w:rsidRDefault="00140E29" w:rsidP="00C24930">
            <w:pPr>
              <w:keepNext/>
              <w:spacing w:line="288" w:lineRule="auto"/>
              <w:outlineLvl w:val="1"/>
              <w:rPr>
                <w:rFonts w:ascii="Times New Roman" w:hAnsi="Times New Roman"/>
                <w:szCs w:val="28"/>
              </w:rPr>
            </w:pPr>
            <w:r w:rsidRPr="0075520E">
              <w:rPr>
                <w:rFonts w:ascii="Times New Roman" w:hAnsi="Times New Roman"/>
                <w:szCs w:val="28"/>
              </w:rPr>
              <w:t>Ghi chép bệnh án bệnh tâm thần</w:t>
            </w:r>
          </w:p>
        </w:tc>
        <w:tc>
          <w:tcPr>
            <w:tcW w:w="498" w:type="pct"/>
            <w:tcBorders>
              <w:top w:val="single" w:sz="4" w:space="0" w:color="auto"/>
              <w:left w:val="single" w:sz="4" w:space="0" w:color="auto"/>
              <w:bottom w:val="single" w:sz="4" w:space="0" w:color="auto"/>
              <w:right w:val="single" w:sz="4" w:space="0" w:color="auto"/>
            </w:tcBorders>
            <w:vAlign w:val="center"/>
          </w:tcPr>
          <w:p w14:paraId="0A2AC647"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434" w:type="pct"/>
            <w:tcBorders>
              <w:top w:val="single" w:sz="4" w:space="0" w:color="auto"/>
              <w:left w:val="single" w:sz="4" w:space="0" w:color="auto"/>
              <w:bottom w:val="single" w:sz="4" w:space="0" w:color="auto"/>
              <w:right w:val="single" w:sz="4" w:space="0" w:color="auto"/>
            </w:tcBorders>
            <w:vAlign w:val="center"/>
          </w:tcPr>
          <w:p w14:paraId="26055348" w14:textId="77777777" w:rsidR="00140E29" w:rsidRPr="0075520E" w:rsidRDefault="00140E29" w:rsidP="00C24930">
            <w:pPr>
              <w:keepNext/>
              <w:spacing w:line="288" w:lineRule="auto"/>
              <w:jc w:val="center"/>
              <w:outlineLvl w:val="1"/>
              <w:rPr>
                <w:rFonts w:ascii="Times New Roman" w:hAnsi="Times New Roman"/>
                <w:szCs w:val="28"/>
              </w:rPr>
            </w:pPr>
            <w:r w:rsidRPr="0075520E">
              <w:rPr>
                <w:rFonts w:ascii="Times New Roman" w:hAnsi="Times New Roman"/>
                <w:szCs w:val="28"/>
              </w:rPr>
              <w:t>1</w:t>
            </w:r>
          </w:p>
        </w:tc>
        <w:tc>
          <w:tcPr>
            <w:tcW w:w="653" w:type="pct"/>
            <w:tcBorders>
              <w:top w:val="single" w:sz="4" w:space="0" w:color="auto"/>
              <w:left w:val="single" w:sz="4" w:space="0" w:color="auto"/>
              <w:bottom w:val="single" w:sz="4" w:space="0" w:color="auto"/>
              <w:right w:val="single" w:sz="4" w:space="0" w:color="auto"/>
            </w:tcBorders>
            <w:vAlign w:val="center"/>
          </w:tcPr>
          <w:p w14:paraId="3558C18E" w14:textId="77777777" w:rsidR="00140E29" w:rsidRPr="0075520E" w:rsidRDefault="00140E29" w:rsidP="00C24930">
            <w:pPr>
              <w:keepNext/>
              <w:spacing w:line="288" w:lineRule="auto"/>
              <w:jc w:val="center"/>
              <w:outlineLvl w:val="1"/>
              <w:rPr>
                <w:rFonts w:ascii="Times New Roman" w:hAnsi="Times New Roman"/>
                <w:szCs w:val="28"/>
                <w:lang w:val="vi-VN"/>
              </w:rPr>
            </w:pPr>
            <w:r w:rsidRPr="0075520E">
              <w:rPr>
                <w:rFonts w:ascii="Times New Roman" w:hAnsi="Times New Roman"/>
                <w:szCs w:val="28"/>
                <w:lang w:val="vi-VN"/>
              </w:rPr>
              <w:t>2</w:t>
            </w:r>
          </w:p>
        </w:tc>
      </w:tr>
    </w:tbl>
    <w:p w14:paraId="6F0313DD" w14:textId="77777777" w:rsidR="00140E29" w:rsidRPr="0075520E" w:rsidRDefault="00140E29" w:rsidP="00C24930">
      <w:pPr>
        <w:tabs>
          <w:tab w:val="left" w:pos="540"/>
        </w:tabs>
        <w:spacing w:line="288" w:lineRule="auto"/>
        <w:jc w:val="both"/>
        <w:rPr>
          <w:rFonts w:ascii="Times New Roman" w:hAnsi="Times New Roman"/>
          <w:bCs/>
          <w:szCs w:val="28"/>
        </w:rPr>
      </w:pPr>
    </w:p>
    <w:p w14:paraId="641DF108"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IV. ĐIỀU KIỆN THỰC HIỆN MÔN HỌC</w:t>
      </w:r>
    </w:p>
    <w:p w14:paraId="6BB4A189"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 xml:space="preserve">1. </w:t>
      </w:r>
      <w:r w:rsidRPr="0075520E">
        <w:rPr>
          <w:rFonts w:ascii="Times New Roman" w:eastAsia="Calibri" w:hAnsi="Times New Roman"/>
          <w:b/>
          <w:szCs w:val="28"/>
          <w:lang w:val="nb-NO"/>
        </w:rPr>
        <w:t>Phòng học</w:t>
      </w:r>
    </w:p>
    <w:p w14:paraId="0BA5F89D"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szCs w:val="28"/>
          <w:lang w:val="vi-VN"/>
        </w:rPr>
        <w:t xml:space="preserve">- Học </w:t>
      </w:r>
      <w:r w:rsidRPr="0075520E">
        <w:rPr>
          <w:rFonts w:ascii="Times New Roman" w:eastAsia="Calibri" w:hAnsi="Times New Roman"/>
          <w:szCs w:val="28"/>
          <w:lang w:val="nb-NO"/>
        </w:rPr>
        <w:t>lý thuyết</w:t>
      </w:r>
      <w:r w:rsidRPr="0075520E">
        <w:rPr>
          <w:rFonts w:ascii="Times New Roman" w:eastAsia="Calibri" w:hAnsi="Times New Roman"/>
          <w:szCs w:val="28"/>
          <w:lang w:val="vi-VN"/>
        </w:rPr>
        <w:t xml:space="preserve"> t</w:t>
      </w:r>
      <w:r w:rsidRPr="0075520E">
        <w:rPr>
          <w:rFonts w:ascii="Times New Roman" w:eastAsia="Calibri" w:hAnsi="Times New Roman"/>
          <w:szCs w:val="28"/>
          <w:lang w:val="nb-NO"/>
        </w:rPr>
        <w:t xml:space="preserve">ại giảng đường có trang bị: Projector, màn chiếu, bảng, phấn, thiết bị âm thanh. </w:t>
      </w:r>
    </w:p>
    <w:p w14:paraId="793F4B9D"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Học lâm sàng tại </w:t>
      </w:r>
      <w:r w:rsidRPr="0075520E">
        <w:rPr>
          <w:rFonts w:ascii="Times New Roman" w:eastAsia="Calibri" w:hAnsi="Times New Roman"/>
          <w:szCs w:val="28"/>
          <w:lang w:val="nb-NO"/>
        </w:rPr>
        <w:t>Bệnh viện Da liễu, Bệnh viện Tâm thần</w:t>
      </w:r>
      <w:r w:rsidRPr="0075520E">
        <w:rPr>
          <w:rFonts w:ascii="Times New Roman" w:eastAsia="Calibri" w:hAnsi="Times New Roman"/>
          <w:szCs w:val="28"/>
          <w:lang w:val="vi-VN"/>
        </w:rPr>
        <w:t xml:space="preserve"> Thanh Hóa</w:t>
      </w:r>
      <w:r w:rsidRPr="0075520E">
        <w:rPr>
          <w:rFonts w:ascii="Times New Roman" w:hAnsi="Times New Roman"/>
          <w:szCs w:val="28"/>
          <w:lang w:val="vi-VN"/>
        </w:rPr>
        <w:t>.</w:t>
      </w:r>
    </w:p>
    <w:p w14:paraId="0C44C92A"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nb-NO"/>
        </w:rPr>
        <w:t>2. Trang thiết bị:</w:t>
      </w:r>
    </w:p>
    <w:p w14:paraId="45E5FEF0"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szCs w:val="28"/>
          <w:lang w:val="nb-NO"/>
        </w:rPr>
        <w:t>Máy tính, máy chiếu, thiết bị âm thanh, phấn, bảng, giấy, bút...</w:t>
      </w:r>
    </w:p>
    <w:p w14:paraId="23721D3F"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3. Học liệu, dụng cụ, nguyên vật liệu: </w:t>
      </w:r>
    </w:p>
    <w:p w14:paraId="6BD8CE7A"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b-NO"/>
        </w:rPr>
        <w:t xml:space="preserve">Giáo trình Bệnh </w:t>
      </w:r>
      <w:r w:rsidRPr="0075520E">
        <w:rPr>
          <w:rFonts w:ascii="Times New Roman" w:eastAsia="Calibri" w:hAnsi="Times New Roman"/>
          <w:szCs w:val="28"/>
          <w:lang w:val="vi-VN"/>
        </w:rPr>
        <w:t xml:space="preserve">học </w:t>
      </w:r>
      <w:r w:rsidRPr="0075520E">
        <w:rPr>
          <w:rFonts w:ascii="Times New Roman" w:eastAsia="Calibri" w:hAnsi="Times New Roman"/>
          <w:szCs w:val="28"/>
          <w:lang w:val="nb-NO"/>
        </w:rPr>
        <w:t>chuyên khoa hệ nội, Trường cao đẳng y tế Thanh Hóa.</w:t>
      </w:r>
    </w:p>
    <w:p w14:paraId="7776214B" w14:textId="77777777" w:rsidR="00140E29" w:rsidRPr="0075520E" w:rsidRDefault="00140E29" w:rsidP="00C24930">
      <w:pPr>
        <w:spacing w:line="288" w:lineRule="auto"/>
        <w:jc w:val="both"/>
        <w:rPr>
          <w:rFonts w:ascii="Times New Roman" w:eastAsia="Calibri" w:hAnsi="Times New Roman"/>
          <w:szCs w:val="28"/>
          <w:lang w:val="nb-NO"/>
        </w:rPr>
      </w:pPr>
      <w:r w:rsidRPr="0075520E">
        <w:rPr>
          <w:rFonts w:ascii="Times New Roman" w:eastAsia="Calibri" w:hAnsi="Times New Roman"/>
          <w:szCs w:val="28"/>
          <w:lang w:val="nb-NO"/>
        </w:rPr>
        <w:t>- Máy tính, giấy, bút.</w:t>
      </w:r>
    </w:p>
    <w:p w14:paraId="09E82792"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4. Các điều kiện khác</w:t>
      </w:r>
    </w:p>
    <w:p w14:paraId="2A42C01E"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br w:type="page"/>
      </w:r>
      <w:r w:rsidRPr="0075520E">
        <w:rPr>
          <w:rFonts w:ascii="Times New Roman" w:eastAsia="Calibri" w:hAnsi="Times New Roman"/>
          <w:b/>
          <w:szCs w:val="28"/>
          <w:lang w:val="nb-NO"/>
        </w:rPr>
        <w:lastRenderedPageBreak/>
        <w:t>V. NỘI DUNG VÀ PHƯƠNG PHÁP ĐÁNH GIÁ</w:t>
      </w:r>
    </w:p>
    <w:p w14:paraId="5DD0FB97"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1. Nội dung</w:t>
      </w:r>
    </w:p>
    <w:p w14:paraId="3550AEA4"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Kiến thức</w:t>
      </w:r>
    </w:p>
    <w:p w14:paraId="73489ACC"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Trình bày được nguyên nhân, triệu chứng một số bệnh Da liễu,Tâm thần, Thần kinh, Lao thường gặp. </w:t>
      </w:r>
    </w:p>
    <w:p w14:paraId="4367806A"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bày được các phương pháp diều trị cơ bản và biện pháp phòng  các bệnh Da liễu, Tâm thần, Thần kinh, Lao thường gặp.</w:t>
      </w:r>
    </w:p>
    <w:p w14:paraId="74B64988" w14:textId="77777777" w:rsidR="00140E29" w:rsidRPr="0075520E" w:rsidRDefault="00140E29" w:rsidP="00C24930">
      <w:pPr>
        <w:spacing w:line="288" w:lineRule="auto"/>
        <w:jc w:val="both"/>
        <w:rPr>
          <w:rFonts w:ascii="Times New Roman" w:hAnsi="Times New Roman"/>
          <w:b/>
          <w:szCs w:val="28"/>
          <w:lang w:val="vi-VN"/>
        </w:rPr>
      </w:pPr>
      <w:r w:rsidRPr="0075520E">
        <w:rPr>
          <w:rFonts w:ascii="Times New Roman" w:hAnsi="Times New Roman"/>
          <w:b/>
          <w:szCs w:val="28"/>
          <w:lang w:val="vi-VN"/>
        </w:rPr>
        <w:t>Kỹ năng</w:t>
      </w:r>
    </w:p>
    <w:p w14:paraId="102FDD3F"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Giao tiếp, hướng dẫn, giáo dục sức khỏe các bệnh da liễu thường gặp và cách phòng lây lao, phòng bệnh tâm thần cho người bệnh và cộng đồng.</w:t>
      </w:r>
    </w:p>
    <w:p w14:paraId="174770AA"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Nhận định được triệu chứng lâm sàng, biến chứng của một số bệnh da liễu, thần kinh, lao, tâm thần thường gặp.</w:t>
      </w:r>
    </w:p>
    <w:p w14:paraId="2AB9D4C5"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Đưa ra được các chẩn đoán sơ bộ về bệnh da liễu, thần kinh, tâm thần, lao thương gặp và chuyển tuyến bệnh nhân kịp thời</w:t>
      </w:r>
    </w:p>
    <w:p w14:paraId="36244715"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rPr>
        <w:t>- Thực hiện được một số kỹ thuật chăm sóc cơ bản cho người bệnh, kiến tập một số kỹ thuật chăm sóc đặc biệt trên người bệnh.</w:t>
      </w:r>
    </w:p>
    <w:p w14:paraId="28C7CF57" w14:textId="77777777" w:rsidR="00140E29" w:rsidRPr="0075520E" w:rsidRDefault="00140E29" w:rsidP="00C24930">
      <w:pPr>
        <w:tabs>
          <w:tab w:val="left" w:pos="90"/>
          <w:tab w:val="left" w:pos="900"/>
        </w:tabs>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Năng lực tự chủ và trách nhiệm</w:t>
      </w:r>
    </w:p>
    <w:p w14:paraId="146A06DD" w14:textId="77777777" w:rsidR="00140E29" w:rsidRPr="0075520E" w:rsidRDefault="00140E29" w:rsidP="00C24930">
      <w:pPr>
        <w:spacing w:line="288" w:lineRule="auto"/>
        <w:jc w:val="both"/>
        <w:rPr>
          <w:rFonts w:ascii="Times New Roman" w:hAnsi="Times New Roman"/>
          <w:szCs w:val="28"/>
          <w:lang w:val="vi-VN" w:eastAsia="vi-VN"/>
        </w:rPr>
      </w:pPr>
      <w:r w:rsidRPr="0075520E">
        <w:rPr>
          <w:rFonts w:ascii="Times New Roman" w:hAnsi="Times New Roman"/>
          <w:szCs w:val="28"/>
          <w:lang w:val="vi-VN" w:eastAsia="vi-VN"/>
        </w:rPr>
        <w:t xml:space="preserve">- Thể hiện được tính tích cực trong học tập, có khả năng thực hành độc lập, có tinh thần phối hợp làm việc theo nhóm. </w:t>
      </w:r>
    </w:p>
    <w:p w14:paraId="4295FFFC"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hAnsi="Times New Roman"/>
          <w:szCs w:val="28"/>
          <w:lang w:val="vi-VN" w:eastAsia="vi-VN"/>
        </w:rPr>
        <w:t xml:space="preserve">- </w:t>
      </w:r>
      <w:r w:rsidRPr="0075520E">
        <w:rPr>
          <w:rFonts w:ascii="Times New Roman" w:hAnsi="Times New Roman"/>
          <w:szCs w:val="28"/>
          <w:lang w:val="vi-VN"/>
        </w:rPr>
        <w:t>Thể hiện được đạo đức người điều dưỡng tinh thần trách nhiệm, tác phong thận trọng, chính xác, tận tình.</w:t>
      </w:r>
    </w:p>
    <w:p w14:paraId="0F8A4D21" w14:textId="77777777" w:rsidR="00140E29" w:rsidRPr="0075520E" w:rsidRDefault="00140E29" w:rsidP="00C24930">
      <w:pPr>
        <w:spacing w:line="288" w:lineRule="auto"/>
        <w:rPr>
          <w:rFonts w:ascii="Times New Roman" w:hAnsi="Times New Roman"/>
          <w:iCs/>
          <w:szCs w:val="28"/>
          <w:lang w:val="vi-VN"/>
        </w:rPr>
      </w:pPr>
      <w:r w:rsidRPr="0075520E">
        <w:rPr>
          <w:rFonts w:ascii="Times New Roman" w:hAnsi="Times New Roman"/>
          <w:iCs/>
          <w:szCs w:val="28"/>
          <w:lang w:val="vi-VN"/>
        </w:rPr>
        <w:t>- Tuân thủ y đức, các qui định của pháp luật tại cơ sở thực hành.</w:t>
      </w:r>
    </w:p>
    <w:p w14:paraId="47BD91A7"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vi-VN"/>
        </w:rPr>
        <w:t>2. Phương pháp đánh giá</w:t>
      </w:r>
    </w:p>
    <w:p w14:paraId="0C741802" w14:textId="54C6C082"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xml:space="preserve">- Tham gia 100% số </w:t>
      </w:r>
      <w:r w:rsidR="00C24930" w:rsidRPr="0075520E">
        <w:rPr>
          <w:rFonts w:ascii="Times New Roman" w:hAnsi="Times New Roman"/>
          <w:szCs w:val="28"/>
          <w:lang w:val="nl-NL"/>
        </w:rPr>
        <w:t>giờ</w:t>
      </w:r>
      <w:r w:rsidRPr="0075520E">
        <w:rPr>
          <w:rFonts w:ascii="Times New Roman" w:hAnsi="Times New Roman"/>
          <w:szCs w:val="28"/>
          <w:lang w:val="nl-NL"/>
        </w:rPr>
        <w:t xml:space="preserve"> học thực tập lâm sàng</w:t>
      </w:r>
      <w:r w:rsidRPr="0075520E">
        <w:rPr>
          <w:rFonts w:ascii="Times New Roman" w:hAnsi="Times New Roman"/>
          <w:szCs w:val="28"/>
          <w:lang w:val="vi-VN"/>
        </w:rPr>
        <w:t>.</w:t>
      </w:r>
    </w:p>
    <w:p w14:paraId="5CC9B940" w14:textId="77777777" w:rsidR="00140E29" w:rsidRPr="0075520E" w:rsidRDefault="00140E29" w:rsidP="00C24930">
      <w:pPr>
        <w:spacing w:line="288" w:lineRule="auto"/>
        <w:jc w:val="both"/>
        <w:rPr>
          <w:rFonts w:ascii="Times New Roman" w:hAnsi="Times New Roman"/>
          <w:szCs w:val="28"/>
          <w:lang w:val="nl-NL"/>
        </w:rPr>
      </w:pPr>
      <w:r w:rsidRPr="0075520E">
        <w:rPr>
          <w:rFonts w:ascii="Times New Roman" w:hAnsi="Times New Roman"/>
          <w:szCs w:val="28"/>
          <w:lang w:val="nl-NL"/>
        </w:rPr>
        <w:t>- Thực hiện tốt quy chế lớp học</w:t>
      </w:r>
    </w:p>
    <w:p w14:paraId="41D4B2C1" w14:textId="77777777" w:rsidR="00140E29" w:rsidRPr="0075520E" w:rsidRDefault="00140E29" w:rsidP="00C24930">
      <w:pPr>
        <w:spacing w:line="288" w:lineRule="auto"/>
        <w:jc w:val="both"/>
        <w:rPr>
          <w:rFonts w:ascii="Times New Roman" w:eastAsia="Calibri" w:hAnsi="Times New Roman"/>
          <w:szCs w:val="28"/>
          <w:lang w:val="nl-NL"/>
        </w:rPr>
      </w:pPr>
      <w:r w:rsidRPr="0075520E">
        <w:rPr>
          <w:rFonts w:ascii="Times New Roman" w:hAnsi="Times New Roman"/>
          <w:szCs w:val="28"/>
          <w:lang w:val="nl-NL"/>
        </w:rPr>
        <w:t xml:space="preserve">- Lý thuyết: </w:t>
      </w:r>
      <w:r w:rsidRPr="0075520E">
        <w:rPr>
          <w:rFonts w:ascii="Times New Roman" w:hAnsi="Times New Roman"/>
          <w:szCs w:val="28"/>
          <w:lang w:val="vi-VN"/>
        </w:rPr>
        <w:t>02 bài kiểm tra trong đó 01 bài k</w:t>
      </w:r>
      <w:r w:rsidRPr="0075520E">
        <w:rPr>
          <w:rFonts w:ascii="Times New Roman" w:hAnsi="Times New Roman"/>
          <w:szCs w:val="28"/>
          <w:lang w:val="nl-NL"/>
        </w:rPr>
        <w:t xml:space="preserve">iểm tra thường xuyên và kiểm tra định kì bằng </w:t>
      </w:r>
      <w:r w:rsidRPr="0075520E">
        <w:rPr>
          <w:rFonts w:ascii="Times New Roman" w:hAnsi="Times New Roman"/>
          <w:szCs w:val="28"/>
          <w:lang w:val="vi-VN"/>
        </w:rPr>
        <w:t>b</w:t>
      </w:r>
      <w:r w:rsidRPr="0075520E">
        <w:rPr>
          <w:rFonts w:ascii="Times New Roman" w:eastAsia="Calibri" w:hAnsi="Times New Roman"/>
          <w:szCs w:val="28"/>
          <w:lang w:val="pt-BR"/>
        </w:rPr>
        <w:t>ài thi viết, sử dụng câu hỏi thi truyền thốn</w:t>
      </w:r>
      <w:r w:rsidRPr="0075520E">
        <w:rPr>
          <w:rFonts w:ascii="Times New Roman" w:eastAsia="Calibri" w:hAnsi="Times New Roman"/>
          <w:szCs w:val="28"/>
          <w:lang w:val="nl-NL"/>
        </w:rPr>
        <w:t>g,</w:t>
      </w:r>
      <w:r w:rsidRPr="0075520E">
        <w:rPr>
          <w:rFonts w:ascii="Times New Roman" w:eastAsia="Calibri" w:hAnsi="Times New Roman"/>
          <w:szCs w:val="28"/>
          <w:lang w:val="pt-BR"/>
        </w:rPr>
        <w:t xml:space="preserve"> trắc nghiệm, hoặc thi vấn đá</w:t>
      </w:r>
      <w:r w:rsidRPr="0075520E">
        <w:rPr>
          <w:rFonts w:ascii="Times New Roman" w:eastAsia="Calibri" w:hAnsi="Times New Roman"/>
          <w:szCs w:val="28"/>
          <w:lang w:val="nl-NL"/>
        </w:rPr>
        <w:t>p.</w:t>
      </w:r>
    </w:p>
    <w:p w14:paraId="17DA5C2D" w14:textId="77777777" w:rsidR="00140E29" w:rsidRPr="0075520E" w:rsidRDefault="00140E29" w:rsidP="00C24930">
      <w:pPr>
        <w:spacing w:line="288" w:lineRule="auto"/>
        <w:jc w:val="both"/>
        <w:rPr>
          <w:rFonts w:ascii="Times New Roman" w:hAnsi="Times New Roman"/>
          <w:szCs w:val="28"/>
          <w:lang w:val="vi-VN"/>
        </w:rPr>
      </w:pPr>
      <w:r w:rsidRPr="0075520E">
        <w:rPr>
          <w:rFonts w:ascii="Times New Roman" w:eastAsia="Calibri" w:hAnsi="Times New Roman"/>
          <w:szCs w:val="28"/>
          <w:lang w:val="nl-NL"/>
        </w:rPr>
        <w:t>- Lâm sàng: 0</w:t>
      </w:r>
      <w:r w:rsidRPr="0075520E">
        <w:rPr>
          <w:rFonts w:ascii="Times New Roman" w:eastAsia="Calibri" w:hAnsi="Times New Roman"/>
          <w:szCs w:val="28"/>
          <w:lang w:val="vi-VN"/>
        </w:rPr>
        <w:t>2 bài kiểm tra bằng</w:t>
      </w:r>
      <w:r w:rsidRPr="0075520E">
        <w:rPr>
          <w:rFonts w:ascii="Times New Roman" w:eastAsia="Calibri" w:hAnsi="Times New Roman"/>
          <w:szCs w:val="28"/>
          <w:lang w:val="nl-NL"/>
        </w:rPr>
        <w:t xml:space="preserve"> bệnh án</w:t>
      </w:r>
      <w:r w:rsidRPr="0075520E">
        <w:rPr>
          <w:rFonts w:ascii="Times New Roman" w:eastAsia="Calibri" w:hAnsi="Times New Roman"/>
          <w:szCs w:val="28"/>
          <w:lang w:val="vi-VN"/>
        </w:rPr>
        <w:t xml:space="preserve">, hỏi vấn đáp, thực hiện quy trình kỹ thuật </w:t>
      </w:r>
      <w:r w:rsidRPr="0075520E">
        <w:rPr>
          <w:rFonts w:ascii="Times New Roman" w:eastAsia="Calibri" w:hAnsi="Times New Roman"/>
          <w:szCs w:val="28"/>
          <w:lang w:val="nl-NL"/>
        </w:rPr>
        <w:t xml:space="preserve">trên </w:t>
      </w:r>
      <w:r w:rsidRPr="0075520E">
        <w:rPr>
          <w:rFonts w:ascii="Times New Roman" w:eastAsia="Calibri" w:hAnsi="Times New Roman"/>
          <w:szCs w:val="28"/>
          <w:lang w:val="vi-VN"/>
        </w:rPr>
        <w:t xml:space="preserve">người </w:t>
      </w:r>
      <w:r w:rsidRPr="0075520E">
        <w:rPr>
          <w:rFonts w:ascii="Times New Roman" w:eastAsia="Calibri" w:hAnsi="Times New Roman"/>
          <w:szCs w:val="28"/>
          <w:lang w:val="nl-NL"/>
        </w:rPr>
        <w:t>bệnh</w:t>
      </w:r>
      <w:r w:rsidRPr="0075520E">
        <w:rPr>
          <w:rFonts w:ascii="Times New Roman" w:eastAsia="Calibri" w:hAnsi="Times New Roman"/>
          <w:szCs w:val="28"/>
          <w:lang w:val="vi-VN"/>
        </w:rPr>
        <w:t>.</w:t>
      </w:r>
    </w:p>
    <w:p w14:paraId="2F0ED775" w14:textId="77777777" w:rsidR="00140E29" w:rsidRPr="0075520E" w:rsidRDefault="00140E29" w:rsidP="00C24930">
      <w:pPr>
        <w:spacing w:line="288" w:lineRule="auto"/>
        <w:jc w:val="both"/>
        <w:rPr>
          <w:rFonts w:ascii="Times New Roman" w:hAnsi="Times New Roman"/>
          <w:noProof/>
          <w:szCs w:val="28"/>
          <w:lang w:val="nl-NL" w:eastAsia="ar-SA"/>
        </w:rPr>
      </w:pPr>
      <w:r w:rsidRPr="0075520E">
        <w:rPr>
          <w:rFonts w:ascii="Times New Roman" w:hAnsi="Times New Roman"/>
          <w:b/>
          <w:szCs w:val="28"/>
          <w:lang w:val="nl-NL"/>
        </w:rPr>
        <w:t>-</w:t>
      </w:r>
      <w:r w:rsidRPr="0075520E">
        <w:rPr>
          <w:rFonts w:ascii="Times New Roman" w:hAnsi="Times New Roman"/>
          <w:szCs w:val="28"/>
          <w:lang w:val="nl-NL"/>
        </w:rPr>
        <w:t>Thi học phần:</w:t>
      </w:r>
      <w:r w:rsidRPr="0075520E">
        <w:rPr>
          <w:rFonts w:ascii="Times New Roman" w:hAnsi="Times New Roman"/>
          <w:szCs w:val="28"/>
          <w:lang w:val="vi-VN"/>
        </w:rPr>
        <w:t xml:space="preserve"> </w:t>
      </w:r>
      <w:r w:rsidRPr="0075520E">
        <w:rPr>
          <w:rFonts w:ascii="Times New Roman" w:hAnsi="Times New Roman"/>
          <w:szCs w:val="28"/>
          <w:lang w:val="nl-NL"/>
        </w:rPr>
        <w:t>Lý thuyết: Thi trắc nghiệm trên máy;</w:t>
      </w:r>
      <w:r w:rsidRPr="0075520E">
        <w:rPr>
          <w:rFonts w:ascii="Times New Roman" w:hAnsi="Times New Roman"/>
          <w:noProof/>
          <w:szCs w:val="28"/>
          <w:lang w:val="nl-NL" w:eastAsia="ar-SA"/>
        </w:rPr>
        <w:t xml:space="preserve"> Lâm sàng: Làm </w:t>
      </w:r>
      <w:r w:rsidRPr="0075520E">
        <w:rPr>
          <w:rFonts w:ascii="Times New Roman" w:hAnsi="Times New Roman"/>
          <w:noProof/>
          <w:szCs w:val="28"/>
          <w:lang w:val="vi-VN" w:eastAsia="ar-SA"/>
        </w:rPr>
        <w:t>bệnh án</w:t>
      </w:r>
      <w:r w:rsidRPr="0075520E">
        <w:rPr>
          <w:rFonts w:ascii="Times New Roman" w:hAnsi="Times New Roman"/>
          <w:noProof/>
          <w:szCs w:val="28"/>
          <w:lang w:val="nl-NL" w:eastAsia="ar-SA"/>
        </w:rPr>
        <w:t xml:space="preserve"> và hỏi vấn đáp trực tiếp trên người bệnh. Điểm thi học phần là trung bình cộng của điểm lý thuyết và lâm sàn</w:t>
      </w:r>
      <w:r w:rsidRPr="0075520E">
        <w:rPr>
          <w:rFonts w:ascii="Times New Roman" w:hAnsi="Times New Roman"/>
          <w:noProof/>
          <w:szCs w:val="28"/>
          <w:lang w:val="vi-VN" w:eastAsia="ar-SA"/>
        </w:rPr>
        <w:t>g</w:t>
      </w:r>
      <w:r w:rsidRPr="0075520E">
        <w:rPr>
          <w:rFonts w:ascii="Times New Roman" w:hAnsi="Times New Roman"/>
          <w:noProof/>
          <w:szCs w:val="28"/>
          <w:lang w:val="nl-NL" w:eastAsia="ar-SA"/>
        </w:rPr>
        <w:t>.</w:t>
      </w:r>
    </w:p>
    <w:p w14:paraId="445155D6"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VI. HƯỚNG DẪN THỰC HIỆN MÔN HỌC</w:t>
      </w:r>
    </w:p>
    <w:p w14:paraId="7F56C77C" w14:textId="0833B3F0"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b/>
          <w:szCs w:val="28"/>
          <w:lang w:val="pt-BR"/>
        </w:rPr>
        <w:t>1. Phạm vi áp dụng môn học:</w:t>
      </w:r>
      <w:r w:rsidRPr="0075520E">
        <w:rPr>
          <w:rFonts w:ascii="Times New Roman" w:eastAsia="Calibri" w:hAnsi="Times New Roman"/>
          <w:szCs w:val="28"/>
          <w:lang w:val="pt-BR"/>
        </w:rPr>
        <w:t xml:space="preserve"> Trung cấ</w:t>
      </w:r>
      <w:r w:rsidR="00111E8B">
        <w:rPr>
          <w:rFonts w:ascii="Times New Roman" w:eastAsia="Calibri" w:hAnsi="Times New Roman"/>
          <w:szCs w:val="28"/>
          <w:lang w:val="pt-BR"/>
        </w:rPr>
        <w:t>p Y</w:t>
      </w:r>
      <w:r w:rsidRPr="0075520E">
        <w:rPr>
          <w:rFonts w:ascii="Times New Roman" w:eastAsia="Calibri" w:hAnsi="Times New Roman"/>
          <w:szCs w:val="28"/>
          <w:lang w:val="pt-BR"/>
        </w:rPr>
        <w:t xml:space="preserve"> sỹ đa khoa</w:t>
      </w:r>
    </w:p>
    <w:p w14:paraId="3F2FCA98"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eastAsia="Calibri" w:hAnsi="Times New Roman"/>
          <w:b/>
          <w:szCs w:val="28"/>
          <w:lang w:val="nb-NO"/>
        </w:rPr>
        <w:lastRenderedPageBreak/>
        <w:t xml:space="preserve">2. Phương pháp </w:t>
      </w:r>
      <w:r w:rsidRPr="0075520E">
        <w:rPr>
          <w:rFonts w:ascii="Times New Roman" w:eastAsia="Calibri" w:hAnsi="Times New Roman"/>
          <w:b/>
          <w:szCs w:val="28"/>
          <w:lang w:val="vi-VN"/>
        </w:rPr>
        <w:t>giảng dạy, học tập môn học</w:t>
      </w:r>
    </w:p>
    <w:p w14:paraId="277C0E73"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Lý thuyết: </w:t>
      </w:r>
    </w:p>
    <w:p w14:paraId="5D431476" w14:textId="0D87F894" w:rsidR="00140E29" w:rsidRPr="0075520E" w:rsidRDefault="00140E29" w:rsidP="00BE44F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w:t>
      </w:r>
      <w:r w:rsidRPr="0075520E">
        <w:rPr>
          <w:rFonts w:ascii="Times New Roman" w:eastAsia="Calibri" w:hAnsi="Times New Roman"/>
          <w:szCs w:val="28"/>
          <w:lang w:val="nb-NO"/>
        </w:rPr>
        <w:t xml:space="preserve"> </w:t>
      </w:r>
      <w:r w:rsidRPr="0075520E">
        <w:rPr>
          <w:rFonts w:ascii="Times New Roman" w:eastAsia="Calibri" w:hAnsi="Times New Roman"/>
          <w:szCs w:val="28"/>
          <w:lang w:val="vi-VN"/>
        </w:rPr>
        <w:t>Đối với giáo viên, giảng viên</w:t>
      </w:r>
      <w:r w:rsidRPr="0075520E">
        <w:rPr>
          <w:rFonts w:ascii="Times New Roman" w:eastAsia="Calibri" w:hAnsi="Times New Roman"/>
          <w:szCs w:val="28"/>
          <w:lang w:val="nb-NO"/>
        </w:rPr>
        <w:t>: Tích cực</w:t>
      </w:r>
      <w:r w:rsidRPr="0075520E">
        <w:rPr>
          <w:rFonts w:ascii="Times New Roman" w:eastAsia="Calibri" w:hAnsi="Times New Roman"/>
          <w:szCs w:val="28"/>
          <w:lang w:val="vi-VN"/>
        </w:rPr>
        <w:t xml:space="preserve">, hướng dẫn </w:t>
      </w:r>
      <w:r w:rsidR="0017795B">
        <w:rPr>
          <w:rFonts w:ascii="Times New Roman" w:eastAsia="Calibri" w:hAnsi="Times New Roman"/>
          <w:szCs w:val="28"/>
          <w:lang w:val="vi-VN"/>
        </w:rPr>
        <w:t>học sinh</w:t>
      </w:r>
      <w:r w:rsidRPr="0075520E">
        <w:rPr>
          <w:rFonts w:ascii="Times New Roman" w:eastAsia="Calibri" w:hAnsi="Times New Roman"/>
          <w:szCs w:val="28"/>
          <w:lang w:val="vi-VN"/>
        </w:rPr>
        <w:t xml:space="preserve"> tự học, tìm tài liệu, học trực tuyến</w:t>
      </w:r>
    </w:p>
    <w:p w14:paraId="7174E607" w14:textId="77777777" w:rsidR="00140E29" w:rsidRPr="0075520E" w:rsidRDefault="00140E29" w:rsidP="00BE44F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Đối với người học:  tích cực, chủ động. Tham gia học trên lớp, tự học, học nhóm,….</w:t>
      </w:r>
    </w:p>
    <w:p w14:paraId="2CA9A1B7" w14:textId="77777777" w:rsidR="00140E29" w:rsidRPr="0075520E" w:rsidRDefault="00140E29" w:rsidP="00C24930">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Lâm sàng: </w:t>
      </w:r>
    </w:p>
    <w:p w14:paraId="02ADB709" w14:textId="77777777" w:rsidR="00140E29" w:rsidRPr="0075520E" w:rsidRDefault="00140E29" w:rsidP="00BE44F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b-NO"/>
        </w:rPr>
        <w:t xml:space="preserve">Phương pháp dạy: Tích cực, </w:t>
      </w:r>
      <w:r w:rsidRPr="0075520E">
        <w:rPr>
          <w:rFonts w:ascii="Times New Roman" w:hAnsi="Times New Roman"/>
          <w:szCs w:val="28"/>
          <w:lang w:val="vi-VN"/>
        </w:rPr>
        <w:t>thảo luận nhóm</w:t>
      </w:r>
      <w:r w:rsidRPr="0075520E">
        <w:rPr>
          <w:rFonts w:ascii="Times New Roman" w:hAnsi="Times New Roman"/>
          <w:szCs w:val="28"/>
          <w:lang w:val="nb-NO"/>
        </w:rPr>
        <w:t xml:space="preserve">, </w:t>
      </w:r>
      <w:r w:rsidRPr="0075520E">
        <w:rPr>
          <w:rFonts w:ascii="Times New Roman" w:eastAsia="Calibri" w:hAnsi="Times New Roman"/>
          <w:szCs w:val="28"/>
          <w:lang w:val="vi-VN"/>
        </w:rPr>
        <w:t>giảng đầu giường,</w:t>
      </w:r>
      <w:r w:rsidRPr="0075520E">
        <w:rPr>
          <w:rFonts w:ascii="Times New Roman" w:hAnsi="Times New Roman"/>
          <w:szCs w:val="28"/>
          <w:lang w:val="nb-NO"/>
        </w:rPr>
        <w:t xml:space="preserve"> vấn đáp.</w:t>
      </w:r>
    </w:p>
    <w:p w14:paraId="5D5387AB" w14:textId="77777777" w:rsidR="00140E29" w:rsidRPr="0075520E" w:rsidRDefault="00140E29" w:rsidP="00BE44F2">
      <w:pPr>
        <w:spacing w:line="288" w:lineRule="auto"/>
        <w:jc w:val="both"/>
        <w:rPr>
          <w:rFonts w:ascii="Times New Roman" w:eastAsia="Calibri" w:hAnsi="Times New Roman"/>
          <w:szCs w:val="28"/>
          <w:lang w:val="vi-VN"/>
        </w:rPr>
      </w:pPr>
      <w:r w:rsidRPr="0075520E">
        <w:rPr>
          <w:rFonts w:ascii="Times New Roman" w:eastAsia="Calibri" w:hAnsi="Times New Roman"/>
          <w:szCs w:val="28"/>
          <w:lang w:val="vi-VN"/>
        </w:rPr>
        <w:t xml:space="preserve">+ </w:t>
      </w:r>
      <w:r w:rsidRPr="0075520E">
        <w:rPr>
          <w:rFonts w:ascii="Times New Roman" w:eastAsia="Calibri" w:hAnsi="Times New Roman"/>
          <w:szCs w:val="28"/>
          <w:lang w:val="nb-NO"/>
        </w:rPr>
        <w:t>Phương pháp học: Tích cực, kiến tập, thảo luận nhóm, phiếu chăm sóc, thực hành trên người bệnh.</w:t>
      </w:r>
    </w:p>
    <w:p w14:paraId="68889C30" w14:textId="77777777" w:rsidR="00140E29" w:rsidRPr="0075520E" w:rsidRDefault="00140E29" w:rsidP="00C24930">
      <w:pPr>
        <w:spacing w:line="288" w:lineRule="auto"/>
        <w:contextualSpacing/>
        <w:jc w:val="both"/>
        <w:rPr>
          <w:rFonts w:ascii="Times New Roman" w:eastAsia="Calibri" w:hAnsi="Times New Roman"/>
          <w:b/>
          <w:szCs w:val="28"/>
          <w:lang w:val="vi-VN"/>
        </w:rPr>
      </w:pPr>
      <w:r w:rsidRPr="0075520E">
        <w:rPr>
          <w:rFonts w:ascii="Times New Roman" w:eastAsia="Calibri" w:hAnsi="Times New Roman"/>
          <w:b/>
          <w:szCs w:val="28"/>
          <w:lang w:val="pt-BR"/>
        </w:rPr>
        <w:t xml:space="preserve">3. Những </w:t>
      </w:r>
      <w:r w:rsidRPr="0075520E">
        <w:rPr>
          <w:rFonts w:ascii="Times New Roman" w:eastAsia="Calibri" w:hAnsi="Times New Roman"/>
          <w:b/>
          <w:szCs w:val="28"/>
          <w:lang w:val="vi-VN"/>
        </w:rPr>
        <w:t>trọng tâm cần chú ý</w:t>
      </w:r>
      <w:r w:rsidRPr="0075520E">
        <w:rPr>
          <w:rFonts w:ascii="Times New Roman" w:eastAsia="Calibri" w:hAnsi="Times New Roman"/>
          <w:b/>
          <w:szCs w:val="28"/>
          <w:lang w:val="pt-BR"/>
        </w:rPr>
        <w:t xml:space="preserve">: </w:t>
      </w:r>
      <w:r w:rsidRPr="0075520E">
        <w:rPr>
          <w:rFonts w:ascii="Times New Roman" w:hAnsi="Times New Roman"/>
          <w:szCs w:val="28"/>
          <w:lang w:val="nl-NL"/>
        </w:rPr>
        <w:t>Khi đi Lâm sàng, người học phải tuân thủ theo nội quy, quy định của Bệnh viện nơi thực tập.</w:t>
      </w:r>
    </w:p>
    <w:p w14:paraId="5BDCD1F3" w14:textId="77777777" w:rsidR="00140E29" w:rsidRPr="0075520E" w:rsidRDefault="00140E29" w:rsidP="00C24930">
      <w:pPr>
        <w:spacing w:line="288" w:lineRule="auto"/>
        <w:jc w:val="both"/>
        <w:rPr>
          <w:rFonts w:ascii="Times New Roman" w:eastAsia="Calibri" w:hAnsi="Times New Roman"/>
          <w:b/>
          <w:szCs w:val="28"/>
          <w:lang w:val="nb-NO"/>
        </w:rPr>
      </w:pPr>
      <w:r w:rsidRPr="0075520E">
        <w:rPr>
          <w:rFonts w:ascii="Times New Roman" w:eastAsia="Calibri" w:hAnsi="Times New Roman"/>
          <w:b/>
          <w:szCs w:val="28"/>
          <w:lang w:val="nb-NO"/>
        </w:rPr>
        <w:t xml:space="preserve">4. Tài liệu tham khảo: </w:t>
      </w:r>
    </w:p>
    <w:p w14:paraId="416F426D" w14:textId="77777777" w:rsidR="00140E29" w:rsidRPr="0075520E" w:rsidRDefault="00140E29" w:rsidP="00C24930">
      <w:pPr>
        <w:suppressAutoHyphens/>
        <w:spacing w:line="288" w:lineRule="auto"/>
        <w:ind w:right="-57"/>
        <w:jc w:val="both"/>
        <w:rPr>
          <w:rFonts w:ascii="Times New Roman" w:eastAsia="Calibri" w:hAnsi="Times New Roman"/>
          <w:szCs w:val="28"/>
          <w:lang w:val="nb-NO" w:eastAsia="ar-SA"/>
        </w:rPr>
      </w:pPr>
      <w:r w:rsidRPr="0075520E">
        <w:rPr>
          <w:rFonts w:ascii="Times New Roman" w:eastAsia="Calibri" w:hAnsi="Times New Roman"/>
          <w:szCs w:val="28"/>
          <w:lang w:val="nb-NO" w:eastAsia="ar-SA"/>
        </w:rPr>
        <w:t xml:space="preserve">[1]. Giáo trình do </w:t>
      </w:r>
      <w:r w:rsidRPr="0075520E">
        <w:rPr>
          <w:rFonts w:ascii="Times New Roman" w:eastAsia="Calibri" w:hAnsi="Times New Roman"/>
          <w:szCs w:val="28"/>
          <w:lang w:val="pt-BR" w:eastAsia="ar-SA"/>
        </w:rPr>
        <w:t>N</w:t>
      </w:r>
      <w:r w:rsidRPr="0075520E">
        <w:rPr>
          <w:rFonts w:ascii="Times New Roman" w:eastAsia="Calibri" w:hAnsi="Times New Roman"/>
          <w:szCs w:val="28"/>
          <w:lang w:val="nb-NO" w:eastAsia="ar-SA"/>
        </w:rPr>
        <w:t>hà trường biên soạn</w:t>
      </w:r>
      <w:r w:rsidRPr="0075520E">
        <w:rPr>
          <w:rFonts w:ascii="Times New Roman" w:eastAsia="Calibri" w:hAnsi="Times New Roman"/>
          <w:szCs w:val="28"/>
          <w:lang w:val="pt-BR" w:eastAsia="ar-SA"/>
        </w:rPr>
        <w:t>,</w:t>
      </w:r>
      <w:r w:rsidRPr="0075520E">
        <w:rPr>
          <w:rFonts w:ascii="Times New Roman" w:eastAsia="Calibri" w:hAnsi="Times New Roman"/>
          <w:szCs w:val="28"/>
          <w:lang w:val="nb-NO" w:eastAsia="ar-SA"/>
        </w:rPr>
        <w:t xml:space="preserve"> Bài giảng Bệnh chuyên khoa hệ nội.</w:t>
      </w:r>
    </w:p>
    <w:p w14:paraId="64541FB2" w14:textId="77777777" w:rsidR="00140E29" w:rsidRPr="0075520E" w:rsidRDefault="00140E29" w:rsidP="00C24930">
      <w:pPr>
        <w:suppressAutoHyphens/>
        <w:spacing w:line="288" w:lineRule="auto"/>
        <w:ind w:right="-57"/>
        <w:jc w:val="both"/>
        <w:rPr>
          <w:rFonts w:ascii="Times New Roman" w:eastAsia="Calibri" w:hAnsi="Times New Roman"/>
          <w:szCs w:val="28"/>
          <w:lang w:val="nb-NO" w:eastAsia="ar-SA"/>
        </w:rPr>
      </w:pPr>
      <w:r w:rsidRPr="0075520E">
        <w:rPr>
          <w:rFonts w:ascii="Times New Roman" w:eastAsia="Calibri" w:hAnsi="Times New Roman"/>
          <w:szCs w:val="28"/>
          <w:lang w:val="nb-NO" w:eastAsia="ar-SA"/>
        </w:rPr>
        <w:t>[2]. Bệnh học da liễu tập 1,2,3, Đại học Y Hà Nội.</w:t>
      </w:r>
    </w:p>
    <w:p w14:paraId="0A50D02D" w14:textId="3CFFF92E" w:rsidR="00140E29" w:rsidRPr="0075520E" w:rsidRDefault="00140E29" w:rsidP="00C24930">
      <w:pPr>
        <w:suppressAutoHyphens/>
        <w:spacing w:line="288" w:lineRule="auto"/>
        <w:ind w:right="-57"/>
        <w:jc w:val="both"/>
        <w:rPr>
          <w:rFonts w:ascii="Times New Roman" w:eastAsia="Calibri" w:hAnsi="Times New Roman"/>
          <w:szCs w:val="28"/>
          <w:lang w:val="nb-NO" w:eastAsia="ar-SA"/>
        </w:rPr>
      </w:pPr>
      <w:r w:rsidRPr="0075520E">
        <w:rPr>
          <w:rFonts w:ascii="Times New Roman" w:eastAsia="Calibri" w:hAnsi="Times New Roman"/>
          <w:szCs w:val="28"/>
          <w:lang w:val="nb-NO" w:eastAsia="ar-SA"/>
        </w:rPr>
        <w:t>[3]. Chăm sóc người bệnh nội khoa Thần kinh</w:t>
      </w:r>
      <w:r w:rsidR="00CE44AC">
        <w:rPr>
          <w:rFonts w:ascii="Times New Roman" w:eastAsia="Calibri" w:hAnsi="Times New Roman"/>
          <w:szCs w:val="28"/>
          <w:lang w:val="nb-NO" w:eastAsia="ar-SA"/>
        </w:rPr>
        <w:t xml:space="preserve"> - D</w:t>
      </w:r>
      <w:r w:rsidRPr="0075520E">
        <w:rPr>
          <w:rFonts w:ascii="Times New Roman" w:eastAsia="Calibri" w:hAnsi="Times New Roman"/>
          <w:szCs w:val="28"/>
          <w:lang w:val="nb-NO" w:eastAsia="ar-SA"/>
        </w:rPr>
        <w:t>a liễu</w:t>
      </w:r>
      <w:r w:rsidR="00CE44AC">
        <w:rPr>
          <w:rFonts w:ascii="Times New Roman" w:eastAsia="Calibri" w:hAnsi="Times New Roman"/>
          <w:szCs w:val="28"/>
          <w:lang w:val="nb-NO" w:eastAsia="ar-SA"/>
        </w:rPr>
        <w:t xml:space="preserve"> - L</w:t>
      </w:r>
      <w:r w:rsidRPr="0075520E">
        <w:rPr>
          <w:rFonts w:ascii="Times New Roman" w:eastAsia="Calibri" w:hAnsi="Times New Roman"/>
          <w:szCs w:val="28"/>
          <w:lang w:val="nb-NO" w:eastAsia="ar-SA"/>
        </w:rPr>
        <w:t>ao, Đại học điều dưỡng Nam Định.</w:t>
      </w:r>
    </w:p>
    <w:p w14:paraId="594F0006" w14:textId="77777777" w:rsidR="00140E29" w:rsidRPr="0075520E" w:rsidRDefault="00140E29" w:rsidP="00C24930">
      <w:pPr>
        <w:tabs>
          <w:tab w:val="center" w:pos="4945"/>
        </w:tabs>
        <w:spacing w:line="288" w:lineRule="auto"/>
        <w:jc w:val="both"/>
        <w:rPr>
          <w:rFonts w:ascii="Times New Roman" w:hAnsi="Times New Roman"/>
          <w:szCs w:val="28"/>
          <w:lang w:val="nb-NO"/>
        </w:rPr>
      </w:pPr>
      <w:r w:rsidRPr="0075520E">
        <w:rPr>
          <w:rFonts w:ascii="Times New Roman" w:hAnsi="Times New Roman"/>
          <w:szCs w:val="28"/>
          <w:lang w:val="pt-BR"/>
        </w:rPr>
        <w:t xml:space="preserve">[4]. </w:t>
      </w:r>
      <w:r w:rsidRPr="0075520E">
        <w:rPr>
          <w:rFonts w:ascii="Times New Roman" w:hAnsi="Times New Roman"/>
          <w:szCs w:val="28"/>
          <w:lang w:val="nb-NO"/>
        </w:rPr>
        <w:t>Bệnh học Lao, Bộ môn Lao Trường Đại học Y Hà Nội, NXB Y học 2006.</w:t>
      </w:r>
    </w:p>
    <w:p w14:paraId="46C0D06E" w14:textId="77777777" w:rsidR="00140E29" w:rsidRPr="0075520E" w:rsidRDefault="00140E29" w:rsidP="00C24930">
      <w:pPr>
        <w:tabs>
          <w:tab w:val="center" w:pos="4945"/>
        </w:tabs>
        <w:spacing w:line="288" w:lineRule="auto"/>
        <w:jc w:val="both"/>
        <w:rPr>
          <w:rFonts w:ascii="Times New Roman" w:hAnsi="Times New Roman"/>
          <w:szCs w:val="28"/>
          <w:lang w:val="vi-VN"/>
        </w:rPr>
      </w:pPr>
      <w:r w:rsidRPr="0075520E">
        <w:rPr>
          <w:rFonts w:ascii="Times New Roman" w:hAnsi="Times New Roman"/>
          <w:szCs w:val="28"/>
          <w:lang w:val="pt-BR"/>
        </w:rPr>
        <w:t xml:space="preserve">[5]. </w:t>
      </w:r>
      <w:r w:rsidRPr="0075520E">
        <w:rPr>
          <w:rFonts w:ascii="Times New Roman" w:hAnsi="Times New Roman"/>
          <w:szCs w:val="28"/>
          <w:lang w:val="nb-NO"/>
        </w:rPr>
        <w:t xml:space="preserve">Điều dưỡng chuyên khoa Hệ Nội. </w:t>
      </w:r>
      <w:r w:rsidRPr="0075520E">
        <w:rPr>
          <w:rFonts w:ascii="Times New Roman" w:hAnsi="Times New Roman"/>
          <w:szCs w:val="28"/>
          <w:lang w:val="fr-FR"/>
        </w:rPr>
        <w:t>NXB Y học Hà Nội, 2007.</w:t>
      </w:r>
    </w:p>
    <w:p w14:paraId="6E08D52A" w14:textId="77777777" w:rsidR="00140E29" w:rsidRPr="0075520E" w:rsidRDefault="00140E29" w:rsidP="00C24930">
      <w:pPr>
        <w:spacing w:line="288" w:lineRule="auto"/>
        <w:jc w:val="both"/>
        <w:rPr>
          <w:rFonts w:ascii="Times New Roman" w:eastAsia="Calibri" w:hAnsi="Times New Roman"/>
          <w:b/>
          <w:szCs w:val="28"/>
          <w:lang w:val="vi-VN"/>
        </w:rPr>
      </w:pPr>
      <w:r w:rsidRPr="0075520E">
        <w:rPr>
          <w:rFonts w:ascii="Times New Roman" w:hAnsi="Times New Roman"/>
          <w:b/>
          <w:szCs w:val="28"/>
          <w:lang w:val="vi-VN"/>
        </w:rPr>
        <w:t>5. Ghi chú và giải thích (nếu có)</w:t>
      </w:r>
      <w:r w:rsidRPr="0075520E">
        <w:rPr>
          <w:rFonts w:ascii="Times New Roman" w:eastAsia="Calibri" w:hAnsi="Times New Roman"/>
          <w:b/>
          <w:szCs w:val="28"/>
          <w:lang w:val="pt-BR"/>
        </w:rPr>
        <w:t xml:space="preserve"> </w:t>
      </w:r>
    </w:p>
    <w:p w14:paraId="63E697DA" w14:textId="1CC340EA" w:rsidR="00140E29" w:rsidRPr="0075520E" w:rsidRDefault="00140E29" w:rsidP="00C24930">
      <w:pPr>
        <w:tabs>
          <w:tab w:val="center" w:pos="4945"/>
        </w:tabs>
        <w:spacing w:line="288" w:lineRule="auto"/>
        <w:jc w:val="both"/>
        <w:rPr>
          <w:rFonts w:ascii="Times New Roman" w:hAnsi="Times New Roman"/>
          <w:szCs w:val="28"/>
          <w:lang w:val="vi-VN"/>
        </w:rPr>
      </w:pPr>
    </w:p>
    <w:p w14:paraId="02EEC070" w14:textId="77777777" w:rsidR="00F65470" w:rsidRPr="0075520E" w:rsidRDefault="00F65470" w:rsidP="00C24930">
      <w:pPr>
        <w:tabs>
          <w:tab w:val="center" w:pos="4945"/>
        </w:tabs>
        <w:spacing w:line="288" w:lineRule="auto"/>
        <w:jc w:val="both"/>
        <w:rPr>
          <w:rFonts w:ascii="Times New Roman" w:hAnsi="Times New Roman"/>
          <w:b/>
          <w:bCs/>
          <w:szCs w:val="28"/>
          <w:highlight w:val="yellow"/>
          <w:lang w:val="vi-VN"/>
        </w:rPr>
      </w:pPr>
    </w:p>
    <w:p w14:paraId="24A57D1C" w14:textId="77777777" w:rsidR="00F65470" w:rsidRPr="0075520E" w:rsidRDefault="00F65470" w:rsidP="00C24930">
      <w:pPr>
        <w:tabs>
          <w:tab w:val="center" w:pos="4945"/>
        </w:tabs>
        <w:spacing w:line="288" w:lineRule="auto"/>
        <w:jc w:val="both"/>
        <w:rPr>
          <w:rFonts w:ascii="Times New Roman" w:hAnsi="Times New Roman"/>
          <w:b/>
          <w:bCs/>
          <w:szCs w:val="28"/>
          <w:highlight w:val="yellow"/>
          <w:lang w:val="vi-VN"/>
        </w:rPr>
      </w:pPr>
    </w:p>
    <w:p w14:paraId="1B65A5E9"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259A9B56"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3745F4DB"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11CF3B65"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56265041"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16E1C128"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6DBBD274"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59858B73"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73439669" w14:textId="77777777" w:rsidR="00CD37A6" w:rsidRPr="0075520E" w:rsidRDefault="00CD37A6" w:rsidP="00C24930">
      <w:pPr>
        <w:tabs>
          <w:tab w:val="center" w:pos="4945"/>
        </w:tabs>
        <w:spacing w:line="288" w:lineRule="auto"/>
        <w:jc w:val="center"/>
        <w:rPr>
          <w:rFonts w:ascii="Times New Roman" w:hAnsi="Times New Roman"/>
          <w:b/>
          <w:bCs/>
          <w:szCs w:val="28"/>
          <w:highlight w:val="yellow"/>
          <w:lang w:val="vi-VN"/>
        </w:rPr>
      </w:pPr>
    </w:p>
    <w:p w14:paraId="3148A179" w14:textId="77777777" w:rsidR="008F3558" w:rsidRPr="00986A13" w:rsidRDefault="008F3558" w:rsidP="00C24930">
      <w:pPr>
        <w:tabs>
          <w:tab w:val="center" w:pos="4945"/>
        </w:tabs>
        <w:spacing w:line="288" w:lineRule="auto"/>
        <w:jc w:val="center"/>
        <w:rPr>
          <w:rFonts w:ascii="Times New Roman" w:hAnsi="Times New Roman"/>
          <w:b/>
          <w:bCs/>
          <w:szCs w:val="28"/>
          <w:lang w:val="vi-VN"/>
        </w:rPr>
      </w:pPr>
    </w:p>
    <w:p w14:paraId="4A676145" w14:textId="77777777" w:rsidR="008F3558" w:rsidRPr="00986A13" w:rsidRDefault="008F3558" w:rsidP="00C24930">
      <w:pPr>
        <w:tabs>
          <w:tab w:val="center" w:pos="4945"/>
        </w:tabs>
        <w:spacing w:line="288" w:lineRule="auto"/>
        <w:jc w:val="center"/>
        <w:rPr>
          <w:rFonts w:ascii="Times New Roman" w:hAnsi="Times New Roman"/>
          <w:b/>
          <w:bCs/>
          <w:szCs w:val="28"/>
          <w:lang w:val="vi-VN"/>
        </w:rPr>
      </w:pPr>
    </w:p>
    <w:p w14:paraId="099E24C8" w14:textId="1C59307A" w:rsidR="00F65470" w:rsidRPr="0075520E" w:rsidRDefault="00F65470" w:rsidP="00C24930">
      <w:pPr>
        <w:tabs>
          <w:tab w:val="center" w:pos="4945"/>
        </w:tabs>
        <w:spacing w:line="288" w:lineRule="auto"/>
        <w:jc w:val="center"/>
        <w:rPr>
          <w:rFonts w:ascii="Times New Roman" w:hAnsi="Times New Roman"/>
          <w:b/>
          <w:bCs/>
          <w:szCs w:val="28"/>
          <w:lang w:val="vi-VN"/>
        </w:rPr>
      </w:pPr>
      <w:r w:rsidRPr="0075520E">
        <w:rPr>
          <w:rFonts w:ascii="Times New Roman" w:hAnsi="Times New Roman"/>
          <w:b/>
          <w:bCs/>
          <w:szCs w:val="28"/>
          <w:lang w:val="vi-VN"/>
        </w:rPr>
        <w:lastRenderedPageBreak/>
        <w:t>CHƯƠNG TRÌNH MÔN HỌC</w:t>
      </w:r>
    </w:p>
    <w:p w14:paraId="2F686A29" w14:textId="77777777" w:rsidR="00D96510" w:rsidRPr="0075520E" w:rsidRDefault="00D96510" w:rsidP="00C24930">
      <w:pPr>
        <w:keepNext/>
        <w:spacing w:line="288" w:lineRule="auto"/>
        <w:outlineLvl w:val="0"/>
        <w:rPr>
          <w:rFonts w:ascii="Times New Roman" w:hAnsi="Times New Roman"/>
          <w:szCs w:val="28"/>
          <w:lang w:val="vi-VN"/>
        </w:rPr>
      </w:pPr>
    </w:p>
    <w:p w14:paraId="474889D4" w14:textId="291595C3" w:rsidR="00F65470" w:rsidRPr="00F14B54" w:rsidRDefault="00D96510" w:rsidP="00C24930">
      <w:pPr>
        <w:keepNext/>
        <w:spacing w:line="288" w:lineRule="auto"/>
        <w:outlineLvl w:val="0"/>
        <w:rPr>
          <w:rFonts w:ascii="Times New Roman" w:hAnsi="Times New Roman"/>
          <w:b/>
          <w:szCs w:val="28"/>
          <w:lang w:val="vi-VN"/>
        </w:rPr>
      </w:pPr>
      <w:r w:rsidRPr="0075520E">
        <w:rPr>
          <w:rFonts w:ascii="Times New Roman" w:hAnsi="Times New Roman"/>
          <w:szCs w:val="28"/>
          <w:lang w:val="vi-VN"/>
        </w:rPr>
        <w:tab/>
      </w:r>
      <w:r w:rsidR="00CD37A6" w:rsidRPr="0075520E">
        <w:rPr>
          <w:rFonts w:ascii="Times New Roman" w:hAnsi="Times New Roman"/>
          <w:szCs w:val="28"/>
          <w:lang w:val="vi-VN"/>
        </w:rPr>
        <w:tab/>
      </w:r>
      <w:r w:rsidR="00F65470" w:rsidRPr="00F14B54">
        <w:rPr>
          <w:rFonts w:ascii="Times New Roman" w:hAnsi="Times New Roman"/>
          <w:b/>
          <w:szCs w:val="28"/>
          <w:lang w:val="vi-VN"/>
        </w:rPr>
        <w:t>Tên môn học:  Y HỌC CỔ TRUYỀN</w:t>
      </w:r>
      <w:r w:rsidR="00F65470" w:rsidRPr="00F14B54">
        <w:rPr>
          <w:rFonts w:ascii="Times New Roman" w:hAnsi="Times New Roman"/>
          <w:b/>
          <w:szCs w:val="28"/>
          <w:lang w:val="vi-VN"/>
        </w:rPr>
        <w:tab/>
        <w:t xml:space="preserve"> </w:t>
      </w:r>
    </w:p>
    <w:p w14:paraId="6112FE7C" w14:textId="3C1F294D" w:rsidR="00D96510" w:rsidRPr="00F14B54" w:rsidRDefault="00D96510" w:rsidP="00C24930">
      <w:pPr>
        <w:spacing w:line="288" w:lineRule="auto"/>
        <w:rPr>
          <w:rFonts w:ascii="Times New Roman" w:hAnsi="Times New Roman"/>
          <w:b/>
          <w:bCs/>
          <w:szCs w:val="28"/>
          <w:lang w:val="vi-VN"/>
        </w:rPr>
      </w:pPr>
      <w:r w:rsidRPr="00F14B54">
        <w:rPr>
          <w:rFonts w:ascii="Times New Roman" w:hAnsi="Times New Roman"/>
          <w:b/>
          <w:szCs w:val="28"/>
          <w:lang w:val="vi-VN"/>
        </w:rPr>
        <w:tab/>
      </w:r>
      <w:r w:rsidR="00CD37A6" w:rsidRPr="00F14B54">
        <w:rPr>
          <w:rFonts w:ascii="Times New Roman" w:hAnsi="Times New Roman"/>
          <w:b/>
          <w:szCs w:val="28"/>
          <w:lang w:val="vi-VN"/>
        </w:rPr>
        <w:tab/>
      </w:r>
      <w:r w:rsidR="00F65470" w:rsidRPr="00F14B54">
        <w:rPr>
          <w:rFonts w:ascii="Times New Roman" w:hAnsi="Times New Roman"/>
          <w:b/>
          <w:szCs w:val="28"/>
          <w:lang w:val="vi-VN"/>
        </w:rPr>
        <w:t>Mã môn học: MH 29</w:t>
      </w:r>
    </w:p>
    <w:p w14:paraId="331A1D0D" w14:textId="12804DCC" w:rsidR="00F65470" w:rsidRPr="00F14B54" w:rsidRDefault="00D96510" w:rsidP="00C24930">
      <w:pPr>
        <w:spacing w:line="288" w:lineRule="auto"/>
        <w:rPr>
          <w:rFonts w:ascii="Times New Roman" w:hAnsi="Times New Roman"/>
          <w:b/>
          <w:bCs/>
          <w:szCs w:val="28"/>
          <w:lang w:val="vi-VN"/>
        </w:rPr>
      </w:pPr>
      <w:r w:rsidRPr="00F14B54">
        <w:rPr>
          <w:rFonts w:ascii="Times New Roman" w:hAnsi="Times New Roman"/>
          <w:b/>
          <w:bCs/>
          <w:szCs w:val="28"/>
          <w:lang w:val="vi-VN"/>
        </w:rPr>
        <w:tab/>
      </w:r>
      <w:r w:rsidR="00CD37A6" w:rsidRPr="00F14B54">
        <w:rPr>
          <w:rFonts w:ascii="Times New Roman" w:hAnsi="Times New Roman"/>
          <w:b/>
          <w:bCs/>
          <w:szCs w:val="28"/>
          <w:lang w:val="vi-VN"/>
        </w:rPr>
        <w:tab/>
      </w:r>
      <w:r w:rsidR="00F65470" w:rsidRPr="00F14B54">
        <w:rPr>
          <w:rFonts w:ascii="Times New Roman" w:hAnsi="Times New Roman"/>
          <w:b/>
          <w:szCs w:val="28"/>
          <w:lang w:val="vi-VN"/>
        </w:rPr>
        <w:t xml:space="preserve">Thời gian thực hiện môn học: 75 </w:t>
      </w:r>
      <w:r w:rsidR="00C24930" w:rsidRPr="00F14B54">
        <w:rPr>
          <w:rFonts w:ascii="Times New Roman" w:hAnsi="Times New Roman"/>
          <w:b/>
          <w:szCs w:val="28"/>
          <w:lang w:val="vi-VN"/>
        </w:rPr>
        <w:t>giờ</w:t>
      </w:r>
      <w:r w:rsidR="00F65470" w:rsidRPr="00F14B54">
        <w:rPr>
          <w:rFonts w:ascii="Times New Roman" w:hAnsi="Times New Roman"/>
          <w:b/>
          <w:szCs w:val="28"/>
          <w:lang w:val="vi-VN"/>
        </w:rPr>
        <w:t xml:space="preserve"> </w:t>
      </w:r>
    </w:p>
    <w:p w14:paraId="0BD9515F" w14:textId="2AD0D551" w:rsidR="00F65470" w:rsidRPr="0075520E" w:rsidRDefault="00CD37A6" w:rsidP="00CD37A6">
      <w:pPr>
        <w:autoSpaceDE w:val="0"/>
        <w:autoSpaceDN w:val="0"/>
        <w:adjustRightInd w:val="0"/>
        <w:spacing w:line="288" w:lineRule="auto"/>
        <w:rPr>
          <w:rFonts w:ascii="Times New Roman" w:hAnsi="Times New Roman"/>
          <w:iCs/>
          <w:szCs w:val="28"/>
          <w:lang w:val="vi-VN"/>
        </w:rPr>
      </w:pPr>
      <w:r w:rsidRPr="0075520E">
        <w:rPr>
          <w:rFonts w:ascii="Times New Roman" w:hAnsi="Times New Roman"/>
          <w:iCs/>
          <w:szCs w:val="28"/>
          <w:lang w:val="vi-VN"/>
        </w:rPr>
        <w:t xml:space="preserve">            </w:t>
      </w:r>
      <w:r w:rsidR="00F65470" w:rsidRPr="0075520E">
        <w:rPr>
          <w:rFonts w:ascii="Times New Roman" w:hAnsi="Times New Roman"/>
          <w:iCs/>
          <w:szCs w:val="28"/>
          <w:lang w:val="vi-VN"/>
        </w:rPr>
        <w:t xml:space="preserve">(Lý thuyết: 14 </w:t>
      </w:r>
      <w:r w:rsidR="00C24930" w:rsidRPr="0075520E">
        <w:rPr>
          <w:rFonts w:ascii="Times New Roman" w:hAnsi="Times New Roman"/>
          <w:iCs/>
          <w:szCs w:val="28"/>
          <w:lang w:val="vi-VN"/>
        </w:rPr>
        <w:t>giờ</w:t>
      </w:r>
      <w:r w:rsidRPr="0075520E">
        <w:rPr>
          <w:rFonts w:ascii="Times New Roman" w:hAnsi="Times New Roman"/>
          <w:iCs/>
          <w:szCs w:val="28"/>
          <w:lang w:val="vi-VN"/>
        </w:rPr>
        <w:t>. Thực hành</w:t>
      </w:r>
      <w:r w:rsidR="00F65470" w:rsidRPr="0075520E">
        <w:rPr>
          <w:rFonts w:ascii="Times New Roman" w:hAnsi="Times New Roman"/>
          <w:iCs/>
          <w:szCs w:val="28"/>
          <w:lang w:val="vi-VN"/>
        </w:rPr>
        <w:t xml:space="preserve">: 14 </w:t>
      </w:r>
      <w:r w:rsidR="00C24930" w:rsidRPr="0075520E">
        <w:rPr>
          <w:rFonts w:ascii="Times New Roman" w:hAnsi="Times New Roman"/>
          <w:iCs/>
          <w:szCs w:val="28"/>
          <w:lang w:val="vi-VN"/>
        </w:rPr>
        <w:t>giờ</w:t>
      </w:r>
      <w:r w:rsidR="00F65470" w:rsidRPr="0075520E">
        <w:rPr>
          <w:rFonts w:ascii="Times New Roman" w:hAnsi="Times New Roman"/>
          <w:iCs/>
          <w:szCs w:val="28"/>
          <w:lang w:val="vi-VN"/>
        </w:rPr>
        <w:t xml:space="preserve">. Lâm sàng 44 </w:t>
      </w:r>
      <w:r w:rsidR="00C24930" w:rsidRPr="0075520E">
        <w:rPr>
          <w:rFonts w:ascii="Times New Roman" w:hAnsi="Times New Roman"/>
          <w:iCs/>
          <w:szCs w:val="28"/>
          <w:lang w:val="vi-VN"/>
        </w:rPr>
        <w:t>giờ</w:t>
      </w:r>
      <w:r w:rsidRPr="0075520E">
        <w:rPr>
          <w:rFonts w:ascii="Times New Roman" w:hAnsi="Times New Roman"/>
          <w:iCs/>
          <w:szCs w:val="28"/>
          <w:lang w:val="vi-VN"/>
        </w:rPr>
        <w:t xml:space="preserve">. </w:t>
      </w:r>
      <w:r w:rsidR="00F65470" w:rsidRPr="0075520E">
        <w:rPr>
          <w:rFonts w:ascii="Times New Roman" w:hAnsi="Times New Roman"/>
          <w:iCs/>
          <w:szCs w:val="28"/>
          <w:lang w:val="vi-VN"/>
        </w:rPr>
        <w:t xml:space="preserve">Kiểm tra: </w:t>
      </w:r>
      <w:r w:rsidR="00F14B54" w:rsidRPr="00925416">
        <w:rPr>
          <w:rFonts w:ascii="Times New Roman" w:hAnsi="Times New Roman"/>
          <w:iCs/>
          <w:szCs w:val="28"/>
          <w:lang w:val="vi-VN"/>
        </w:rPr>
        <w:t>0</w:t>
      </w:r>
      <w:r w:rsidR="00F65470" w:rsidRPr="0075520E">
        <w:rPr>
          <w:rFonts w:ascii="Times New Roman" w:hAnsi="Times New Roman"/>
          <w:iCs/>
          <w:szCs w:val="28"/>
          <w:lang w:val="vi-VN"/>
        </w:rPr>
        <w:t xml:space="preserve">3 </w:t>
      </w:r>
      <w:r w:rsidR="00C24930" w:rsidRPr="0075520E">
        <w:rPr>
          <w:rFonts w:ascii="Times New Roman" w:hAnsi="Times New Roman"/>
          <w:iCs/>
          <w:szCs w:val="28"/>
          <w:lang w:val="vi-VN"/>
        </w:rPr>
        <w:t>giờ</w:t>
      </w:r>
      <w:r w:rsidR="00F65470" w:rsidRPr="0075520E">
        <w:rPr>
          <w:rFonts w:ascii="Times New Roman" w:hAnsi="Times New Roman"/>
          <w:iCs/>
          <w:szCs w:val="28"/>
          <w:lang w:val="vi-VN"/>
        </w:rPr>
        <w:t>)</w:t>
      </w:r>
    </w:p>
    <w:p w14:paraId="1FF64F2F" w14:textId="77777777" w:rsidR="00F65470" w:rsidRPr="0075520E" w:rsidRDefault="00F65470" w:rsidP="00C24930">
      <w:pPr>
        <w:tabs>
          <w:tab w:val="center" w:pos="4945"/>
        </w:tabs>
        <w:spacing w:line="288" w:lineRule="auto"/>
        <w:jc w:val="both"/>
        <w:rPr>
          <w:rFonts w:ascii="Times New Roman" w:hAnsi="Times New Roman"/>
          <w:szCs w:val="28"/>
          <w:lang w:val="vi-VN"/>
        </w:rPr>
      </w:pPr>
    </w:p>
    <w:p w14:paraId="637493A2" w14:textId="77777777" w:rsidR="00F65470" w:rsidRPr="0075520E" w:rsidRDefault="00F65470" w:rsidP="00C24930">
      <w:pPr>
        <w:keepNext/>
        <w:keepLines/>
        <w:spacing w:line="288" w:lineRule="auto"/>
        <w:rPr>
          <w:rFonts w:ascii="Times New Roman" w:hAnsi="Times New Roman"/>
          <w:b/>
          <w:caps/>
          <w:szCs w:val="28"/>
          <w:lang w:val="vi-VN"/>
        </w:rPr>
      </w:pPr>
      <w:r w:rsidRPr="0075520E">
        <w:rPr>
          <w:rFonts w:ascii="Times New Roman" w:hAnsi="Times New Roman"/>
          <w:b/>
          <w:caps/>
          <w:szCs w:val="28"/>
          <w:lang w:val="vi-VN"/>
        </w:rPr>
        <w:t>I. VỊ TRÍ, TÍNH CHẤT CỦA MÔN HỌC</w:t>
      </w:r>
    </w:p>
    <w:p w14:paraId="0A50A8D0"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b/>
          <w:bCs/>
          <w:szCs w:val="28"/>
          <w:lang w:val="vi-VN"/>
        </w:rPr>
        <w:t>- Vị trí:</w:t>
      </w:r>
      <w:r w:rsidRPr="0075520E">
        <w:rPr>
          <w:rFonts w:ascii="Times New Roman" w:hAnsi="Times New Roman"/>
          <w:szCs w:val="28"/>
          <w:lang w:val="vi-VN"/>
        </w:rPr>
        <w:t xml:space="preserve"> Thuộc khối kiến thức chuyên ngành học sau các môn cơ sở ngành</w:t>
      </w:r>
    </w:p>
    <w:p w14:paraId="5368E9CF"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 Tính chất:</w:t>
      </w:r>
    </w:p>
    <w:p w14:paraId="7ADE9784" w14:textId="3162CA45"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ab/>
        <w:t xml:space="preserve">Môn học này cung cấp cho </w:t>
      </w:r>
      <w:r w:rsidR="0017795B">
        <w:rPr>
          <w:rFonts w:ascii="Times New Roman" w:hAnsi="Times New Roman"/>
          <w:szCs w:val="28"/>
          <w:lang w:val="vi-VN"/>
        </w:rPr>
        <w:t>học sinh</w:t>
      </w:r>
      <w:r w:rsidRPr="0075520E">
        <w:rPr>
          <w:rFonts w:ascii="Times New Roman" w:hAnsi="Times New Roman"/>
          <w:szCs w:val="28"/>
          <w:lang w:val="vi-VN"/>
        </w:rPr>
        <w:t xml:space="preserve"> một </w:t>
      </w:r>
      <w:r w:rsidR="00CD37A6" w:rsidRPr="0075520E">
        <w:rPr>
          <w:rFonts w:ascii="Times New Roman" w:hAnsi="Times New Roman"/>
          <w:szCs w:val="28"/>
          <w:lang w:val="vi-VN"/>
        </w:rPr>
        <w:t xml:space="preserve">số khái niệm </w:t>
      </w:r>
      <w:r w:rsidRPr="0075520E">
        <w:rPr>
          <w:rFonts w:ascii="Times New Roman" w:hAnsi="Times New Roman"/>
          <w:szCs w:val="28"/>
          <w:lang w:val="vi-VN"/>
        </w:rPr>
        <w:t xml:space="preserve">về ứng dụng những học thuyết cơ bản của triết học cổ đại phương đông trong khám bệnh, chữa bệnh và phòng bệnh cho con người. </w:t>
      </w:r>
    </w:p>
    <w:p w14:paraId="4867A3AE" w14:textId="4D71D6D8"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ab/>
        <w:t xml:space="preserve">Cung cấp cho </w:t>
      </w:r>
      <w:r w:rsidR="0017795B">
        <w:rPr>
          <w:rFonts w:ascii="Times New Roman" w:hAnsi="Times New Roman"/>
          <w:szCs w:val="28"/>
          <w:lang w:val="vi-VN"/>
        </w:rPr>
        <w:t>học sinh</w:t>
      </w:r>
      <w:r w:rsidRPr="0075520E">
        <w:rPr>
          <w:rFonts w:ascii="Times New Roman" w:hAnsi="Times New Roman"/>
          <w:szCs w:val="28"/>
          <w:lang w:val="vi-VN"/>
        </w:rPr>
        <w:t xml:space="preserve"> những kiến</w:t>
      </w:r>
      <w:r w:rsidR="00CD37A6" w:rsidRPr="0075520E">
        <w:rPr>
          <w:rFonts w:ascii="Times New Roman" w:hAnsi="Times New Roman"/>
          <w:szCs w:val="28"/>
          <w:lang w:val="vi-VN"/>
        </w:rPr>
        <w:t xml:space="preserve"> thức chuyên ngành về châm, cứu</w:t>
      </w:r>
      <w:r w:rsidRPr="0075520E">
        <w:rPr>
          <w:rFonts w:ascii="Times New Roman" w:hAnsi="Times New Roman"/>
          <w:szCs w:val="28"/>
          <w:lang w:val="vi-VN"/>
        </w:rPr>
        <w:t>,</w:t>
      </w:r>
      <w:r w:rsidR="00CD37A6" w:rsidRPr="0075520E">
        <w:rPr>
          <w:rFonts w:ascii="Times New Roman" w:hAnsi="Times New Roman"/>
          <w:szCs w:val="28"/>
          <w:lang w:val="vi-VN"/>
        </w:rPr>
        <w:t xml:space="preserve"> </w:t>
      </w:r>
      <w:r w:rsidRPr="0075520E">
        <w:rPr>
          <w:rFonts w:ascii="Times New Roman" w:hAnsi="Times New Roman"/>
          <w:szCs w:val="28"/>
          <w:lang w:val="vi-VN"/>
        </w:rPr>
        <w:t xml:space="preserve">xoa bóp, dưỡng sinh và cách dùng các loại thuốc Y học cổ truyền. </w:t>
      </w:r>
    </w:p>
    <w:p w14:paraId="4AFF2673" w14:textId="3437E63E"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ab/>
        <w:t xml:space="preserve">Môn học này còn giúp cho </w:t>
      </w:r>
      <w:r w:rsidR="0017795B">
        <w:rPr>
          <w:rFonts w:ascii="Times New Roman" w:hAnsi="Times New Roman"/>
          <w:szCs w:val="28"/>
          <w:lang w:val="vi-VN"/>
        </w:rPr>
        <w:t>học sinh</w:t>
      </w:r>
      <w:r w:rsidRPr="0075520E">
        <w:rPr>
          <w:rFonts w:ascii="Times New Roman" w:hAnsi="Times New Roman"/>
          <w:szCs w:val="28"/>
          <w:lang w:val="vi-VN"/>
        </w:rPr>
        <w:t xml:space="preserve"> có các kỹ năng thực hiện được các kỹ thuật châm, cứu, xoa bóp, dưỡng sinh trên người bệnh, biết nhận thức đúng về một số vị thuốc YHCT thường sử dụng để chữa bệnh tại cộng đồng.</w:t>
      </w:r>
    </w:p>
    <w:p w14:paraId="3972D442" w14:textId="77777777" w:rsidR="00F65470" w:rsidRPr="0075520E" w:rsidRDefault="00F65470" w:rsidP="00C24930">
      <w:pPr>
        <w:keepNext/>
        <w:keepLines/>
        <w:spacing w:line="288" w:lineRule="auto"/>
        <w:rPr>
          <w:rFonts w:ascii="Times New Roman" w:hAnsi="Times New Roman"/>
          <w:b/>
          <w:caps/>
          <w:szCs w:val="28"/>
          <w:lang w:val="vi-VN"/>
        </w:rPr>
      </w:pPr>
      <w:r w:rsidRPr="0075520E">
        <w:rPr>
          <w:rFonts w:ascii="Times New Roman" w:hAnsi="Times New Roman"/>
          <w:b/>
          <w:caps/>
          <w:szCs w:val="28"/>
          <w:lang w:val="vi-VN"/>
        </w:rPr>
        <w:t>II. MỤC TIÊU MÔN HỌC</w:t>
      </w:r>
    </w:p>
    <w:p w14:paraId="0545B096"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b/>
          <w:bCs/>
          <w:szCs w:val="28"/>
          <w:lang w:val="vi-VN"/>
        </w:rPr>
        <w:t>1. Về kiến thức</w:t>
      </w:r>
    </w:p>
    <w:p w14:paraId="5D941E57"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Trình bày kiến thức cơ bản những học thuyết cơ bản của Y học cổ truyền </w:t>
      </w:r>
    </w:p>
    <w:p w14:paraId="165CE41F" w14:textId="463774B4"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w:t>
      </w:r>
      <w:r w:rsidR="00B85407">
        <w:rPr>
          <w:rFonts w:ascii="Times New Roman" w:hAnsi="Times New Roman"/>
          <w:szCs w:val="28"/>
          <w:lang w:val="vi-VN"/>
        </w:rPr>
        <w:t>y kiến thức cơ bản về châm, cứu</w:t>
      </w:r>
      <w:r w:rsidRPr="0075520E">
        <w:rPr>
          <w:rFonts w:ascii="Times New Roman" w:hAnsi="Times New Roman"/>
          <w:szCs w:val="28"/>
          <w:lang w:val="vi-VN"/>
        </w:rPr>
        <w:t>,</w:t>
      </w:r>
      <w:r w:rsidR="00B85407" w:rsidRPr="00B85407">
        <w:rPr>
          <w:rFonts w:ascii="Times New Roman" w:hAnsi="Times New Roman"/>
          <w:szCs w:val="28"/>
          <w:lang w:val="vi-VN"/>
        </w:rPr>
        <w:t xml:space="preserve"> </w:t>
      </w:r>
      <w:r w:rsidRPr="0075520E">
        <w:rPr>
          <w:rFonts w:ascii="Times New Roman" w:hAnsi="Times New Roman"/>
          <w:szCs w:val="28"/>
          <w:lang w:val="vi-VN"/>
        </w:rPr>
        <w:t>xoa bóp, dưỡng sinh và cách dùng các loại thuốc Y học cổ truyền.</w:t>
      </w:r>
    </w:p>
    <w:p w14:paraId="04A83E0D" w14:textId="42C93C4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bày nhữ</w:t>
      </w:r>
      <w:r w:rsidR="00B4685C">
        <w:rPr>
          <w:rFonts w:ascii="Times New Roman" w:hAnsi="Times New Roman"/>
          <w:szCs w:val="28"/>
          <w:lang w:val="vi-VN"/>
        </w:rPr>
        <w:t>ng kiến thức cơ bản về các bệnh</w:t>
      </w:r>
      <w:r w:rsidRPr="0075520E">
        <w:rPr>
          <w:rFonts w:ascii="Times New Roman" w:hAnsi="Times New Roman"/>
          <w:szCs w:val="28"/>
          <w:lang w:val="vi-VN"/>
        </w:rPr>
        <w:t xml:space="preserve">: đau lưng, đau thần kinh tọa, liệt mặt ngoại biên, đau đầu và phương pháp điều trị các bệnh trên bằng xoa bóp bấm huyệt. </w:t>
      </w:r>
    </w:p>
    <w:p w14:paraId="45612275" w14:textId="77777777" w:rsidR="00F65470" w:rsidRPr="0075520E" w:rsidRDefault="00F65470" w:rsidP="00C24930">
      <w:pPr>
        <w:spacing w:line="288" w:lineRule="auto"/>
        <w:jc w:val="both"/>
        <w:rPr>
          <w:rFonts w:ascii="Times New Roman" w:hAnsi="Times New Roman"/>
          <w:b/>
          <w:bCs/>
          <w:szCs w:val="28"/>
          <w:lang w:val="vi-VN"/>
        </w:rPr>
      </w:pPr>
      <w:r w:rsidRPr="0075520E">
        <w:rPr>
          <w:rFonts w:ascii="Times New Roman" w:hAnsi="Times New Roman"/>
          <w:szCs w:val="28"/>
          <w:lang w:val="vi-VN"/>
        </w:rPr>
        <w:t>- Trình bày kiến thức đại cương về sử dụng thuốc Y học cổ truyền trong cộng đồng.</w:t>
      </w:r>
    </w:p>
    <w:p w14:paraId="3A73C303" w14:textId="77777777" w:rsidR="00F65470" w:rsidRPr="0075520E" w:rsidRDefault="00F65470"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Về kĩ năng.</w:t>
      </w:r>
    </w:p>
    <w:p w14:paraId="060D2222"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Thực hiện được các kỹ thuật châm, cứu, xoa bóp, dưỡng sinh trên người bệnh</w:t>
      </w:r>
      <w:r w:rsidRPr="0075520E">
        <w:rPr>
          <w:rFonts w:ascii="Times New Roman" w:hAnsi="Times New Roman"/>
          <w:szCs w:val="28"/>
          <w:lang w:val="vi-VN"/>
        </w:rPr>
        <w:t>.</w:t>
      </w:r>
      <w:r w:rsidRPr="0075520E">
        <w:rPr>
          <w:rFonts w:ascii="Times New Roman" w:hAnsi="Times New Roman"/>
          <w:szCs w:val="28"/>
          <w:lang w:val="sv-SE"/>
        </w:rPr>
        <w:t xml:space="preserve"> Sử dụng xoa bóp và dưỡng sinh để chữa một số bệnh thông thường.</w:t>
      </w:r>
    </w:p>
    <w:p w14:paraId="40E3363D"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 xml:space="preserve">Sử dụng thuốc Nam để chữa các bệnh thông thường. </w:t>
      </w:r>
    </w:p>
    <w:p w14:paraId="67A48B5D" w14:textId="77777777" w:rsidR="00F65470" w:rsidRPr="0075520E" w:rsidRDefault="00F65470" w:rsidP="00C24930">
      <w:pPr>
        <w:spacing w:line="288" w:lineRule="auto"/>
        <w:jc w:val="both"/>
        <w:rPr>
          <w:rFonts w:ascii="Times New Roman" w:hAnsi="Times New Roman"/>
          <w:b/>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 xml:space="preserve">Hướng dẫn cho người dân trong cộng đồng biết sử dụng xoa bóp, dưỡng sinh, trồng và sử dụng thuốc Nam tại gia đình.  </w:t>
      </w:r>
    </w:p>
    <w:p w14:paraId="2E835A62" w14:textId="77777777" w:rsidR="00F65470" w:rsidRPr="0075520E" w:rsidRDefault="00F65470" w:rsidP="00C24930">
      <w:pPr>
        <w:spacing w:line="288" w:lineRule="auto"/>
        <w:jc w:val="both"/>
        <w:rPr>
          <w:rFonts w:ascii="Times New Roman" w:hAnsi="Times New Roman"/>
          <w:b/>
          <w:szCs w:val="28"/>
          <w:lang w:val="sv-SE"/>
        </w:rPr>
      </w:pPr>
      <w:r w:rsidRPr="0075520E">
        <w:rPr>
          <w:rFonts w:ascii="Times New Roman" w:hAnsi="Times New Roman"/>
          <w:b/>
          <w:szCs w:val="28"/>
          <w:lang w:val="vi-VN"/>
        </w:rPr>
        <w:t>3. Về</w:t>
      </w:r>
      <w:r w:rsidRPr="0075520E">
        <w:rPr>
          <w:rFonts w:ascii="Times New Roman" w:hAnsi="Times New Roman"/>
          <w:b/>
          <w:szCs w:val="28"/>
          <w:lang w:val="sv-SE"/>
        </w:rPr>
        <w:t xml:space="preserve"> năng lực tự chủ và trách nhiệm</w:t>
      </w:r>
    </w:p>
    <w:p w14:paraId="002F3527" w14:textId="77777777" w:rsidR="00F65470" w:rsidRPr="0075520E" w:rsidRDefault="00F65470" w:rsidP="00C24930">
      <w:pPr>
        <w:suppressAutoHyphens/>
        <w:spacing w:line="288" w:lineRule="auto"/>
        <w:jc w:val="both"/>
        <w:rPr>
          <w:rFonts w:ascii="Times New Roman" w:eastAsia="Calibri" w:hAnsi="Times New Roman"/>
          <w:szCs w:val="28"/>
          <w:lang w:val="vi-VN" w:eastAsia="ar-SA"/>
        </w:rPr>
      </w:pPr>
      <w:r w:rsidRPr="0075520E">
        <w:rPr>
          <w:rFonts w:ascii="Times New Roman" w:hAnsi="Times New Roman"/>
          <w:szCs w:val="28"/>
          <w:lang w:val="sv-SE"/>
        </w:rPr>
        <w:lastRenderedPageBreak/>
        <w:t xml:space="preserve"> </w:t>
      </w:r>
      <w:r w:rsidRPr="0075520E">
        <w:rPr>
          <w:rFonts w:ascii="Times New Roman" w:eastAsia="Calibri" w:hAnsi="Times New Roman"/>
          <w:szCs w:val="28"/>
          <w:lang w:val="vi-VN" w:eastAsia="ar-SA"/>
        </w:rPr>
        <w:t>- Rèn luyện tính cẩn thận, tỉ mỉ trong công tác.</w:t>
      </w:r>
    </w:p>
    <w:p w14:paraId="2E16BA96" w14:textId="3542751E" w:rsidR="00F65470" w:rsidRPr="0075520E" w:rsidRDefault="00F65470" w:rsidP="00C24930">
      <w:pPr>
        <w:spacing w:line="288" w:lineRule="auto"/>
        <w:jc w:val="both"/>
        <w:rPr>
          <w:rFonts w:ascii="Times New Roman" w:hAnsi="Times New Roman"/>
          <w:szCs w:val="28"/>
          <w:lang w:val="vi-VN"/>
        </w:rPr>
      </w:pPr>
      <w:r w:rsidRPr="0075520E">
        <w:rPr>
          <w:rFonts w:ascii="Times New Roman" w:eastAsia="Calibri" w:hAnsi="Times New Roman"/>
          <w:szCs w:val="28"/>
          <w:lang w:val="vi-VN" w:eastAsia="ar-SA"/>
        </w:rPr>
        <w:t xml:space="preserve">- Có </w:t>
      </w:r>
      <w:r w:rsidR="00B4685C">
        <w:rPr>
          <w:rFonts w:ascii="Times New Roman" w:hAnsi="Times New Roman"/>
          <w:szCs w:val="28"/>
          <w:lang w:val="vi-VN"/>
        </w:rPr>
        <w:t xml:space="preserve">thái độ </w:t>
      </w:r>
      <w:r w:rsidRPr="0075520E">
        <w:rPr>
          <w:rFonts w:ascii="Times New Roman" w:hAnsi="Times New Roman"/>
          <w:szCs w:val="28"/>
          <w:lang w:val="vi-VN"/>
        </w:rPr>
        <w:t xml:space="preserve">yêu thích, coi trọng và say mê nghiêm túc trong việc tìm hiểu về lý luận cơ bản của YHCT và cách áp dụng lý luận về các học thuyết của YHCT vào công tác khám bệnh, chữa bệnh, phòng bệnh . </w:t>
      </w:r>
    </w:p>
    <w:p w14:paraId="3900E6C8"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Chủ động ứng dụng kiến thức trong các tình huống thực tiễn và có khả năng tự nghiên cứu, tự đọc tài liệu</w:t>
      </w:r>
    </w:p>
    <w:p w14:paraId="1A499BD3" w14:textId="77777777" w:rsidR="00F65470" w:rsidRPr="0075520E" w:rsidRDefault="00F65470" w:rsidP="00C24930">
      <w:pPr>
        <w:spacing w:line="288" w:lineRule="auto"/>
        <w:jc w:val="both"/>
        <w:rPr>
          <w:rFonts w:ascii="Times New Roman" w:hAnsi="Times New Roman"/>
          <w:b/>
          <w:szCs w:val="28"/>
          <w:lang w:val="vi-VN"/>
        </w:rPr>
      </w:pPr>
      <w:r w:rsidRPr="0075520E">
        <w:rPr>
          <w:rFonts w:ascii="Times New Roman" w:hAnsi="Times New Roman"/>
          <w:b/>
          <w:szCs w:val="28"/>
          <w:lang w:val="vi-VN"/>
        </w:rPr>
        <w:t xml:space="preserve">III. NỘI DUNG </w:t>
      </w:r>
    </w:p>
    <w:p w14:paraId="14EB9DC2" w14:textId="788F8986" w:rsidR="00F65470" w:rsidRPr="0075520E" w:rsidRDefault="00F65470" w:rsidP="00C24930">
      <w:pPr>
        <w:spacing w:line="288" w:lineRule="auto"/>
        <w:ind w:right="510"/>
        <w:rPr>
          <w:rFonts w:ascii="Times New Roman" w:hAnsi="Times New Roman"/>
          <w:b/>
          <w:iCs/>
          <w:szCs w:val="28"/>
          <w:lang w:val="vi-VN"/>
        </w:rPr>
      </w:pPr>
      <w:r w:rsidRPr="0075520E">
        <w:rPr>
          <w:rFonts w:ascii="Times New Roman" w:hAnsi="Times New Roman"/>
          <w:b/>
          <w:iCs/>
          <w:szCs w:val="28"/>
          <w:lang w:val="vi-VN"/>
        </w:rPr>
        <w:t xml:space="preserve">1. </w:t>
      </w:r>
      <w:r w:rsidRPr="0075520E">
        <w:rPr>
          <w:rFonts w:ascii="Times New Roman" w:hAnsi="Times New Roman"/>
          <w:b/>
          <w:iCs/>
          <w:szCs w:val="28"/>
          <w:lang w:val="sv-SE"/>
        </w:rPr>
        <w:t>Nội dung tổng quát và phân bổ thời gia</w:t>
      </w:r>
      <w:r w:rsidRPr="0075520E">
        <w:rPr>
          <w:rFonts w:ascii="Times New Roman" w:hAnsi="Times New Roman"/>
          <w:b/>
          <w:iCs/>
          <w:szCs w:val="28"/>
          <w:lang w:val="vi-VN"/>
        </w:rPr>
        <w:t>n</w:t>
      </w:r>
    </w:p>
    <w:tbl>
      <w:tblPr>
        <w:tblW w:w="5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5472"/>
        <w:gridCol w:w="992"/>
        <w:gridCol w:w="992"/>
        <w:gridCol w:w="852"/>
        <w:gridCol w:w="962"/>
      </w:tblGrid>
      <w:tr w:rsidR="0075520E" w:rsidRPr="0075520E" w14:paraId="1144C62C" w14:textId="77777777" w:rsidTr="007E7454">
        <w:tc>
          <w:tcPr>
            <w:tcW w:w="299" w:type="pct"/>
            <w:vMerge w:val="restart"/>
            <w:vAlign w:val="center"/>
          </w:tcPr>
          <w:p w14:paraId="71349778"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TT</w:t>
            </w:r>
          </w:p>
        </w:tc>
        <w:tc>
          <w:tcPr>
            <w:tcW w:w="2775" w:type="pct"/>
            <w:vMerge w:val="restart"/>
            <w:vAlign w:val="center"/>
          </w:tcPr>
          <w:p w14:paraId="09A3DCCB"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Tên Chương, mục</w:t>
            </w:r>
          </w:p>
        </w:tc>
        <w:tc>
          <w:tcPr>
            <w:tcW w:w="1926" w:type="pct"/>
            <w:gridSpan w:val="4"/>
            <w:vAlign w:val="center"/>
          </w:tcPr>
          <w:p w14:paraId="6E5A1782"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Thời gian (</w:t>
            </w:r>
            <w:r w:rsidRPr="0075520E">
              <w:rPr>
                <w:rFonts w:ascii="Times New Roman" w:hAnsi="Times New Roman"/>
                <w:b/>
                <w:szCs w:val="28"/>
              </w:rPr>
              <w:t>giờ</w:t>
            </w:r>
            <w:r w:rsidRPr="0075520E">
              <w:rPr>
                <w:rFonts w:ascii="Times New Roman" w:eastAsia="Calibri" w:hAnsi="Times New Roman"/>
                <w:b/>
                <w:szCs w:val="28"/>
                <w:lang w:val="vi-VN" w:eastAsia="vi-VN"/>
              </w:rPr>
              <w:t>)</w:t>
            </w:r>
          </w:p>
        </w:tc>
      </w:tr>
      <w:tr w:rsidR="0075520E" w:rsidRPr="0075520E" w14:paraId="2DA1A26D" w14:textId="77777777" w:rsidTr="007E7454">
        <w:tc>
          <w:tcPr>
            <w:tcW w:w="299" w:type="pct"/>
            <w:vMerge/>
            <w:vAlign w:val="center"/>
          </w:tcPr>
          <w:p w14:paraId="167347D9" w14:textId="77777777" w:rsidR="004D22E2" w:rsidRPr="0075520E" w:rsidRDefault="004D22E2" w:rsidP="007E7454">
            <w:pPr>
              <w:spacing w:after="80"/>
              <w:jc w:val="center"/>
              <w:rPr>
                <w:rFonts w:ascii="Times New Roman" w:eastAsia="Calibri" w:hAnsi="Times New Roman"/>
                <w:b/>
                <w:szCs w:val="28"/>
                <w:lang w:val="vi-VN" w:eastAsia="vi-VN"/>
              </w:rPr>
            </w:pPr>
          </w:p>
        </w:tc>
        <w:tc>
          <w:tcPr>
            <w:tcW w:w="2775" w:type="pct"/>
            <w:vMerge/>
            <w:vAlign w:val="center"/>
          </w:tcPr>
          <w:p w14:paraId="5F981CB5" w14:textId="77777777" w:rsidR="004D22E2" w:rsidRPr="0075520E" w:rsidRDefault="004D22E2" w:rsidP="007E7454">
            <w:pPr>
              <w:spacing w:after="80"/>
              <w:jc w:val="center"/>
              <w:rPr>
                <w:rFonts w:ascii="Times New Roman" w:eastAsia="Calibri" w:hAnsi="Times New Roman"/>
                <w:b/>
                <w:szCs w:val="28"/>
                <w:lang w:val="vi-VN" w:eastAsia="vi-VN"/>
              </w:rPr>
            </w:pPr>
          </w:p>
        </w:tc>
        <w:tc>
          <w:tcPr>
            <w:tcW w:w="503" w:type="pct"/>
            <w:vAlign w:val="center"/>
          </w:tcPr>
          <w:p w14:paraId="69923387"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Tổng số</w:t>
            </w:r>
          </w:p>
        </w:tc>
        <w:tc>
          <w:tcPr>
            <w:tcW w:w="503" w:type="pct"/>
            <w:vAlign w:val="center"/>
          </w:tcPr>
          <w:p w14:paraId="28CFB1D6"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Lý thuyết</w:t>
            </w:r>
          </w:p>
        </w:tc>
        <w:tc>
          <w:tcPr>
            <w:tcW w:w="432" w:type="pct"/>
            <w:vAlign w:val="center"/>
          </w:tcPr>
          <w:p w14:paraId="42E638E2"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Thực hành</w:t>
            </w:r>
          </w:p>
        </w:tc>
        <w:tc>
          <w:tcPr>
            <w:tcW w:w="488" w:type="pct"/>
            <w:vAlign w:val="center"/>
          </w:tcPr>
          <w:p w14:paraId="1520FD49"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Kiểm tra</w:t>
            </w:r>
          </w:p>
        </w:tc>
      </w:tr>
      <w:tr w:rsidR="0075520E" w:rsidRPr="0075520E" w14:paraId="24B69F55" w14:textId="77777777" w:rsidTr="007E7454">
        <w:tc>
          <w:tcPr>
            <w:tcW w:w="299" w:type="pct"/>
            <w:vAlign w:val="center"/>
          </w:tcPr>
          <w:p w14:paraId="2CE0FF53"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1</w:t>
            </w:r>
          </w:p>
        </w:tc>
        <w:tc>
          <w:tcPr>
            <w:tcW w:w="2775" w:type="pct"/>
            <w:vAlign w:val="center"/>
          </w:tcPr>
          <w:p w14:paraId="4EAFD0D1" w14:textId="77777777" w:rsidR="004D22E2" w:rsidRPr="0075520E" w:rsidRDefault="004D22E2" w:rsidP="007E7454">
            <w:pPr>
              <w:suppressAutoHyphens/>
              <w:spacing w:after="80"/>
              <w:jc w:val="both"/>
              <w:rPr>
                <w:rFonts w:ascii="Times New Roman" w:eastAsia="Calibri" w:hAnsi="Times New Roman"/>
                <w:bCs/>
                <w:szCs w:val="28"/>
                <w:lang w:val="vi-VN" w:eastAsia="ar-SA"/>
              </w:rPr>
            </w:pPr>
            <w:r w:rsidRPr="0075520E">
              <w:rPr>
                <w:rFonts w:ascii="Times New Roman" w:hAnsi="Times New Roman"/>
                <w:szCs w:val="28"/>
                <w:lang w:val="vi-VN"/>
              </w:rPr>
              <w:t>Học thuyết âm dương - Ngũ hành - Tạng phủ</w:t>
            </w:r>
          </w:p>
        </w:tc>
        <w:tc>
          <w:tcPr>
            <w:tcW w:w="503" w:type="pct"/>
            <w:vAlign w:val="center"/>
          </w:tcPr>
          <w:p w14:paraId="49EACE92"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4</w:t>
            </w:r>
          </w:p>
        </w:tc>
        <w:tc>
          <w:tcPr>
            <w:tcW w:w="503" w:type="pct"/>
            <w:vAlign w:val="center"/>
          </w:tcPr>
          <w:p w14:paraId="50039F6A"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4</w:t>
            </w:r>
          </w:p>
        </w:tc>
        <w:tc>
          <w:tcPr>
            <w:tcW w:w="432" w:type="pct"/>
            <w:vAlign w:val="center"/>
          </w:tcPr>
          <w:p w14:paraId="36078052" w14:textId="77777777" w:rsidR="004D22E2" w:rsidRPr="0075520E" w:rsidRDefault="004D22E2" w:rsidP="007E7454">
            <w:pPr>
              <w:spacing w:after="80"/>
              <w:jc w:val="center"/>
              <w:rPr>
                <w:rFonts w:ascii="Times New Roman" w:eastAsia="Calibri" w:hAnsi="Times New Roman"/>
                <w:szCs w:val="28"/>
                <w:lang w:val="vi-VN" w:eastAsia="vi-VN"/>
              </w:rPr>
            </w:pPr>
          </w:p>
        </w:tc>
        <w:tc>
          <w:tcPr>
            <w:tcW w:w="488" w:type="pct"/>
          </w:tcPr>
          <w:p w14:paraId="58D2A952" w14:textId="77777777" w:rsidR="004D22E2" w:rsidRPr="0075520E" w:rsidRDefault="004D22E2" w:rsidP="007E7454">
            <w:pPr>
              <w:spacing w:after="80"/>
              <w:jc w:val="center"/>
              <w:rPr>
                <w:rFonts w:ascii="Times New Roman" w:eastAsia="Calibri" w:hAnsi="Times New Roman"/>
                <w:szCs w:val="28"/>
                <w:lang w:val="vi-VN" w:eastAsia="vi-VN"/>
              </w:rPr>
            </w:pPr>
          </w:p>
        </w:tc>
      </w:tr>
      <w:tr w:rsidR="0075520E" w:rsidRPr="0075520E" w14:paraId="2220BD51" w14:textId="77777777" w:rsidTr="007E7454">
        <w:tc>
          <w:tcPr>
            <w:tcW w:w="299" w:type="pct"/>
            <w:vAlign w:val="center"/>
          </w:tcPr>
          <w:p w14:paraId="0D0B52FA"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2</w:t>
            </w:r>
          </w:p>
        </w:tc>
        <w:tc>
          <w:tcPr>
            <w:tcW w:w="2775" w:type="pct"/>
            <w:vAlign w:val="center"/>
          </w:tcPr>
          <w:p w14:paraId="067B0529" w14:textId="77777777" w:rsidR="004D22E2" w:rsidRPr="0075520E" w:rsidRDefault="004D22E2" w:rsidP="007E7454">
            <w:pPr>
              <w:spacing w:after="80"/>
              <w:jc w:val="both"/>
              <w:rPr>
                <w:rFonts w:ascii="Times New Roman" w:eastAsia="Calibri" w:hAnsi="Times New Roman"/>
                <w:szCs w:val="28"/>
                <w:lang w:val="vi-VN" w:eastAsia="vi-VN"/>
              </w:rPr>
            </w:pPr>
            <w:r w:rsidRPr="0075520E">
              <w:rPr>
                <w:rFonts w:ascii="Times New Roman" w:hAnsi="Times New Roman"/>
                <w:szCs w:val="28"/>
                <w:lang w:val="vi-VN"/>
              </w:rPr>
              <w:t>Nguyên nhân gây bệnh - Tứ chẩn - Bát cương - Khái quát về hệ kinh lạc</w:t>
            </w:r>
          </w:p>
        </w:tc>
        <w:tc>
          <w:tcPr>
            <w:tcW w:w="503" w:type="pct"/>
            <w:vAlign w:val="center"/>
          </w:tcPr>
          <w:p w14:paraId="38819C2F"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5</w:t>
            </w:r>
          </w:p>
        </w:tc>
        <w:tc>
          <w:tcPr>
            <w:tcW w:w="503" w:type="pct"/>
            <w:vAlign w:val="center"/>
          </w:tcPr>
          <w:p w14:paraId="5F5189F1"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2</w:t>
            </w:r>
          </w:p>
        </w:tc>
        <w:tc>
          <w:tcPr>
            <w:tcW w:w="432" w:type="pct"/>
            <w:vAlign w:val="center"/>
          </w:tcPr>
          <w:p w14:paraId="5625DEB5"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3</w:t>
            </w:r>
          </w:p>
        </w:tc>
        <w:tc>
          <w:tcPr>
            <w:tcW w:w="488" w:type="pct"/>
          </w:tcPr>
          <w:p w14:paraId="05DD9EC6" w14:textId="77777777" w:rsidR="004D22E2" w:rsidRPr="0075520E" w:rsidRDefault="004D22E2" w:rsidP="007E7454">
            <w:pPr>
              <w:spacing w:after="80"/>
              <w:jc w:val="center"/>
              <w:rPr>
                <w:rFonts w:ascii="Times New Roman" w:eastAsia="Calibri" w:hAnsi="Times New Roman"/>
                <w:szCs w:val="28"/>
                <w:lang w:val="vi-VN" w:eastAsia="vi-VN"/>
              </w:rPr>
            </w:pPr>
          </w:p>
        </w:tc>
      </w:tr>
      <w:tr w:rsidR="0075520E" w:rsidRPr="0075520E" w14:paraId="74EE8EBE" w14:textId="77777777" w:rsidTr="007E7454">
        <w:tc>
          <w:tcPr>
            <w:tcW w:w="299" w:type="pct"/>
            <w:vAlign w:val="center"/>
          </w:tcPr>
          <w:p w14:paraId="5D0B866B"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3</w:t>
            </w:r>
          </w:p>
        </w:tc>
        <w:tc>
          <w:tcPr>
            <w:tcW w:w="2775" w:type="pct"/>
            <w:vAlign w:val="center"/>
          </w:tcPr>
          <w:p w14:paraId="1E30A757" w14:textId="77777777" w:rsidR="004D22E2" w:rsidRPr="0075520E" w:rsidRDefault="004D22E2" w:rsidP="007E7454">
            <w:pPr>
              <w:spacing w:after="80"/>
              <w:jc w:val="both"/>
              <w:rPr>
                <w:rFonts w:ascii="Times New Roman" w:eastAsia="Calibri" w:hAnsi="Times New Roman"/>
                <w:szCs w:val="28"/>
                <w:lang w:val="vi-VN" w:eastAsia="vi-VN"/>
              </w:rPr>
            </w:pPr>
            <w:r w:rsidRPr="0075520E">
              <w:rPr>
                <w:rFonts w:ascii="Times New Roman" w:hAnsi="Times New Roman"/>
                <w:szCs w:val="28"/>
                <w:lang w:val="vi-VN"/>
              </w:rPr>
              <w:t>Kỹ thuật Châm cứu - Châm cứu 60 huyệt trên 5 phân vùng cơ thể</w:t>
            </w:r>
          </w:p>
        </w:tc>
        <w:tc>
          <w:tcPr>
            <w:tcW w:w="503" w:type="pct"/>
            <w:vAlign w:val="center"/>
          </w:tcPr>
          <w:p w14:paraId="4B9080BB"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8</w:t>
            </w:r>
          </w:p>
        </w:tc>
        <w:tc>
          <w:tcPr>
            <w:tcW w:w="503" w:type="pct"/>
            <w:vAlign w:val="center"/>
          </w:tcPr>
          <w:p w14:paraId="01A774C2"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2</w:t>
            </w:r>
          </w:p>
        </w:tc>
        <w:tc>
          <w:tcPr>
            <w:tcW w:w="432" w:type="pct"/>
            <w:vAlign w:val="center"/>
          </w:tcPr>
          <w:p w14:paraId="1036DC65"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 xml:space="preserve"> 5</w:t>
            </w:r>
          </w:p>
        </w:tc>
        <w:tc>
          <w:tcPr>
            <w:tcW w:w="488" w:type="pct"/>
          </w:tcPr>
          <w:p w14:paraId="23B1BEB9"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r>
      <w:tr w:rsidR="0075520E" w:rsidRPr="0075520E" w14:paraId="6A589A65" w14:textId="77777777" w:rsidTr="007E7454">
        <w:tc>
          <w:tcPr>
            <w:tcW w:w="299" w:type="pct"/>
            <w:vAlign w:val="center"/>
          </w:tcPr>
          <w:p w14:paraId="7EE6F4CF"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4</w:t>
            </w:r>
          </w:p>
        </w:tc>
        <w:tc>
          <w:tcPr>
            <w:tcW w:w="2775" w:type="pct"/>
            <w:vAlign w:val="center"/>
          </w:tcPr>
          <w:p w14:paraId="7D4AB370" w14:textId="77777777" w:rsidR="004D22E2" w:rsidRPr="0075520E" w:rsidRDefault="004D22E2" w:rsidP="007E7454">
            <w:pPr>
              <w:spacing w:after="80"/>
              <w:jc w:val="both"/>
              <w:rPr>
                <w:rFonts w:ascii="Times New Roman" w:eastAsia="Calibri" w:hAnsi="Times New Roman"/>
                <w:szCs w:val="28"/>
                <w:lang w:val="vi-VN" w:eastAsia="vi-VN"/>
              </w:rPr>
            </w:pPr>
            <w:r w:rsidRPr="0075520E">
              <w:rPr>
                <w:rFonts w:ascii="Times New Roman" w:hAnsi="Times New Roman"/>
                <w:szCs w:val="28"/>
                <w:lang w:val="vi-VN"/>
              </w:rPr>
              <w:t xml:space="preserve">Các thủ thuật xoa bóp và xoa bóp theo phân vùng cơ thể </w:t>
            </w:r>
          </w:p>
        </w:tc>
        <w:tc>
          <w:tcPr>
            <w:tcW w:w="503" w:type="pct"/>
            <w:vAlign w:val="center"/>
          </w:tcPr>
          <w:p w14:paraId="35D2D4D6"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5</w:t>
            </w:r>
          </w:p>
        </w:tc>
        <w:tc>
          <w:tcPr>
            <w:tcW w:w="503" w:type="pct"/>
            <w:vAlign w:val="center"/>
          </w:tcPr>
          <w:p w14:paraId="743BE709"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2</w:t>
            </w:r>
          </w:p>
        </w:tc>
        <w:tc>
          <w:tcPr>
            <w:tcW w:w="432" w:type="pct"/>
            <w:vAlign w:val="center"/>
          </w:tcPr>
          <w:p w14:paraId="391B478B"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hAnsi="Times New Roman"/>
                <w:szCs w:val="28"/>
              </w:rPr>
              <w:t>3</w:t>
            </w:r>
          </w:p>
        </w:tc>
        <w:tc>
          <w:tcPr>
            <w:tcW w:w="488" w:type="pct"/>
          </w:tcPr>
          <w:p w14:paraId="66948253" w14:textId="77777777" w:rsidR="004D22E2" w:rsidRPr="0075520E" w:rsidRDefault="004D22E2" w:rsidP="007E7454">
            <w:pPr>
              <w:spacing w:after="80"/>
              <w:jc w:val="center"/>
              <w:rPr>
                <w:rFonts w:ascii="Times New Roman" w:eastAsia="Calibri" w:hAnsi="Times New Roman"/>
                <w:szCs w:val="28"/>
                <w:lang w:eastAsia="vi-VN"/>
              </w:rPr>
            </w:pPr>
          </w:p>
        </w:tc>
      </w:tr>
      <w:tr w:rsidR="0075520E" w:rsidRPr="0075520E" w14:paraId="3F89AB74" w14:textId="77777777" w:rsidTr="007E7454">
        <w:tc>
          <w:tcPr>
            <w:tcW w:w="299" w:type="pct"/>
            <w:vAlign w:val="center"/>
          </w:tcPr>
          <w:p w14:paraId="6427F246"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5</w:t>
            </w:r>
          </w:p>
        </w:tc>
        <w:tc>
          <w:tcPr>
            <w:tcW w:w="2775" w:type="pct"/>
            <w:vAlign w:val="center"/>
          </w:tcPr>
          <w:p w14:paraId="6B86629C" w14:textId="77777777" w:rsidR="004D22E2" w:rsidRPr="0075520E" w:rsidRDefault="004D22E2" w:rsidP="007E7454">
            <w:pPr>
              <w:spacing w:after="80"/>
              <w:jc w:val="both"/>
              <w:rPr>
                <w:rFonts w:ascii="Times New Roman" w:hAnsi="Times New Roman"/>
                <w:szCs w:val="28"/>
                <w:lang w:val="vi-VN"/>
              </w:rPr>
            </w:pPr>
            <w:r w:rsidRPr="0075520E">
              <w:rPr>
                <w:rFonts w:ascii="Times New Roman" w:hAnsi="Times New Roman"/>
                <w:szCs w:val="28"/>
                <w:lang w:val="vi-VN"/>
              </w:rPr>
              <w:t>Thuốc giải biểu - Thuốc chữa phong thấp - Thuốc thanh nhiệt - Thuốc trừ hàn</w:t>
            </w:r>
          </w:p>
        </w:tc>
        <w:tc>
          <w:tcPr>
            <w:tcW w:w="503" w:type="pct"/>
            <w:vAlign w:val="center"/>
          </w:tcPr>
          <w:p w14:paraId="1D81EC31"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3</w:t>
            </w:r>
          </w:p>
        </w:tc>
        <w:tc>
          <w:tcPr>
            <w:tcW w:w="503" w:type="pct"/>
            <w:vAlign w:val="center"/>
          </w:tcPr>
          <w:p w14:paraId="1C4ECE79" w14:textId="77777777" w:rsidR="004D22E2" w:rsidRPr="0075520E" w:rsidRDefault="004D22E2" w:rsidP="007E7454">
            <w:pPr>
              <w:spacing w:after="80"/>
              <w:jc w:val="center"/>
              <w:rPr>
                <w:rFonts w:ascii="Times New Roman" w:hAnsi="Times New Roman"/>
                <w:szCs w:val="28"/>
              </w:rPr>
            </w:pPr>
            <w:r w:rsidRPr="0075520E">
              <w:rPr>
                <w:rFonts w:ascii="Times New Roman" w:hAnsi="Times New Roman"/>
                <w:szCs w:val="28"/>
              </w:rPr>
              <w:t>2</w:t>
            </w:r>
          </w:p>
        </w:tc>
        <w:tc>
          <w:tcPr>
            <w:tcW w:w="432" w:type="pct"/>
            <w:vAlign w:val="center"/>
          </w:tcPr>
          <w:p w14:paraId="1653B40D" w14:textId="77777777" w:rsidR="004D22E2" w:rsidRPr="0075520E" w:rsidRDefault="004D22E2" w:rsidP="007E7454">
            <w:pPr>
              <w:spacing w:after="80"/>
              <w:jc w:val="center"/>
              <w:rPr>
                <w:rFonts w:ascii="Times New Roman" w:hAnsi="Times New Roman"/>
                <w:szCs w:val="28"/>
              </w:rPr>
            </w:pPr>
            <w:r w:rsidRPr="0075520E">
              <w:rPr>
                <w:rFonts w:ascii="Times New Roman" w:hAnsi="Times New Roman"/>
                <w:szCs w:val="28"/>
              </w:rPr>
              <w:t>1</w:t>
            </w:r>
          </w:p>
        </w:tc>
        <w:tc>
          <w:tcPr>
            <w:tcW w:w="488" w:type="pct"/>
          </w:tcPr>
          <w:p w14:paraId="242F2420" w14:textId="77777777" w:rsidR="004D22E2" w:rsidRPr="0075520E" w:rsidRDefault="004D22E2" w:rsidP="007E7454">
            <w:pPr>
              <w:spacing w:after="80"/>
              <w:jc w:val="center"/>
              <w:rPr>
                <w:rFonts w:ascii="Times New Roman" w:eastAsia="Calibri" w:hAnsi="Times New Roman"/>
                <w:szCs w:val="28"/>
                <w:lang w:eastAsia="vi-VN"/>
              </w:rPr>
            </w:pPr>
          </w:p>
        </w:tc>
      </w:tr>
      <w:tr w:rsidR="0075520E" w:rsidRPr="0075520E" w14:paraId="0684CC8D" w14:textId="77777777" w:rsidTr="007E7454">
        <w:tc>
          <w:tcPr>
            <w:tcW w:w="299" w:type="pct"/>
            <w:vAlign w:val="center"/>
          </w:tcPr>
          <w:p w14:paraId="1F835417"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hAnsi="Times New Roman"/>
                <w:szCs w:val="28"/>
              </w:rPr>
              <w:t>6</w:t>
            </w:r>
          </w:p>
        </w:tc>
        <w:tc>
          <w:tcPr>
            <w:tcW w:w="2775" w:type="pct"/>
            <w:vAlign w:val="center"/>
          </w:tcPr>
          <w:p w14:paraId="0C3DACC2" w14:textId="77777777" w:rsidR="004D22E2" w:rsidRPr="0075520E" w:rsidRDefault="004D22E2" w:rsidP="007E7454">
            <w:pPr>
              <w:spacing w:after="80"/>
              <w:jc w:val="both"/>
              <w:rPr>
                <w:rFonts w:ascii="Times New Roman" w:hAnsi="Times New Roman"/>
                <w:szCs w:val="28"/>
                <w:lang w:val="vi-VN"/>
              </w:rPr>
            </w:pPr>
            <w:r w:rsidRPr="0075520E">
              <w:rPr>
                <w:rFonts w:ascii="Times New Roman" w:hAnsi="Times New Roman"/>
                <w:szCs w:val="28"/>
                <w:lang w:val="vi-VN"/>
              </w:rPr>
              <w:t>Thuốc lợi thuỷ thẩm thấp - Thuốc hoạt huyết - hành khí - Thuốc An thần, Chỉ huyết, Chỉ tả - Thuốc Bổ dưỡng</w:t>
            </w:r>
          </w:p>
        </w:tc>
        <w:tc>
          <w:tcPr>
            <w:tcW w:w="503" w:type="pct"/>
            <w:vAlign w:val="center"/>
          </w:tcPr>
          <w:p w14:paraId="35193D02" w14:textId="77777777" w:rsidR="004D22E2" w:rsidRPr="0075520E" w:rsidRDefault="004D22E2" w:rsidP="007E7454">
            <w:pPr>
              <w:spacing w:after="80"/>
              <w:jc w:val="center"/>
              <w:rPr>
                <w:rFonts w:ascii="Times New Roman" w:eastAsia="Calibri" w:hAnsi="Times New Roman"/>
                <w:szCs w:val="28"/>
                <w:lang w:eastAsia="vi-VN"/>
              </w:rPr>
            </w:pPr>
            <w:r w:rsidRPr="0075520E">
              <w:rPr>
                <w:rFonts w:ascii="Times New Roman" w:eastAsia="Calibri" w:hAnsi="Times New Roman"/>
                <w:szCs w:val="28"/>
                <w:lang w:eastAsia="vi-VN"/>
              </w:rPr>
              <w:t>5</w:t>
            </w:r>
          </w:p>
        </w:tc>
        <w:tc>
          <w:tcPr>
            <w:tcW w:w="503" w:type="pct"/>
            <w:vAlign w:val="center"/>
          </w:tcPr>
          <w:p w14:paraId="244647DA" w14:textId="77777777" w:rsidR="004D22E2" w:rsidRPr="0075520E" w:rsidRDefault="004D22E2" w:rsidP="007E7454">
            <w:pPr>
              <w:spacing w:after="80"/>
              <w:jc w:val="center"/>
              <w:rPr>
                <w:rFonts w:ascii="Times New Roman" w:hAnsi="Times New Roman"/>
                <w:szCs w:val="28"/>
                <w:lang w:val="vi-VN"/>
              </w:rPr>
            </w:pPr>
            <w:r w:rsidRPr="0075520E">
              <w:rPr>
                <w:rFonts w:ascii="Times New Roman" w:hAnsi="Times New Roman"/>
                <w:szCs w:val="28"/>
              </w:rPr>
              <w:t>2</w:t>
            </w:r>
          </w:p>
        </w:tc>
        <w:tc>
          <w:tcPr>
            <w:tcW w:w="432" w:type="pct"/>
            <w:vAlign w:val="center"/>
          </w:tcPr>
          <w:p w14:paraId="373F2CAB" w14:textId="77777777" w:rsidR="004D22E2" w:rsidRPr="0075520E" w:rsidRDefault="004D22E2" w:rsidP="007E7454">
            <w:pPr>
              <w:spacing w:after="80"/>
              <w:jc w:val="center"/>
              <w:rPr>
                <w:rFonts w:ascii="Times New Roman" w:hAnsi="Times New Roman"/>
                <w:szCs w:val="28"/>
              </w:rPr>
            </w:pPr>
            <w:r w:rsidRPr="0075520E">
              <w:rPr>
                <w:rFonts w:ascii="Times New Roman" w:hAnsi="Times New Roman"/>
                <w:szCs w:val="28"/>
              </w:rPr>
              <w:t>2</w:t>
            </w:r>
          </w:p>
        </w:tc>
        <w:tc>
          <w:tcPr>
            <w:tcW w:w="488" w:type="pct"/>
          </w:tcPr>
          <w:p w14:paraId="0DA177FD"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r>
      <w:tr w:rsidR="0075520E" w:rsidRPr="0075520E" w14:paraId="1A6FC0C1" w14:textId="77777777" w:rsidTr="007E7454">
        <w:tc>
          <w:tcPr>
            <w:tcW w:w="299" w:type="pct"/>
            <w:vAlign w:val="center"/>
          </w:tcPr>
          <w:p w14:paraId="2FA7F412" w14:textId="77777777" w:rsidR="004D22E2" w:rsidRPr="0075520E" w:rsidRDefault="004D22E2" w:rsidP="007E7454">
            <w:pPr>
              <w:spacing w:after="80"/>
              <w:jc w:val="center"/>
              <w:rPr>
                <w:rFonts w:ascii="Times New Roman" w:hAnsi="Times New Roman"/>
                <w:szCs w:val="28"/>
              </w:rPr>
            </w:pPr>
          </w:p>
        </w:tc>
        <w:tc>
          <w:tcPr>
            <w:tcW w:w="2775" w:type="pct"/>
            <w:vAlign w:val="center"/>
          </w:tcPr>
          <w:p w14:paraId="594B2EE1" w14:textId="77777777" w:rsidR="004D22E2" w:rsidRPr="0075520E" w:rsidRDefault="004D22E2" w:rsidP="007E7454">
            <w:pPr>
              <w:spacing w:after="80"/>
              <w:jc w:val="both"/>
              <w:rPr>
                <w:rFonts w:ascii="Times New Roman" w:hAnsi="Times New Roman"/>
                <w:szCs w:val="28"/>
                <w:lang w:val="vi-VN"/>
              </w:rPr>
            </w:pPr>
            <w:r w:rsidRPr="0075520E">
              <w:rPr>
                <w:rFonts w:ascii="Times New Roman" w:hAnsi="Times New Roman"/>
                <w:szCs w:val="28"/>
                <w:lang w:val="vi-VN"/>
              </w:rPr>
              <w:t>Lâm sàng bệnh viện</w:t>
            </w:r>
          </w:p>
        </w:tc>
        <w:tc>
          <w:tcPr>
            <w:tcW w:w="503" w:type="pct"/>
          </w:tcPr>
          <w:p w14:paraId="34524D7F" w14:textId="77777777" w:rsidR="004D22E2" w:rsidRPr="0075520E" w:rsidRDefault="004D22E2" w:rsidP="007E7454">
            <w:pPr>
              <w:spacing w:after="80"/>
              <w:jc w:val="center"/>
              <w:rPr>
                <w:rFonts w:ascii="Times New Roman" w:eastAsia="Calibri" w:hAnsi="Times New Roman"/>
                <w:szCs w:val="28"/>
                <w:lang w:eastAsia="vi-VN"/>
              </w:rPr>
            </w:pPr>
          </w:p>
        </w:tc>
        <w:tc>
          <w:tcPr>
            <w:tcW w:w="503" w:type="pct"/>
            <w:vAlign w:val="center"/>
          </w:tcPr>
          <w:p w14:paraId="5473E038" w14:textId="77777777" w:rsidR="004D22E2" w:rsidRPr="0075520E" w:rsidRDefault="004D22E2" w:rsidP="007E7454">
            <w:pPr>
              <w:spacing w:after="80"/>
              <w:jc w:val="center"/>
              <w:rPr>
                <w:rFonts w:ascii="Times New Roman" w:hAnsi="Times New Roman"/>
                <w:szCs w:val="28"/>
              </w:rPr>
            </w:pPr>
          </w:p>
        </w:tc>
        <w:tc>
          <w:tcPr>
            <w:tcW w:w="432" w:type="pct"/>
            <w:vAlign w:val="center"/>
          </w:tcPr>
          <w:p w14:paraId="7C6DB170" w14:textId="77777777" w:rsidR="004D22E2" w:rsidRPr="0075520E" w:rsidRDefault="004D22E2" w:rsidP="007E7454">
            <w:pPr>
              <w:spacing w:after="80"/>
              <w:jc w:val="center"/>
              <w:rPr>
                <w:rFonts w:ascii="Times New Roman" w:hAnsi="Times New Roman"/>
                <w:szCs w:val="28"/>
                <w:lang w:val="vi-VN"/>
              </w:rPr>
            </w:pPr>
          </w:p>
        </w:tc>
        <w:tc>
          <w:tcPr>
            <w:tcW w:w="488" w:type="pct"/>
          </w:tcPr>
          <w:p w14:paraId="173D0183" w14:textId="77777777" w:rsidR="004D22E2" w:rsidRPr="0075520E" w:rsidRDefault="004D22E2" w:rsidP="007E7454">
            <w:pPr>
              <w:spacing w:after="80"/>
              <w:jc w:val="center"/>
              <w:rPr>
                <w:rFonts w:ascii="Times New Roman" w:eastAsia="Calibri" w:hAnsi="Times New Roman"/>
                <w:szCs w:val="28"/>
                <w:lang w:val="vi-VN" w:eastAsia="vi-VN"/>
              </w:rPr>
            </w:pPr>
            <w:r w:rsidRPr="0075520E">
              <w:rPr>
                <w:rFonts w:ascii="Times New Roman" w:eastAsia="Calibri" w:hAnsi="Times New Roman"/>
                <w:szCs w:val="28"/>
                <w:lang w:val="vi-VN" w:eastAsia="vi-VN"/>
              </w:rPr>
              <w:t>1</w:t>
            </w:r>
          </w:p>
        </w:tc>
      </w:tr>
      <w:tr w:rsidR="004D22E2" w:rsidRPr="0075520E" w14:paraId="368D6CBB" w14:textId="77777777" w:rsidTr="007E7454">
        <w:tc>
          <w:tcPr>
            <w:tcW w:w="299" w:type="pct"/>
            <w:vAlign w:val="center"/>
          </w:tcPr>
          <w:p w14:paraId="4C426E80" w14:textId="77777777" w:rsidR="004D22E2" w:rsidRPr="0075520E" w:rsidRDefault="004D22E2" w:rsidP="007E7454">
            <w:pPr>
              <w:spacing w:after="80"/>
              <w:jc w:val="center"/>
              <w:rPr>
                <w:rFonts w:ascii="Times New Roman" w:eastAsia="Calibri" w:hAnsi="Times New Roman"/>
                <w:b/>
                <w:szCs w:val="28"/>
                <w:lang w:val="vi-VN" w:eastAsia="vi-VN"/>
              </w:rPr>
            </w:pPr>
          </w:p>
        </w:tc>
        <w:tc>
          <w:tcPr>
            <w:tcW w:w="2775" w:type="pct"/>
          </w:tcPr>
          <w:p w14:paraId="2B95FBCB"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eastAsia="Calibri" w:hAnsi="Times New Roman"/>
                <w:b/>
                <w:szCs w:val="28"/>
                <w:lang w:val="vi-VN" w:eastAsia="vi-VN"/>
              </w:rPr>
              <w:t>Tổng số</w:t>
            </w:r>
          </w:p>
        </w:tc>
        <w:tc>
          <w:tcPr>
            <w:tcW w:w="503" w:type="pct"/>
          </w:tcPr>
          <w:p w14:paraId="33E965AD" w14:textId="77777777" w:rsidR="004D22E2" w:rsidRPr="0075520E" w:rsidRDefault="004D22E2" w:rsidP="007E7454">
            <w:pPr>
              <w:spacing w:after="80"/>
              <w:jc w:val="center"/>
              <w:rPr>
                <w:rFonts w:ascii="Times New Roman" w:eastAsia="Calibri" w:hAnsi="Times New Roman"/>
                <w:b/>
                <w:szCs w:val="28"/>
                <w:lang w:eastAsia="vi-VN"/>
              </w:rPr>
            </w:pPr>
            <w:r w:rsidRPr="0075520E">
              <w:rPr>
                <w:rFonts w:ascii="Times New Roman" w:eastAsia="Calibri" w:hAnsi="Times New Roman"/>
                <w:b/>
                <w:szCs w:val="28"/>
                <w:lang w:val="vi-VN" w:eastAsia="vi-VN"/>
              </w:rPr>
              <w:t>7</w:t>
            </w:r>
            <w:r w:rsidRPr="0075520E">
              <w:rPr>
                <w:rFonts w:ascii="Times New Roman" w:eastAsia="Calibri" w:hAnsi="Times New Roman"/>
                <w:b/>
                <w:szCs w:val="28"/>
                <w:lang w:eastAsia="vi-VN"/>
              </w:rPr>
              <w:t>5</w:t>
            </w:r>
          </w:p>
        </w:tc>
        <w:tc>
          <w:tcPr>
            <w:tcW w:w="503" w:type="pct"/>
            <w:vAlign w:val="center"/>
          </w:tcPr>
          <w:p w14:paraId="1BEE69E7" w14:textId="77777777" w:rsidR="004D22E2" w:rsidRPr="0075520E" w:rsidRDefault="004D22E2" w:rsidP="007E7454">
            <w:pPr>
              <w:spacing w:after="80"/>
              <w:jc w:val="center"/>
              <w:rPr>
                <w:rFonts w:ascii="Times New Roman" w:eastAsia="Calibri" w:hAnsi="Times New Roman"/>
                <w:b/>
                <w:szCs w:val="28"/>
                <w:lang w:eastAsia="vi-VN"/>
              </w:rPr>
            </w:pPr>
            <w:r w:rsidRPr="0075520E">
              <w:rPr>
                <w:rFonts w:ascii="Times New Roman" w:hAnsi="Times New Roman"/>
                <w:b/>
                <w:szCs w:val="28"/>
                <w:lang w:val="vi-VN" w:eastAsia="vi-VN"/>
              </w:rPr>
              <w:t>1</w:t>
            </w:r>
            <w:r w:rsidRPr="0075520E">
              <w:rPr>
                <w:rFonts w:ascii="Times New Roman" w:hAnsi="Times New Roman"/>
                <w:b/>
                <w:szCs w:val="28"/>
                <w:lang w:eastAsia="vi-VN"/>
              </w:rPr>
              <w:t>4</w:t>
            </w:r>
          </w:p>
        </w:tc>
        <w:tc>
          <w:tcPr>
            <w:tcW w:w="432" w:type="pct"/>
            <w:vAlign w:val="center"/>
          </w:tcPr>
          <w:p w14:paraId="24618468" w14:textId="77777777" w:rsidR="004D22E2" w:rsidRPr="0075520E" w:rsidRDefault="004D22E2" w:rsidP="007E7454">
            <w:pPr>
              <w:spacing w:after="80"/>
              <w:jc w:val="center"/>
              <w:rPr>
                <w:rFonts w:ascii="Times New Roman" w:eastAsia="Calibri" w:hAnsi="Times New Roman"/>
                <w:b/>
                <w:szCs w:val="28"/>
                <w:lang w:val="vi-VN" w:eastAsia="vi-VN"/>
              </w:rPr>
            </w:pPr>
            <w:r w:rsidRPr="0075520E">
              <w:rPr>
                <w:rFonts w:ascii="Times New Roman" w:hAnsi="Times New Roman"/>
                <w:b/>
                <w:bCs/>
                <w:szCs w:val="28"/>
              </w:rPr>
              <w:t>58</w:t>
            </w:r>
          </w:p>
        </w:tc>
        <w:tc>
          <w:tcPr>
            <w:tcW w:w="488" w:type="pct"/>
          </w:tcPr>
          <w:p w14:paraId="4C215A2E" w14:textId="77777777" w:rsidR="004D22E2" w:rsidRPr="0075520E" w:rsidRDefault="004D22E2" w:rsidP="007E7454">
            <w:pPr>
              <w:spacing w:after="80"/>
              <w:jc w:val="center"/>
              <w:rPr>
                <w:rFonts w:ascii="Times New Roman" w:eastAsia="Calibri" w:hAnsi="Times New Roman"/>
                <w:b/>
                <w:szCs w:val="28"/>
                <w:lang w:eastAsia="vi-VN"/>
              </w:rPr>
            </w:pPr>
            <w:r w:rsidRPr="0075520E">
              <w:rPr>
                <w:rFonts w:ascii="Times New Roman" w:eastAsia="Calibri" w:hAnsi="Times New Roman"/>
                <w:b/>
                <w:szCs w:val="28"/>
                <w:lang w:eastAsia="vi-VN"/>
              </w:rPr>
              <w:t>3</w:t>
            </w:r>
          </w:p>
        </w:tc>
      </w:tr>
    </w:tbl>
    <w:p w14:paraId="6A91097D" w14:textId="77777777" w:rsidR="004D22E2" w:rsidRPr="0075520E" w:rsidRDefault="004D22E2" w:rsidP="004D22E2">
      <w:pPr>
        <w:rPr>
          <w:rFonts w:ascii="Times New Roman" w:hAnsi="Times New Roman"/>
          <w:szCs w:val="28"/>
          <w:lang w:val="vi-VN"/>
        </w:rPr>
      </w:pPr>
    </w:p>
    <w:p w14:paraId="0325F27E" w14:textId="17C96B20" w:rsidR="00F65470" w:rsidRPr="0075520E" w:rsidRDefault="00F65470" w:rsidP="00C24930">
      <w:pPr>
        <w:autoSpaceDE w:val="0"/>
        <w:autoSpaceDN w:val="0"/>
        <w:adjustRightInd w:val="0"/>
        <w:spacing w:line="288" w:lineRule="auto"/>
        <w:jc w:val="both"/>
        <w:rPr>
          <w:rFonts w:ascii="Times New Roman" w:hAnsi="Times New Roman"/>
          <w:b/>
          <w:bCs/>
          <w:szCs w:val="28"/>
          <w:lang w:val="sv-SE"/>
        </w:rPr>
      </w:pPr>
      <w:r w:rsidRPr="0075520E">
        <w:rPr>
          <w:rFonts w:ascii="Times New Roman" w:hAnsi="Times New Roman"/>
          <w:b/>
          <w:bCs/>
          <w:szCs w:val="28"/>
          <w:lang w:val="sv-SE"/>
        </w:rPr>
        <w:t xml:space="preserve">2. Nội dung </w:t>
      </w:r>
      <w:r w:rsidR="00C24930" w:rsidRPr="0075520E">
        <w:rPr>
          <w:rFonts w:ascii="Times New Roman" w:hAnsi="Times New Roman"/>
          <w:b/>
          <w:bCs/>
          <w:szCs w:val="28"/>
          <w:lang w:val="sv-SE"/>
        </w:rPr>
        <w:t>chi tiết</w:t>
      </w:r>
    </w:p>
    <w:p w14:paraId="61D485FE" w14:textId="4840614D" w:rsidR="00F65470" w:rsidRPr="0075520E" w:rsidRDefault="00F65470" w:rsidP="00C24930">
      <w:pPr>
        <w:autoSpaceDE w:val="0"/>
        <w:autoSpaceDN w:val="0"/>
        <w:adjustRightInd w:val="0"/>
        <w:spacing w:line="288" w:lineRule="auto"/>
        <w:jc w:val="both"/>
        <w:rPr>
          <w:rFonts w:ascii="Times New Roman" w:hAnsi="Times New Roman"/>
          <w:b/>
          <w:bCs/>
          <w:szCs w:val="28"/>
          <w:lang w:val="sv-SE"/>
        </w:rPr>
      </w:pPr>
      <w:r w:rsidRPr="0075520E">
        <w:rPr>
          <w:rFonts w:ascii="Times New Roman" w:hAnsi="Times New Roman"/>
          <w:b/>
          <w:bCs/>
          <w:szCs w:val="28"/>
          <w:lang w:val="sv-SE"/>
        </w:rPr>
        <w:t xml:space="preserve">Bài 1: </w:t>
      </w:r>
      <w:r w:rsidRPr="0075520E">
        <w:rPr>
          <w:rFonts w:ascii="Times New Roman" w:hAnsi="Times New Roman"/>
          <w:szCs w:val="28"/>
          <w:lang w:val="sv-SE"/>
        </w:rPr>
        <w:t>Học thuyết âm dương - Ngũ hành - Tạng phủ</w:t>
      </w:r>
      <w:r w:rsidRPr="0075520E">
        <w:rPr>
          <w:rFonts w:ascii="Times New Roman" w:hAnsi="Times New Roman"/>
          <w:b/>
          <w:bCs/>
          <w:szCs w:val="28"/>
          <w:lang w:val="sv-SE"/>
        </w:rPr>
        <w:t xml:space="preserve">  </w:t>
      </w:r>
    </w:p>
    <w:p w14:paraId="31254049"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sv-SE"/>
        </w:rPr>
      </w:pPr>
      <w:r w:rsidRPr="0075520E">
        <w:rPr>
          <w:rFonts w:ascii="Times New Roman" w:hAnsi="Times New Roman"/>
          <w:b/>
          <w:bCs/>
          <w:szCs w:val="28"/>
          <w:lang w:val="sv-SE"/>
        </w:rPr>
        <w:t>1 . Mục tiêu:</w:t>
      </w:r>
    </w:p>
    <w:p w14:paraId="7D200748"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sv-SE"/>
        </w:rPr>
        <w:t>1.1 Trình bày khái quát nội dung của học thuyết Âm Dương Ngũ Hành.</w:t>
      </w:r>
    </w:p>
    <w:p w14:paraId="50C46265"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sv-SE"/>
        </w:rPr>
        <w:t>1.2 Trình bày 4 ứng dụng của học thuyết Âm Dương và Ngũ Hành trong Y học.</w:t>
      </w:r>
    </w:p>
    <w:p w14:paraId="18FFA5AB"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sv-SE"/>
        </w:rPr>
        <w:t>1.3</w:t>
      </w:r>
      <w:r w:rsidRPr="0075520E">
        <w:rPr>
          <w:rFonts w:ascii="Times New Roman" w:hAnsi="Times New Roman"/>
          <w:szCs w:val="28"/>
          <w:lang w:val="vi-VN"/>
        </w:rPr>
        <w:t>. Trình bày được chức năng sinh lý của 5 Tạng, 6 Phủ</w:t>
      </w:r>
    </w:p>
    <w:p w14:paraId="228356F5"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23ABB392"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sv-SE"/>
        </w:rPr>
      </w:pPr>
      <w:r w:rsidRPr="0075520E">
        <w:rPr>
          <w:rFonts w:ascii="Times New Roman" w:hAnsi="Times New Roman"/>
          <w:szCs w:val="28"/>
          <w:lang w:val="vi-VN"/>
        </w:rPr>
        <w:t xml:space="preserve">2.1. </w:t>
      </w:r>
      <w:r w:rsidRPr="0075520E">
        <w:rPr>
          <w:rFonts w:ascii="Times New Roman" w:hAnsi="Times New Roman"/>
          <w:szCs w:val="28"/>
          <w:lang w:val="sv-SE"/>
        </w:rPr>
        <w:t>Học thuyết Âm Dương – Ngũ Hành.</w:t>
      </w:r>
    </w:p>
    <w:p w14:paraId="0D14B538"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sv-SE"/>
        </w:rPr>
      </w:pPr>
      <w:r w:rsidRPr="0075520E">
        <w:rPr>
          <w:rFonts w:ascii="Times New Roman" w:hAnsi="Times New Roman"/>
          <w:szCs w:val="28"/>
          <w:lang w:val="vi-VN"/>
        </w:rPr>
        <w:lastRenderedPageBreak/>
        <w:t xml:space="preserve">2.2. </w:t>
      </w:r>
      <w:r w:rsidRPr="0075520E">
        <w:rPr>
          <w:rFonts w:ascii="Times New Roman" w:hAnsi="Times New Roman"/>
          <w:szCs w:val="28"/>
          <w:lang w:val="sv-SE"/>
        </w:rPr>
        <w:t>Ứng dụng của học thuyết Âm Dương- Ngũ hành trong Y Học</w:t>
      </w:r>
      <w:r w:rsidRPr="0075520E">
        <w:rPr>
          <w:rFonts w:ascii="Times New Roman" w:hAnsi="Times New Roman"/>
          <w:szCs w:val="28"/>
          <w:lang w:val="vi-VN"/>
        </w:rPr>
        <w:t>.</w:t>
      </w:r>
    </w:p>
    <w:p w14:paraId="6E78DC44"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sv-SE"/>
        </w:rPr>
      </w:pPr>
      <w:r w:rsidRPr="0075520E">
        <w:rPr>
          <w:rFonts w:ascii="Times New Roman" w:hAnsi="Times New Roman"/>
          <w:szCs w:val="28"/>
          <w:lang w:val="sv-SE"/>
        </w:rPr>
        <w:t>2.3. Ngũ tạng.</w:t>
      </w:r>
    </w:p>
    <w:p w14:paraId="2DA6FC03"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sv-SE"/>
        </w:rPr>
      </w:pPr>
      <w:r w:rsidRPr="0075520E">
        <w:rPr>
          <w:rFonts w:ascii="Times New Roman" w:hAnsi="Times New Roman"/>
          <w:szCs w:val="28"/>
          <w:lang w:val="sv-SE"/>
        </w:rPr>
        <w:t>2.4. Lục phủ.</w:t>
      </w:r>
    </w:p>
    <w:p w14:paraId="7A1EDAB9" w14:textId="68E1ABD3"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 xml:space="preserve">Bài 2: </w:t>
      </w:r>
      <w:r w:rsidRPr="0075520E">
        <w:rPr>
          <w:rFonts w:ascii="Times New Roman" w:hAnsi="Times New Roman"/>
          <w:szCs w:val="28"/>
          <w:lang w:val="vi-VN"/>
        </w:rPr>
        <w:t>Nguyên nhân gây bệnh - Tứ chẩn - Bát cương –</w:t>
      </w:r>
      <w:r w:rsidRPr="0075520E">
        <w:rPr>
          <w:rFonts w:ascii="Times New Roman" w:hAnsi="Times New Roman"/>
          <w:szCs w:val="28"/>
          <w:lang w:val="sv-SE"/>
        </w:rPr>
        <w:t xml:space="preserve"> Bát pháp -</w:t>
      </w:r>
      <w:r w:rsidRPr="0075520E">
        <w:rPr>
          <w:rFonts w:ascii="Times New Roman" w:hAnsi="Times New Roman"/>
          <w:szCs w:val="28"/>
          <w:lang w:val="vi-VN"/>
        </w:rPr>
        <w:t xml:space="preserve"> Khái quát về hệ kinh lạc</w:t>
      </w:r>
      <w:r w:rsidRPr="0075520E">
        <w:rPr>
          <w:rFonts w:ascii="Times New Roman" w:hAnsi="Times New Roman"/>
          <w:b/>
          <w:bCs/>
          <w:szCs w:val="28"/>
          <w:lang w:val="vi-VN"/>
        </w:rPr>
        <w:t xml:space="preserve">  </w:t>
      </w:r>
    </w:p>
    <w:p w14:paraId="0CB9F108"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1 .</w:t>
      </w:r>
      <w:r w:rsidRPr="0075520E">
        <w:rPr>
          <w:rFonts w:ascii="Times New Roman" w:hAnsi="Times New Roman"/>
          <w:b/>
          <w:bCs/>
          <w:szCs w:val="28"/>
          <w:lang w:val="vi-VN"/>
        </w:rPr>
        <w:t>Mục tiêu</w:t>
      </w:r>
    </w:p>
    <w:p w14:paraId="54608344" w14:textId="46AACADC"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1.1.Kể tên các nguyên nhân gây bệnh theo YHCT</w:t>
      </w:r>
    </w:p>
    <w:p w14:paraId="1598ACDC" w14:textId="213538C9"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1.2 Trình bày được 4 phương pháp khám bệnh theo y học cổ truyền.</w:t>
      </w:r>
    </w:p>
    <w:p w14:paraId="1D2C2FA4" w14:textId="11D028DA"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1.3 Trình bày được 8 hội chứng bệnh theo y học cổ truyền.</w:t>
      </w:r>
    </w:p>
    <w:p w14:paraId="432C7780" w14:textId="79BBDEA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1.4 Trình bày được 8 phương pháp chữa bệnh theo y học cổ truyền.</w:t>
      </w:r>
    </w:p>
    <w:p w14:paraId="1BF149EF" w14:textId="375993FF"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1.5 Trình bày tên, vị trí, tác dụng, hướng đi của 12 kinh chính và 2 mạch.</w:t>
      </w:r>
    </w:p>
    <w:p w14:paraId="12AE26E6"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3E170D90"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2.1. Nguyên nhân gây bệnh theo YHCT</w:t>
      </w:r>
    </w:p>
    <w:p w14:paraId="15701625"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2.2. Tứ chẩn.</w:t>
      </w:r>
    </w:p>
    <w:p w14:paraId="080E5233"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2.3. Bát cương.</w:t>
      </w:r>
    </w:p>
    <w:p w14:paraId="28743051"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2.4. Bát pháp.</w:t>
      </w:r>
    </w:p>
    <w:p w14:paraId="0C6E5956"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2.5. Khái quát hệ kinh lạc</w:t>
      </w:r>
    </w:p>
    <w:p w14:paraId="0065FDC8" w14:textId="3489AA39"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
          <w:bCs/>
          <w:szCs w:val="28"/>
          <w:lang w:val="vi-VN"/>
        </w:rPr>
        <w:t xml:space="preserve">Bài 3: </w:t>
      </w:r>
      <w:r w:rsidRPr="0075520E">
        <w:rPr>
          <w:rFonts w:ascii="Times New Roman" w:hAnsi="Times New Roman"/>
          <w:szCs w:val="28"/>
          <w:lang w:val="vi-VN"/>
        </w:rPr>
        <w:t>Kỹ thuật Châm cứu, Châm cứu 60 huyệt trên 5 phân vùng cơ thể</w:t>
      </w:r>
      <w:r w:rsidRPr="0075520E">
        <w:rPr>
          <w:rFonts w:ascii="Times New Roman" w:hAnsi="Times New Roman"/>
          <w:b/>
          <w:bCs/>
          <w:szCs w:val="28"/>
          <w:lang w:val="vi-VN"/>
        </w:rPr>
        <w:t xml:space="preserve">  </w:t>
      </w:r>
    </w:p>
    <w:p w14:paraId="63C58459"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1. Mục tiêu</w:t>
      </w:r>
    </w:p>
    <w:p w14:paraId="2B7327FF" w14:textId="77777777" w:rsidR="00F65470" w:rsidRPr="0075520E" w:rsidRDefault="00F65470" w:rsidP="00CD37A6">
      <w:pPr>
        <w:spacing w:line="288" w:lineRule="auto"/>
        <w:rPr>
          <w:rFonts w:ascii="Times New Roman" w:hAnsi="Times New Roman"/>
          <w:szCs w:val="28"/>
          <w:lang w:val="vi-VN"/>
        </w:rPr>
      </w:pPr>
      <w:r w:rsidRPr="0075520E">
        <w:rPr>
          <w:rFonts w:ascii="Times New Roman" w:hAnsi="Times New Roman"/>
          <w:szCs w:val="28"/>
          <w:lang w:val="vi-VN"/>
        </w:rPr>
        <w:t>1.1 Trình bày chỉ định và chống chỉ định của châm và cứu, các tai biến và xử trí khi châm và cứu, các hiện tượng đắc khí và thủ thuật Bổ, Tả khi châm.</w:t>
      </w:r>
    </w:p>
    <w:p w14:paraId="7BD22572" w14:textId="77777777" w:rsidR="00F65470" w:rsidRPr="0075520E" w:rsidRDefault="00F65470" w:rsidP="00CD37A6">
      <w:pPr>
        <w:spacing w:line="288" w:lineRule="auto"/>
        <w:rPr>
          <w:rFonts w:ascii="Times New Roman" w:hAnsi="Times New Roman"/>
          <w:szCs w:val="28"/>
          <w:lang w:val="vi-VN"/>
        </w:rPr>
      </w:pPr>
      <w:r w:rsidRPr="0075520E">
        <w:rPr>
          <w:rFonts w:ascii="Times New Roman" w:hAnsi="Times New Roman"/>
          <w:szCs w:val="28"/>
          <w:lang w:val="vi-VN"/>
        </w:rPr>
        <w:t>1.2 Trình bày vị trí , tác dụng và cách châm, cứu của 60 huyệt trên 5 phân vùng cơ thể Người.</w:t>
      </w:r>
    </w:p>
    <w:p w14:paraId="47F36F04"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60F6B5CE"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2.1. Châm cứu.</w:t>
      </w:r>
    </w:p>
    <w:p w14:paraId="73A9995E"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2.2. Các huyệt vùng Đầu mặt cổ.</w:t>
      </w:r>
    </w:p>
    <w:p w14:paraId="4C6D9CD0"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2.3. Các huyệt vùng Vai lưng mông.</w:t>
      </w:r>
    </w:p>
    <w:p w14:paraId="2425C689"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2.4. Các huyệt vùng Ngực, bụng.</w:t>
      </w:r>
    </w:p>
    <w:p w14:paraId="583E299E"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2.5. Các huyệt vùng Chi trên.</w:t>
      </w:r>
    </w:p>
    <w:p w14:paraId="63CF86E9"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2.6. Các huyệt vùng chi dưới.</w:t>
      </w:r>
    </w:p>
    <w:p w14:paraId="2B7783CB" w14:textId="20542E1E"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 xml:space="preserve">Bài 4: </w:t>
      </w:r>
      <w:r w:rsidRPr="0075520E">
        <w:rPr>
          <w:rFonts w:ascii="Times New Roman" w:hAnsi="Times New Roman"/>
          <w:szCs w:val="28"/>
          <w:lang w:val="vi-VN"/>
        </w:rPr>
        <w:t xml:space="preserve">Các thủ thuật xoa bóp và xoa bóp theo phân vùng cơ thể </w:t>
      </w:r>
      <w:r w:rsidRPr="0075520E">
        <w:rPr>
          <w:rFonts w:ascii="Times New Roman" w:hAnsi="Times New Roman"/>
          <w:b/>
          <w:bCs/>
          <w:szCs w:val="28"/>
          <w:lang w:val="vi-VN"/>
        </w:rPr>
        <w:t xml:space="preserve"> </w:t>
      </w:r>
    </w:p>
    <w:p w14:paraId="2307D2D9"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1. Mục tiêu</w:t>
      </w:r>
    </w:p>
    <w:p w14:paraId="7E3088F9"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1.1 Làm thành thạo 15 thủ thuật xoa bóp. </w:t>
      </w:r>
    </w:p>
    <w:p w14:paraId="2703B6DD"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lastRenderedPageBreak/>
        <w:t>1.2 Làm đúng  chỉ định , kỹ thuật, trình tự thao tác của xoa bóp trên 7 phân vùng cơ thể Người.</w:t>
      </w:r>
    </w:p>
    <w:p w14:paraId="548B003F"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2 - Nội dung</w:t>
      </w:r>
    </w:p>
    <w:p w14:paraId="7395410F"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2.1. 15 thủ thuật xoa bóp.</w:t>
      </w:r>
    </w:p>
    <w:p w14:paraId="3FEDC3ED"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2.2. Xoa bóp vùng Đầu mặt.</w:t>
      </w:r>
    </w:p>
    <w:p w14:paraId="1F822F18"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2.3.  Xoa bóp vùng Cổ gáy</w:t>
      </w:r>
    </w:p>
    <w:p w14:paraId="605576F2" w14:textId="5C304C4A" w:rsidR="00F65470" w:rsidRPr="0075520E" w:rsidRDefault="000D7D24" w:rsidP="00C24930">
      <w:pPr>
        <w:suppressAutoHyphens/>
        <w:autoSpaceDE w:val="0"/>
        <w:autoSpaceDN w:val="0"/>
        <w:adjustRightInd w:val="0"/>
        <w:spacing w:line="288" w:lineRule="auto"/>
        <w:jc w:val="both"/>
        <w:rPr>
          <w:rFonts w:ascii="Times New Roman" w:hAnsi="Times New Roman"/>
          <w:szCs w:val="28"/>
          <w:lang w:val="vi-VN"/>
        </w:rPr>
      </w:pPr>
      <w:r>
        <w:rPr>
          <w:rFonts w:ascii="Times New Roman" w:hAnsi="Times New Roman"/>
          <w:szCs w:val="28"/>
          <w:lang w:val="vi-VN"/>
        </w:rPr>
        <w:t>2.4. Xoa bóp vùng Ngực</w:t>
      </w:r>
      <w:r w:rsidR="00F65470" w:rsidRPr="0075520E">
        <w:rPr>
          <w:rFonts w:ascii="Times New Roman" w:hAnsi="Times New Roman"/>
          <w:szCs w:val="28"/>
          <w:lang w:val="vi-VN"/>
        </w:rPr>
        <w:t>.</w:t>
      </w:r>
    </w:p>
    <w:p w14:paraId="49C109D7"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2.5. Xoa bóp vùng Bụng.</w:t>
      </w:r>
    </w:p>
    <w:p w14:paraId="0DA3547A"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2.6. Xoa bóp vùng Lưng.</w:t>
      </w:r>
    </w:p>
    <w:p w14:paraId="4DEC77DA"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2.7. Xoa bóp vùng Chi trên.</w:t>
      </w:r>
    </w:p>
    <w:p w14:paraId="03BED47E"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2.8. Xoa bóp vùng Chi dưới.</w:t>
      </w:r>
    </w:p>
    <w:p w14:paraId="4AEAA7A3" w14:textId="5879ED78"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
          <w:bCs/>
          <w:szCs w:val="28"/>
          <w:lang w:val="vi-VN"/>
        </w:rPr>
        <w:t xml:space="preserve">Bài 5:  </w:t>
      </w:r>
      <w:r w:rsidRPr="0075520E">
        <w:rPr>
          <w:rFonts w:ascii="Times New Roman" w:hAnsi="Times New Roman"/>
          <w:szCs w:val="28"/>
          <w:lang w:val="vi-VN"/>
        </w:rPr>
        <w:t>Thuốc giải biểu - Thuốc chữa phong thấp - Thuốc thanh nhiệt - Thuốc trừ hàn</w:t>
      </w:r>
      <w:r w:rsidRPr="0075520E">
        <w:rPr>
          <w:rFonts w:ascii="Times New Roman" w:hAnsi="Times New Roman"/>
          <w:b/>
          <w:bCs/>
          <w:szCs w:val="28"/>
          <w:lang w:val="vi-VN"/>
        </w:rPr>
        <w:t xml:space="preserve">  </w:t>
      </w:r>
    </w:p>
    <w:p w14:paraId="272DE518"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1.  Mục tiêu.</w:t>
      </w:r>
    </w:p>
    <w:p w14:paraId="26BA8B22" w14:textId="67B32F4D"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Cs/>
          <w:szCs w:val="28"/>
          <w:lang w:val="vi-VN"/>
        </w:rPr>
        <w:t>1.1 Trình bày đ</w:t>
      </w:r>
      <w:r w:rsidR="000D7D24">
        <w:rPr>
          <w:rFonts w:ascii="Times New Roman" w:hAnsi="Times New Roman"/>
          <w:bCs/>
          <w:szCs w:val="28"/>
          <w:lang w:val="vi-VN"/>
        </w:rPr>
        <w:t>ược tác dụng của các nhóm thuốc</w:t>
      </w:r>
      <w:r w:rsidRPr="0075520E">
        <w:rPr>
          <w:rFonts w:ascii="Times New Roman" w:hAnsi="Times New Roman"/>
          <w:bCs/>
          <w:szCs w:val="28"/>
          <w:lang w:val="vi-VN"/>
        </w:rPr>
        <w:t>: giải biểu, chữa phong thấp, thanh nhiệt, trừ hàn.</w:t>
      </w:r>
    </w:p>
    <w:p w14:paraId="5D7860C8" w14:textId="77777777"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Cs/>
          <w:szCs w:val="28"/>
          <w:lang w:val="vi-VN"/>
        </w:rPr>
        <w:t>1.2. Kể tên, nêu tác dụng, bộ phận dùng của các vị thuốc trong nhóm thuốc : giải biểu, chữa phong thấp, thanh nhiệt, trừ hàn.</w:t>
      </w:r>
    </w:p>
    <w:p w14:paraId="6E25B2CB"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2. Nội dung</w:t>
      </w:r>
    </w:p>
    <w:p w14:paraId="3749034B"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2.1. Thuốc giải biểu.</w:t>
      </w:r>
    </w:p>
    <w:p w14:paraId="07101D4E"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lang w:val="vi-VN"/>
        </w:rPr>
        <w:t>2.2. T</w:t>
      </w:r>
      <w:r w:rsidRPr="0075520E">
        <w:rPr>
          <w:rFonts w:ascii="Times New Roman" w:hAnsi="Times New Roman"/>
          <w:szCs w:val="28"/>
        </w:rPr>
        <w:t>huốc chữa phong thấp</w:t>
      </w:r>
      <w:r w:rsidRPr="0075520E">
        <w:rPr>
          <w:rFonts w:ascii="Times New Roman" w:hAnsi="Times New Roman"/>
          <w:szCs w:val="28"/>
          <w:lang w:val="vi-VN"/>
        </w:rPr>
        <w:t>.</w:t>
      </w:r>
    </w:p>
    <w:p w14:paraId="1040F0A3"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2.3. Thuốc thanh nhiệt.</w:t>
      </w:r>
    </w:p>
    <w:p w14:paraId="265C52A4"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2.4. Thuốc trừ hàn.</w:t>
      </w:r>
    </w:p>
    <w:p w14:paraId="3EDB249C" w14:textId="5897F3C0"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
          <w:bCs/>
          <w:szCs w:val="28"/>
          <w:lang w:val="vi-VN"/>
        </w:rPr>
        <w:t xml:space="preserve">Bài 6: </w:t>
      </w:r>
      <w:r w:rsidRPr="0075520E">
        <w:rPr>
          <w:rFonts w:ascii="Times New Roman" w:hAnsi="Times New Roman"/>
          <w:szCs w:val="28"/>
          <w:lang w:val="vi-VN"/>
        </w:rPr>
        <w:t>Thuốc lợi thuỷ thẩm thấp - Thuốc hoạt huyết - hành khí - Thuốc An thần, Chỉ huyết, Chỉ tả - Thuốc Bổ dưỡng</w:t>
      </w:r>
      <w:r w:rsidRPr="0075520E">
        <w:rPr>
          <w:rFonts w:ascii="Times New Roman" w:hAnsi="Times New Roman"/>
          <w:b/>
          <w:bCs/>
          <w:szCs w:val="28"/>
          <w:lang w:val="vi-VN"/>
        </w:rPr>
        <w:t xml:space="preserve">  </w:t>
      </w:r>
    </w:p>
    <w:p w14:paraId="78185600"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szCs w:val="28"/>
          <w:lang w:val="vi-VN"/>
        </w:rPr>
        <w:t xml:space="preserve">1. </w:t>
      </w:r>
      <w:r w:rsidRPr="0075520E">
        <w:rPr>
          <w:rFonts w:ascii="Times New Roman" w:hAnsi="Times New Roman"/>
          <w:b/>
          <w:bCs/>
          <w:szCs w:val="28"/>
          <w:lang w:val="vi-VN"/>
        </w:rPr>
        <w:t>Mục tiêu:</w:t>
      </w:r>
    </w:p>
    <w:p w14:paraId="58A83C54" w14:textId="187A2FD3"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Cs/>
          <w:szCs w:val="28"/>
          <w:lang w:val="vi-VN"/>
        </w:rPr>
        <w:t>1.1 Trình bày đ</w:t>
      </w:r>
      <w:r w:rsidR="000D7D24">
        <w:rPr>
          <w:rFonts w:ascii="Times New Roman" w:hAnsi="Times New Roman"/>
          <w:bCs/>
          <w:szCs w:val="28"/>
          <w:lang w:val="vi-VN"/>
        </w:rPr>
        <w:t>ược tác dụng của các nhóm thuốc</w:t>
      </w:r>
      <w:r w:rsidRPr="0075520E">
        <w:rPr>
          <w:rFonts w:ascii="Times New Roman" w:hAnsi="Times New Roman"/>
          <w:bCs/>
          <w:szCs w:val="28"/>
          <w:lang w:val="vi-VN"/>
        </w:rPr>
        <w:t xml:space="preserve">: </w:t>
      </w:r>
      <w:r w:rsidRPr="0075520E">
        <w:rPr>
          <w:rFonts w:ascii="Times New Roman" w:hAnsi="Times New Roman"/>
          <w:szCs w:val="28"/>
          <w:lang w:val="vi-VN"/>
        </w:rPr>
        <w:t>l</w:t>
      </w:r>
      <w:r w:rsidR="000D7D24">
        <w:rPr>
          <w:rFonts w:ascii="Times New Roman" w:hAnsi="Times New Roman"/>
          <w:szCs w:val="28"/>
          <w:lang w:val="vi-VN"/>
        </w:rPr>
        <w:t>ợi thuỷ thẩm thấp , hoạt huyết, hành khí,  an thần, chỉ huyết, chỉ tả</w:t>
      </w:r>
      <w:r w:rsidRPr="0075520E">
        <w:rPr>
          <w:rFonts w:ascii="Times New Roman" w:hAnsi="Times New Roman"/>
          <w:szCs w:val="28"/>
          <w:lang w:val="vi-VN"/>
        </w:rPr>
        <w:t>, bổ dưỡng</w:t>
      </w:r>
      <w:r w:rsidRPr="0075520E">
        <w:rPr>
          <w:rFonts w:ascii="Times New Roman" w:hAnsi="Times New Roman"/>
          <w:b/>
          <w:bCs/>
          <w:szCs w:val="28"/>
          <w:lang w:val="vi-VN"/>
        </w:rPr>
        <w:t xml:space="preserve"> </w:t>
      </w:r>
      <w:r w:rsidRPr="0075520E">
        <w:rPr>
          <w:rFonts w:ascii="Times New Roman" w:hAnsi="Times New Roman"/>
          <w:bCs/>
          <w:szCs w:val="28"/>
          <w:lang w:val="vi-VN"/>
        </w:rPr>
        <w:t>.</w:t>
      </w:r>
    </w:p>
    <w:p w14:paraId="491F45F2" w14:textId="27F52079" w:rsidR="00F65470" w:rsidRPr="0075520E" w:rsidRDefault="00F65470" w:rsidP="00C24930">
      <w:pPr>
        <w:autoSpaceDE w:val="0"/>
        <w:autoSpaceDN w:val="0"/>
        <w:adjustRightInd w:val="0"/>
        <w:spacing w:line="288" w:lineRule="auto"/>
        <w:jc w:val="both"/>
        <w:rPr>
          <w:rFonts w:ascii="Times New Roman" w:hAnsi="Times New Roman"/>
          <w:bCs/>
          <w:szCs w:val="28"/>
          <w:lang w:val="vi-VN"/>
        </w:rPr>
      </w:pPr>
      <w:r w:rsidRPr="0075520E">
        <w:rPr>
          <w:rFonts w:ascii="Times New Roman" w:hAnsi="Times New Roman"/>
          <w:bCs/>
          <w:szCs w:val="28"/>
          <w:lang w:val="vi-VN"/>
        </w:rPr>
        <w:t>1.2. Kể tên, nêu tác dụng, bộ phận dùng củ</w:t>
      </w:r>
      <w:r w:rsidR="000D7D24">
        <w:rPr>
          <w:rFonts w:ascii="Times New Roman" w:hAnsi="Times New Roman"/>
          <w:bCs/>
          <w:szCs w:val="28"/>
          <w:lang w:val="vi-VN"/>
        </w:rPr>
        <w:t>a các vị thuốc trong nhóm thuốc</w:t>
      </w:r>
      <w:r w:rsidRPr="0075520E">
        <w:rPr>
          <w:rFonts w:ascii="Times New Roman" w:hAnsi="Times New Roman"/>
          <w:bCs/>
          <w:szCs w:val="28"/>
          <w:lang w:val="vi-VN"/>
        </w:rPr>
        <w:t xml:space="preserve">: </w:t>
      </w:r>
      <w:r w:rsidRPr="0075520E">
        <w:rPr>
          <w:rFonts w:ascii="Times New Roman" w:hAnsi="Times New Roman"/>
          <w:szCs w:val="28"/>
          <w:lang w:val="vi-VN"/>
        </w:rPr>
        <w:t>l</w:t>
      </w:r>
      <w:r w:rsidR="000D7D24">
        <w:rPr>
          <w:rFonts w:ascii="Times New Roman" w:hAnsi="Times New Roman"/>
          <w:szCs w:val="28"/>
          <w:lang w:val="vi-VN"/>
        </w:rPr>
        <w:t>ợi thuỷ thẩm thấp,  hoạt huyết</w:t>
      </w:r>
      <w:r w:rsidRPr="0075520E">
        <w:rPr>
          <w:rFonts w:ascii="Times New Roman" w:hAnsi="Times New Roman"/>
          <w:szCs w:val="28"/>
          <w:lang w:val="vi-VN"/>
        </w:rPr>
        <w:t>,</w:t>
      </w:r>
      <w:r w:rsidR="000D7D24" w:rsidRPr="000D7D24">
        <w:rPr>
          <w:rFonts w:ascii="Times New Roman" w:hAnsi="Times New Roman"/>
          <w:szCs w:val="28"/>
          <w:lang w:val="vi-VN"/>
        </w:rPr>
        <w:t xml:space="preserve"> </w:t>
      </w:r>
      <w:r w:rsidR="000D7D24">
        <w:rPr>
          <w:rFonts w:ascii="Times New Roman" w:hAnsi="Times New Roman"/>
          <w:szCs w:val="28"/>
          <w:lang w:val="vi-VN"/>
        </w:rPr>
        <w:t>hành khí, an thần, chỉ huyết, chỉ tả</w:t>
      </w:r>
      <w:r w:rsidRPr="0075520E">
        <w:rPr>
          <w:rFonts w:ascii="Times New Roman" w:hAnsi="Times New Roman"/>
          <w:szCs w:val="28"/>
          <w:lang w:val="vi-VN"/>
        </w:rPr>
        <w:t>, ho và trừ đàm,  bổ dưỡng</w:t>
      </w:r>
      <w:r w:rsidRPr="0075520E">
        <w:rPr>
          <w:rFonts w:ascii="Times New Roman" w:hAnsi="Times New Roman"/>
          <w:bCs/>
          <w:szCs w:val="28"/>
          <w:lang w:val="vi-VN"/>
        </w:rPr>
        <w:t>.</w:t>
      </w:r>
    </w:p>
    <w:p w14:paraId="4FCB302D"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2. </w:t>
      </w:r>
      <w:r w:rsidRPr="0075520E">
        <w:rPr>
          <w:rFonts w:ascii="Times New Roman" w:hAnsi="Times New Roman"/>
          <w:b/>
          <w:bCs/>
          <w:szCs w:val="28"/>
          <w:lang w:val="vi-VN"/>
        </w:rPr>
        <w:t>Nội dung:</w:t>
      </w:r>
    </w:p>
    <w:p w14:paraId="41041154" w14:textId="77777777" w:rsidR="00F65470" w:rsidRPr="0075520E" w:rsidRDefault="00F65470" w:rsidP="00C24930">
      <w:pPr>
        <w:keepNext/>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lastRenderedPageBreak/>
        <w:t>2.1. Đại cương.</w:t>
      </w:r>
    </w:p>
    <w:p w14:paraId="54199B55" w14:textId="77777777" w:rsidR="00F65470" w:rsidRPr="0075520E" w:rsidRDefault="00F65470" w:rsidP="00C24930">
      <w:pPr>
        <w:keepNext/>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2.2. Thuốc lợi thuỷ thẩm thấp </w:t>
      </w:r>
    </w:p>
    <w:p w14:paraId="7568E138"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2.3. Thuốc hành khí</w:t>
      </w:r>
    </w:p>
    <w:p w14:paraId="53951D46" w14:textId="77777777" w:rsidR="00F65470" w:rsidRPr="0075520E" w:rsidRDefault="00F65470" w:rsidP="00C24930">
      <w:pPr>
        <w:suppressAutoHyphens/>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2.4. Thuốc hoạt huyết</w:t>
      </w:r>
    </w:p>
    <w:p w14:paraId="1A90F10E"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2.5. Thuốc an thần.</w:t>
      </w:r>
    </w:p>
    <w:p w14:paraId="457C6BC5"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2.6. Thuốc chỉ huyết.</w:t>
      </w:r>
    </w:p>
    <w:p w14:paraId="513F3B8F"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2.7. Thuốc chỉ tả.</w:t>
      </w:r>
    </w:p>
    <w:p w14:paraId="01DCB25F"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2.8. Thuốc ho và trừ đàm.</w:t>
      </w:r>
    </w:p>
    <w:p w14:paraId="0AB39CB0"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2.9.Thuốc bổ dưỡng.</w:t>
      </w:r>
    </w:p>
    <w:p w14:paraId="3EE9FBED" w14:textId="5CAF245E" w:rsidR="00F65470" w:rsidRPr="0075520E" w:rsidRDefault="00C22A6F" w:rsidP="00C24930">
      <w:pPr>
        <w:spacing w:line="288" w:lineRule="auto"/>
        <w:rPr>
          <w:rFonts w:ascii="Times New Roman" w:hAnsi="Times New Roman"/>
          <w:b/>
          <w:szCs w:val="28"/>
          <w:lang w:val="vi-VN"/>
        </w:rPr>
      </w:pPr>
      <w:r>
        <w:rPr>
          <w:rFonts w:ascii="Times New Roman" w:hAnsi="Times New Roman"/>
          <w:b/>
          <w:szCs w:val="28"/>
        </w:rPr>
        <w:t>B. Phần lâm sàng</w:t>
      </w:r>
      <w:r w:rsidR="00F65470" w:rsidRPr="0075520E">
        <w:rPr>
          <w:rFonts w:ascii="Times New Roman" w:hAnsi="Times New Roman"/>
          <w:b/>
          <w:szCs w:val="28"/>
          <w:lang w:val="vi-VN"/>
        </w:rPr>
        <w:t>: Chỉ tiêu</w:t>
      </w:r>
    </w:p>
    <w:tbl>
      <w:tblPr>
        <w:tblW w:w="9933" w:type="dxa"/>
        <w:tblInd w:w="98" w:type="dxa"/>
        <w:tblLayout w:type="fixed"/>
        <w:tblCellMar>
          <w:left w:w="10" w:type="dxa"/>
          <w:right w:w="10" w:type="dxa"/>
        </w:tblCellMar>
        <w:tblLook w:val="0000" w:firstRow="0" w:lastRow="0" w:firstColumn="0" w:lastColumn="0" w:noHBand="0" w:noVBand="0"/>
      </w:tblPr>
      <w:tblGrid>
        <w:gridCol w:w="887"/>
        <w:gridCol w:w="5775"/>
        <w:gridCol w:w="1003"/>
        <w:gridCol w:w="850"/>
        <w:gridCol w:w="1418"/>
      </w:tblGrid>
      <w:tr w:rsidR="0075520E" w:rsidRPr="0075520E" w14:paraId="6821F4AB"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95822"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hAnsi="Times New Roman"/>
                <w:b/>
                <w:szCs w:val="28"/>
              </w:rPr>
              <w:t>TT</w:t>
            </w: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6C39A"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hAnsi="Times New Roman"/>
                <w:b/>
                <w:szCs w:val="28"/>
              </w:rPr>
              <w:t>Tên bài</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ACE13" w14:textId="77777777" w:rsidR="00F65470" w:rsidRPr="0075520E" w:rsidRDefault="00F65470" w:rsidP="00C24930">
            <w:pPr>
              <w:spacing w:line="288" w:lineRule="auto"/>
              <w:jc w:val="center"/>
              <w:rPr>
                <w:rFonts w:ascii="Times New Roman" w:hAnsi="Times New Roman"/>
                <w:b/>
                <w:szCs w:val="28"/>
              </w:rPr>
            </w:pPr>
            <w:r w:rsidRPr="0075520E">
              <w:rPr>
                <w:rFonts w:ascii="Times New Roman" w:hAnsi="Times New Roman"/>
                <w:b/>
                <w:szCs w:val="28"/>
              </w:rPr>
              <w:t>Kiến tập</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094A8" w14:textId="77777777" w:rsidR="00F65470" w:rsidRPr="0075520E" w:rsidRDefault="00F65470" w:rsidP="00C24930">
            <w:pPr>
              <w:spacing w:line="288" w:lineRule="auto"/>
              <w:jc w:val="center"/>
              <w:rPr>
                <w:rFonts w:ascii="Times New Roman" w:hAnsi="Times New Roman"/>
                <w:b/>
                <w:szCs w:val="28"/>
              </w:rPr>
            </w:pPr>
            <w:r w:rsidRPr="0075520E">
              <w:rPr>
                <w:rFonts w:ascii="Times New Roman" w:hAnsi="Times New Roman"/>
                <w:b/>
                <w:szCs w:val="28"/>
              </w:rPr>
              <w:t>Phụ giúp</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3BE22" w14:textId="77777777" w:rsidR="00F65470" w:rsidRPr="0075520E" w:rsidRDefault="00F65470" w:rsidP="00C24930">
            <w:pPr>
              <w:spacing w:line="288" w:lineRule="auto"/>
              <w:jc w:val="center"/>
              <w:rPr>
                <w:rFonts w:ascii="Times New Roman" w:hAnsi="Times New Roman"/>
                <w:b/>
                <w:szCs w:val="28"/>
              </w:rPr>
            </w:pPr>
            <w:r w:rsidRPr="0075520E">
              <w:rPr>
                <w:rFonts w:ascii="Times New Roman" w:hAnsi="Times New Roman"/>
                <w:b/>
                <w:szCs w:val="28"/>
              </w:rPr>
              <w:t>Thực hiện có giám sát</w:t>
            </w:r>
          </w:p>
        </w:tc>
      </w:tr>
      <w:tr w:rsidR="0075520E" w:rsidRPr="0075520E" w14:paraId="5C0A6E2D"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B4278C"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5E277D" w14:textId="65953F82"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b/>
                <w:bCs/>
                <w:szCs w:val="28"/>
                <w:lang w:val="vi-VN"/>
              </w:rPr>
              <w:t xml:space="preserve">Khám chẩn đoán chăm sóc người bệnh </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1DA32E" w14:textId="77777777"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09DB1A"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27418B"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42694B77"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197C8"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98888E" w14:textId="3DBF31CB"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spacing w:val="-12"/>
                <w:szCs w:val="28"/>
              </w:rPr>
              <w:t>Cách làm bệnh án y học cổ truyền</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B9291"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F29C7F"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6A631E"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5A7798E6"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0FEB4"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B81D80" w14:textId="005DCC68"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spacing w:val="-12"/>
                <w:szCs w:val="28"/>
              </w:rPr>
              <w:t xml:space="preserve"> Kỹ thuật châm</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5096BC"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37EF7"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1AAD4F"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1D8F7663"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318A4B"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9337D0" w14:textId="616689D3"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spacing w:val="-12"/>
                <w:szCs w:val="28"/>
              </w:rPr>
              <w:t>Kỹ thuật  cứu</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0F4DC"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4E9501"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B73595"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78DCADC1"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BD84F7"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A2B8C5" w14:textId="7B1675E7"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spacing w:val="-12"/>
                <w:szCs w:val="28"/>
              </w:rPr>
              <w:t>Kỹ thuật xoa bóp 7 phân vùng</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972A84"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6F8B3"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BFB055"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4845980E"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2AF23"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05AC75" w14:textId="10B23B90" w:rsidR="00F65470" w:rsidRPr="0075520E" w:rsidRDefault="00F65470" w:rsidP="00C24930">
            <w:pPr>
              <w:spacing w:line="288" w:lineRule="auto"/>
              <w:ind w:left="102"/>
              <w:jc w:val="both"/>
              <w:rPr>
                <w:rFonts w:ascii="Times New Roman" w:hAnsi="Times New Roman"/>
                <w:spacing w:val="1"/>
                <w:szCs w:val="28"/>
              </w:rPr>
            </w:pPr>
            <w:r w:rsidRPr="0075520E">
              <w:rPr>
                <w:rFonts w:ascii="Times New Roman" w:hAnsi="Times New Roman"/>
                <w:spacing w:val="-12"/>
                <w:szCs w:val="28"/>
              </w:rPr>
              <w:t>Điều trị bệnh liệt nửa người</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B5B6B4"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F0C0D"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E47CE"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40869E27"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E73258"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832AF8" w14:textId="464BB6AA" w:rsidR="00F65470" w:rsidRPr="0075520E" w:rsidRDefault="00F65470" w:rsidP="00C24930">
            <w:pPr>
              <w:spacing w:line="288" w:lineRule="auto"/>
              <w:ind w:left="102"/>
              <w:jc w:val="both"/>
              <w:rPr>
                <w:rFonts w:ascii="Times New Roman" w:hAnsi="Times New Roman"/>
                <w:szCs w:val="28"/>
              </w:rPr>
            </w:pPr>
            <w:r w:rsidRPr="0075520E">
              <w:rPr>
                <w:rFonts w:ascii="Times New Roman" w:hAnsi="Times New Roman"/>
                <w:spacing w:val="-12"/>
                <w:szCs w:val="28"/>
              </w:rPr>
              <w:t>Điều trị bệnh đau thần kinh tọa</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142D22"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43E4E"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6FEB8" w14:textId="77777777"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0C1927BB"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E00D74"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70EEE9" w14:textId="07B93D33" w:rsidR="00F65470" w:rsidRPr="0075520E" w:rsidRDefault="00F65470" w:rsidP="00C24930">
            <w:pPr>
              <w:spacing w:line="288" w:lineRule="auto"/>
              <w:ind w:left="102"/>
              <w:jc w:val="both"/>
              <w:rPr>
                <w:rFonts w:ascii="Times New Roman" w:hAnsi="Times New Roman"/>
                <w:spacing w:val="-12"/>
                <w:szCs w:val="28"/>
              </w:rPr>
            </w:pPr>
            <w:r w:rsidRPr="0075520E">
              <w:rPr>
                <w:rFonts w:ascii="Times New Roman" w:hAnsi="Times New Roman"/>
                <w:spacing w:val="-12"/>
                <w:szCs w:val="28"/>
              </w:rPr>
              <w:t>Điều trị bệnh liệt VII ngoại biên</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8A3D55" w14:textId="56E9E89F"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FB3CD" w14:textId="668E125F"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81BC15" w14:textId="7363B4F4"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222FABDF"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706334"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9AA698" w14:textId="4C53F107" w:rsidR="00F65470" w:rsidRPr="0075520E" w:rsidRDefault="00F65470" w:rsidP="00C24930">
            <w:pPr>
              <w:spacing w:line="288" w:lineRule="auto"/>
              <w:ind w:left="102"/>
              <w:jc w:val="both"/>
              <w:rPr>
                <w:rFonts w:ascii="Times New Roman" w:hAnsi="Times New Roman"/>
                <w:spacing w:val="-12"/>
                <w:szCs w:val="28"/>
              </w:rPr>
            </w:pPr>
            <w:r w:rsidRPr="0075520E">
              <w:rPr>
                <w:rFonts w:ascii="Times New Roman" w:hAnsi="Times New Roman"/>
                <w:spacing w:val="-12"/>
                <w:szCs w:val="28"/>
              </w:rPr>
              <w:t>Điều trị bệnh tăng huyết áp</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5F3DB" w14:textId="5321EACD"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98DBD8" w14:textId="5739A58B"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36CBA8" w14:textId="5990B4FD"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7FBA076E"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5D854" w14:textId="77777777" w:rsidR="00F65470" w:rsidRPr="0075520E" w:rsidRDefault="00F6547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18E463" w14:textId="332A3EE8" w:rsidR="00F65470" w:rsidRPr="0075520E" w:rsidRDefault="00F65470" w:rsidP="00C24930">
            <w:pPr>
              <w:spacing w:line="288" w:lineRule="auto"/>
              <w:ind w:left="102"/>
              <w:jc w:val="both"/>
              <w:rPr>
                <w:rFonts w:ascii="Times New Roman" w:hAnsi="Times New Roman"/>
                <w:spacing w:val="-12"/>
                <w:szCs w:val="28"/>
              </w:rPr>
            </w:pPr>
            <w:r w:rsidRPr="0075520E">
              <w:rPr>
                <w:rFonts w:ascii="Times New Roman" w:hAnsi="Times New Roman"/>
                <w:spacing w:val="-12"/>
                <w:szCs w:val="28"/>
              </w:rPr>
              <w:t>Điều trị các bệnh về khớp</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FE6395" w14:textId="1F7C328B"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3F3F1E" w14:textId="7AABAFCC" w:rsidR="00F65470" w:rsidRPr="0075520E" w:rsidRDefault="00F6547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542A2" w14:textId="278412E2" w:rsidR="00F65470" w:rsidRPr="0075520E" w:rsidRDefault="00F6547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r w:rsidR="0075520E" w:rsidRPr="0075520E" w14:paraId="7165CB95" w14:textId="77777777" w:rsidTr="00CD37A6">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3FD2F" w14:textId="77777777" w:rsidR="00D96510" w:rsidRPr="0075520E" w:rsidRDefault="00D96510" w:rsidP="00C24930">
            <w:pPr>
              <w:pStyle w:val="ListParagraph"/>
              <w:numPr>
                <w:ilvl w:val="0"/>
                <w:numId w:val="40"/>
              </w:numPr>
              <w:spacing w:line="288"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74A5AD" w14:textId="0C368231" w:rsidR="00D96510" w:rsidRPr="0075520E" w:rsidRDefault="00D96510" w:rsidP="00C24930">
            <w:pPr>
              <w:spacing w:line="288" w:lineRule="auto"/>
              <w:ind w:left="102"/>
              <w:jc w:val="both"/>
              <w:rPr>
                <w:rFonts w:ascii="Times New Roman" w:hAnsi="Times New Roman"/>
                <w:spacing w:val="-12"/>
                <w:szCs w:val="28"/>
              </w:rPr>
            </w:pPr>
            <w:r w:rsidRPr="0075520E">
              <w:rPr>
                <w:rFonts w:ascii="Times New Roman" w:hAnsi="Times New Roman"/>
                <w:spacing w:val="-12"/>
                <w:szCs w:val="28"/>
              </w:rPr>
              <w:t>Điều trị bệnh đau lưng.</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04C120" w14:textId="14F909A8" w:rsidR="00D96510" w:rsidRPr="0075520E" w:rsidRDefault="00D9651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71DC50" w14:textId="30F428CE" w:rsidR="00D96510" w:rsidRPr="0075520E" w:rsidRDefault="00D96510" w:rsidP="00C24930">
            <w:pPr>
              <w:spacing w:line="288" w:lineRule="auto"/>
              <w:jc w:val="center"/>
              <w:rPr>
                <w:rFonts w:ascii="Times New Roman" w:eastAsia="Calibri" w:hAnsi="Times New Roman"/>
                <w:szCs w:val="28"/>
                <w:lang w:val="vi-VN"/>
              </w:rPr>
            </w:pPr>
            <w:r w:rsidRPr="0075520E">
              <w:rPr>
                <w:rFonts w:ascii="Times New Roman" w:eastAsia="Calibri" w:hAnsi="Times New Roman"/>
                <w:szCs w:val="28"/>
                <w:lang w:val="vi-VN"/>
              </w:rPr>
              <w:t>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1DD448" w14:textId="21CE3836" w:rsidR="00D96510" w:rsidRPr="0075520E" w:rsidRDefault="00D96510" w:rsidP="00C24930">
            <w:pPr>
              <w:spacing w:line="288" w:lineRule="auto"/>
              <w:jc w:val="center"/>
              <w:rPr>
                <w:rFonts w:ascii="Times New Roman" w:eastAsia="Calibri" w:hAnsi="Times New Roman"/>
                <w:szCs w:val="28"/>
              </w:rPr>
            </w:pPr>
            <w:r w:rsidRPr="0075520E">
              <w:rPr>
                <w:rFonts w:ascii="Times New Roman" w:eastAsia="Calibri" w:hAnsi="Times New Roman"/>
                <w:szCs w:val="28"/>
              </w:rPr>
              <w:t>2</w:t>
            </w:r>
          </w:p>
        </w:tc>
      </w:tr>
    </w:tbl>
    <w:p w14:paraId="2ECD0E48" w14:textId="77777777" w:rsidR="00F65470" w:rsidRPr="0075520E" w:rsidRDefault="00F65470" w:rsidP="00C24930">
      <w:pPr>
        <w:spacing w:line="288" w:lineRule="auto"/>
        <w:ind w:left="720"/>
        <w:rPr>
          <w:rFonts w:ascii="Times New Roman" w:hAnsi="Times New Roman"/>
          <w:b/>
          <w:szCs w:val="28"/>
        </w:rPr>
      </w:pPr>
    </w:p>
    <w:p w14:paraId="07D2EE83" w14:textId="77777777" w:rsidR="00F65470" w:rsidRPr="0075520E" w:rsidRDefault="00F65470" w:rsidP="00C24930">
      <w:pPr>
        <w:autoSpaceDE w:val="0"/>
        <w:autoSpaceDN w:val="0"/>
        <w:adjustRightInd w:val="0"/>
        <w:spacing w:line="288" w:lineRule="auto"/>
        <w:jc w:val="both"/>
        <w:rPr>
          <w:rFonts w:ascii="Times New Roman" w:hAnsi="Times New Roman"/>
          <w:b/>
          <w:bCs/>
          <w:szCs w:val="28"/>
        </w:rPr>
      </w:pPr>
      <w:r w:rsidRPr="0075520E">
        <w:rPr>
          <w:rFonts w:ascii="Times New Roman" w:hAnsi="Times New Roman"/>
          <w:b/>
          <w:bCs/>
          <w:szCs w:val="28"/>
        </w:rPr>
        <w:t>IV. ĐIỀU KIỆN THỰC HIỆN MÔN HỌC</w:t>
      </w:r>
    </w:p>
    <w:p w14:paraId="4214D5A1" w14:textId="642D9FD4" w:rsidR="00F65470" w:rsidRPr="0075520E" w:rsidRDefault="00F65470" w:rsidP="00C24930">
      <w:pPr>
        <w:autoSpaceDE w:val="0"/>
        <w:autoSpaceDN w:val="0"/>
        <w:adjustRightInd w:val="0"/>
        <w:spacing w:line="288" w:lineRule="auto"/>
        <w:jc w:val="both"/>
        <w:rPr>
          <w:rFonts w:ascii="Times New Roman" w:hAnsi="Times New Roman"/>
          <w:szCs w:val="28"/>
          <w:vertAlign w:val="subscript"/>
        </w:rPr>
      </w:pPr>
      <w:r w:rsidRPr="0075520E">
        <w:rPr>
          <w:rFonts w:ascii="Times New Roman" w:hAnsi="Times New Roman"/>
          <w:szCs w:val="28"/>
        </w:rPr>
        <w:t>1. Học lý thuyết: Tại giảng</w:t>
      </w:r>
      <w:r w:rsidR="00C22A6F">
        <w:rPr>
          <w:rFonts w:ascii="Times New Roman" w:hAnsi="Times New Roman"/>
          <w:szCs w:val="28"/>
        </w:rPr>
        <w:t xml:space="preserve"> đường - Phòng được trang bị đủ</w:t>
      </w:r>
      <w:r w:rsidRPr="0075520E">
        <w:rPr>
          <w:rFonts w:ascii="Times New Roman" w:hAnsi="Times New Roman"/>
          <w:szCs w:val="28"/>
        </w:rPr>
        <w:t>: Hệ thống máy chiếu, điện, quạt, điêu hoà,  bảng, giấy Ao, bút viết bảng, bảng phụ….</w:t>
      </w:r>
    </w:p>
    <w:p w14:paraId="34546A9D"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2. Địa điểm thực tập lâm sàng: Bệnh viện Y Dược cổ truyền tỉnh Thanh hóa, phòng khám đa khoa trường Cao đẳng Y Thanh hóa</w:t>
      </w:r>
    </w:p>
    <w:p w14:paraId="258ADCCF" w14:textId="77777777" w:rsidR="00F65470" w:rsidRPr="0075520E" w:rsidRDefault="00F65470" w:rsidP="00C24930">
      <w:pPr>
        <w:autoSpaceDE w:val="0"/>
        <w:autoSpaceDN w:val="0"/>
        <w:adjustRightInd w:val="0"/>
        <w:spacing w:line="288" w:lineRule="auto"/>
        <w:jc w:val="both"/>
        <w:rPr>
          <w:rFonts w:ascii="Times New Roman" w:hAnsi="Times New Roman"/>
          <w:szCs w:val="28"/>
        </w:rPr>
      </w:pPr>
      <w:r w:rsidRPr="0075520E">
        <w:rPr>
          <w:rFonts w:ascii="Times New Roman" w:hAnsi="Times New Roman"/>
          <w:szCs w:val="28"/>
        </w:rPr>
        <w:t xml:space="preserve">3. Học liệu: </w:t>
      </w:r>
    </w:p>
    <w:p w14:paraId="5B45A785"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rPr>
        <w:t>- Giáo trình Y học cổ truyền Tr</w:t>
      </w:r>
      <w:r w:rsidRPr="0075520E">
        <w:rPr>
          <w:rFonts w:ascii="Times New Roman" w:hAnsi="Times New Roman"/>
          <w:szCs w:val="28"/>
          <w:lang w:val="vi-VN"/>
        </w:rPr>
        <w:t>ường Cao đẳng Y tế Thanh Hóa</w:t>
      </w:r>
    </w:p>
    <w:p w14:paraId="1A388D9C"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Máy tính; Giấy, Bút.</w:t>
      </w:r>
    </w:p>
    <w:p w14:paraId="069D498E"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lastRenderedPageBreak/>
        <w:t>V. NỘI DUNG VÀ PHƯƠNG PHÁP ĐÁNH GIÁ</w:t>
      </w:r>
    </w:p>
    <w:p w14:paraId="5B1B82AF"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1. Nội dung:</w:t>
      </w:r>
    </w:p>
    <w:p w14:paraId="497152F5"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b/>
          <w:bCs/>
          <w:szCs w:val="28"/>
          <w:lang w:val="vi-VN"/>
        </w:rPr>
        <w:t>Về kiến thức</w:t>
      </w:r>
    </w:p>
    <w:p w14:paraId="1B88639D"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xml:space="preserve">- Trình bày kiến thức cơ bản những học thuyết cơ bản của Y học cổ truyền </w:t>
      </w:r>
    </w:p>
    <w:p w14:paraId="5A623302" w14:textId="73AF57C0"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w:t>
      </w:r>
      <w:r w:rsidR="00C22A6F">
        <w:rPr>
          <w:rFonts w:ascii="Times New Roman" w:hAnsi="Times New Roman"/>
          <w:szCs w:val="28"/>
          <w:lang w:val="vi-VN"/>
        </w:rPr>
        <w:t>y kiến thức cơ bản về châm, cứu</w:t>
      </w:r>
      <w:r w:rsidRPr="0075520E">
        <w:rPr>
          <w:rFonts w:ascii="Times New Roman" w:hAnsi="Times New Roman"/>
          <w:szCs w:val="28"/>
          <w:lang w:val="vi-VN"/>
        </w:rPr>
        <w:t>,</w:t>
      </w:r>
      <w:r w:rsidR="00C22A6F" w:rsidRPr="00C22A6F">
        <w:rPr>
          <w:rFonts w:ascii="Times New Roman" w:hAnsi="Times New Roman"/>
          <w:szCs w:val="28"/>
          <w:lang w:val="vi-VN"/>
        </w:rPr>
        <w:t xml:space="preserve"> </w:t>
      </w:r>
      <w:r w:rsidRPr="0075520E">
        <w:rPr>
          <w:rFonts w:ascii="Times New Roman" w:hAnsi="Times New Roman"/>
          <w:szCs w:val="28"/>
          <w:lang w:val="vi-VN"/>
        </w:rPr>
        <w:t>xoa bóp, dưỡng sinh và cách dùng các loại thuốc Y học cổ truyền.</w:t>
      </w:r>
    </w:p>
    <w:p w14:paraId="044BBDAE" w14:textId="5C1DD26C"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Trình bày nhữ</w:t>
      </w:r>
      <w:r w:rsidR="00C22A6F">
        <w:rPr>
          <w:rFonts w:ascii="Times New Roman" w:hAnsi="Times New Roman"/>
          <w:szCs w:val="28"/>
          <w:lang w:val="vi-VN"/>
        </w:rPr>
        <w:t>ng kiến thức cơ bản về các bệnh</w:t>
      </w:r>
      <w:r w:rsidRPr="0075520E">
        <w:rPr>
          <w:rFonts w:ascii="Times New Roman" w:hAnsi="Times New Roman"/>
          <w:szCs w:val="28"/>
          <w:lang w:val="vi-VN"/>
        </w:rPr>
        <w:t xml:space="preserve">: đau lưng, đau thần kinh tọa, liệt mặt ngoại biên, đau đầu và phương pháp điều trị các bệnh trên bằng xoa bóp bấm huyệt. </w:t>
      </w:r>
    </w:p>
    <w:p w14:paraId="68B8698A" w14:textId="77777777" w:rsidR="00F65470" w:rsidRPr="0075520E" w:rsidRDefault="00F65470" w:rsidP="00C24930">
      <w:pPr>
        <w:spacing w:line="288" w:lineRule="auto"/>
        <w:jc w:val="both"/>
        <w:rPr>
          <w:rFonts w:ascii="Times New Roman" w:hAnsi="Times New Roman"/>
          <w:b/>
          <w:bCs/>
          <w:szCs w:val="28"/>
          <w:lang w:val="vi-VN"/>
        </w:rPr>
      </w:pPr>
      <w:r w:rsidRPr="0075520E">
        <w:rPr>
          <w:rFonts w:ascii="Times New Roman" w:hAnsi="Times New Roman"/>
          <w:szCs w:val="28"/>
          <w:lang w:val="vi-VN"/>
        </w:rPr>
        <w:t>- Trình bày kiến thức đại cương về sử dụng thuốc Y học cổ truyền trong cộng đồng.</w:t>
      </w:r>
    </w:p>
    <w:p w14:paraId="05B5CF38" w14:textId="77777777" w:rsidR="00F65470" w:rsidRPr="0075520E" w:rsidRDefault="00F65470" w:rsidP="00C24930">
      <w:pPr>
        <w:spacing w:line="288" w:lineRule="auto"/>
        <w:jc w:val="both"/>
        <w:rPr>
          <w:rFonts w:ascii="Times New Roman" w:hAnsi="Times New Roman"/>
          <w:b/>
          <w:szCs w:val="28"/>
          <w:lang w:val="vi-VN"/>
        </w:rPr>
      </w:pPr>
      <w:r w:rsidRPr="0075520E">
        <w:rPr>
          <w:rFonts w:ascii="Times New Roman" w:hAnsi="Times New Roman"/>
          <w:b/>
          <w:szCs w:val="28"/>
          <w:lang w:val="vi-VN"/>
        </w:rPr>
        <w:t xml:space="preserve"> Về kĩ năng.</w:t>
      </w:r>
    </w:p>
    <w:p w14:paraId="2ADB4307"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Thực hiện được các kỹ thuật châm, cứu, xoa bóp, dưỡng sinh trên người bệnh</w:t>
      </w:r>
      <w:r w:rsidRPr="0075520E">
        <w:rPr>
          <w:rFonts w:ascii="Times New Roman" w:hAnsi="Times New Roman"/>
          <w:szCs w:val="28"/>
          <w:lang w:val="vi-VN"/>
        </w:rPr>
        <w:t>.</w:t>
      </w:r>
      <w:r w:rsidRPr="0075520E">
        <w:rPr>
          <w:rFonts w:ascii="Times New Roman" w:hAnsi="Times New Roman"/>
          <w:szCs w:val="28"/>
          <w:lang w:val="sv-SE"/>
        </w:rPr>
        <w:t xml:space="preserve"> Sử dụng xoa bóp và dưỡng sinh để chữa một số bệnh thông thường.</w:t>
      </w:r>
    </w:p>
    <w:p w14:paraId="38A73969" w14:textId="77777777" w:rsidR="00F65470" w:rsidRPr="0075520E" w:rsidRDefault="00F65470" w:rsidP="00C24930">
      <w:pPr>
        <w:spacing w:line="288" w:lineRule="auto"/>
        <w:jc w:val="both"/>
        <w:rPr>
          <w:rFonts w:ascii="Times New Roman" w:hAnsi="Times New Roman"/>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 xml:space="preserve">Sử dụng thuốc Nam để chữa các bệnh thông thường. </w:t>
      </w:r>
    </w:p>
    <w:p w14:paraId="02525122" w14:textId="77777777" w:rsidR="00F65470" w:rsidRPr="0075520E" w:rsidRDefault="00F65470" w:rsidP="00C24930">
      <w:pPr>
        <w:spacing w:line="288" w:lineRule="auto"/>
        <w:jc w:val="both"/>
        <w:rPr>
          <w:rFonts w:ascii="Times New Roman" w:hAnsi="Times New Roman"/>
          <w:b/>
          <w:szCs w:val="28"/>
          <w:lang w:val="sv-SE"/>
        </w:rPr>
      </w:pPr>
      <w:r w:rsidRPr="0075520E">
        <w:rPr>
          <w:rFonts w:ascii="Times New Roman" w:hAnsi="Times New Roman"/>
          <w:szCs w:val="28"/>
          <w:lang w:val="vi-VN"/>
        </w:rPr>
        <w:t xml:space="preserve">- </w:t>
      </w:r>
      <w:r w:rsidRPr="0075520E">
        <w:rPr>
          <w:rFonts w:ascii="Times New Roman" w:hAnsi="Times New Roman"/>
          <w:szCs w:val="28"/>
          <w:lang w:val="sv-SE"/>
        </w:rPr>
        <w:t xml:space="preserve">Hướng dẫn cho người dân trong cộng đồng biết sử dụng xoa bóp, dưỡng sinh, trồng và sử dụng thuốc Nam tại gia đình.  </w:t>
      </w:r>
    </w:p>
    <w:p w14:paraId="2AFF2C9E" w14:textId="77777777" w:rsidR="00F65470" w:rsidRPr="0075520E" w:rsidRDefault="00F65470" w:rsidP="00C24930">
      <w:pPr>
        <w:spacing w:line="288" w:lineRule="auto"/>
        <w:jc w:val="both"/>
        <w:rPr>
          <w:rFonts w:ascii="Times New Roman" w:hAnsi="Times New Roman"/>
          <w:b/>
          <w:szCs w:val="28"/>
          <w:lang w:val="vi-VN"/>
        </w:rPr>
      </w:pPr>
      <w:r w:rsidRPr="0075520E">
        <w:rPr>
          <w:rFonts w:ascii="Times New Roman" w:hAnsi="Times New Roman"/>
          <w:b/>
          <w:szCs w:val="28"/>
          <w:lang w:val="vi-VN"/>
        </w:rPr>
        <w:t xml:space="preserve"> Về năng lực tự chủ và trách nhiệm</w:t>
      </w:r>
    </w:p>
    <w:p w14:paraId="1A5F63C6" w14:textId="77777777" w:rsidR="00F65470" w:rsidRPr="0075520E" w:rsidRDefault="00F65470" w:rsidP="00C24930">
      <w:pPr>
        <w:suppressAutoHyphens/>
        <w:spacing w:line="288" w:lineRule="auto"/>
        <w:jc w:val="both"/>
        <w:rPr>
          <w:rFonts w:ascii="Times New Roman" w:eastAsia="Calibri" w:hAnsi="Times New Roman"/>
          <w:szCs w:val="28"/>
          <w:lang w:val="vi-VN" w:eastAsia="ar-SA"/>
        </w:rPr>
      </w:pPr>
      <w:r w:rsidRPr="0075520E">
        <w:rPr>
          <w:rFonts w:ascii="Times New Roman" w:hAnsi="Times New Roman"/>
          <w:szCs w:val="28"/>
          <w:lang w:val="vi-VN"/>
        </w:rPr>
        <w:t xml:space="preserve"> </w:t>
      </w:r>
      <w:r w:rsidRPr="0075520E">
        <w:rPr>
          <w:rFonts w:ascii="Times New Roman" w:eastAsia="Calibri" w:hAnsi="Times New Roman"/>
          <w:szCs w:val="28"/>
          <w:lang w:val="vi-VN" w:eastAsia="ar-SA"/>
        </w:rPr>
        <w:t>- Rèn luyện tính cẩn thận, tỉ mỉ trong công tác.</w:t>
      </w:r>
    </w:p>
    <w:p w14:paraId="58835A27" w14:textId="4C37511D" w:rsidR="00F65470" w:rsidRPr="0075520E" w:rsidRDefault="00F65470" w:rsidP="00C24930">
      <w:pPr>
        <w:spacing w:line="288" w:lineRule="auto"/>
        <w:jc w:val="both"/>
        <w:rPr>
          <w:rFonts w:ascii="Times New Roman" w:hAnsi="Times New Roman"/>
          <w:szCs w:val="28"/>
          <w:lang w:val="vi-VN"/>
        </w:rPr>
      </w:pPr>
      <w:r w:rsidRPr="0075520E">
        <w:rPr>
          <w:rFonts w:ascii="Times New Roman" w:eastAsia="Calibri" w:hAnsi="Times New Roman"/>
          <w:szCs w:val="28"/>
          <w:lang w:val="vi-VN" w:eastAsia="ar-SA"/>
        </w:rPr>
        <w:t xml:space="preserve">- Có </w:t>
      </w:r>
      <w:r w:rsidR="00C22A6F">
        <w:rPr>
          <w:rFonts w:ascii="Times New Roman" w:hAnsi="Times New Roman"/>
          <w:szCs w:val="28"/>
          <w:lang w:val="vi-VN"/>
        </w:rPr>
        <w:t xml:space="preserve">thái độ </w:t>
      </w:r>
      <w:r w:rsidRPr="0075520E">
        <w:rPr>
          <w:rFonts w:ascii="Times New Roman" w:hAnsi="Times New Roman"/>
          <w:szCs w:val="28"/>
          <w:lang w:val="vi-VN"/>
        </w:rPr>
        <w:t xml:space="preserve">yêu thích, coi trọng và say mê nghiêm túc trong việc tìm hiểu về lý luận cơ bản của YHCT và cách áp dụng lý luận về các học thuyết của YHCT vào công tác khám bệnh, chữa bệnh, phòng bệnh . </w:t>
      </w:r>
    </w:p>
    <w:p w14:paraId="42265EFD" w14:textId="77777777" w:rsidR="00F65470" w:rsidRPr="0075520E" w:rsidRDefault="00F65470" w:rsidP="00C24930">
      <w:pPr>
        <w:spacing w:line="288" w:lineRule="auto"/>
        <w:jc w:val="both"/>
        <w:rPr>
          <w:rFonts w:ascii="Times New Roman" w:hAnsi="Times New Roman"/>
          <w:szCs w:val="28"/>
          <w:lang w:val="vi-VN"/>
        </w:rPr>
      </w:pPr>
      <w:r w:rsidRPr="0075520E">
        <w:rPr>
          <w:rFonts w:ascii="Times New Roman" w:hAnsi="Times New Roman"/>
          <w:szCs w:val="28"/>
          <w:lang w:val="vi-VN"/>
        </w:rPr>
        <w:t>- Chủ động ứng dụng kiến thức trong các tình huống thực tiễn và có khả năng tự nghiên cứu, tự đọc tài liệu</w:t>
      </w:r>
    </w:p>
    <w:p w14:paraId="68DED5C4"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 xml:space="preserve">2. Phương pháp đánh giá: </w:t>
      </w:r>
    </w:p>
    <w:p w14:paraId="47BBC20E"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Kiểm tra thường xuyên và kiểm tra định kỳ</w:t>
      </w:r>
    </w:p>
    <w:p w14:paraId="012FA06D" w14:textId="77777777" w:rsidR="00C22A6F" w:rsidRPr="00986A13"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 Thi kết thúc học phần: Bài thi viết, sử dụng câu hỏi thi truyền thống kết hợp câu hỏi trắc nghiệm, hoặc thi vấn đáp hoặc thi trắc nghiệm trên máy, </w:t>
      </w:r>
    </w:p>
    <w:p w14:paraId="0910649D" w14:textId="5CCCF73A"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Tổ chức thi thực hà</w:t>
      </w:r>
      <w:r w:rsidR="00F14B54">
        <w:rPr>
          <w:rFonts w:ascii="Times New Roman" w:hAnsi="Times New Roman"/>
          <w:szCs w:val="28"/>
          <w:lang w:val="vi-VN"/>
        </w:rPr>
        <w:t xml:space="preserve">nh kết hợp vấn đáp cuối </w:t>
      </w:r>
      <w:r w:rsidR="00F14B54" w:rsidRPr="00F14B54">
        <w:rPr>
          <w:rFonts w:ascii="Times New Roman" w:hAnsi="Times New Roman"/>
          <w:szCs w:val="28"/>
          <w:lang w:val="vi-VN"/>
        </w:rPr>
        <w:t xml:space="preserve">môn </w:t>
      </w:r>
      <w:r w:rsidR="00F14B54">
        <w:rPr>
          <w:rFonts w:ascii="Times New Roman" w:hAnsi="Times New Roman"/>
          <w:szCs w:val="28"/>
          <w:lang w:val="vi-VN"/>
        </w:rPr>
        <w:t>học</w:t>
      </w:r>
      <w:r w:rsidRPr="0075520E">
        <w:rPr>
          <w:rFonts w:ascii="Times New Roman" w:hAnsi="Times New Roman"/>
          <w:szCs w:val="28"/>
          <w:lang w:val="vi-VN"/>
        </w:rPr>
        <w:t>.</w:t>
      </w:r>
    </w:p>
    <w:p w14:paraId="29702218" w14:textId="77777777" w:rsidR="00F65470" w:rsidRPr="0075520E" w:rsidRDefault="00F65470" w:rsidP="00C24930">
      <w:pPr>
        <w:autoSpaceDE w:val="0"/>
        <w:autoSpaceDN w:val="0"/>
        <w:adjustRightInd w:val="0"/>
        <w:spacing w:line="288" w:lineRule="auto"/>
        <w:jc w:val="both"/>
        <w:rPr>
          <w:rFonts w:ascii="Times New Roman" w:hAnsi="Times New Roman"/>
          <w:b/>
          <w:bCs/>
          <w:szCs w:val="28"/>
          <w:lang w:val="vi-VN"/>
        </w:rPr>
      </w:pPr>
      <w:r w:rsidRPr="0075520E">
        <w:rPr>
          <w:rFonts w:ascii="Times New Roman" w:hAnsi="Times New Roman"/>
          <w:b/>
          <w:bCs/>
          <w:szCs w:val="28"/>
          <w:lang w:val="vi-VN"/>
        </w:rPr>
        <w:t>VI. HƯỚNG DẪN THỰC HIỆN MÔN HỌC</w:t>
      </w:r>
    </w:p>
    <w:p w14:paraId="4DD8BDB9" w14:textId="1AEAC6D1" w:rsidR="00F65470" w:rsidRPr="00C22A6F"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1. Phạm vi áp dụng môn học: </w:t>
      </w:r>
      <w:r w:rsidR="00C22A6F" w:rsidRPr="00C22A6F">
        <w:rPr>
          <w:rFonts w:ascii="Times New Roman" w:hAnsi="Times New Roman"/>
          <w:szCs w:val="28"/>
          <w:lang w:val="vi-VN"/>
        </w:rPr>
        <w:t>Trung cấp Y sỹ đa khoa chính quy</w:t>
      </w:r>
    </w:p>
    <w:p w14:paraId="0EF3353B"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2. Phương pháp dạy và học</w:t>
      </w:r>
    </w:p>
    <w:p w14:paraId="234DD5CD" w14:textId="19801359"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 Phương pháp dạy (Giáo viên): Tích cực, lấy </w:t>
      </w:r>
      <w:r w:rsidR="0017795B">
        <w:rPr>
          <w:rFonts w:ascii="Times New Roman" w:hAnsi="Times New Roman"/>
          <w:szCs w:val="28"/>
          <w:lang w:val="vi-VN"/>
        </w:rPr>
        <w:t>học sinh</w:t>
      </w:r>
      <w:r w:rsidRPr="0075520E">
        <w:rPr>
          <w:rFonts w:ascii="Times New Roman" w:hAnsi="Times New Roman"/>
          <w:szCs w:val="28"/>
          <w:lang w:val="vi-VN"/>
        </w:rPr>
        <w:t xml:space="preserve"> làm trung tâm, Thảo luận nhóm có hướng dẫn của giảng viên</w:t>
      </w:r>
    </w:p>
    <w:p w14:paraId="7C0FEA3E" w14:textId="08A24AFF" w:rsidR="00F65470" w:rsidRPr="0075520E" w:rsidRDefault="00930E71" w:rsidP="00C24930">
      <w:pPr>
        <w:autoSpaceDE w:val="0"/>
        <w:autoSpaceDN w:val="0"/>
        <w:adjustRightInd w:val="0"/>
        <w:spacing w:line="288" w:lineRule="auto"/>
        <w:jc w:val="both"/>
        <w:rPr>
          <w:rFonts w:ascii="Times New Roman" w:hAnsi="Times New Roman"/>
          <w:szCs w:val="28"/>
          <w:lang w:val="vi-VN"/>
        </w:rPr>
      </w:pPr>
      <w:r>
        <w:rPr>
          <w:rFonts w:ascii="Times New Roman" w:hAnsi="Times New Roman"/>
          <w:szCs w:val="28"/>
          <w:lang w:val="vi-VN"/>
        </w:rPr>
        <w:lastRenderedPageBreak/>
        <w:t>- Phương pháp học (Người học)</w:t>
      </w:r>
      <w:r w:rsidR="00F65470" w:rsidRPr="0075520E">
        <w:rPr>
          <w:rFonts w:ascii="Times New Roman" w:hAnsi="Times New Roman"/>
          <w:szCs w:val="28"/>
          <w:lang w:val="vi-VN"/>
        </w:rPr>
        <w:t>: Tích cực chủ động, Học viên thảo luận theo nhóm về nội dung yêu cầu, trình bày kết quả, nhận xét và nắm vững điểm mấu chốt của bài học.</w:t>
      </w:r>
    </w:p>
    <w:p w14:paraId="099A4563" w14:textId="1EC39E35"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 xml:space="preserve">3. Những lưu ý khác khi thực hiện môn học: </w:t>
      </w:r>
      <w:r w:rsidR="0017795B">
        <w:rPr>
          <w:rFonts w:ascii="Times New Roman" w:hAnsi="Times New Roman"/>
          <w:szCs w:val="28"/>
          <w:lang w:val="vi-VN"/>
        </w:rPr>
        <w:t>Học sinh</w:t>
      </w:r>
      <w:r w:rsidRPr="0075520E">
        <w:rPr>
          <w:rFonts w:ascii="Times New Roman" w:hAnsi="Times New Roman"/>
          <w:szCs w:val="28"/>
          <w:lang w:val="vi-VN"/>
        </w:rPr>
        <w:t xml:space="preserve"> có 45 </w:t>
      </w:r>
      <w:r w:rsidR="00C24930" w:rsidRPr="0075520E">
        <w:rPr>
          <w:rFonts w:ascii="Times New Roman" w:hAnsi="Times New Roman"/>
          <w:szCs w:val="28"/>
          <w:lang w:val="vi-VN"/>
        </w:rPr>
        <w:t>giờ</w:t>
      </w:r>
      <w:r w:rsidRPr="0075520E">
        <w:rPr>
          <w:rFonts w:ascii="Times New Roman" w:hAnsi="Times New Roman"/>
          <w:szCs w:val="28"/>
          <w:lang w:val="vi-VN"/>
        </w:rPr>
        <w:t xml:space="preserve"> lâm sàng tại bệnh viện vì thế phải thực </w:t>
      </w:r>
      <w:r w:rsidR="009A0C1C">
        <w:rPr>
          <w:rFonts w:ascii="Times New Roman" w:hAnsi="Times New Roman"/>
          <w:szCs w:val="28"/>
          <w:lang w:val="vi-VN"/>
        </w:rPr>
        <w:t>hiện tốt nội qui qui chế của ng</w:t>
      </w:r>
      <w:r w:rsidRPr="0075520E">
        <w:rPr>
          <w:rFonts w:ascii="Times New Roman" w:hAnsi="Times New Roman"/>
          <w:szCs w:val="28"/>
          <w:lang w:val="vi-VN"/>
        </w:rPr>
        <w:t>ành và của bệnh viện, khoa phòng tại nơi mình học tập.</w:t>
      </w:r>
    </w:p>
    <w:p w14:paraId="7E6499FD" w14:textId="77777777" w:rsidR="00F65470" w:rsidRPr="0075520E" w:rsidRDefault="00F65470" w:rsidP="00C24930">
      <w:pPr>
        <w:autoSpaceDE w:val="0"/>
        <w:autoSpaceDN w:val="0"/>
        <w:adjustRightInd w:val="0"/>
        <w:spacing w:line="288" w:lineRule="auto"/>
        <w:jc w:val="both"/>
        <w:rPr>
          <w:rFonts w:ascii="Times New Roman" w:hAnsi="Times New Roman"/>
          <w:szCs w:val="28"/>
          <w:lang w:val="vi-VN"/>
        </w:rPr>
      </w:pPr>
      <w:r w:rsidRPr="0075520E">
        <w:rPr>
          <w:rFonts w:ascii="Times New Roman" w:hAnsi="Times New Roman"/>
          <w:szCs w:val="28"/>
          <w:lang w:val="vi-VN"/>
        </w:rPr>
        <w:t>4. Tài liệu tham khảo:</w:t>
      </w:r>
    </w:p>
    <w:p w14:paraId="7474737F" w14:textId="5A5A1AB2" w:rsidR="00F65470" w:rsidRPr="00930E71" w:rsidRDefault="00F65470" w:rsidP="00CD37A6">
      <w:pPr>
        <w:suppressAutoHyphens/>
        <w:autoSpaceDE w:val="0"/>
        <w:autoSpaceDN w:val="0"/>
        <w:adjustRightInd w:val="0"/>
        <w:spacing w:line="288" w:lineRule="auto"/>
        <w:ind w:right="-57"/>
        <w:jc w:val="both"/>
        <w:rPr>
          <w:rFonts w:ascii="Times New Roman" w:hAnsi="Times New Roman"/>
          <w:szCs w:val="28"/>
          <w:lang w:val="vi-VN"/>
        </w:rPr>
      </w:pPr>
      <w:r w:rsidRPr="0075520E">
        <w:rPr>
          <w:rFonts w:ascii="Times New Roman" w:hAnsi="Times New Roman"/>
          <w:szCs w:val="28"/>
          <w:lang w:val="vi-VN"/>
        </w:rPr>
        <w:t xml:space="preserve">[1] Giáo trình do Nhà trường biên soạn,  Bài giảng Y học cổ truyền </w:t>
      </w:r>
      <w:r w:rsidR="00930E71" w:rsidRPr="00930E71">
        <w:rPr>
          <w:rFonts w:ascii="Times New Roman" w:hAnsi="Times New Roman"/>
          <w:szCs w:val="28"/>
          <w:lang w:val="vi-VN"/>
        </w:rPr>
        <w:t>Trung cấp Y sỹ đa khoa chính quy</w:t>
      </w:r>
    </w:p>
    <w:p w14:paraId="327FC141" w14:textId="77777777" w:rsidR="00F65470" w:rsidRPr="0075520E" w:rsidRDefault="00F65470" w:rsidP="00C24930">
      <w:pPr>
        <w:suppressAutoHyphens/>
        <w:autoSpaceDE w:val="0"/>
        <w:autoSpaceDN w:val="0"/>
        <w:adjustRightInd w:val="0"/>
        <w:spacing w:line="288" w:lineRule="auto"/>
        <w:jc w:val="both"/>
        <w:rPr>
          <w:rFonts w:ascii="Times New Roman" w:hAnsi="Times New Roman"/>
          <w:spacing w:val="-16"/>
          <w:szCs w:val="28"/>
          <w:lang w:val="vi-VN"/>
        </w:rPr>
      </w:pPr>
      <w:r w:rsidRPr="0075520E">
        <w:rPr>
          <w:rFonts w:ascii="Times New Roman" w:hAnsi="Times New Roman"/>
          <w:spacing w:val="-16"/>
          <w:szCs w:val="28"/>
          <w:lang w:val="vi-VN"/>
        </w:rPr>
        <w:t>- Sách tham khảo:</w:t>
      </w:r>
    </w:p>
    <w:p w14:paraId="501AFCD8" w14:textId="77777777" w:rsidR="00CD37A6" w:rsidRPr="0075520E" w:rsidRDefault="00F65470" w:rsidP="00CD37A6">
      <w:pPr>
        <w:suppressAutoHyphens/>
        <w:autoSpaceDE w:val="0"/>
        <w:autoSpaceDN w:val="0"/>
        <w:adjustRightInd w:val="0"/>
        <w:spacing w:line="288" w:lineRule="auto"/>
        <w:ind w:right="-57"/>
        <w:jc w:val="both"/>
        <w:rPr>
          <w:rFonts w:ascii="Times New Roman" w:hAnsi="Times New Roman"/>
          <w:szCs w:val="28"/>
        </w:rPr>
      </w:pPr>
      <w:r w:rsidRPr="0075520E">
        <w:rPr>
          <w:rFonts w:ascii="Times New Roman" w:hAnsi="Times New Roman"/>
          <w:szCs w:val="28"/>
          <w:lang w:val="vi-VN"/>
        </w:rPr>
        <w:t>[2] Y</w:t>
      </w:r>
      <w:r w:rsidR="00CD37A6" w:rsidRPr="0075520E">
        <w:rPr>
          <w:rFonts w:ascii="Times New Roman" w:hAnsi="Times New Roman"/>
          <w:szCs w:val="28"/>
          <w:lang w:val="vi-VN"/>
        </w:rPr>
        <w:t>HCT – NXBYH-2000.</w:t>
      </w:r>
    </w:p>
    <w:p w14:paraId="4177AF9C" w14:textId="3662CAFA" w:rsidR="00F65470" w:rsidRPr="0075520E" w:rsidRDefault="00F65470" w:rsidP="00CD37A6">
      <w:pPr>
        <w:suppressAutoHyphens/>
        <w:autoSpaceDE w:val="0"/>
        <w:autoSpaceDN w:val="0"/>
        <w:adjustRightInd w:val="0"/>
        <w:spacing w:line="288" w:lineRule="auto"/>
        <w:ind w:right="-57"/>
        <w:jc w:val="both"/>
        <w:rPr>
          <w:rFonts w:ascii="Times New Roman" w:hAnsi="Times New Roman"/>
          <w:szCs w:val="28"/>
          <w:lang w:val="vi-VN"/>
        </w:rPr>
      </w:pPr>
      <w:r w:rsidRPr="0075520E">
        <w:rPr>
          <w:rFonts w:ascii="Times New Roman" w:hAnsi="Times New Roman"/>
          <w:szCs w:val="28"/>
          <w:lang w:val="vi-VN"/>
        </w:rPr>
        <w:t>[</w:t>
      </w:r>
      <w:r w:rsidRPr="0075520E">
        <w:rPr>
          <w:rFonts w:ascii="Times New Roman" w:hAnsi="Times New Roman"/>
          <w:spacing w:val="-16"/>
          <w:szCs w:val="28"/>
          <w:lang w:val="vi-VN"/>
        </w:rPr>
        <w:t>3]</w:t>
      </w:r>
      <w:r w:rsidRPr="0075520E">
        <w:rPr>
          <w:rFonts w:ascii="Times New Roman" w:hAnsi="Times New Roman"/>
          <w:szCs w:val="28"/>
          <w:lang w:val="vi-VN"/>
        </w:rPr>
        <w:t xml:space="preserve">  Bài giảng điều dưỡngYHCT, NXBYH, 2000. </w:t>
      </w:r>
    </w:p>
    <w:p w14:paraId="2798C412" w14:textId="5E4E5807" w:rsidR="00F65470" w:rsidRPr="0075520E" w:rsidRDefault="00F65470" w:rsidP="00CD37A6">
      <w:pPr>
        <w:suppressAutoHyphens/>
        <w:autoSpaceDE w:val="0"/>
        <w:autoSpaceDN w:val="0"/>
        <w:adjustRightInd w:val="0"/>
        <w:spacing w:line="288" w:lineRule="auto"/>
        <w:jc w:val="both"/>
        <w:rPr>
          <w:rFonts w:ascii="Times New Roman" w:hAnsi="Times New Roman"/>
          <w:iCs/>
          <w:szCs w:val="28"/>
          <w:lang w:val="vi-VN"/>
        </w:rPr>
      </w:pPr>
      <w:r w:rsidRPr="0075520E">
        <w:rPr>
          <w:rFonts w:ascii="Times New Roman" w:hAnsi="Times New Roman"/>
          <w:spacing w:val="-16"/>
          <w:szCs w:val="28"/>
          <w:lang w:val="vi-VN"/>
        </w:rPr>
        <w:t xml:space="preserve">[4] </w:t>
      </w:r>
      <w:r w:rsidRPr="0075520E">
        <w:rPr>
          <w:rFonts w:ascii="Times New Roman" w:hAnsi="Times New Roman"/>
          <w:szCs w:val="28"/>
          <w:lang w:val="vi-VN"/>
        </w:rPr>
        <w:t>Châm cứu học</w:t>
      </w:r>
      <w:r w:rsidR="00690156" w:rsidRPr="009A0C1C">
        <w:rPr>
          <w:rFonts w:ascii="Times New Roman" w:hAnsi="Times New Roman"/>
          <w:szCs w:val="28"/>
          <w:lang w:val="vi-VN"/>
        </w:rPr>
        <w:t xml:space="preserve"> </w:t>
      </w:r>
      <w:r w:rsidRPr="0075520E">
        <w:rPr>
          <w:rFonts w:ascii="Times New Roman" w:hAnsi="Times New Roman"/>
          <w:szCs w:val="28"/>
          <w:lang w:val="vi-VN"/>
        </w:rPr>
        <w:t>- NXBYH-1996.</w:t>
      </w:r>
      <w:r w:rsidRPr="0075520E">
        <w:rPr>
          <w:rFonts w:ascii="Times New Roman" w:hAnsi="Times New Roman"/>
          <w:spacing w:val="-16"/>
          <w:szCs w:val="28"/>
          <w:lang w:val="vi-VN"/>
        </w:rPr>
        <w:t xml:space="preserve"> </w:t>
      </w:r>
    </w:p>
    <w:p w14:paraId="2AA6BC8F" w14:textId="0B0EE3FF" w:rsidR="00F65470" w:rsidRPr="0075520E" w:rsidRDefault="00F65470" w:rsidP="00C24930">
      <w:pPr>
        <w:suppressAutoHyphens/>
        <w:autoSpaceDE w:val="0"/>
        <w:autoSpaceDN w:val="0"/>
        <w:adjustRightInd w:val="0"/>
        <w:spacing w:line="288" w:lineRule="auto"/>
        <w:jc w:val="both"/>
        <w:rPr>
          <w:rFonts w:ascii="Times New Roman" w:hAnsi="Times New Roman"/>
          <w:iCs/>
          <w:szCs w:val="28"/>
          <w:lang w:val="vi-VN"/>
        </w:rPr>
      </w:pPr>
      <w:r w:rsidRPr="0075520E">
        <w:rPr>
          <w:rFonts w:ascii="Times New Roman" w:hAnsi="Times New Roman"/>
          <w:szCs w:val="28"/>
          <w:lang w:val="vi-VN"/>
        </w:rPr>
        <w:t>[5] Xoa bóp</w:t>
      </w:r>
      <w:r w:rsidR="00690156" w:rsidRPr="009A0C1C">
        <w:rPr>
          <w:rFonts w:ascii="Times New Roman" w:hAnsi="Times New Roman"/>
          <w:szCs w:val="28"/>
          <w:lang w:val="vi-VN"/>
        </w:rPr>
        <w:t xml:space="preserve"> </w:t>
      </w:r>
      <w:r w:rsidRPr="0075520E">
        <w:rPr>
          <w:rFonts w:ascii="Times New Roman" w:hAnsi="Times New Roman"/>
          <w:szCs w:val="28"/>
          <w:lang w:val="vi-VN"/>
        </w:rPr>
        <w:t>- dưỡng sinh</w:t>
      </w:r>
      <w:r w:rsidR="00690156" w:rsidRPr="009A0C1C">
        <w:rPr>
          <w:rFonts w:ascii="Times New Roman" w:hAnsi="Times New Roman"/>
          <w:szCs w:val="28"/>
          <w:lang w:val="vi-VN"/>
        </w:rPr>
        <w:t xml:space="preserve"> </w:t>
      </w:r>
      <w:r w:rsidRPr="0075520E">
        <w:rPr>
          <w:rFonts w:ascii="Times New Roman" w:hAnsi="Times New Roman"/>
          <w:szCs w:val="28"/>
          <w:lang w:val="vi-VN"/>
        </w:rPr>
        <w:t xml:space="preserve">- NXBYH 1996. </w:t>
      </w:r>
    </w:p>
    <w:p w14:paraId="51D6F7B7" w14:textId="77777777" w:rsidR="00F65470" w:rsidRPr="0075520E" w:rsidRDefault="00F65470" w:rsidP="00C24930">
      <w:pPr>
        <w:spacing w:line="288" w:lineRule="auto"/>
        <w:rPr>
          <w:rFonts w:ascii="Times New Roman" w:hAnsi="Times New Roman"/>
          <w:szCs w:val="28"/>
          <w:lang w:val="vi-VN"/>
        </w:rPr>
      </w:pPr>
    </w:p>
    <w:p w14:paraId="3ABF90F5" w14:textId="77777777" w:rsidR="00F65470" w:rsidRPr="0075520E" w:rsidRDefault="00F65470" w:rsidP="00C24930">
      <w:pPr>
        <w:spacing w:line="288" w:lineRule="auto"/>
        <w:rPr>
          <w:rFonts w:ascii="Times New Roman" w:hAnsi="Times New Roman"/>
          <w:szCs w:val="28"/>
          <w:lang w:val="vi-VN"/>
        </w:rPr>
      </w:pPr>
    </w:p>
    <w:p w14:paraId="60DED223" w14:textId="77777777" w:rsidR="00D505CE" w:rsidRPr="0075520E" w:rsidRDefault="00D505CE" w:rsidP="00C24930">
      <w:pPr>
        <w:spacing w:line="288" w:lineRule="auto"/>
        <w:jc w:val="center"/>
        <w:rPr>
          <w:rFonts w:ascii="Times New Roman" w:hAnsi="Times New Roman"/>
          <w:b/>
          <w:szCs w:val="28"/>
          <w:lang w:val="vi-VN"/>
        </w:rPr>
      </w:pPr>
    </w:p>
    <w:p w14:paraId="5F30853E" w14:textId="77777777" w:rsidR="00D505CE" w:rsidRPr="0075520E" w:rsidRDefault="00D505CE" w:rsidP="00C24930">
      <w:pPr>
        <w:spacing w:line="288" w:lineRule="auto"/>
        <w:jc w:val="center"/>
        <w:rPr>
          <w:rFonts w:ascii="Times New Roman" w:hAnsi="Times New Roman"/>
          <w:b/>
          <w:szCs w:val="28"/>
          <w:lang w:val="vi-VN"/>
        </w:rPr>
      </w:pPr>
    </w:p>
    <w:p w14:paraId="63749761" w14:textId="77777777" w:rsidR="00D505CE" w:rsidRPr="0075520E" w:rsidRDefault="00D505CE" w:rsidP="00C24930">
      <w:pPr>
        <w:spacing w:line="288" w:lineRule="auto"/>
        <w:jc w:val="center"/>
        <w:rPr>
          <w:rFonts w:ascii="Times New Roman" w:hAnsi="Times New Roman"/>
          <w:b/>
          <w:szCs w:val="28"/>
          <w:lang w:val="vi-VN"/>
        </w:rPr>
      </w:pPr>
    </w:p>
    <w:p w14:paraId="0AE047BF" w14:textId="77777777" w:rsidR="00D505CE" w:rsidRPr="0075520E" w:rsidRDefault="00D505CE" w:rsidP="00C24930">
      <w:pPr>
        <w:spacing w:line="288" w:lineRule="auto"/>
        <w:jc w:val="center"/>
        <w:rPr>
          <w:rFonts w:ascii="Times New Roman" w:hAnsi="Times New Roman"/>
          <w:b/>
          <w:szCs w:val="28"/>
          <w:lang w:val="vi-VN"/>
        </w:rPr>
      </w:pPr>
    </w:p>
    <w:p w14:paraId="592D2641" w14:textId="77777777" w:rsidR="00D505CE" w:rsidRPr="0075520E" w:rsidRDefault="00D505CE" w:rsidP="00C24930">
      <w:pPr>
        <w:spacing w:line="288" w:lineRule="auto"/>
        <w:jc w:val="center"/>
        <w:rPr>
          <w:rFonts w:ascii="Times New Roman" w:hAnsi="Times New Roman"/>
          <w:b/>
          <w:szCs w:val="28"/>
          <w:lang w:val="vi-VN"/>
        </w:rPr>
      </w:pPr>
    </w:p>
    <w:p w14:paraId="34216A79" w14:textId="77777777" w:rsidR="00D505CE" w:rsidRPr="0075520E" w:rsidRDefault="00D505CE" w:rsidP="00C24930">
      <w:pPr>
        <w:spacing w:line="288" w:lineRule="auto"/>
        <w:jc w:val="center"/>
        <w:rPr>
          <w:rFonts w:ascii="Times New Roman" w:hAnsi="Times New Roman"/>
          <w:b/>
          <w:szCs w:val="28"/>
          <w:lang w:val="vi-VN"/>
        </w:rPr>
      </w:pPr>
    </w:p>
    <w:p w14:paraId="00FE7C27" w14:textId="77777777" w:rsidR="00D505CE" w:rsidRPr="0075520E" w:rsidRDefault="00D505CE" w:rsidP="00C24930">
      <w:pPr>
        <w:spacing w:line="288" w:lineRule="auto"/>
        <w:jc w:val="center"/>
        <w:rPr>
          <w:rFonts w:ascii="Times New Roman" w:hAnsi="Times New Roman"/>
          <w:b/>
          <w:szCs w:val="28"/>
          <w:lang w:val="vi-VN"/>
        </w:rPr>
      </w:pPr>
    </w:p>
    <w:p w14:paraId="3DED8FA0" w14:textId="77777777" w:rsidR="00D505CE" w:rsidRPr="0075520E" w:rsidRDefault="00D505CE" w:rsidP="00C24930">
      <w:pPr>
        <w:spacing w:line="288" w:lineRule="auto"/>
        <w:jc w:val="center"/>
        <w:rPr>
          <w:rFonts w:ascii="Times New Roman" w:hAnsi="Times New Roman"/>
          <w:b/>
          <w:szCs w:val="28"/>
          <w:lang w:val="vi-VN"/>
        </w:rPr>
      </w:pPr>
    </w:p>
    <w:p w14:paraId="5DABD473" w14:textId="77777777" w:rsidR="00D505CE" w:rsidRPr="0075520E" w:rsidRDefault="00D505CE" w:rsidP="00C24930">
      <w:pPr>
        <w:spacing w:line="288" w:lineRule="auto"/>
        <w:jc w:val="center"/>
        <w:rPr>
          <w:rFonts w:ascii="Times New Roman" w:hAnsi="Times New Roman"/>
          <w:b/>
          <w:szCs w:val="28"/>
          <w:lang w:val="vi-VN"/>
        </w:rPr>
      </w:pPr>
    </w:p>
    <w:p w14:paraId="24023797" w14:textId="77777777" w:rsidR="00D505CE" w:rsidRPr="0075520E" w:rsidRDefault="00D505CE" w:rsidP="00C24930">
      <w:pPr>
        <w:spacing w:line="288" w:lineRule="auto"/>
        <w:jc w:val="center"/>
        <w:rPr>
          <w:rFonts w:ascii="Times New Roman" w:hAnsi="Times New Roman"/>
          <w:b/>
          <w:szCs w:val="28"/>
          <w:lang w:val="vi-VN"/>
        </w:rPr>
      </w:pPr>
    </w:p>
    <w:p w14:paraId="041B6058" w14:textId="77777777" w:rsidR="00D505CE" w:rsidRPr="0075520E" w:rsidRDefault="00D505CE" w:rsidP="00C24930">
      <w:pPr>
        <w:spacing w:line="288" w:lineRule="auto"/>
        <w:jc w:val="center"/>
        <w:rPr>
          <w:rFonts w:ascii="Times New Roman" w:hAnsi="Times New Roman"/>
          <w:b/>
          <w:szCs w:val="28"/>
          <w:lang w:val="vi-VN"/>
        </w:rPr>
      </w:pPr>
    </w:p>
    <w:p w14:paraId="294BC432" w14:textId="77777777" w:rsidR="00D505CE" w:rsidRPr="0075520E" w:rsidRDefault="00D505CE" w:rsidP="00C24930">
      <w:pPr>
        <w:spacing w:line="288" w:lineRule="auto"/>
        <w:jc w:val="center"/>
        <w:rPr>
          <w:rFonts w:ascii="Times New Roman" w:hAnsi="Times New Roman"/>
          <w:b/>
          <w:szCs w:val="28"/>
          <w:lang w:val="vi-VN"/>
        </w:rPr>
      </w:pPr>
    </w:p>
    <w:p w14:paraId="5AB27CCB" w14:textId="77777777" w:rsidR="00D505CE" w:rsidRPr="0075520E" w:rsidRDefault="00D505CE" w:rsidP="00C24930">
      <w:pPr>
        <w:spacing w:line="288" w:lineRule="auto"/>
        <w:jc w:val="center"/>
        <w:rPr>
          <w:rFonts w:ascii="Times New Roman" w:hAnsi="Times New Roman"/>
          <w:b/>
          <w:szCs w:val="28"/>
          <w:lang w:val="vi-VN"/>
        </w:rPr>
      </w:pPr>
    </w:p>
    <w:p w14:paraId="0C6A4E4B" w14:textId="77777777" w:rsidR="00D505CE" w:rsidRPr="0075520E" w:rsidRDefault="00D505CE" w:rsidP="00C24930">
      <w:pPr>
        <w:spacing w:line="288" w:lineRule="auto"/>
        <w:jc w:val="center"/>
        <w:rPr>
          <w:rFonts w:ascii="Times New Roman" w:hAnsi="Times New Roman"/>
          <w:b/>
          <w:szCs w:val="28"/>
          <w:lang w:val="vi-VN"/>
        </w:rPr>
      </w:pPr>
    </w:p>
    <w:p w14:paraId="654A3EDA" w14:textId="77777777" w:rsidR="00D505CE" w:rsidRPr="0075520E" w:rsidRDefault="00D505CE" w:rsidP="00C24930">
      <w:pPr>
        <w:spacing w:line="288" w:lineRule="auto"/>
        <w:jc w:val="center"/>
        <w:rPr>
          <w:rFonts w:ascii="Times New Roman" w:hAnsi="Times New Roman"/>
          <w:b/>
          <w:szCs w:val="28"/>
          <w:lang w:val="vi-VN"/>
        </w:rPr>
      </w:pPr>
    </w:p>
    <w:p w14:paraId="6C5A2675" w14:textId="77777777" w:rsidR="00D505CE" w:rsidRPr="0075520E" w:rsidRDefault="00D505CE" w:rsidP="00C24930">
      <w:pPr>
        <w:spacing w:line="288" w:lineRule="auto"/>
        <w:jc w:val="center"/>
        <w:rPr>
          <w:rFonts w:ascii="Times New Roman" w:hAnsi="Times New Roman"/>
          <w:b/>
          <w:szCs w:val="28"/>
          <w:lang w:val="vi-VN"/>
        </w:rPr>
      </w:pPr>
    </w:p>
    <w:p w14:paraId="59823A9B" w14:textId="77777777" w:rsidR="00D505CE" w:rsidRPr="0075520E" w:rsidRDefault="00D505CE" w:rsidP="00C24930">
      <w:pPr>
        <w:spacing w:line="288" w:lineRule="auto"/>
        <w:jc w:val="center"/>
        <w:rPr>
          <w:rFonts w:ascii="Times New Roman" w:hAnsi="Times New Roman"/>
          <w:b/>
          <w:szCs w:val="28"/>
          <w:lang w:val="vi-VN"/>
        </w:rPr>
      </w:pPr>
    </w:p>
    <w:p w14:paraId="740F3FEC" w14:textId="77777777" w:rsidR="00D505CE" w:rsidRPr="0075520E" w:rsidRDefault="00D505CE" w:rsidP="00C24930">
      <w:pPr>
        <w:spacing w:line="288" w:lineRule="auto"/>
        <w:jc w:val="center"/>
        <w:rPr>
          <w:rFonts w:ascii="Times New Roman" w:hAnsi="Times New Roman"/>
          <w:b/>
          <w:szCs w:val="28"/>
          <w:lang w:val="vi-VN"/>
        </w:rPr>
      </w:pPr>
    </w:p>
    <w:p w14:paraId="1FE8B69E" w14:textId="77777777" w:rsidR="00434705" w:rsidRPr="0075520E" w:rsidRDefault="00434705"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lastRenderedPageBreak/>
        <w:t>CHƯƠNG TRÌNH MÔN HỌC</w:t>
      </w:r>
    </w:p>
    <w:p w14:paraId="3DB28D90" w14:textId="77777777" w:rsidR="00434705" w:rsidRPr="00F14B54" w:rsidRDefault="00434705" w:rsidP="00C24930">
      <w:pPr>
        <w:spacing w:line="288" w:lineRule="auto"/>
        <w:ind w:left="1440"/>
        <w:jc w:val="both"/>
        <w:rPr>
          <w:rFonts w:ascii="Times New Roman" w:hAnsi="Times New Roman"/>
          <w:b/>
          <w:szCs w:val="28"/>
          <w:lang w:val="vi-VN"/>
        </w:rPr>
      </w:pPr>
      <w:r w:rsidRPr="00F14B54">
        <w:rPr>
          <w:rFonts w:ascii="Times New Roman" w:hAnsi="Times New Roman"/>
          <w:b/>
          <w:szCs w:val="28"/>
          <w:lang w:val="vi-VN"/>
        </w:rPr>
        <w:t>Tên môn học: PHỤC HỒI CHỨC NĂNG</w:t>
      </w:r>
    </w:p>
    <w:p w14:paraId="05ED8FB4" w14:textId="104078B1" w:rsidR="00434705" w:rsidRPr="00F14B54" w:rsidRDefault="00434705" w:rsidP="00C24930">
      <w:pPr>
        <w:spacing w:line="288" w:lineRule="auto"/>
        <w:ind w:left="1440"/>
        <w:jc w:val="both"/>
        <w:rPr>
          <w:rFonts w:ascii="Times New Roman" w:hAnsi="Times New Roman"/>
          <w:b/>
          <w:szCs w:val="28"/>
          <w:lang w:val="vi-VN"/>
        </w:rPr>
      </w:pPr>
      <w:r w:rsidRPr="00F14B54">
        <w:rPr>
          <w:rFonts w:ascii="Times New Roman" w:hAnsi="Times New Roman"/>
          <w:b/>
          <w:szCs w:val="28"/>
          <w:lang w:val="vi-VN"/>
        </w:rPr>
        <w:t xml:space="preserve">Mã số của môn học: </w:t>
      </w:r>
      <w:r w:rsidR="0044534F" w:rsidRPr="00F14B54">
        <w:rPr>
          <w:rFonts w:ascii="Times New Roman" w:hAnsi="Times New Roman"/>
          <w:b/>
          <w:szCs w:val="28"/>
          <w:lang w:val="vi-VN"/>
        </w:rPr>
        <w:t>MH</w:t>
      </w:r>
      <w:r w:rsidR="00A862E6" w:rsidRPr="00F14B54">
        <w:rPr>
          <w:rFonts w:ascii="Times New Roman" w:hAnsi="Times New Roman"/>
          <w:b/>
          <w:szCs w:val="28"/>
          <w:lang w:val="vi-VN"/>
        </w:rPr>
        <w:t xml:space="preserve"> 30</w:t>
      </w:r>
    </w:p>
    <w:p w14:paraId="05AE9D53" w14:textId="471F1FC4" w:rsidR="00434705" w:rsidRPr="00F14B54" w:rsidRDefault="00434705" w:rsidP="00C24930">
      <w:pPr>
        <w:spacing w:line="288" w:lineRule="auto"/>
        <w:ind w:left="1440"/>
        <w:jc w:val="both"/>
        <w:rPr>
          <w:rFonts w:ascii="Times New Roman" w:hAnsi="Times New Roman"/>
          <w:b/>
          <w:szCs w:val="28"/>
          <w:lang w:val="vi-VN"/>
        </w:rPr>
      </w:pPr>
      <w:r w:rsidRPr="00F14B54">
        <w:rPr>
          <w:rFonts w:ascii="Times New Roman" w:hAnsi="Times New Roman"/>
          <w:b/>
          <w:szCs w:val="28"/>
          <w:lang w:val="vi-VN"/>
        </w:rPr>
        <w:t xml:space="preserve">Thời gian của môn học: 60 </w:t>
      </w:r>
      <w:r w:rsidR="00C24930" w:rsidRPr="00F14B54">
        <w:rPr>
          <w:rFonts w:ascii="Times New Roman" w:hAnsi="Times New Roman"/>
          <w:b/>
          <w:szCs w:val="28"/>
          <w:lang w:val="vi-VN"/>
        </w:rPr>
        <w:t>giờ</w:t>
      </w:r>
    </w:p>
    <w:p w14:paraId="16D61DB8" w14:textId="1EECD49E" w:rsidR="00434705" w:rsidRPr="0075520E" w:rsidRDefault="00434705" w:rsidP="00C24930">
      <w:pPr>
        <w:spacing w:line="288" w:lineRule="auto"/>
        <w:ind w:left="1440"/>
        <w:jc w:val="both"/>
        <w:rPr>
          <w:rFonts w:ascii="Times New Roman" w:hAnsi="Times New Roman"/>
          <w:szCs w:val="28"/>
          <w:lang w:val="vi-VN"/>
        </w:rPr>
      </w:pPr>
      <w:r w:rsidRPr="0075520E">
        <w:rPr>
          <w:rFonts w:ascii="Times New Roman" w:hAnsi="Times New Roman"/>
          <w:szCs w:val="28"/>
          <w:lang w:val="vi-VN"/>
        </w:rPr>
        <w:t xml:space="preserve">(Lý thuyết: 15 </w:t>
      </w:r>
      <w:r w:rsidR="00C24930" w:rsidRPr="0075520E">
        <w:rPr>
          <w:rFonts w:ascii="Times New Roman" w:hAnsi="Times New Roman"/>
          <w:szCs w:val="28"/>
          <w:lang w:val="vi-VN"/>
        </w:rPr>
        <w:t>giờ</w:t>
      </w:r>
      <w:r w:rsidRPr="0075520E">
        <w:rPr>
          <w:rFonts w:ascii="Times New Roman" w:hAnsi="Times New Roman"/>
          <w:szCs w:val="28"/>
          <w:lang w:val="vi-VN"/>
        </w:rPr>
        <w:t xml:space="preserve">. Thực hành: 0 </w:t>
      </w:r>
      <w:r w:rsidR="00C24930" w:rsidRPr="0075520E">
        <w:rPr>
          <w:rFonts w:ascii="Times New Roman" w:hAnsi="Times New Roman"/>
          <w:szCs w:val="28"/>
          <w:lang w:val="vi-VN"/>
        </w:rPr>
        <w:t>giờ</w:t>
      </w:r>
      <w:r w:rsidR="00F14B54">
        <w:rPr>
          <w:rFonts w:ascii="Times New Roman" w:hAnsi="Times New Roman"/>
          <w:szCs w:val="28"/>
          <w:lang w:val="vi-VN"/>
        </w:rPr>
        <w:t xml:space="preserve">. Lâm sàng: 43; </w:t>
      </w:r>
      <w:r w:rsidRPr="0075520E">
        <w:rPr>
          <w:rFonts w:ascii="Times New Roman" w:hAnsi="Times New Roman"/>
          <w:szCs w:val="28"/>
          <w:lang w:val="vi-VN"/>
        </w:rPr>
        <w:t xml:space="preserve">Kiểm tra: 02 </w:t>
      </w:r>
      <w:r w:rsidR="00C24930" w:rsidRPr="0075520E">
        <w:rPr>
          <w:rFonts w:ascii="Times New Roman" w:hAnsi="Times New Roman"/>
          <w:szCs w:val="28"/>
          <w:lang w:val="vi-VN"/>
        </w:rPr>
        <w:t>giờ</w:t>
      </w:r>
      <w:r w:rsidRPr="0075520E">
        <w:rPr>
          <w:rFonts w:ascii="Times New Roman" w:hAnsi="Times New Roman"/>
          <w:szCs w:val="28"/>
          <w:lang w:val="vi-VN"/>
        </w:rPr>
        <w:t>)</w:t>
      </w:r>
    </w:p>
    <w:p w14:paraId="2F3EE7E6" w14:textId="77777777" w:rsidR="00434705" w:rsidRPr="0075520E" w:rsidRDefault="00434705" w:rsidP="00C24930">
      <w:pPr>
        <w:keepNext/>
        <w:keepLines/>
        <w:spacing w:line="288" w:lineRule="auto"/>
        <w:rPr>
          <w:rFonts w:ascii="Times New Roman" w:hAnsi="Times New Roman"/>
          <w:b/>
          <w:caps/>
          <w:szCs w:val="28"/>
          <w:lang w:val="vi-VN"/>
        </w:rPr>
      </w:pPr>
      <w:r w:rsidRPr="0075520E">
        <w:rPr>
          <w:rFonts w:ascii="Times New Roman" w:hAnsi="Times New Roman"/>
          <w:b/>
          <w:caps/>
          <w:szCs w:val="28"/>
          <w:lang w:val="vi-VN"/>
        </w:rPr>
        <w:t>I. VỊ TRÍ, TÍNH CHẤT CỦA MÔN HỌC</w:t>
      </w:r>
    </w:p>
    <w:p w14:paraId="1B53240B" w14:textId="77777777" w:rsidR="00434705" w:rsidRPr="0075520E" w:rsidRDefault="00434705" w:rsidP="00D505CE">
      <w:pPr>
        <w:spacing w:line="288" w:lineRule="auto"/>
        <w:jc w:val="both"/>
        <w:rPr>
          <w:rFonts w:ascii="Times New Roman" w:hAnsi="Times New Roman"/>
          <w:szCs w:val="28"/>
          <w:lang w:val="vi-VN"/>
        </w:rPr>
      </w:pPr>
      <w:r w:rsidRPr="0075520E">
        <w:rPr>
          <w:rFonts w:ascii="Times New Roman" w:hAnsi="Times New Roman"/>
          <w:b/>
          <w:szCs w:val="28"/>
          <w:lang w:val="vi-VN"/>
        </w:rPr>
        <w:t>- Vị trí:</w:t>
      </w:r>
      <w:r w:rsidRPr="0075520E">
        <w:rPr>
          <w:rFonts w:ascii="Times New Roman" w:hAnsi="Times New Roman"/>
          <w:szCs w:val="28"/>
          <w:lang w:val="vi-VN"/>
        </w:rPr>
        <w:t xml:space="preserve"> Là môn chuyên ngành, được bố trí học sau các môn học cơ sở và cơ sở ngành..</w:t>
      </w:r>
    </w:p>
    <w:p w14:paraId="5F9A8A64" w14:textId="27CA303C" w:rsidR="00434705" w:rsidRPr="0075520E" w:rsidRDefault="00434705" w:rsidP="00D505CE">
      <w:pPr>
        <w:spacing w:line="288" w:lineRule="auto"/>
        <w:jc w:val="both"/>
        <w:rPr>
          <w:rFonts w:ascii="Times New Roman" w:hAnsi="Times New Roman"/>
          <w:szCs w:val="28"/>
          <w:lang w:val="vi-VN"/>
        </w:rPr>
      </w:pPr>
      <w:r w:rsidRPr="0075520E">
        <w:rPr>
          <w:rFonts w:ascii="Times New Roman" w:hAnsi="Times New Roman"/>
          <w:b/>
          <w:szCs w:val="28"/>
          <w:lang w:val="vi-VN"/>
        </w:rPr>
        <w:t xml:space="preserve">- Tính chất: </w:t>
      </w:r>
      <w:r w:rsidRPr="0075520E">
        <w:rPr>
          <w:rFonts w:ascii="Times New Roman" w:hAnsi="Times New Roman"/>
          <w:szCs w:val="28"/>
          <w:lang w:val="vi-VN"/>
        </w:rPr>
        <w:t>Môn học này cung cấp cho người họcnhững kiến thức khoa học cơ bản về kỹ thuật vật lý trị liệu-phục hồi chức năng cho cá</w:t>
      </w:r>
      <w:r w:rsidR="009A0C1C">
        <w:rPr>
          <w:rFonts w:ascii="Times New Roman" w:hAnsi="Times New Roman"/>
          <w:szCs w:val="28"/>
          <w:lang w:val="vi-VN"/>
        </w:rPr>
        <w:t>c dạng tàn tật và bệnh lý cần c</w:t>
      </w:r>
      <w:r w:rsidR="009A0C1C" w:rsidRPr="009A0C1C">
        <w:rPr>
          <w:rFonts w:ascii="Times New Roman" w:hAnsi="Times New Roman"/>
          <w:szCs w:val="28"/>
          <w:lang w:val="vi-VN"/>
        </w:rPr>
        <w:t>a</w:t>
      </w:r>
      <w:r w:rsidRPr="0075520E">
        <w:rPr>
          <w:rFonts w:ascii="Times New Roman" w:hAnsi="Times New Roman"/>
          <w:szCs w:val="28"/>
          <w:lang w:val="vi-VN"/>
        </w:rPr>
        <w:t>n thiệp thường gặp.</w:t>
      </w:r>
    </w:p>
    <w:p w14:paraId="46BC1AB6" w14:textId="77777777" w:rsidR="00434705" w:rsidRPr="0075520E" w:rsidRDefault="00434705" w:rsidP="00C24930">
      <w:pPr>
        <w:keepNext/>
        <w:keepLines/>
        <w:spacing w:line="288" w:lineRule="auto"/>
        <w:rPr>
          <w:rFonts w:ascii="Times New Roman" w:hAnsi="Times New Roman"/>
          <w:b/>
          <w:caps/>
          <w:szCs w:val="28"/>
          <w:lang w:val="vi-VN"/>
        </w:rPr>
      </w:pPr>
      <w:r w:rsidRPr="0075520E">
        <w:rPr>
          <w:rFonts w:ascii="Times New Roman" w:hAnsi="Times New Roman"/>
          <w:b/>
          <w:caps/>
          <w:szCs w:val="28"/>
          <w:lang w:val="vi-VN"/>
        </w:rPr>
        <w:t>II. MỤC TIÊU MÔN HỌC</w:t>
      </w:r>
    </w:p>
    <w:p w14:paraId="39597FAD"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b/>
          <w:szCs w:val="28"/>
          <w:lang w:val="vi-VN"/>
        </w:rPr>
        <w:t>1. Kiến thức</w:t>
      </w:r>
    </w:p>
    <w:p w14:paraId="3983D53B"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szCs w:val="28"/>
          <w:lang w:val="vi-VN"/>
        </w:rPr>
        <w:t>- Trình bày được những kiến thức khoa học cơ bản về vật lý trị liệu-phục hồi chức năng và phục hồi chức năng dựa vào cộng đồng.</w:t>
      </w:r>
    </w:p>
    <w:p w14:paraId="119819EB"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szCs w:val="28"/>
          <w:lang w:val="vi-VN"/>
        </w:rPr>
        <w:t xml:space="preserve">- Trình bày được các phương thức vật lý trị liệu và các kỹ thuật phục hồi chức năng cho các dạng tàn tật thường gặp. </w:t>
      </w:r>
    </w:p>
    <w:p w14:paraId="13270BEA"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b/>
          <w:szCs w:val="28"/>
          <w:lang w:val="vi-VN"/>
        </w:rPr>
        <w:t>2. Kỹ năng</w:t>
      </w:r>
    </w:p>
    <w:p w14:paraId="5C00C4AE" w14:textId="77777777"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lang w:val="vi-VN"/>
        </w:rPr>
        <w:t>- Thực hiện một số kỹ thật chăm sóc phục hồi chức năng thông thường.</w:t>
      </w:r>
    </w:p>
    <w:p w14:paraId="24863BA7" w14:textId="77777777"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lang w:val="vi-VN"/>
        </w:rPr>
        <w:t>- Lập và thực hiện kế hoạch chăm sóc phục hồi chức năng cho người khiếm khuyết.</w:t>
      </w:r>
    </w:p>
    <w:p w14:paraId="4CAB337C" w14:textId="77777777"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lang w:val="vi-VN"/>
        </w:rPr>
        <w:t>- Theo dõi và phát hiện các diễn biến trong quá trình phục hồi chức năng cho người bệnh.</w:t>
      </w:r>
    </w:p>
    <w:p w14:paraId="5EE2F044" w14:textId="0E22330D"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lang w:val="vi-VN"/>
        </w:rPr>
        <w:t>- Hướng dẫn, giải thích cho người bệnh và người nhà của họ tự chăm sóc, luyện tập phục hồ</w:t>
      </w:r>
      <w:r w:rsidR="00C36EDD">
        <w:rPr>
          <w:rFonts w:ascii="Times New Roman" w:hAnsi="Times New Roman"/>
          <w:szCs w:val="28"/>
          <w:lang w:val="vi-VN"/>
        </w:rPr>
        <w:t>i chức năng tại bệnh viện và t</w:t>
      </w:r>
      <w:r w:rsidR="00C36EDD" w:rsidRPr="00C36EDD">
        <w:rPr>
          <w:rFonts w:ascii="Times New Roman" w:hAnsi="Times New Roman"/>
          <w:szCs w:val="28"/>
          <w:lang w:val="vi-VN"/>
        </w:rPr>
        <w:t>ại</w:t>
      </w:r>
      <w:r w:rsidRPr="0075520E">
        <w:rPr>
          <w:rFonts w:ascii="Times New Roman" w:hAnsi="Times New Roman"/>
          <w:szCs w:val="28"/>
          <w:lang w:val="vi-VN"/>
        </w:rPr>
        <w:t xml:space="preserve"> cộng đồng.</w:t>
      </w:r>
    </w:p>
    <w:p w14:paraId="432840D6"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b/>
          <w:szCs w:val="28"/>
          <w:lang w:val="vi-VN"/>
        </w:rPr>
        <w:t>3. Năng lực tự chủ và trách nhiệm</w:t>
      </w:r>
    </w:p>
    <w:p w14:paraId="7A4C2D4D" w14:textId="77777777" w:rsidR="00434705" w:rsidRPr="0075520E" w:rsidRDefault="00434705" w:rsidP="00C24930">
      <w:pPr>
        <w:spacing w:line="288" w:lineRule="auto"/>
        <w:jc w:val="both"/>
        <w:rPr>
          <w:rFonts w:ascii="Times New Roman" w:hAnsi="Times New Roman"/>
          <w:b/>
          <w:szCs w:val="28"/>
          <w:lang w:val="vi-VN"/>
        </w:rPr>
      </w:pPr>
      <w:r w:rsidRPr="0075520E">
        <w:rPr>
          <w:rFonts w:ascii="Times New Roman" w:hAnsi="Times New Roman"/>
          <w:szCs w:val="28"/>
          <w:lang w:val="vi-VN"/>
        </w:rPr>
        <w:t>- Tự giác, chủ động học tập, làm việc. Rèn luyện tác phong cẩn thận, tỉ mỉ trong việc học tập.</w:t>
      </w:r>
    </w:p>
    <w:p w14:paraId="5772E1D3" w14:textId="77777777"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lang w:val="vi-VN"/>
        </w:rPr>
        <w:t>- Rèn luyện kỹ năng làm việc nhóm, cảm thông, tận tình chăm sóc người bệnh</w:t>
      </w:r>
    </w:p>
    <w:p w14:paraId="6D4E496B" w14:textId="081424FE" w:rsidR="00434705" w:rsidRPr="0075520E" w:rsidRDefault="00434705" w:rsidP="00C24930">
      <w:pPr>
        <w:spacing w:line="288" w:lineRule="auto"/>
        <w:jc w:val="both"/>
        <w:rPr>
          <w:rFonts w:ascii="Times New Roman" w:hAnsi="Times New Roman"/>
          <w:b/>
          <w:szCs w:val="28"/>
          <w:lang w:val="nb-NO"/>
        </w:rPr>
      </w:pPr>
      <w:r w:rsidRPr="0075520E">
        <w:rPr>
          <w:rFonts w:ascii="Times New Roman" w:hAnsi="Times New Roman"/>
          <w:spacing w:val="-4"/>
          <w:szCs w:val="28"/>
          <w:lang w:val="nb-NO"/>
        </w:rPr>
        <w:t xml:space="preserve">- Tự giác, chủ động học tập và làm việc. Rèn luyện tính cẩn trọng, </w:t>
      </w:r>
      <w:r w:rsidR="00C24930" w:rsidRPr="0075520E">
        <w:rPr>
          <w:rFonts w:ascii="Times New Roman" w:hAnsi="Times New Roman"/>
          <w:spacing w:val="-4"/>
          <w:szCs w:val="28"/>
          <w:lang w:val="nb-NO"/>
        </w:rPr>
        <w:t>chi tiết</w:t>
      </w:r>
      <w:r w:rsidRPr="0075520E">
        <w:rPr>
          <w:rFonts w:ascii="Times New Roman" w:hAnsi="Times New Roman"/>
          <w:spacing w:val="-4"/>
          <w:szCs w:val="28"/>
          <w:lang w:val="nb-NO"/>
        </w:rPr>
        <w:t xml:space="preserve"> và tỉ mỉ trong thao tác làm việc.</w:t>
      </w:r>
    </w:p>
    <w:p w14:paraId="6F63920B" w14:textId="77777777" w:rsidR="00434705" w:rsidRPr="0075520E" w:rsidRDefault="00434705" w:rsidP="00C24930">
      <w:pPr>
        <w:spacing w:line="288" w:lineRule="auto"/>
        <w:jc w:val="both"/>
        <w:rPr>
          <w:rFonts w:ascii="Times New Roman" w:hAnsi="Times New Roman"/>
          <w:b/>
          <w:szCs w:val="28"/>
          <w:lang w:val="nb-NO"/>
        </w:rPr>
      </w:pPr>
      <w:r w:rsidRPr="0075520E">
        <w:rPr>
          <w:rFonts w:ascii="Times New Roman" w:hAnsi="Times New Roman"/>
          <w:spacing w:val="-4"/>
          <w:szCs w:val="28"/>
          <w:lang w:val="nb-NO"/>
        </w:rPr>
        <w:t xml:space="preserve">- Bồi dưỡng lòng yêu nghề </w:t>
      </w:r>
    </w:p>
    <w:p w14:paraId="59E699B8" w14:textId="344B26A6" w:rsidR="00434705" w:rsidRPr="0075520E" w:rsidRDefault="00434705" w:rsidP="00C24930">
      <w:pPr>
        <w:spacing w:line="288" w:lineRule="auto"/>
        <w:jc w:val="both"/>
        <w:rPr>
          <w:rFonts w:ascii="Times New Roman" w:hAnsi="Times New Roman"/>
          <w:b/>
          <w:szCs w:val="28"/>
          <w:lang w:val="nb-NO"/>
        </w:rPr>
      </w:pPr>
      <w:r w:rsidRPr="0075520E">
        <w:rPr>
          <w:rFonts w:ascii="Times New Roman" w:hAnsi="Times New Roman"/>
          <w:spacing w:val="-4"/>
          <w:szCs w:val="28"/>
          <w:lang w:val="nb-NO"/>
        </w:rPr>
        <w:t>- Nâng cao tính đoàn kết thông qua quá trình làm việc nhóm.</w:t>
      </w:r>
    </w:p>
    <w:p w14:paraId="7EA40D12" w14:textId="77777777" w:rsidR="00434705" w:rsidRDefault="00434705" w:rsidP="00C24930">
      <w:pPr>
        <w:spacing w:line="288" w:lineRule="auto"/>
        <w:jc w:val="both"/>
        <w:rPr>
          <w:rFonts w:ascii="Times New Roman" w:hAnsi="Times New Roman"/>
          <w:b/>
          <w:szCs w:val="28"/>
        </w:rPr>
      </w:pPr>
      <w:r w:rsidRPr="0075520E">
        <w:rPr>
          <w:rFonts w:ascii="Times New Roman" w:hAnsi="Times New Roman"/>
          <w:b/>
          <w:szCs w:val="28"/>
        </w:rPr>
        <w:t>III. NỘI DUNG MÔN HỌC</w:t>
      </w:r>
    </w:p>
    <w:p w14:paraId="7EA576EE" w14:textId="77777777" w:rsidR="00F14B54" w:rsidRPr="0075520E" w:rsidRDefault="00F14B54" w:rsidP="00C24930">
      <w:pPr>
        <w:spacing w:line="288" w:lineRule="auto"/>
        <w:jc w:val="both"/>
        <w:rPr>
          <w:rFonts w:ascii="Times New Roman" w:hAnsi="Times New Roman"/>
          <w:b/>
          <w:szCs w:val="28"/>
        </w:rPr>
      </w:pPr>
    </w:p>
    <w:p w14:paraId="76965496" w14:textId="77777777" w:rsidR="00434705" w:rsidRPr="0075520E" w:rsidRDefault="00434705" w:rsidP="00C24930">
      <w:pPr>
        <w:pStyle w:val="ListParagraph"/>
        <w:numPr>
          <w:ilvl w:val="0"/>
          <w:numId w:val="43"/>
        </w:numPr>
        <w:spacing w:line="288" w:lineRule="auto"/>
        <w:jc w:val="both"/>
        <w:rPr>
          <w:b/>
          <w:sz w:val="28"/>
          <w:szCs w:val="28"/>
        </w:rPr>
      </w:pPr>
      <w:r w:rsidRPr="0075520E">
        <w:rPr>
          <w:b/>
          <w:sz w:val="28"/>
          <w:szCs w:val="28"/>
        </w:rPr>
        <w:lastRenderedPageBreak/>
        <w:t>Nội dung tổng quát và phân bố thời gian</w:t>
      </w:r>
    </w:p>
    <w:tbl>
      <w:tblPr>
        <w:tblW w:w="9791" w:type="dxa"/>
        <w:tblInd w:w="98" w:type="dxa"/>
        <w:tblLayout w:type="fixed"/>
        <w:tblCellMar>
          <w:left w:w="10" w:type="dxa"/>
          <w:right w:w="10" w:type="dxa"/>
        </w:tblCellMar>
        <w:tblLook w:val="0000" w:firstRow="0" w:lastRow="0" w:firstColumn="0" w:lastColumn="0" w:noHBand="0" w:noVBand="0"/>
      </w:tblPr>
      <w:tblGrid>
        <w:gridCol w:w="596"/>
        <w:gridCol w:w="5510"/>
        <w:gridCol w:w="850"/>
        <w:gridCol w:w="992"/>
        <w:gridCol w:w="851"/>
        <w:gridCol w:w="992"/>
      </w:tblGrid>
      <w:tr w:rsidR="0075520E" w:rsidRPr="0075520E" w14:paraId="11F6DA7B" w14:textId="77777777" w:rsidTr="000B0F1C">
        <w:trPr>
          <w:trHeight w:val="1"/>
        </w:trPr>
        <w:tc>
          <w:tcPr>
            <w:tcW w:w="59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37F1D0"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rPr>
            </w:pPr>
            <w:r w:rsidRPr="0075520E">
              <w:rPr>
                <w:rFonts w:ascii="Times New Roman" w:hAnsi="Times New Roman"/>
                <w:b/>
                <w:szCs w:val="28"/>
              </w:rPr>
              <w:t>TT</w:t>
            </w:r>
          </w:p>
        </w:tc>
        <w:tc>
          <w:tcPr>
            <w:tcW w:w="55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445AA7"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rPr>
            </w:pPr>
            <w:r w:rsidRPr="0075520E">
              <w:rPr>
                <w:rFonts w:ascii="Times New Roman" w:hAnsi="Times New Roman"/>
                <w:b/>
                <w:szCs w:val="28"/>
              </w:rPr>
              <w:t>Tên bài</w:t>
            </w:r>
          </w:p>
        </w:tc>
        <w:tc>
          <w:tcPr>
            <w:tcW w:w="36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56AB4F" w14:textId="793625A8" w:rsidR="00434705" w:rsidRPr="0075520E" w:rsidRDefault="000B0F1C" w:rsidP="00C24930">
            <w:pPr>
              <w:tabs>
                <w:tab w:val="left" w:pos="1440"/>
                <w:tab w:val="left" w:pos="2160"/>
                <w:tab w:val="left" w:pos="2880"/>
                <w:tab w:val="left" w:pos="3600"/>
                <w:tab w:val="left" w:pos="5220"/>
              </w:tabs>
              <w:spacing w:line="288" w:lineRule="auto"/>
              <w:jc w:val="center"/>
              <w:rPr>
                <w:rFonts w:ascii="Times New Roman" w:eastAsia="Calibri" w:hAnsi="Times New Roman"/>
                <w:b/>
                <w:szCs w:val="28"/>
              </w:rPr>
            </w:pPr>
            <w:r w:rsidRPr="0075520E">
              <w:rPr>
                <w:rFonts w:ascii="Times New Roman" w:eastAsia="Calibri" w:hAnsi="Times New Roman"/>
                <w:b/>
                <w:szCs w:val="28"/>
              </w:rPr>
              <w:t>Thời gian (giờ)</w:t>
            </w:r>
          </w:p>
        </w:tc>
      </w:tr>
      <w:tr w:rsidR="0075520E" w:rsidRPr="0075520E" w14:paraId="2B2B6880" w14:textId="77777777" w:rsidTr="000B0F1C">
        <w:trPr>
          <w:trHeight w:val="1"/>
        </w:trPr>
        <w:tc>
          <w:tcPr>
            <w:tcW w:w="59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85FEC" w14:textId="77777777" w:rsidR="00434705" w:rsidRPr="0075520E" w:rsidRDefault="00434705" w:rsidP="00C24930">
            <w:pPr>
              <w:spacing w:line="288" w:lineRule="auto"/>
              <w:jc w:val="both"/>
              <w:rPr>
                <w:rFonts w:ascii="Times New Roman" w:eastAsia="Calibri" w:hAnsi="Times New Roman"/>
                <w:szCs w:val="28"/>
              </w:rPr>
            </w:pPr>
          </w:p>
        </w:tc>
        <w:tc>
          <w:tcPr>
            <w:tcW w:w="55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F4C644" w14:textId="77777777" w:rsidR="00434705" w:rsidRPr="0075520E" w:rsidRDefault="00434705" w:rsidP="00C24930">
            <w:pPr>
              <w:spacing w:line="288" w:lineRule="auto"/>
              <w:jc w:val="both"/>
              <w:rPr>
                <w:rFonts w:ascii="Times New Roman" w:eastAsia="Calibri" w:hAnsi="Times New Roman"/>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66D6E6" w14:textId="4440FF80" w:rsidR="00434705" w:rsidRPr="0075520E" w:rsidRDefault="000B0F1C" w:rsidP="00C24930">
            <w:pPr>
              <w:tabs>
                <w:tab w:val="left" w:pos="1440"/>
                <w:tab w:val="left" w:pos="2160"/>
                <w:tab w:val="left" w:pos="2880"/>
                <w:tab w:val="left" w:pos="3600"/>
                <w:tab w:val="left" w:pos="5220"/>
              </w:tabs>
              <w:spacing w:line="288" w:lineRule="auto"/>
              <w:jc w:val="center"/>
              <w:rPr>
                <w:rFonts w:ascii="Times New Roman" w:hAnsi="Times New Roman"/>
                <w:szCs w:val="28"/>
              </w:rPr>
            </w:pPr>
            <w:r w:rsidRPr="0075520E">
              <w:rPr>
                <w:rFonts w:ascii="Times New Roman" w:hAnsi="Times New Roman"/>
                <w:b/>
                <w:szCs w:val="28"/>
              </w:rPr>
              <w:t>Tổng số</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F183D" w14:textId="0D48E27C" w:rsidR="00434705" w:rsidRPr="0075520E" w:rsidRDefault="000B0F1C" w:rsidP="00C24930">
            <w:pPr>
              <w:tabs>
                <w:tab w:val="left" w:pos="1440"/>
                <w:tab w:val="left" w:pos="2160"/>
                <w:tab w:val="left" w:pos="2880"/>
                <w:tab w:val="left" w:pos="3600"/>
                <w:tab w:val="left" w:pos="5220"/>
              </w:tabs>
              <w:spacing w:line="288" w:lineRule="auto"/>
              <w:jc w:val="center"/>
              <w:rPr>
                <w:rFonts w:ascii="Times New Roman" w:hAnsi="Times New Roman"/>
                <w:szCs w:val="28"/>
              </w:rPr>
            </w:pPr>
            <w:r w:rsidRPr="0075520E">
              <w:rPr>
                <w:rFonts w:ascii="Times New Roman" w:hAnsi="Times New Roman"/>
                <w:b/>
                <w:szCs w:val="28"/>
              </w:rPr>
              <w:t>Lý thuyết</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61981B" w14:textId="7689319B" w:rsidR="00434705" w:rsidRPr="0075520E" w:rsidRDefault="000B0F1C" w:rsidP="00C24930">
            <w:pPr>
              <w:tabs>
                <w:tab w:val="left" w:pos="1440"/>
                <w:tab w:val="left" w:pos="2160"/>
                <w:tab w:val="left" w:pos="2880"/>
                <w:tab w:val="left" w:pos="3600"/>
                <w:tab w:val="left" w:pos="5220"/>
              </w:tabs>
              <w:spacing w:line="288" w:lineRule="auto"/>
              <w:jc w:val="center"/>
              <w:rPr>
                <w:rFonts w:ascii="Times New Roman" w:hAnsi="Times New Roman"/>
                <w:szCs w:val="28"/>
              </w:rPr>
            </w:pPr>
            <w:r w:rsidRPr="0075520E">
              <w:rPr>
                <w:rFonts w:ascii="Times New Roman" w:hAnsi="Times New Roman"/>
                <w:b/>
                <w:szCs w:val="28"/>
              </w:rPr>
              <w:t>Thực hành</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150345" w14:textId="20E07009" w:rsidR="00434705" w:rsidRPr="0075520E" w:rsidRDefault="000B0F1C" w:rsidP="000B0F1C">
            <w:pPr>
              <w:tabs>
                <w:tab w:val="left" w:pos="1440"/>
                <w:tab w:val="left" w:pos="2160"/>
                <w:tab w:val="left" w:pos="2880"/>
                <w:tab w:val="left" w:pos="3600"/>
                <w:tab w:val="left" w:pos="5220"/>
              </w:tabs>
              <w:spacing w:line="288" w:lineRule="auto"/>
              <w:jc w:val="center"/>
              <w:rPr>
                <w:rFonts w:ascii="Times New Roman" w:hAnsi="Times New Roman"/>
                <w:szCs w:val="28"/>
              </w:rPr>
            </w:pPr>
            <w:r w:rsidRPr="0075520E">
              <w:rPr>
                <w:rFonts w:ascii="Times New Roman" w:hAnsi="Times New Roman"/>
                <w:b/>
                <w:szCs w:val="28"/>
              </w:rPr>
              <w:t>Kiểm tra</w:t>
            </w:r>
          </w:p>
        </w:tc>
      </w:tr>
      <w:tr w:rsidR="0075520E" w:rsidRPr="0075520E" w14:paraId="5D7A0172"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54C8D9"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A9F836"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Đại cương về phục hồi chức năng</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A3FF1E"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7EF106"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F145D3"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096E6"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536A547A"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96510D"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2</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B02303"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Thiết bị, dụng cụ và phương thức vật lý trị liệu thường dùng</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3BE1E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568DD8"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8C8E61"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3F0331"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2D438DD"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37B8E5"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3</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BCE43C"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Quá trình tàn tật, phòng ngừa và  PHCN</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8CB0BC"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64D517"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4FC76B"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A23B92"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008752BD"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96548D"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4</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3645AA"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PHCN cho người bệnh sau phẫu thuật</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1B7D8D"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AC5F32"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CCB3E4"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1E0A8C"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FEAA374"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7DC0C6"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5</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595AE7"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PHCN cho người mắc bệnh đường hô hấp</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010F3C"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B236EF"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F222E7"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31B49C"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73ED79E9"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8D90BB"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6</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F60584"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dựa vào cộng đồng</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3E598A" w14:textId="19AE6925" w:rsidR="00434705" w:rsidRPr="0075520E" w:rsidRDefault="000B0F1C"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FDF2FF"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60282E"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F25D2E"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szCs w:val="28"/>
              </w:rPr>
            </w:pPr>
            <w:r w:rsidRPr="0075520E">
              <w:rPr>
                <w:rFonts w:ascii="Times New Roman" w:hAnsi="Times New Roman"/>
                <w:szCs w:val="28"/>
              </w:rPr>
              <w:t>1</w:t>
            </w:r>
          </w:p>
        </w:tc>
      </w:tr>
      <w:tr w:rsidR="0075520E" w:rsidRPr="0075520E" w14:paraId="2E3CB656"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6AD56E"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7</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8ACB7B"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bệnh liệt nửa người</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AD0487"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937687"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36D776"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F4891B"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0420C71B"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2BDFCD"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8</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359E28"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PHCN cho trẻ bại não</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01207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47A7C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FC9E16"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49AA8D"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2840E392"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830F3A"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9</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EC1BA8"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bệnh sau điều trị gãy xương</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EDD1F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9D2468"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8A99A6"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55669"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6DAF3EF9"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672151"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10</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7612FD"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mắc bệnh khớp</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C369B2"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BAC030"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6BA1EB"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2F7BDA"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356FAF4A"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0FBC0F"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11</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AE70FA"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có khó khăn về nhìn</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310575"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AB1CC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7C4F91"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0553E1"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75520E" w:rsidRPr="0075520E" w14:paraId="58783B15"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A4677A"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12</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2272A2"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có khó khăn về nghe – nói</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949D5A"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6539C5"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661D9F"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8B3B8B" w14:textId="1C16CE76"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szCs w:val="28"/>
              </w:rPr>
            </w:pPr>
          </w:p>
        </w:tc>
      </w:tr>
      <w:tr w:rsidR="0075520E" w:rsidRPr="0075520E" w14:paraId="052749F0"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7F6A93"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13</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2849FE"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trẻ chậm phát triển về tinh thần, trí tuệ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AB5EC7"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5FD966"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24077C"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3FC2F8"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rPr>
            </w:pPr>
          </w:p>
        </w:tc>
      </w:tr>
      <w:tr w:rsidR="0075520E" w:rsidRPr="0075520E" w14:paraId="380B7A61"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4C253F"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14</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3DD068"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người có hành vi xa lạ (tâm thần)</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70FC8C"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956DBC"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9FAE33"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EA9964"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rPr>
            </w:pPr>
          </w:p>
        </w:tc>
      </w:tr>
      <w:tr w:rsidR="0075520E" w:rsidRPr="0075520E" w14:paraId="2B7AD911"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62A831"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15</w:t>
            </w: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DB2830"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PHCN cho trẻ tự kỷ</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A15862" w14:textId="6D09628E" w:rsidR="00434705" w:rsidRPr="0075520E" w:rsidRDefault="000B0F1C" w:rsidP="00C24930">
            <w:pPr>
              <w:spacing w:line="288" w:lineRule="auto"/>
              <w:jc w:val="center"/>
              <w:rPr>
                <w:rFonts w:ascii="Times New Roman" w:hAnsi="Times New Roman"/>
                <w:szCs w:val="28"/>
              </w:rPr>
            </w:pPr>
            <w:r w:rsidRPr="0075520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C8821E"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34938F" w14:textId="77777777" w:rsidR="00434705" w:rsidRPr="0075520E" w:rsidRDefault="00434705" w:rsidP="00C24930">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0DCCEA"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lang w:val="vi-VN"/>
              </w:rPr>
            </w:pPr>
            <w:r w:rsidRPr="0075520E">
              <w:rPr>
                <w:rFonts w:ascii="Times New Roman" w:hAnsi="Times New Roman"/>
                <w:b/>
                <w:szCs w:val="28"/>
                <w:lang w:val="vi-VN"/>
              </w:rPr>
              <w:t>1</w:t>
            </w:r>
          </w:p>
        </w:tc>
      </w:tr>
      <w:tr w:rsidR="0075520E" w:rsidRPr="0075520E" w14:paraId="6C874C77" w14:textId="77777777" w:rsidTr="000B0F1C">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E63386" w14:textId="77777777" w:rsidR="00434705" w:rsidRPr="0075520E" w:rsidRDefault="00434705" w:rsidP="00C24930">
            <w:pPr>
              <w:spacing w:line="288" w:lineRule="auto"/>
              <w:jc w:val="both"/>
              <w:rPr>
                <w:rFonts w:ascii="Times New Roman" w:eastAsia="Calibri" w:hAnsi="Times New Roman"/>
                <w:szCs w:val="28"/>
              </w:rPr>
            </w:pPr>
          </w:p>
        </w:tc>
        <w:tc>
          <w:tcPr>
            <w:tcW w:w="55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3670E" w14:textId="77777777" w:rsidR="00434705" w:rsidRPr="0075520E" w:rsidRDefault="00434705" w:rsidP="00C24930">
            <w:pPr>
              <w:spacing w:line="288" w:lineRule="auto"/>
              <w:jc w:val="center"/>
              <w:rPr>
                <w:rFonts w:ascii="Times New Roman" w:hAnsi="Times New Roman"/>
                <w:szCs w:val="28"/>
              </w:rPr>
            </w:pPr>
            <w:r w:rsidRPr="0075520E">
              <w:rPr>
                <w:rFonts w:ascii="Times New Roman" w:hAnsi="Times New Roman"/>
                <w:b/>
                <w:szCs w:val="28"/>
              </w:rPr>
              <w:t>Tổng số</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A579F3" w14:textId="285356E7" w:rsidR="00434705" w:rsidRPr="0075520E" w:rsidRDefault="000B0F1C" w:rsidP="00C24930">
            <w:pPr>
              <w:spacing w:line="288" w:lineRule="auto"/>
              <w:jc w:val="center"/>
              <w:rPr>
                <w:rFonts w:ascii="Times New Roman" w:hAnsi="Times New Roman"/>
                <w:b/>
                <w:szCs w:val="28"/>
              </w:rPr>
            </w:pPr>
            <w:r w:rsidRPr="0075520E">
              <w:rPr>
                <w:rFonts w:ascii="Times New Roman" w:hAnsi="Times New Roman"/>
                <w:b/>
                <w:szCs w:val="28"/>
              </w:rPr>
              <w:t>60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442E79" w14:textId="77777777" w:rsidR="00434705" w:rsidRPr="0075520E" w:rsidRDefault="00434705" w:rsidP="00C24930">
            <w:pPr>
              <w:spacing w:line="288" w:lineRule="auto"/>
              <w:jc w:val="center"/>
              <w:rPr>
                <w:rFonts w:ascii="Times New Roman" w:hAnsi="Times New Roman"/>
                <w:b/>
                <w:szCs w:val="28"/>
              </w:rPr>
            </w:pPr>
            <w:r w:rsidRPr="0075520E">
              <w:rPr>
                <w:rFonts w:ascii="Times New Roman" w:hAnsi="Times New Roman"/>
                <w:b/>
                <w:szCs w:val="28"/>
              </w:rPr>
              <w:t>15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B7D7EF" w14:textId="77777777" w:rsidR="00434705" w:rsidRPr="0075520E" w:rsidRDefault="00434705" w:rsidP="00C24930">
            <w:pPr>
              <w:spacing w:line="288" w:lineRule="auto"/>
              <w:jc w:val="center"/>
              <w:rPr>
                <w:rFonts w:ascii="Times New Roman" w:hAnsi="Times New Roman"/>
                <w:b/>
                <w:szCs w:val="28"/>
                <w:lang w:val="vi-VN"/>
              </w:rPr>
            </w:pPr>
            <w:r w:rsidRPr="0075520E">
              <w:rPr>
                <w:rFonts w:ascii="Times New Roman" w:hAnsi="Times New Roman"/>
                <w:b/>
                <w:szCs w:val="28"/>
                <w:lang w:val="vi-VN"/>
              </w:rPr>
              <w:t>43</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3CEF5" w14:textId="77777777" w:rsidR="00434705" w:rsidRPr="0075520E" w:rsidRDefault="00434705" w:rsidP="00C24930">
            <w:pPr>
              <w:tabs>
                <w:tab w:val="left" w:pos="1440"/>
                <w:tab w:val="left" w:pos="2160"/>
                <w:tab w:val="left" w:pos="2880"/>
                <w:tab w:val="left" w:pos="3600"/>
                <w:tab w:val="left" w:pos="5220"/>
              </w:tabs>
              <w:spacing w:line="288" w:lineRule="auto"/>
              <w:jc w:val="center"/>
              <w:rPr>
                <w:rFonts w:ascii="Times New Roman" w:hAnsi="Times New Roman"/>
                <w:b/>
                <w:szCs w:val="28"/>
                <w:lang w:val="vi-VN"/>
              </w:rPr>
            </w:pPr>
            <w:r w:rsidRPr="0075520E">
              <w:rPr>
                <w:rFonts w:ascii="Times New Roman" w:hAnsi="Times New Roman"/>
                <w:b/>
                <w:szCs w:val="28"/>
                <w:lang w:val="vi-VN"/>
              </w:rPr>
              <w:t>2</w:t>
            </w:r>
          </w:p>
        </w:tc>
      </w:tr>
    </w:tbl>
    <w:p w14:paraId="1D8D6BAA" w14:textId="79174C39" w:rsidR="00434705" w:rsidRPr="0075520E" w:rsidRDefault="00434705" w:rsidP="00C24930">
      <w:pPr>
        <w:spacing w:line="288" w:lineRule="auto"/>
        <w:rPr>
          <w:rFonts w:ascii="Times New Roman" w:hAnsi="Times New Roman"/>
          <w:b/>
          <w:bCs/>
          <w:szCs w:val="28"/>
        </w:rPr>
      </w:pPr>
      <w:r w:rsidRPr="0075520E">
        <w:rPr>
          <w:rFonts w:ascii="Times New Roman" w:hAnsi="Times New Roman"/>
          <w:b/>
          <w:bCs/>
          <w:szCs w:val="28"/>
        </w:rPr>
        <w:t xml:space="preserve">2. Nội dung </w:t>
      </w:r>
      <w:r w:rsidR="00C24930" w:rsidRPr="0075520E">
        <w:rPr>
          <w:rFonts w:ascii="Times New Roman" w:hAnsi="Times New Roman"/>
          <w:b/>
          <w:bCs/>
          <w:szCs w:val="28"/>
        </w:rPr>
        <w:t>chi tiết</w:t>
      </w:r>
      <w:r w:rsidRPr="0075520E">
        <w:rPr>
          <w:rFonts w:ascii="Times New Roman" w:hAnsi="Times New Roman"/>
          <w:b/>
          <w:bCs/>
          <w:szCs w:val="28"/>
        </w:rPr>
        <w:t xml:space="preserve"> </w:t>
      </w:r>
    </w:p>
    <w:p w14:paraId="55682B1A" w14:textId="77777777" w:rsidR="00434705" w:rsidRPr="0075520E" w:rsidRDefault="00434705" w:rsidP="00C24930">
      <w:pPr>
        <w:spacing w:line="288" w:lineRule="auto"/>
        <w:rPr>
          <w:rFonts w:ascii="Times New Roman" w:hAnsi="Times New Roman"/>
          <w:b/>
          <w:bCs/>
          <w:szCs w:val="28"/>
        </w:rPr>
      </w:pPr>
      <w:r w:rsidRPr="0075520E">
        <w:rPr>
          <w:rFonts w:ascii="Times New Roman" w:hAnsi="Times New Roman"/>
          <w:b/>
          <w:bCs/>
          <w:szCs w:val="28"/>
        </w:rPr>
        <w:t>Bài 1:Đại cương về phục hồi chức năng</w:t>
      </w:r>
    </w:p>
    <w:p w14:paraId="184A7630" w14:textId="49BD6FCF" w:rsidR="00434705" w:rsidRPr="0075520E" w:rsidRDefault="00434705" w:rsidP="00C24930">
      <w:pPr>
        <w:spacing w:line="288" w:lineRule="auto"/>
        <w:rPr>
          <w:rFonts w:ascii="Times New Roman" w:hAnsi="Times New Roman"/>
          <w:szCs w:val="28"/>
        </w:rPr>
      </w:pPr>
      <w:r w:rsidRPr="0075520E">
        <w:rPr>
          <w:rFonts w:ascii="Times New Roman" w:hAnsi="Times New Roman"/>
          <w:b/>
          <w:bCs/>
          <w:szCs w:val="28"/>
        </w:rPr>
        <w:t xml:space="preserve">Mục tiêu: </w:t>
      </w:r>
      <w:r w:rsidRPr="0075520E">
        <w:rPr>
          <w:rFonts w:ascii="Times New Roman" w:hAnsi="Times New Roman"/>
          <w:szCs w:val="28"/>
        </w:rPr>
        <w:t xml:space="preserve">Sau khi học xong bài này, </w:t>
      </w:r>
      <w:r w:rsidR="0017795B">
        <w:rPr>
          <w:rFonts w:ascii="Times New Roman" w:hAnsi="Times New Roman"/>
          <w:szCs w:val="28"/>
        </w:rPr>
        <w:t>học sinh</w:t>
      </w:r>
      <w:r w:rsidRPr="0075520E">
        <w:rPr>
          <w:rFonts w:ascii="Times New Roman" w:hAnsi="Times New Roman"/>
          <w:szCs w:val="28"/>
        </w:rPr>
        <w:t xml:space="preserve"> cần phải</w:t>
      </w:r>
    </w:p>
    <w:p w14:paraId="7BA4DEEF" w14:textId="77777777" w:rsidR="00434705" w:rsidRPr="0075520E" w:rsidRDefault="00434705" w:rsidP="00C24930">
      <w:pPr>
        <w:spacing w:line="288" w:lineRule="auto"/>
        <w:contextualSpacing/>
        <w:jc w:val="both"/>
        <w:rPr>
          <w:rFonts w:ascii="Times New Roman" w:hAnsi="Times New Roman"/>
          <w:szCs w:val="28"/>
        </w:rPr>
      </w:pPr>
      <w:r w:rsidRPr="0075520E">
        <w:rPr>
          <w:rFonts w:ascii="Times New Roman" w:hAnsi="Times New Roman"/>
          <w:szCs w:val="28"/>
        </w:rPr>
        <w:t>1. Trình bày được mục tiêu và các biện pháp phục hồi chức năng.</w:t>
      </w:r>
    </w:p>
    <w:p w14:paraId="7F096C4F" w14:textId="77777777" w:rsidR="00434705" w:rsidRPr="0075520E" w:rsidRDefault="00434705" w:rsidP="00C24930">
      <w:pPr>
        <w:spacing w:line="288" w:lineRule="auto"/>
        <w:contextualSpacing/>
        <w:jc w:val="both"/>
        <w:rPr>
          <w:rFonts w:ascii="Times New Roman" w:hAnsi="Times New Roman"/>
          <w:szCs w:val="28"/>
        </w:rPr>
      </w:pPr>
      <w:r w:rsidRPr="0075520E">
        <w:rPr>
          <w:rFonts w:ascii="Times New Roman" w:hAnsi="Times New Roman"/>
          <w:szCs w:val="28"/>
        </w:rPr>
        <w:t xml:space="preserve">2. Trình bày được 3 hình thức phục hồi chức năng. </w:t>
      </w:r>
    </w:p>
    <w:p w14:paraId="278D0BB6" w14:textId="77777777" w:rsidR="00434705" w:rsidRPr="0075520E" w:rsidRDefault="00434705" w:rsidP="00C24930">
      <w:pPr>
        <w:spacing w:line="288" w:lineRule="auto"/>
        <w:jc w:val="both"/>
        <w:rPr>
          <w:rFonts w:ascii="Times New Roman" w:hAnsi="Times New Roman"/>
          <w:b/>
          <w:bCs/>
          <w:szCs w:val="28"/>
        </w:rPr>
      </w:pPr>
      <w:r w:rsidRPr="0075520E">
        <w:rPr>
          <w:rFonts w:ascii="Times New Roman" w:hAnsi="Times New Roman"/>
          <w:b/>
          <w:bCs/>
          <w:szCs w:val="28"/>
        </w:rPr>
        <w:t>Nội dung bài học:</w:t>
      </w:r>
    </w:p>
    <w:p w14:paraId="69070614"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1. Mục tiêu của phục hồi chức năng</w:t>
      </w:r>
    </w:p>
    <w:p w14:paraId="4D81199D"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2. Biện pháp tiến hành phục hồi chức năng</w:t>
      </w:r>
    </w:p>
    <w:p w14:paraId="6CC06889"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3. Các hình thức phục hồi chức năng</w:t>
      </w:r>
    </w:p>
    <w:p w14:paraId="2C773B12"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3.1. Phục hồi chức năng tại các trung tâm phục hồi chức năng hoặc các khoa phục hồi chức năng của các bệnh viện</w:t>
      </w:r>
    </w:p>
    <w:p w14:paraId="7521D935"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lastRenderedPageBreak/>
        <w:t>3.2. Phục hồi chức năng ngoài bệnh viện</w:t>
      </w:r>
    </w:p>
    <w:p w14:paraId="2E96C4E2"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3.3. Phục hồi chức năng dựa vào cộng đồng</w:t>
      </w:r>
    </w:p>
    <w:p w14:paraId="690BEB0A"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szCs w:val="28"/>
        </w:rPr>
        <w:t>4. Nguyên tắc phục hồi chức năng</w:t>
      </w:r>
    </w:p>
    <w:p w14:paraId="0944CFC7" w14:textId="77777777" w:rsidR="00434705" w:rsidRPr="0075520E" w:rsidRDefault="00434705" w:rsidP="00C24930">
      <w:pPr>
        <w:spacing w:line="288" w:lineRule="auto"/>
        <w:jc w:val="both"/>
        <w:rPr>
          <w:rFonts w:ascii="Times New Roman" w:hAnsi="Times New Roman"/>
          <w:bCs/>
          <w:szCs w:val="28"/>
        </w:rPr>
      </w:pPr>
      <w:r w:rsidRPr="0075520E">
        <w:rPr>
          <w:rFonts w:ascii="Times New Roman" w:hAnsi="Times New Roman"/>
          <w:bCs/>
          <w:szCs w:val="28"/>
        </w:rPr>
        <w:t>5. Hội nhập xã hội</w:t>
      </w:r>
    </w:p>
    <w:p w14:paraId="2FE3C369" w14:textId="77777777" w:rsidR="00434705" w:rsidRPr="0075520E" w:rsidRDefault="00434705" w:rsidP="00C24930">
      <w:pPr>
        <w:spacing w:line="288" w:lineRule="auto"/>
        <w:jc w:val="both"/>
        <w:rPr>
          <w:rFonts w:ascii="Times New Roman" w:hAnsi="Times New Roman"/>
          <w:szCs w:val="28"/>
        </w:rPr>
      </w:pPr>
      <w:r w:rsidRPr="0075520E">
        <w:rPr>
          <w:rFonts w:ascii="Times New Roman" w:hAnsi="Times New Roman"/>
          <w:bCs/>
          <w:szCs w:val="28"/>
        </w:rPr>
        <w:t>5</w:t>
      </w:r>
      <w:r w:rsidRPr="0075520E">
        <w:rPr>
          <w:rFonts w:ascii="Times New Roman" w:hAnsi="Times New Roman"/>
          <w:bCs/>
          <w:szCs w:val="28"/>
          <w:lang w:val="vi-VN"/>
        </w:rPr>
        <w:t>.1. Quá trình, ý tưởng hoà nhập xã hội trở thành hiện thực</w:t>
      </w:r>
    </w:p>
    <w:p w14:paraId="4FCC5CE0" w14:textId="77777777" w:rsidR="00434705" w:rsidRPr="0075520E" w:rsidRDefault="00434705" w:rsidP="00C24930">
      <w:pPr>
        <w:spacing w:line="288" w:lineRule="auto"/>
        <w:jc w:val="both"/>
        <w:rPr>
          <w:rFonts w:ascii="Times New Roman" w:hAnsi="Times New Roman"/>
          <w:szCs w:val="28"/>
          <w:lang w:val="vi-VN"/>
        </w:rPr>
      </w:pPr>
      <w:r w:rsidRPr="0075520E">
        <w:rPr>
          <w:rFonts w:ascii="Times New Roman" w:hAnsi="Times New Roman"/>
          <w:szCs w:val="28"/>
        </w:rPr>
        <w:t>5</w:t>
      </w:r>
      <w:r w:rsidRPr="0075520E">
        <w:rPr>
          <w:rFonts w:ascii="Times New Roman" w:hAnsi="Times New Roman"/>
          <w:szCs w:val="28"/>
          <w:lang w:val="vi-VN"/>
        </w:rPr>
        <w:t>.2. Bước đầu đề xuất một số nội dung của quá trình hoà nhập xã hội</w:t>
      </w:r>
    </w:p>
    <w:p w14:paraId="6E13CD05"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6. Các kỹ thuật phục hồi chức năng</w:t>
      </w:r>
    </w:p>
    <w:p w14:paraId="08AD3C3F"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6.1 Vận động trị liệu</w:t>
      </w:r>
    </w:p>
    <w:p w14:paraId="78ECE113"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6.2 Hoạt động trị liệu</w:t>
      </w:r>
    </w:p>
    <w:p w14:paraId="32838BD7"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6.3 Ngôn ngữ trị liệu</w:t>
      </w:r>
    </w:p>
    <w:p w14:paraId="7B988D58"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bCs/>
          <w:szCs w:val="28"/>
          <w:lang w:val="vi-VN"/>
        </w:rPr>
        <w:t>6.4 Dụng cụ phục hồi chức năng</w:t>
      </w:r>
    </w:p>
    <w:p w14:paraId="26736BCC" w14:textId="77777777" w:rsidR="00434705" w:rsidRPr="0075520E" w:rsidRDefault="00434705" w:rsidP="00C24930">
      <w:pPr>
        <w:spacing w:line="288" w:lineRule="auto"/>
        <w:jc w:val="both"/>
        <w:rPr>
          <w:rFonts w:ascii="Times New Roman" w:hAnsi="Times New Roman"/>
          <w:bCs/>
          <w:szCs w:val="28"/>
          <w:lang w:val="vi-VN"/>
        </w:rPr>
      </w:pPr>
      <w:r w:rsidRPr="0075520E">
        <w:rPr>
          <w:rFonts w:ascii="Times New Roman" w:hAnsi="Times New Roman"/>
          <w:szCs w:val="28"/>
          <w:lang w:val="vi-VN"/>
        </w:rPr>
        <w:t>7. Vai trò của người điều dưỡng trong Phục hồi chức năng.</w:t>
      </w:r>
    </w:p>
    <w:p w14:paraId="34FB2A48"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Bài 2: Thiết bị, dụng cụ và phương thức trị liệu thường dùng</w:t>
      </w:r>
    </w:p>
    <w:p w14:paraId="2291D656" w14:textId="39772ADE"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
          <w:bCs/>
          <w:szCs w:val="28"/>
          <w:lang w:val="pt-BR"/>
        </w:rPr>
        <w:t>Mục tiêu:</w:t>
      </w:r>
      <w:r w:rsidR="00CD0B54">
        <w:rPr>
          <w:rFonts w:ascii="Times New Roman" w:hAnsi="Times New Roman"/>
          <w:b/>
          <w:bCs/>
          <w:szCs w:val="28"/>
          <w:lang w:val="pt-BR"/>
        </w:rPr>
        <w:t xml:space="preserve"> </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4FD87456"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 Liệt kê được 7 phương pháp vật lý trị liệu thường dùng.</w:t>
      </w:r>
    </w:p>
    <w:p w14:paraId="3DF3F1F1" w14:textId="6D1306EC"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 Trình bày được tác dụng sin</w:t>
      </w:r>
      <w:r w:rsidR="00CD0B54">
        <w:rPr>
          <w:rFonts w:ascii="Times New Roman" w:hAnsi="Times New Roman"/>
          <w:bCs/>
          <w:szCs w:val="28"/>
          <w:lang w:val="pt-BR"/>
        </w:rPr>
        <w:t>h lý, chỉ định và chống chỉ định</w:t>
      </w:r>
      <w:r w:rsidRPr="0075520E">
        <w:rPr>
          <w:rFonts w:ascii="Times New Roman" w:hAnsi="Times New Roman"/>
          <w:bCs/>
          <w:szCs w:val="28"/>
          <w:lang w:val="pt-BR"/>
        </w:rPr>
        <w:t xml:space="preserve"> của tử ngoại trị liệu.</w:t>
      </w:r>
    </w:p>
    <w:p w14:paraId="52957734"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3. Trình bày được tác dụng sinh lý, kỹ thuật điều trị, chỉ định và chống chỉ định của hồng ngoại trị liệu.</w:t>
      </w:r>
    </w:p>
    <w:p w14:paraId="4B0AD8C3"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4. Trình bày được tác dụng sinh lý, chỉ định và chống chỉ định điều trị bằng dòng điện thấp tần Galvanic.</w:t>
      </w:r>
    </w:p>
    <w:p w14:paraId="7A2A86A1"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4C7BCDDE"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1. Định nghĩa</w:t>
      </w:r>
    </w:p>
    <w:p w14:paraId="44958F65"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 </w:t>
      </w:r>
      <w:r w:rsidRPr="0075520E">
        <w:rPr>
          <w:rFonts w:ascii="Times New Roman" w:hAnsi="Times New Roman"/>
          <w:b/>
          <w:bCs/>
          <w:szCs w:val="28"/>
          <w:lang w:val="pt-BR"/>
        </w:rPr>
        <w:t>Các phương thức vật lý trị liệu thường dùng</w:t>
      </w:r>
    </w:p>
    <w:p w14:paraId="38AAF60D"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2.1 Vận động trị liệu.</w:t>
      </w:r>
    </w:p>
    <w:p w14:paraId="11AE1AD4"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2.2 Hoạt động trị liệu.</w:t>
      </w:r>
    </w:p>
    <w:p w14:paraId="5F480324"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2.3 Ánh sáng trị liệu.</w:t>
      </w:r>
    </w:p>
    <w:p w14:paraId="68AD6AE5"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2.4 Điện trị liệu.</w:t>
      </w:r>
    </w:p>
    <w:p w14:paraId="5FEAC5D4"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2.5 Xoa bóp trị liệu.</w:t>
      </w:r>
    </w:p>
    <w:p w14:paraId="4CB452C5"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2.6 Nhiệt trị liệu.</w:t>
      </w:r>
    </w:p>
    <w:p w14:paraId="3CD839F7"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2.7 Kéo nắn trị liệu.</w:t>
      </w:r>
    </w:p>
    <w:p w14:paraId="4E348FDF"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3. Các thiết bị phục hồi chức năng ở tuyến cơ sở</w:t>
      </w:r>
    </w:p>
    <w:p w14:paraId="5180415E"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Bài 3: Quá trình tàn tật-phòng ngừa và phục hồi chức năng</w:t>
      </w:r>
    </w:p>
    <w:p w14:paraId="40588771" w14:textId="1723EB1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
          <w:bCs/>
          <w:szCs w:val="28"/>
          <w:lang w:val="pt-BR"/>
        </w:rPr>
        <w:t>Mục tiêu:</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1F50E128" w14:textId="77777777" w:rsidR="00434705" w:rsidRPr="0075520E" w:rsidRDefault="00434705"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lastRenderedPageBreak/>
        <w:t>1. Trình bày được 5 khái niệm về quá trình tàn tật và 3 biện pháp phòng ngừa tàn tật</w:t>
      </w:r>
    </w:p>
    <w:p w14:paraId="7CDA6C9B" w14:textId="77777777" w:rsidR="00434705" w:rsidRPr="0075520E" w:rsidRDefault="00434705" w:rsidP="00C24930">
      <w:pPr>
        <w:shd w:val="clear" w:color="auto" w:fill="FFFFFF"/>
        <w:spacing w:line="288" w:lineRule="auto"/>
        <w:jc w:val="both"/>
        <w:rPr>
          <w:rFonts w:ascii="Times New Roman" w:hAnsi="Times New Roman"/>
          <w:szCs w:val="28"/>
          <w:lang w:val="pt-BR"/>
        </w:rPr>
      </w:pPr>
      <w:r w:rsidRPr="0075520E">
        <w:rPr>
          <w:rFonts w:ascii="Times New Roman" w:hAnsi="Times New Roman"/>
          <w:szCs w:val="28"/>
          <w:lang w:val="pt-BR"/>
        </w:rPr>
        <w:t>2. Trình bày được mục tiêu của phục hồi chức năng.</w:t>
      </w:r>
    </w:p>
    <w:p w14:paraId="62857589"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34FAF318"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1. Các khái niệm</w:t>
      </w:r>
    </w:p>
    <w:p w14:paraId="1A4CAFE5"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1.1 Người khoẻ mạnh</w:t>
      </w:r>
    </w:p>
    <w:p w14:paraId="0B04A54F"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1.2 Bệnh </w:t>
      </w:r>
    </w:p>
    <w:p w14:paraId="4C467541"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1.3 Khiếm khuyết</w:t>
      </w:r>
    </w:p>
    <w:p w14:paraId="460D293C"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1.4 Giảm chức năng</w:t>
      </w:r>
    </w:p>
    <w:p w14:paraId="01F3CED9"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1.5 Tàn tật</w:t>
      </w:r>
    </w:p>
    <w:p w14:paraId="01530B77"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1.6 Quá trình tàn tật</w:t>
      </w:r>
    </w:p>
    <w:p w14:paraId="69EB8349"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 xml:space="preserve">2. Các phương thức vật lý trị liệu thường dùng </w:t>
      </w:r>
    </w:p>
    <w:p w14:paraId="0B187B0F"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2.1 Phòng ngừa bước 1</w:t>
      </w:r>
    </w:p>
    <w:p w14:paraId="45359244"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2.2 Phòng ngừa bước 2</w:t>
      </w:r>
    </w:p>
    <w:p w14:paraId="33390DCD"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2.3 Phòng ngừa bước 3</w:t>
      </w:r>
    </w:p>
    <w:p w14:paraId="2ED335CF"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Bài 4: Phục hồi chức năng cho người sau phẫu thuật</w:t>
      </w:r>
    </w:p>
    <w:p w14:paraId="77C412D9" w14:textId="5A321170"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b/>
          <w:bCs/>
          <w:szCs w:val="28"/>
          <w:lang w:val="pt-BR"/>
        </w:rPr>
        <w:t>Mục tiêu:</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38140811"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bCs/>
          <w:szCs w:val="28"/>
          <w:lang w:val="pt-BR"/>
        </w:rPr>
        <w:t xml:space="preserve">1. Trình bày được mục đích và phương pháp phục hồi chức năng cho người bệnh sau phẫu thuật lồng ngực. </w:t>
      </w:r>
    </w:p>
    <w:p w14:paraId="73864A1E"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bCs/>
          <w:szCs w:val="28"/>
          <w:lang w:val="pt-BR"/>
        </w:rPr>
        <w:t>2. Trình bày được mục đích và phương pháp phục hồi chức năng cho người bệnh sau phẫu thuật ổ bụng.</w:t>
      </w:r>
    </w:p>
    <w:p w14:paraId="01D647DB"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148F3FDA"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t>Đại cương:</w:t>
      </w:r>
    </w:p>
    <w:p w14:paraId="569156E1"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 xml:space="preserve">1. </w:t>
      </w:r>
      <w:r w:rsidRPr="0075520E">
        <w:rPr>
          <w:rFonts w:ascii="Times New Roman" w:hAnsi="Times New Roman"/>
          <w:b/>
          <w:szCs w:val="28"/>
          <w:lang w:val="pt-BR"/>
        </w:rPr>
        <w:t>Phục hồi chức năng cho người bệnh phẫu thuật lồng ngực</w:t>
      </w:r>
    </w:p>
    <w:p w14:paraId="20BEC790"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1.1 </w:t>
      </w:r>
      <w:r w:rsidRPr="0075520E">
        <w:rPr>
          <w:rFonts w:ascii="Times New Roman" w:hAnsi="Times New Roman"/>
          <w:szCs w:val="28"/>
          <w:lang w:val="pt-BR"/>
        </w:rPr>
        <w:t>Mục đích</w:t>
      </w:r>
    </w:p>
    <w:p w14:paraId="51FAA046"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1.2 </w:t>
      </w:r>
      <w:r w:rsidRPr="0075520E">
        <w:rPr>
          <w:rFonts w:ascii="Times New Roman" w:hAnsi="Times New Roman"/>
          <w:szCs w:val="28"/>
          <w:lang w:val="pt-BR"/>
        </w:rPr>
        <w:t>Phục hồi chức năng trước phẫu thuật.</w:t>
      </w:r>
    </w:p>
    <w:p w14:paraId="16E389C7"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1.3 </w:t>
      </w:r>
      <w:r w:rsidRPr="0075520E">
        <w:rPr>
          <w:rFonts w:ascii="Times New Roman" w:hAnsi="Times New Roman"/>
          <w:szCs w:val="28"/>
          <w:lang w:val="pt-BR"/>
        </w:rPr>
        <w:t>Phương pháp Phục hồi chức năng sau phẫu thuật.</w:t>
      </w:r>
    </w:p>
    <w:p w14:paraId="322963CC" w14:textId="77777777" w:rsidR="00434705" w:rsidRPr="0075520E" w:rsidRDefault="00434705" w:rsidP="00C24930">
      <w:pPr>
        <w:spacing w:line="288" w:lineRule="auto"/>
        <w:jc w:val="both"/>
        <w:rPr>
          <w:rFonts w:ascii="Times New Roman" w:hAnsi="Times New Roman"/>
          <w:b/>
          <w:bCs/>
          <w:szCs w:val="28"/>
          <w:lang w:val="pt-BR"/>
        </w:rPr>
      </w:pPr>
      <w:r w:rsidRPr="0075520E">
        <w:rPr>
          <w:rFonts w:ascii="Times New Roman" w:hAnsi="Times New Roman"/>
          <w:b/>
          <w:bCs/>
          <w:szCs w:val="28"/>
          <w:lang w:val="pt-BR"/>
        </w:rPr>
        <w:t xml:space="preserve">2. </w:t>
      </w:r>
      <w:r w:rsidRPr="0075520E">
        <w:rPr>
          <w:rFonts w:ascii="Times New Roman" w:hAnsi="Times New Roman"/>
          <w:b/>
          <w:szCs w:val="28"/>
          <w:lang w:val="pt-BR"/>
        </w:rPr>
        <w:t>Phục hồi chức năng cho người bênh phẫu thuật ổ bụng.</w:t>
      </w:r>
    </w:p>
    <w:p w14:paraId="78E64E0A"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2.1 </w:t>
      </w:r>
      <w:r w:rsidRPr="0075520E">
        <w:rPr>
          <w:rFonts w:ascii="Times New Roman" w:hAnsi="Times New Roman"/>
          <w:szCs w:val="28"/>
          <w:lang w:val="pt-BR"/>
        </w:rPr>
        <w:t>Mục đích</w:t>
      </w:r>
    </w:p>
    <w:p w14:paraId="364CDA08"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2.2 </w:t>
      </w:r>
      <w:r w:rsidRPr="0075520E">
        <w:rPr>
          <w:rFonts w:ascii="Times New Roman" w:hAnsi="Times New Roman"/>
          <w:szCs w:val="28"/>
          <w:lang w:val="pt-BR"/>
        </w:rPr>
        <w:t>Phục hồi chức năng trước phẫu thuật.</w:t>
      </w:r>
    </w:p>
    <w:p w14:paraId="3D553D3F" w14:textId="77777777" w:rsidR="00434705" w:rsidRPr="0075520E" w:rsidRDefault="00434705" w:rsidP="00C24930">
      <w:pPr>
        <w:spacing w:line="288" w:lineRule="auto"/>
        <w:jc w:val="both"/>
        <w:rPr>
          <w:rFonts w:ascii="Times New Roman" w:hAnsi="Times New Roman"/>
          <w:bCs/>
          <w:szCs w:val="28"/>
          <w:lang w:val="pt-BR"/>
        </w:rPr>
      </w:pPr>
      <w:r w:rsidRPr="0075520E">
        <w:rPr>
          <w:rFonts w:ascii="Times New Roman" w:hAnsi="Times New Roman"/>
          <w:bCs/>
          <w:szCs w:val="28"/>
          <w:lang w:val="pt-BR"/>
        </w:rPr>
        <w:t xml:space="preserve">2.3 </w:t>
      </w:r>
      <w:r w:rsidRPr="0075520E">
        <w:rPr>
          <w:rFonts w:ascii="Times New Roman" w:hAnsi="Times New Roman"/>
          <w:szCs w:val="28"/>
          <w:lang w:val="pt-BR"/>
        </w:rPr>
        <w:t>Phương pháp Phục hồi chức năng sau phẫu thuật.</w:t>
      </w:r>
    </w:p>
    <w:p w14:paraId="0A1B79A6"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Bài 5: Phục hồi chức năng cho người mắc bệnh đường hô hấp</w:t>
      </w:r>
    </w:p>
    <w:p w14:paraId="5B168E06" w14:textId="53964B27" w:rsidR="00434705" w:rsidRPr="0075520E" w:rsidRDefault="00434705"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Mục tiêu: </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0B536947"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lastRenderedPageBreak/>
        <w:t>1. Trình bày được 6 kỹ thuật cơ bản phục hồi chức năng cho người mắc bệnh đường hô hấp.</w:t>
      </w:r>
    </w:p>
    <w:p w14:paraId="19FA8E41"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 xml:space="preserve">2. Trình bày được nhiệm vụ của người điều dưỡng trong PHCN các bệnh đường hô hấp. </w:t>
      </w:r>
    </w:p>
    <w:p w14:paraId="3C3015B3"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1BBD55D0"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Đại cương:</w:t>
      </w:r>
    </w:p>
    <w:p w14:paraId="4991C19D" w14:textId="77777777" w:rsidR="00434705" w:rsidRPr="0075520E" w:rsidRDefault="00434705" w:rsidP="00C24930">
      <w:pPr>
        <w:shd w:val="clear" w:color="auto" w:fill="FFFFFF"/>
        <w:spacing w:line="288" w:lineRule="auto"/>
        <w:jc w:val="both"/>
        <w:rPr>
          <w:rFonts w:ascii="Times New Roman" w:hAnsi="Times New Roman"/>
          <w:b/>
          <w:szCs w:val="28"/>
          <w:lang w:val="pt-BR"/>
        </w:rPr>
      </w:pPr>
      <w:r w:rsidRPr="0075520E">
        <w:rPr>
          <w:rFonts w:ascii="Times New Roman" w:hAnsi="Times New Roman"/>
          <w:b/>
          <w:szCs w:val="28"/>
          <w:lang w:val="pt-BR"/>
        </w:rPr>
        <w:t>1. Đặc điểm giải phẫu và chức năng hô hấp của phổi</w:t>
      </w:r>
    </w:p>
    <w:p w14:paraId="77BD6E96" w14:textId="77777777" w:rsidR="00434705" w:rsidRPr="0075520E" w:rsidRDefault="00434705" w:rsidP="00C24930">
      <w:pPr>
        <w:spacing w:line="288" w:lineRule="auto"/>
        <w:jc w:val="both"/>
        <w:rPr>
          <w:rFonts w:ascii="Times New Roman" w:hAnsi="Times New Roman"/>
          <w:b/>
          <w:szCs w:val="28"/>
          <w:lang w:val="pt-BR"/>
        </w:rPr>
      </w:pPr>
      <w:r w:rsidRPr="0075520E">
        <w:rPr>
          <w:rFonts w:ascii="Times New Roman" w:hAnsi="Times New Roman"/>
          <w:b/>
          <w:szCs w:val="28"/>
          <w:lang w:val="pt-BR"/>
        </w:rPr>
        <w:t>2. Các triệu chứng của bệnh lý hô hấp</w:t>
      </w:r>
    </w:p>
    <w:p w14:paraId="3948666E"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t>2.1 Triệu chứng chức năng</w:t>
      </w:r>
    </w:p>
    <w:p w14:paraId="298E6035"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2.2. Triệu chứng thực thể</w:t>
      </w:r>
    </w:p>
    <w:p w14:paraId="560D875A" w14:textId="77777777" w:rsidR="00434705" w:rsidRPr="0075520E" w:rsidRDefault="00434705" w:rsidP="00C24930">
      <w:pPr>
        <w:spacing w:line="288" w:lineRule="auto"/>
        <w:jc w:val="both"/>
        <w:rPr>
          <w:rFonts w:ascii="Times New Roman" w:hAnsi="Times New Roman"/>
          <w:b/>
          <w:szCs w:val="28"/>
          <w:lang w:val="pt-BR"/>
        </w:rPr>
      </w:pPr>
      <w:r w:rsidRPr="0075520E">
        <w:rPr>
          <w:rFonts w:ascii="Times New Roman" w:hAnsi="Times New Roman"/>
          <w:b/>
          <w:szCs w:val="28"/>
          <w:lang w:val="pt-BR"/>
        </w:rPr>
        <w:t>3.  Một số kỹ thuật vật lý trị liệu và phục hồi chức năng hô hấp</w:t>
      </w:r>
    </w:p>
    <w:p w14:paraId="600E6714"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3.1. Kỹ thuật dẫn lưu tư thế</w:t>
      </w:r>
    </w:p>
    <w:p w14:paraId="23954CE0"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3.2. Kỹ thuật vỗ lồng ngực</w:t>
      </w:r>
    </w:p>
    <w:p w14:paraId="31B2E25A"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3.3. Kỹ thuật rung lồng ngực</w:t>
      </w:r>
    </w:p>
    <w:p w14:paraId="36A25A48"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3.4. Tập thở</w:t>
      </w:r>
    </w:p>
    <w:p w14:paraId="0D6E4FDB" w14:textId="77777777" w:rsidR="00434705" w:rsidRPr="0075520E" w:rsidRDefault="00434705" w:rsidP="00C24930">
      <w:pPr>
        <w:spacing w:line="288" w:lineRule="auto"/>
        <w:jc w:val="both"/>
        <w:rPr>
          <w:rFonts w:ascii="Times New Roman" w:hAnsi="Times New Roman"/>
          <w:b/>
          <w:szCs w:val="28"/>
          <w:lang w:val="pt-BR"/>
        </w:rPr>
      </w:pPr>
      <w:r w:rsidRPr="0075520E">
        <w:rPr>
          <w:rFonts w:ascii="Times New Roman" w:hAnsi="Times New Roman"/>
          <w:b/>
          <w:szCs w:val="28"/>
          <w:lang w:val="pt-BR"/>
        </w:rPr>
        <w:t xml:space="preserve">4. Nhiệm vụ của điều dưỡng </w:t>
      </w:r>
    </w:p>
    <w:p w14:paraId="5BFA33E9"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Bài 6: Phục hồi chức năng dựa vào cộng đồng</w:t>
      </w:r>
    </w:p>
    <w:p w14:paraId="28A66A0E" w14:textId="421C917A"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 xml:space="preserve">Mục tiêu: </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133F70F5"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1. Trình bày được nội dung hoạt động chủ yếu của PHCN dựa vào cộng đồng.</w:t>
      </w:r>
    </w:p>
    <w:p w14:paraId="03DD20A1"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 Liệt kê được 7 nhóm tàn tật thường gặp trong nhân dân.</w:t>
      </w:r>
    </w:p>
    <w:p w14:paraId="553967C0"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 xml:space="preserve">3. Trình bày được hậu quả của tàn tật. </w:t>
      </w:r>
    </w:p>
    <w:p w14:paraId="164E117C"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4C0188A1"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1. Nhiệm vụ của PHCN dựa vào cộng đồng.</w:t>
      </w:r>
    </w:p>
    <w:p w14:paraId="71E3665F"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2. Phạm vi hoạt động của PHCN dựa vào cộng đồng.</w:t>
      </w:r>
    </w:p>
    <w:p w14:paraId="3BDB3B34"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2.1. Quản lý điều hành:</w:t>
      </w:r>
    </w:p>
    <w:p w14:paraId="647B1AEC"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 xml:space="preserve">2.2.Kỹ thuật thích hợp: </w:t>
      </w:r>
    </w:p>
    <w:p w14:paraId="61C4B230"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t>2.3. Mạng lưới thực hiện:</w:t>
      </w:r>
    </w:p>
    <w:p w14:paraId="51F4CF33"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2.4. Nhân lực:</w:t>
      </w:r>
    </w:p>
    <w:p w14:paraId="37BDC9B8"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 xml:space="preserve">3. Nội dung hoạt động chủ yếu của PHCN dựa vào cộng đồng. </w:t>
      </w:r>
    </w:p>
    <w:p w14:paraId="06F06ACB"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4. Các dạng tàn tật.</w:t>
      </w:r>
    </w:p>
    <w:p w14:paraId="503DA425"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5. Hậu quả của tàn tật</w:t>
      </w:r>
    </w:p>
    <w:p w14:paraId="67CEF455"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5.1. Đối với bản thân người tàn tật</w:t>
      </w:r>
    </w:p>
    <w:p w14:paraId="0980595E"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5.2. Đối với gia đình</w:t>
      </w:r>
    </w:p>
    <w:p w14:paraId="1BF121A0" w14:textId="28F221A2" w:rsidR="00434705" w:rsidRPr="0075520E" w:rsidRDefault="00666173" w:rsidP="00C24930">
      <w:pPr>
        <w:spacing w:line="288" w:lineRule="auto"/>
        <w:rPr>
          <w:rFonts w:ascii="Times New Roman" w:hAnsi="Times New Roman"/>
          <w:bCs/>
          <w:szCs w:val="28"/>
          <w:lang w:val="pt-BR"/>
        </w:rPr>
      </w:pPr>
      <w:r>
        <w:rPr>
          <w:rFonts w:ascii="Times New Roman" w:hAnsi="Times New Roman"/>
          <w:bCs/>
          <w:szCs w:val="28"/>
          <w:lang w:val="pt-BR"/>
        </w:rPr>
        <w:t>5.3. Đối với</w:t>
      </w:r>
      <w:r w:rsidR="00434705" w:rsidRPr="0075520E">
        <w:rPr>
          <w:rFonts w:ascii="Times New Roman" w:hAnsi="Times New Roman"/>
          <w:bCs/>
          <w:szCs w:val="28"/>
          <w:lang w:val="pt-BR"/>
        </w:rPr>
        <w:t xml:space="preserve"> xã hội</w:t>
      </w:r>
    </w:p>
    <w:p w14:paraId="0CA3ACA1"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lastRenderedPageBreak/>
        <w:t>Bài 7: Phục hồi chức năng cho người liệt nửa người</w:t>
      </w:r>
    </w:p>
    <w:p w14:paraId="7E22441F" w14:textId="431FC71C"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pt-BR"/>
        </w:rPr>
        <w:t xml:space="preserve">Sau khi học xong bài này, </w:t>
      </w:r>
      <w:r w:rsidR="0017795B">
        <w:rPr>
          <w:rFonts w:ascii="Times New Roman" w:hAnsi="Times New Roman"/>
          <w:szCs w:val="28"/>
          <w:lang w:val="pt-BR"/>
        </w:rPr>
        <w:t>học sinh</w:t>
      </w:r>
      <w:r w:rsidRPr="0075520E">
        <w:rPr>
          <w:rFonts w:ascii="Times New Roman" w:hAnsi="Times New Roman"/>
          <w:szCs w:val="28"/>
          <w:lang w:val="pt-BR"/>
        </w:rPr>
        <w:t xml:space="preserve"> cần phải:</w:t>
      </w:r>
    </w:p>
    <w:p w14:paraId="039C5CD7"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1. Trình bày được  mục đích, nguyên tắc PHCN liệt nửa người.</w:t>
      </w:r>
    </w:p>
    <w:p w14:paraId="20A25616"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 Trình bày được 7 phương pháp PHCN cho NB liệt nửa người.</w:t>
      </w:r>
    </w:p>
    <w:p w14:paraId="0ECD4364"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 xml:space="preserve">3. Trình bày được  nhiệm vụ của người điều dưỡng trong PHCN liệt nửa người. </w:t>
      </w:r>
    </w:p>
    <w:p w14:paraId="739F0C0C"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379E1575"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1. Đại cương</w:t>
      </w:r>
    </w:p>
    <w:p w14:paraId="46A9EEF6"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2. Định nghĩa</w:t>
      </w:r>
    </w:p>
    <w:p w14:paraId="00413BD2"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3. Nguyên nhân</w:t>
      </w:r>
    </w:p>
    <w:p w14:paraId="61A0A2B5"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4. Triệu chứng</w:t>
      </w:r>
    </w:p>
    <w:p w14:paraId="6A8ED52A"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4.1 Liệt</w:t>
      </w:r>
    </w:p>
    <w:p w14:paraId="0494AB91"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4.2. Rối loạn cảm giác:</w:t>
      </w:r>
    </w:p>
    <w:p w14:paraId="56867E17"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4.3. Có thể hôn mê hoặc không hôn mê.</w:t>
      </w:r>
    </w:p>
    <w:p w14:paraId="00A01CD7"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 xml:space="preserve">4.4. Tâm thần </w:t>
      </w:r>
    </w:p>
    <w:p w14:paraId="197F0779"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5. Hậu quả của liệt nửa người.</w:t>
      </w:r>
    </w:p>
    <w:p w14:paraId="394E7C9C"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b/>
          <w:szCs w:val="28"/>
          <w:lang w:val="sv-SE"/>
        </w:rPr>
        <w:t>6. PHCN cho người bệnh liệt nửa người.</w:t>
      </w:r>
    </w:p>
    <w:p w14:paraId="130F2EE0"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 xml:space="preserve">6.1 Nguyên tắc của PHCN. </w:t>
      </w:r>
    </w:p>
    <w:p w14:paraId="4885FA07"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6.2. Mục đính phục hồi chức năng.</w:t>
      </w:r>
    </w:p>
    <w:p w14:paraId="56D5B04A"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6.3. Các phương pháp phục hồi chức năng.</w:t>
      </w:r>
    </w:p>
    <w:p w14:paraId="5ED8E73D"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7. Nhiệm vụ của điều dưỡng.</w:t>
      </w:r>
    </w:p>
    <w:p w14:paraId="422BFFA1"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Bài 8: Phục hồi chức năng cho trẻ bại não</w:t>
      </w:r>
    </w:p>
    <w:p w14:paraId="2CFA8F9E" w14:textId="1A974342"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cần phải:</w:t>
      </w:r>
    </w:p>
    <w:p w14:paraId="236468DB"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1. Trình bày được cách nhận biết và phân loại trẻ bại não.</w:t>
      </w:r>
    </w:p>
    <w:p w14:paraId="5E1765D6"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2. Trình bày được 1 số kỹ thuật PHCN đơn giản cho trẻ bại não.</w:t>
      </w:r>
    </w:p>
    <w:p w14:paraId="42AA9922"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25C197C0"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1. Định nghĩa</w:t>
      </w:r>
    </w:p>
    <w:p w14:paraId="0EE777E5"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2. Nguyên nhân</w:t>
      </w:r>
    </w:p>
    <w:p w14:paraId="60EF492E"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 xml:space="preserve">2.1.Trước khi sinh </w:t>
      </w:r>
    </w:p>
    <w:p w14:paraId="56D7645E"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2.2 Trong khi sinh</w:t>
      </w:r>
    </w:p>
    <w:p w14:paraId="20325141"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2.3 Sau khi sinh</w:t>
      </w:r>
    </w:p>
    <w:p w14:paraId="4563DBB1"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2.4 Không rõ nguyên nhân.</w:t>
      </w:r>
    </w:p>
    <w:p w14:paraId="22EFEE2B" w14:textId="77777777" w:rsidR="00434705" w:rsidRPr="0075520E" w:rsidRDefault="00434705" w:rsidP="00C41072">
      <w:pPr>
        <w:spacing w:line="288" w:lineRule="auto"/>
        <w:ind w:left="-360" w:firstLine="360"/>
        <w:rPr>
          <w:rFonts w:ascii="Times New Roman" w:hAnsi="Times New Roman"/>
          <w:b/>
          <w:szCs w:val="28"/>
          <w:lang w:val="sv-SE"/>
        </w:rPr>
      </w:pPr>
      <w:r w:rsidRPr="0075520E">
        <w:rPr>
          <w:rFonts w:ascii="Times New Roman" w:hAnsi="Times New Roman"/>
          <w:b/>
          <w:szCs w:val="28"/>
          <w:lang w:val="sv-SE"/>
        </w:rPr>
        <w:t>3. Một số dấu hiệu nhận biết sớm trẻ bại não.</w:t>
      </w:r>
    </w:p>
    <w:p w14:paraId="6990AB6E" w14:textId="77777777" w:rsidR="00434705" w:rsidRPr="0075520E" w:rsidRDefault="00434705" w:rsidP="00C41072">
      <w:pPr>
        <w:spacing w:line="288" w:lineRule="auto"/>
        <w:ind w:left="-360" w:firstLine="360"/>
        <w:rPr>
          <w:rFonts w:ascii="Times New Roman" w:hAnsi="Times New Roman"/>
          <w:b/>
          <w:szCs w:val="28"/>
          <w:lang w:val="sv-SE"/>
        </w:rPr>
      </w:pPr>
      <w:r w:rsidRPr="0075520E">
        <w:rPr>
          <w:rFonts w:ascii="Times New Roman" w:hAnsi="Times New Roman"/>
          <w:b/>
          <w:szCs w:val="28"/>
          <w:lang w:val="sv-SE"/>
        </w:rPr>
        <w:t>4. Phân loại trẻ bại não.</w:t>
      </w:r>
    </w:p>
    <w:p w14:paraId="6E0D838F"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 xml:space="preserve">4.1 Thể co cứng </w:t>
      </w:r>
    </w:p>
    <w:p w14:paraId="177CF4AC"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lastRenderedPageBreak/>
        <w:t>4.2 Thể múa vờn</w:t>
      </w:r>
    </w:p>
    <w:p w14:paraId="2FC3175E"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4.3 Thể thất điều</w:t>
      </w:r>
    </w:p>
    <w:p w14:paraId="6A64436B" w14:textId="77777777" w:rsidR="00434705" w:rsidRPr="0075520E" w:rsidRDefault="00434705" w:rsidP="00C24930">
      <w:pPr>
        <w:spacing w:line="288" w:lineRule="auto"/>
        <w:rPr>
          <w:rFonts w:ascii="Times New Roman" w:hAnsi="Times New Roman"/>
          <w:szCs w:val="28"/>
        </w:rPr>
      </w:pPr>
      <w:r w:rsidRPr="0075520E">
        <w:rPr>
          <w:rFonts w:ascii="Times New Roman" w:hAnsi="Times New Roman"/>
          <w:szCs w:val="28"/>
        </w:rPr>
        <w:t>4.4 Thể phối hợp</w:t>
      </w:r>
    </w:p>
    <w:p w14:paraId="237B4AA5" w14:textId="77777777" w:rsidR="00434705" w:rsidRPr="0075520E" w:rsidRDefault="00434705" w:rsidP="00C24930">
      <w:pPr>
        <w:spacing w:line="288" w:lineRule="auto"/>
        <w:rPr>
          <w:rFonts w:ascii="Times New Roman" w:hAnsi="Times New Roman"/>
          <w:b/>
          <w:szCs w:val="28"/>
        </w:rPr>
      </w:pPr>
      <w:r w:rsidRPr="0075520E">
        <w:rPr>
          <w:rFonts w:ascii="Times New Roman" w:hAnsi="Times New Roman"/>
          <w:b/>
          <w:szCs w:val="28"/>
        </w:rPr>
        <w:t>5. Phục hồi chức năng.</w:t>
      </w:r>
    </w:p>
    <w:p w14:paraId="4BEB6F90" w14:textId="77777777" w:rsidR="00434705" w:rsidRPr="0075520E" w:rsidRDefault="00434705" w:rsidP="00C24930">
      <w:pPr>
        <w:spacing w:line="288" w:lineRule="auto"/>
        <w:rPr>
          <w:rFonts w:ascii="Times New Roman" w:hAnsi="Times New Roman"/>
          <w:b/>
          <w:bCs/>
          <w:szCs w:val="28"/>
        </w:rPr>
      </w:pPr>
      <w:r w:rsidRPr="0075520E">
        <w:rPr>
          <w:rFonts w:ascii="Times New Roman" w:hAnsi="Times New Roman"/>
          <w:b/>
          <w:bCs/>
          <w:szCs w:val="28"/>
        </w:rPr>
        <w:t>Bài 9: Phục hồi chức năng cho người sau gãy xương</w:t>
      </w:r>
    </w:p>
    <w:p w14:paraId="2223B610" w14:textId="5653D12F"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rPr>
        <w:t xml:space="preserve">Sau khi học xong bài này, </w:t>
      </w:r>
      <w:r w:rsidR="0017795B">
        <w:rPr>
          <w:rFonts w:ascii="Times New Roman" w:hAnsi="Times New Roman"/>
          <w:szCs w:val="28"/>
        </w:rPr>
        <w:t>học sinh</w:t>
      </w:r>
      <w:r w:rsidRPr="0075520E">
        <w:rPr>
          <w:rFonts w:ascii="Times New Roman" w:hAnsi="Times New Roman"/>
          <w:szCs w:val="28"/>
        </w:rPr>
        <w:t xml:space="preserve"> cần phải:</w:t>
      </w:r>
    </w:p>
    <w:p w14:paraId="4F0C59FB" w14:textId="77777777" w:rsidR="00434705" w:rsidRPr="0075520E" w:rsidRDefault="00434705" w:rsidP="00C24930">
      <w:pPr>
        <w:numPr>
          <w:ilvl w:val="0"/>
          <w:numId w:val="41"/>
        </w:numPr>
        <w:spacing w:line="288" w:lineRule="auto"/>
        <w:rPr>
          <w:rFonts w:ascii="Times New Roman" w:hAnsi="Times New Roman"/>
          <w:bCs/>
          <w:szCs w:val="28"/>
          <w:lang w:val="sv-SE"/>
        </w:rPr>
      </w:pPr>
      <w:r w:rsidRPr="0075520E">
        <w:rPr>
          <w:rFonts w:ascii="Times New Roman" w:hAnsi="Times New Roman"/>
          <w:bCs/>
          <w:szCs w:val="28"/>
          <w:lang w:val="sv-SE"/>
        </w:rPr>
        <w:t>Trình bày được mục đích và phương pháp PHCN sau tháo bột NB gãy xương.</w:t>
      </w:r>
    </w:p>
    <w:p w14:paraId="27E4C7AE" w14:textId="77777777" w:rsidR="00434705" w:rsidRPr="0075520E" w:rsidRDefault="00434705" w:rsidP="00C24930">
      <w:pPr>
        <w:numPr>
          <w:ilvl w:val="0"/>
          <w:numId w:val="41"/>
        </w:numPr>
        <w:spacing w:line="288" w:lineRule="auto"/>
        <w:rPr>
          <w:rFonts w:ascii="Times New Roman" w:hAnsi="Times New Roman"/>
          <w:bCs/>
          <w:szCs w:val="28"/>
          <w:lang w:val="sv-SE"/>
        </w:rPr>
      </w:pPr>
      <w:r w:rsidRPr="0075520E">
        <w:rPr>
          <w:rFonts w:ascii="Times New Roman" w:hAnsi="Times New Roman"/>
          <w:bCs/>
          <w:szCs w:val="28"/>
          <w:lang w:val="sv-SE"/>
        </w:rPr>
        <w:t xml:space="preserve">Trình bày được mục đích và phương pháp PHCN cho NB sau mổ gãy xương và nhiệm vụ của người ĐD trong PHCN cho NB gãy xương. </w:t>
      </w:r>
    </w:p>
    <w:p w14:paraId="0ECD1B5B"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6D9F2DED"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1. Định nghĩa</w:t>
      </w:r>
    </w:p>
    <w:p w14:paraId="0EB1BBF6"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2. Vật lý trị liệu phục hồi chức năng</w:t>
      </w:r>
    </w:p>
    <w:p w14:paraId="53847E58"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2.1. Trường hợp gãy xương trước bó bột, phẫu thuật:</w:t>
      </w:r>
    </w:p>
    <w:p w14:paraId="1CEFD5BB"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2.2. Trường hợp kéo tạ sau khi kéo nắn chỉnh hình:</w:t>
      </w:r>
    </w:p>
    <w:p w14:paraId="37E71FA8"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2.3. PHCN sau tháo bột:</w:t>
      </w:r>
    </w:p>
    <w:p w14:paraId="38B636C4"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2.4. Phục hồi chức năng sau mổ gãy xương.</w:t>
      </w:r>
    </w:p>
    <w:p w14:paraId="415FC2A9"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bCs/>
          <w:szCs w:val="28"/>
          <w:lang w:val="sv-SE"/>
        </w:rPr>
        <w:t>3. Nhiệm vụ của người điều dưỡng</w:t>
      </w:r>
    </w:p>
    <w:p w14:paraId="11BBB5D9"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Bài 10: Phục hồi chức năng cho người mắc bệnh khớp</w:t>
      </w:r>
    </w:p>
    <w:p w14:paraId="693C013F" w14:textId="7E01A84E"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cần phải:</w:t>
      </w:r>
    </w:p>
    <w:p w14:paraId="3E08CFAA" w14:textId="77777777" w:rsidR="00434705" w:rsidRPr="0075520E" w:rsidRDefault="00434705" w:rsidP="00C24930">
      <w:pPr>
        <w:spacing w:line="288" w:lineRule="auto"/>
        <w:contextualSpacing/>
        <w:rPr>
          <w:rFonts w:ascii="Times New Roman" w:hAnsi="Times New Roman"/>
          <w:bCs/>
          <w:szCs w:val="28"/>
          <w:lang w:val="sv-SE"/>
        </w:rPr>
      </w:pPr>
      <w:r w:rsidRPr="0075520E">
        <w:rPr>
          <w:rFonts w:ascii="Times New Roman" w:hAnsi="Times New Roman"/>
          <w:bCs/>
          <w:szCs w:val="28"/>
          <w:lang w:val="sv-SE"/>
        </w:rPr>
        <w:t>1. Trình bày được 5 hậu quả của viêm khớp.</w:t>
      </w:r>
    </w:p>
    <w:p w14:paraId="7313774F" w14:textId="77777777" w:rsidR="00434705" w:rsidRPr="0075520E" w:rsidRDefault="00434705" w:rsidP="00C24930">
      <w:pPr>
        <w:spacing w:line="288" w:lineRule="auto"/>
        <w:contextualSpacing/>
        <w:rPr>
          <w:rFonts w:ascii="Times New Roman" w:hAnsi="Times New Roman"/>
          <w:bCs/>
          <w:szCs w:val="28"/>
          <w:lang w:val="sv-SE"/>
        </w:rPr>
      </w:pPr>
      <w:r w:rsidRPr="0075520E">
        <w:rPr>
          <w:rFonts w:ascii="Times New Roman" w:hAnsi="Times New Roman"/>
          <w:bCs/>
          <w:szCs w:val="28"/>
          <w:lang w:val="sv-SE"/>
        </w:rPr>
        <w:t>2. Trình bày được các phương pháp vật lý trị liệu phục hồi chức năng bệnh khớp.</w:t>
      </w:r>
    </w:p>
    <w:p w14:paraId="4CD507A3"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2392CE76"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1. Đại cương</w:t>
      </w:r>
    </w:p>
    <w:p w14:paraId="52073AF7"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 xml:space="preserve">2. Triệu chứng </w:t>
      </w:r>
    </w:p>
    <w:p w14:paraId="7A6DF51C"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2.1 Triệu chứng cơ năng</w:t>
      </w:r>
    </w:p>
    <w:p w14:paraId="67613C24"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2.2 Triệu chứng thực thể</w:t>
      </w:r>
    </w:p>
    <w:p w14:paraId="184D0C6B"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2.3 Cận lâm sàng</w:t>
      </w:r>
    </w:p>
    <w:p w14:paraId="5EE22874"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3. Hậu quả của viêm khớp</w:t>
      </w:r>
    </w:p>
    <w:p w14:paraId="2536E433"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4. Vật lý trị liệu - phục hồi chức năng</w:t>
      </w:r>
    </w:p>
    <w:p w14:paraId="45DD4E3F"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4.1 Tư thế tốt</w:t>
      </w:r>
    </w:p>
    <w:p w14:paraId="560F98EF"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4.2. Các biện pháp giảm đau, chống viêm, cải thiện tuần hoàn khớp.</w:t>
      </w:r>
    </w:p>
    <w:p w14:paraId="2F6ADEB2"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4.3. Các biện pháp ngăn ngừa teo cơ, yếu cơ và cứng khớp.</w:t>
      </w:r>
    </w:p>
    <w:p w14:paraId="31EE0C49"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4.4. Các biện pháp cải thiện chuyển hóa dinh dưỡng chung cho cơ thể.</w:t>
      </w:r>
    </w:p>
    <w:p w14:paraId="145A1A26"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Bài 11: Phục hồi chức năng cho người khó khăn về nhìn</w:t>
      </w:r>
    </w:p>
    <w:p w14:paraId="5FA9DE2C" w14:textId="1CC800E1"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lastRenderedPageBreak/>
        <w:t>Mục tiêu:</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cần phải:</w:t>
      </w:r>
    </w:p>
    <w:p w14:paraId="12BD2AEF"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1. Trình bày được 2 giai đoạn phát hiện người có khó khăn về nhìn tại cộng đồng.</w:t>
      </w:r>
    </w:p>
    <w:p w14:paraId="7E24CA58"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 Trình bày được cách hướng dẫn người có khó khăn về nhìn đi lại.</w:t>
      </w:r>
    </w:p>
    <w:p w14:paraId="647382A9"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3E686E6D"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1. Nguyên nhân</w:t>
      </w:r>
    </w:p>
    <w:p w14:paraId="47612E0E"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2. Cách phát hiện người có khó khăn về nhìn</w:t>
      </w:r>
    </w:p>
    <w:p w14:paraId="76309C7C"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2.1. Kiểm tra trẻ từ 3 – 36 tháng</w:t>
      </w:r>
    </w:p>
    <w:p w14:paraId="41F0333D"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2.2. Kiểm tra trẻ trên 36 tháng và người lớn</w:t>
      </w:r>
    </w:p>
    <w:p w14:paraId="36EA7E1B"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3. Phục hồi chức năng</w:t>
      </w:r>
    </w:p>
    <w:p w14:paraId="5CF4AE92"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3.1. Trẻ nhỏ bị mù</w:t>
      </w:r>
    </w:p>
    <w:p w14:paraId="31D9EBEF"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3.2. Huấn luyện một người có khó khăn về nhìn đi lại.</w:t>
      </w:r>
    </w:p>
    <w:p w14:paraId="103D01F3"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3.3. Hướng dẫn người mù tự phục vụ bản thân và chăm sóc</w:t>
      </w:r>
    </w:p>
    <w:p w14:paraId="0F807DC1"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Bài 12: Phục hồi chức năng cho người khó khăn về nghe-nói</w:t>
      </w:r>
    </w:p>
    <w:p w14:paraId="4F650A9D" w14:textId="243FDC1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phải:</w:t>
      </w:r>
    </w:p>
    <w:p w14:paraId="7254F708" w14:textId="77777777" w:rsidR="00434705" w:rsidRPr="0075520E" w:rsidRDefault="00434705" w:rsidP="00C24930">
      <w:pPr>
        <w:numPr>
          <w:ilvl w:val="0"/>
          <w:numId w:val="42"/>
        </w:numPr>
        <w:spacing w:line="288" w:lineRule="auto"/>
        <w:rPr>
          <w:rFonts w:ascii="Times New Roman" w:hAnsi="Times New Roman"/>
          <w:szCs w:val="28"/>
          <w:lang w:val="sv-SE"/>
        </w:rPr>
      </w:pPr>
      <w:r w:rsidRPr="0075520E">
        <w:rPr>
          <w:rFonts w:ascii="Times New Roman" w:hAnsi="Times New Roman"/>
          <w:szCs w:val="28"/>
          <w:lang w:val="sv-SE"/>
        </w:rPr>
        <w:t xml:space="preserve">Trình bày được 3 giai đoạn phát hiện người có khó khăn nghe - nói. </w:t>
      </w:r>
    </w:p>
    <w:p w14:paraId="4095F17B" w14:textId="77777777" w:rsidR="00434705" w:rsidRPr="0075520E" w:rsidRDefault="00434705" w:rsidP="00C24930">
      <w:pPr>
        <w:numPr>
          <w:ilvl w:val="0"/>
          <w:numId w:val="42"/>
        </w:num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Trình bày được các phương pháp PHCN cho người có khó khăn về nghe – nói.</w:t>
      </w:r>
    </w:p>
    <w:p w14:paraId="535DD406"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519BC9F0"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1. Định nghĩa</w:t>
      </w:r>
    </w:p>
    <w:p w14:paraId="609EDB45"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
          <w:bCs/>
          <w:szCs w:val="28"/>
          <w:lang w:val="sv-SE"/>
        </w:rPr>
        <w:t>2. Nguyên nhân</w:t>
      </w:r>
    </w:p>
    <w:p w14:paraId="494ED329" w14:textId="77777777" w:rsidR="00434705" w:rsidRPr="0075520E" w:rsidRDefault="00434705" w:rsidP="00C24930">
      <w:pPr>
        <w:shd w:val="clear" w:color="auto" w:fill="FFFFFF"/>
        <w:spacing w:line="288" w:lineRule="auto"/>
        <w:jc w:val="both"/>
        <w:rPr>
          <w:rFonts w:ascii="Times New Roman" w:hAnsi="Times New Roman"/>
          <w:bCs/>
          <w:szCs w:val="28"/>
          <w:lang w:val="sv-SE"/>
        </w:rPr>
      </w:pPr>
      <w:r w:rsidRPr="0075520E">
        <w:rPr>
          <w:rFonts w:ascii="Times New Roman" w:hAnsi="Times New Roman"/>
          <w:bCs/>
          <w:szCs w:val="28"/>
          <w:lang w:val="sv-SE"/>
        </w:rPr>
        <w:t>2.1 Trước khi sinh</w:t>
      </w:r>
    </w:p>
    <w:p w14:paraId="7007B7B7"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 xml:space="preserve">2.2 Trong khi sinh </w:t>
      </w:r>
    </w:p>
    <w:p w14:paraId="731FCFED"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2.3 Sau khi sinh</w:t>
      </w:r>
    </w:p>
    <w:p w14:paraId="2678BF65" w14:textId="77777777" w:rsidR="00434705" w:rsidRPr="0075520E" w:rsidRDefault="00434705" w:rsidP="00C24930">
      <w:pPr>
        <w:shd w:val="clear" w:color="auto" w:fill="FFFFFF"/>
        <w:spacing w:line="288" w:lineRule="auto"/>
        <w:jc w:val="both"/>
        <w:rPr>
          <w:rFonts w:ascii="Times New Roman" w:hAnsi="Times New Roman"/>
          <w:b/>
          <w:szCs w:val="28"/>
          <w:lang w:val="sv-SE"/>
        </w:rPr>
      </w:pPr>
      <w:r w:rsidRPr="0075520E">
        <w:rPr>
          <w:rFonts w:ascii="Times New Roman" w:hAnsi="Times New Roman"/>
          <w:b/>
          <w:szCs w:val="28"/>
          <w:lang w:val="sv-SE"/>
        </w:rPr>
        <w:t>3. Cách phát hiện người có khó khăn về nghe - nói</w:t>
      </w:r>
    </w:p>
    <w:p w14:paraId="015348C2"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3.1 Ở trẻ &lt; 6 tháng tuổi</w:t>
      </w:r>
    </w:p>
    <w:p w14:paraId="731ADD64"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3.2 Kiểm tra trẻ từ 6 – 36 tháng</w:t>
      </w:r>
    </w:p>
    <w:p w14:paraId="68AC37E4"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3.3 Kiểm tra trẻ &gt; 36 tháng và người lớn.</w:t>
      </w:r>
    </w:p>
    <w:p w14:paraId="31E9273B" w14:textId="77777777" w:rsidR="00434705" w:rsidRPr="0075520E" w:rsidRDefault="00434705" w:rsidP="00C24930">
      <w:pPr>
        <w:shd w:val="clear" w:color="auto" w:fill="FFFFFF"/>
        <w:spacing w:line="288" w:lineRule="auto"/>
        <w:jc w:val="both"/>
        <w:rPr>
          <w:rFonts w:ascii="Times New Roman" w:hAnsi="Times New Roman"/>
          <w:b/>
          <w:szCs w:val="28"/>
          <w:lang w:val="sv-SE"/>
        </w:rPr>
      </w:pPr>
      <w:r w:rsidRPr="0075520E">
        <w:rPr>
          <w:rFonts w:ascii="Times New Roman" w:hAnsi="Times New Roman"/>
          <w:b/>
          <w:szCs w:val="28"/>
          <w:lang w:val="sv-SE"/>
        </w:rPr>
        <w:t>4. Phục hồi chức năng</w:t>
      </w:r>
    </w:p>
    <w:p w14:paraId="5892D082"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4.1 Phân loại những người có khó khăn về giao tiếp</w:t>
      </w:r>
    </w:p>
    <w:p w14:paraId="1355EF69"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4.2 Huấn luyện nói cho người có giảm khả năng nghe -  nói</w:t>
      </w:r>
    </w:p>
    <w:p w14:paraId="62CE3D00"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4.3 Một số phương pháp đối thoại</w:t>
      </w:r>
    </w:p>
    <w:p w14:paraId="1D070923" w14:textId="77777777" w:rsidR="00434705" w:rsidRPr="0075520E" w:rsidRDefault="00434705" w:rsidP="00C24930">
      <w:pPr>
        <w:shd w:val="clear" w:color="auto" w:fill="FFFFFF"/>
        <w:spacing w:line="288" w:lineRule="auto"/>
        <w:jc w:val="both"/>
        <w:rPr>
          <w:rFonts w:ascii="Times New Roman" w:hAnsi="Times New Roman"/>
          <w:szCs w:val="28"/>
          <w:lang w:val="sv-SE"/>
        </w:rPr>
      </w:pPr>
      <w:r w:rsidRPr="0075520E">
        <w:rPr>
          <w:rFonts w:ascii="Times New Roman" w:hAnsi="Times New Roman"/>
          <w:szCs w:val="28"/>
          <w:lang w:val="sv-SE"/>
        </w:rPr>
        <w:t>4.4 Những điều cần chú ý</w:t>
      </w:r>
    </w:p>
    <w:p w14:paraId="31F638EA"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Bài 13: phục hồi chức năng cho trẻ chậm phát triển tinh thần</w:t>
      </w:r>
    </w:p>
    <w:p w14:paraId="4DF2417F" w14:textId="1503CAF5"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cần phải:</w:t>
      </w:r>
    </w:p>
    <w:p w14:paraId="61C792D4"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1. Trình bày được các mức độ của trẻ chậm phát triển tinh thần.</w:t>
      </w:r>
    </w:p>
    <w:p w14:paraId="4058CC39"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lastRenderedPageBreak/>
        <w:t>2. Trình bày được cách chăm sóc và phục hồi chức năng cho trẻ chậm phát triển tinh thần</w:t>
      </w:r>
    </w:p>
    <w:p w14:paraId="299F6E31"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64530C37"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1. Khái niệm </w:t>
      </w:r>
    </w:p>
    <w:p w14:paraId="61087F95"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
          <w:bCs/>
          <w:szCs w:val="28"/>
          <w:lang w:val="sv-SE"/>
        </w:rPr>
        <w:t>2.  Nguyên nhân</w:t>
      </w:r>
    </w:p>
    <w:p w14:paraId="1E135CA9"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Cs/>
          <w:szCs w:val="28"/>
          <w:lang w:val="sv-SE"/>
        </w:rPr>
        <w:t>2.1. Suy dinh dưỡng:</w:t>
      </w:r>
    </w:p>
    <w:p w14:paraId="67D67797"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2.2. Tổn thương não do nhiễm trùng.</w:t>
      </w:r>
    </w:p>
    <w:p w14:paraId="29B6BE8A"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2.3. Nguyên nhân lúc đẻ</w:t>
      </w:r>
    </w:p>
    <w:p w14:paraId="62B87013"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2.4. Nguyên nhân di truyền.</w:t>
      </w:r>
    </w:p>
    <w:p w14:paraId="58B06EBB"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bCs/>
          <w:szCs w:val="28"/>
          <w:lang w:val="pt-BR"/>
        </w:rPr>
        <w:t>2.5. Các nguyên nhân khác</w:t>
      </w:r>
    </w:p>
    <w:p w14:paraId="0394D002" w14:textId="77777777" w:rsidR="00434705" w:rsidRPr="0075520E" w:rsidRDefault="00434705" w:rsidP="00C24930">
      <w:pPr>
        <w:spacing w:line="288" w:lineRule="auto"/>
        <w:rPr>
          <w:rFonts w:ascii="Times New Roman" w:hAnsi="Times New Roman"/>
          <w:b/>
          <w:bCs/>
          <w:szCs w:val="28"/>
          <w:lang w:val="pt-BR"/>
        </w:rPr>
      </w:pPr>
      <w:r w:rsidRPr="0075520E">
        <w:rPr>
          <w:rFonts w:ascii="Times New Roman" w:hAnsi="Times New Roman"/>
          <w:b/>
          <w:bCs/>
          <w:szCs w:val="28"/>
          <w:lang w:val="pt-BR"/>
        </w:rPr>
        <w:t>3. Các mức độ chậm phát triển tinh thần</w:t>
      </w:r>
    </w:p>
    <w:p w14:paraId="7EFC888E"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3.1 Nhẹ</w:t>
      </w:r>
    </w:p>
    <w:p w14:paraId="390FB9C1"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3.2 Vừa</w:t>
      </w:r>
    </w:p>
    <w:p w14:paraId="2B55F8DB"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3.3 Nặng</w:t>
      </w:r>
    </w:p>
    <w:p w14:paraId="1C38B7F0"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3.4 Rất nặng</w:t>
      </w:r>
    </w:p>
    <w:p w14:paraId="46F52583" w14:textId="77777777" w:rsidR="00434705" w:rsidRPr="0075520E" w:rsidRDefault="00434705" w:rsidP="00C24930">
      <w:pPr>
        <w:spacing w:line="288" w:lineRule="auto"/>
        <w:rPr>
          <w:rFonts w:ascii="Times New Roman" w:hAnsi="Times New Roman"/>
          <w:b/>
          <w:szCs w:val="28"/>
          <w:lang w:val="pt-BR"/>
        </w:rPr>
      </w:pPr>
      <w:r w:rsidRPr="0075520E">
        <w:rPr>
          <w:rFonts w:ascii="Times New Roman" w:hAnsi="Times New Roman"/>
          <w:b/>
          <w:szCs w:val="28"/>
          <w:lang w:val="pt-BR"/>
        </w:rPr>
        <w:t>4. Chăm sóc và PHCN cho trẻ chậm phát triển về tinh thần.</w:t>
      </w:r>
    </w:p>
    <w:p w14:paraId="45ACFCB0"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4.1. Cách giúp người có khó khăn về học.</w:t>
      </w:r>
    </w:p>
    <w:p w14:paraId="1866CD92"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4.2. Kích thích sớm giúp trẻ phát triển sớm cả vê thể chất và tinh thần.</w:t>
      </w:r>
    </w:p>
    <w:p w14:paraId="3AE92784"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4.3. Phòng bệnh nhiễm khuẩn.</w:t>
      </w:r>
    </w:p>
    <w:p w14:paraId="1D9DC5C0"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4.4. Trẻ chậm phát triển tinh thần và giáo dục đặc biệt.</w:t>
      </w:r>
    </w:p>
    <w:p w14:paraId="48B82593" w14:textId="77777777" w:rsidR="00434705" w:rsidRPr="0075520E" w:rsidRDefault="00434705" w:rsidP="00C24930">
      <w:pPr>
        <w:spacing w:line="288" w:lineRule="auto"/>
        <w:rPr>
          <w:rFonts w:ascii="Times New Roman" w:hAnsi="Times New Roman"/>
          <w:b/>
          <w:szCs w:val="28"/>
          <w:lang w:val="pt-BR"/>
        </w:rPr>
      </w:pPr>
      <w:r w:rsidRPr="0075520E">
        <w:rPr>
          <w:rFonts w:ascii="Times New Roman" w:hAnsi="Times New Roman"/>
          <w:b/>
          <w:szCs w:val="28"/>
          <w:lang w:val="pt-BR"/>
        </w:rPr>
        <w:t>5. Các bệnh thường gặp.</w:t>
      </w:r>
    </w:p>
    <w:p w14:paraId="5B865589" w14:textId="77777777" w:rsidR="00434705" w:rsidRPr="0075520E" w:rsidRDefault="00434705" w:rsidP="00C24930">
      <w:pPr>
        <w:spacing w:line="288" w:lineRule="auto"/>
        <w:rPr>
          <w:rFonts w:ascii="Times New Roman" w:hAnsi="Times New Roman"/>
          <w:bCs/>
          <w:szCs w:val="28"/>
          <w:lang w:val="pt-BR"/>
        </w:rPr>
      </w:pPr>
      <w:r w:rsidRPr="0075520E">
        <w:rPr>
          <w:rFonts w:ascii="Times New Roman" w:hAnsi="Times New Roman"/>
          <w:szCs w:val="28"/>
          <w:lang w:val="pt-BR"/>
        </w:rPr>
        <w:t>5.1. Hội chứng Down</w:t>
      </w:r>
    </w:p>
    <w:p w14:paraId="4B8C6081" w14:textId="77777777" w:rsidR="00434705" w:rsidRPr="0075520E" w:rsidRDefault="00434705" w:rsidP="00C24930">
      <w:pPr>
        <w:spacing w:line="288" w:lineRule="auto"/>
        <w:rPr>
          <w:rFonts w:ascii="Times New Roman" w:hAnsi="Times New Roman"/>
          <w:szCs w:val="28"/>
          <w:lang w:val="pt-BR"/>
        </w:rPr>
      </w:pPr>
      <w:r w:rsidRPr="0075520E">
        <w:rPr>
          <w:rFonts w:ascii="Times New Roman" w:hAnsi="Times New Roman"/>
          <w:szCs w:val="28"/>
          <w:lang w:val="pt-BR"/>
        </w:rPr>
        <w:t>5.2. Bệnh ngu đần</w:t>
      </w:r>
    </w:p>
    <w:p w14:paraId="635F18BE"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Bài 14: Phục hồi chức năng cho người có hành vi xa lạ </w:t>
      </w:r>
      <w:r w:rsidRPr="0075520E">
        <w:rPr>
          <w:rFonts w:ascii="Times New Roman" w:hAnsi="Times New Roman"/>
          <w:b/>
          <w:bCs/>
          <w:szCs w:val="28"/>
          <w:lang w:val="pt-BR"/>
        </w:rPr>
        <w:t xml:space="preserve">(TÂM THẦN) </w:t>
      </w:r>
    </w:p>
    <w:p w14:paraId="52450FBB" w14:textId="582BCB5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phải:</w:t>
      </w:r>
    </w:p>
    <w:p w14:paraId="3E79698D" w14:textId="77777777" w:rsidR="00434705" w:rsidRPr="0075520E" w:rsidRDefault="00434705" w:rsidP="00C24930">
      <w:pPr>
        <w:spacing w:line="288" w:lineRule="auto"/>
        <w:jc w:val="both"/>
        <w:rPr>
          <w:rFonts w:ascii="Times New Roman" w:hAnsi="Times New Roman"/>
          <w:spacing w:val="-6"/>
          <w:szCs w:val="28"/>
          <w:lang w:val="pt-BR"/>
        </w:rPr>
      </w:pPr>
      <w:r w:rsidRPr="0075520E">
        <w:rPr>
          <w:rFonts w:ascii="Times New Roman" w:hAnsi="Times New Roman"/>
          <w:spacing w:val="-6"/>
          <w:szCs w:val="28"/>
          <w:lang w:val="sv-SE"/>
        </w:rPr>
        <w:t xml:space="preserve">1. </w:t>
      </w:r>
      <w:r w:rsidRPr="0075520E">
        <w:rPr>
          <w:rFonts w:ascii="Times New Roman" w:hAnsi="Times New Roman"/>
          <w:spacing w:val="-6"/>
          <w:szCs w:val="28"/>
          <w:lang w:val="pt-BR"/>
        </w:rPr>
        <w:t xml:space="preserve"> Trình bày được </w:t>
      </w:r>
      <w:r w:rsidRPr="0075520E">
        <w:rPr>
          <w:rFonts w:ascii="Times New Roman" w:hAnsi="Times New Roman"/>
          <w:bCs/>
          <w:szCs w:val="28"/>
          <w:lang w:val="sv-SE"/>
        </w:rPr>
        <w:t>biểu hiện lâm sàng của người có hành vi xa lạ.</w:t>
      </w:r>
    </w:p>
    <w:p w14:paraId="52D32049" w14:textId="77777777" w:rsidR="00434705" w:rsidRPr="0075520E" w:rsidRDefault="00434705" w:rsidP="00C24930">
      <w:pPr>
        <w:spacing w:line="288" w:lineRule="auto"/>
        <w:jc w:val="both"/>
        <w:rPr>
          <w:rFonts w:ascii="Times New Roman" w:hAnsi="Times New Roman"/>
          <w:szCs w:val="28"/>
          <w:lang w:val="pt-BR"/>
        </w:rPr>
      </w:pPr>
      <w:r w:rsidRPr="0075520E">
        <w:rPr>
          <w:rFonts w:ascii="Times New Roman" w:hAnsi="Times New Roman"/>
          <w:szCs w:val="28"/>
          <w:lang w:val="pt-BR"/>
        </w:rPr>
        <w:t>2. Trình bày được các kỹ thuật phục hồi chức năng cho người có hành vi xa lạ.</w:t>
      </w:r>
    </w:p>
    <w:p w14:paraId="088A771A"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Nội dung bài học:</w:t>
      </w:r>
    </w:p>
    <w:p w14:paraId="4307C71C"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1. Định nghĩa</w:t>
      </w:r>
    </w:p>
    <w:p w14:paraId="1C6E4C86"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 xml:space="preserve">2. Nguyên nhân </w:t>
      </w:r>
    </w:p>
    <w:p w14:paraId="4E7A71DE"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3. Triệu chứng lâm sàng</w:t>
      </w:r>
    </w:p>
    <w:p w14:paraId="4A6F2C89"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4. Hậu quả của người có hành vi xa lạ</w:t>
      </w:r>
    </w:p>
    <w:p w14:paraId="260C6A46"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5. Chăm sóc và phục hồi chức năng cho người có hành vi xa lạ</w:t>
      </w:r>
    </w:p>
    <w:p w14:paraId="4555C57D"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t>5.1 Trong lĩnh vực y tế</w:t>
      </w:r>
    </w:p>
    <w:p w14:paraId="06861FE2"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lastRenderedPageBreak/>
        <w:t xml:space="preserve">5.2 Trong lĩnh vực gia đình và xã hội </w:t>
      </w:r>
    </w:p>
    <w:p w14:paraId="6281E1EA" w14:textId="77777777" w:rsidR="00434705" w:rsidRPr="0075520E" w:rsidRDefault="00434705" w:rsidP="00C24930">
      <w:pPr>
        <w:shd w:val="clear" w:color="auto" w:fill="FFFFFF"/>
        <w:spacing w:line="288" w:lineRule="auto"/>
        <w:jc w:val="both"/>
        <w:rPr>
          <w:rFonts w:ascii="Times New Roman" w:hAnsi="Times New Roman"/>
          <w:bCs/>
          <w:szCs w:val="28"/>
          <w:lang w:val="pt-BR"/>
        </w:rPr>
      </w:pPr>
      <w:r w:rsidRPr="0075520E">
        <w:rPr>
          <w:rFonts w:ascii="Times New Roman" w:hAnsi="Times New Roman"/>
          <w:bCs/>
          <w:szCs w:val="28"/>
          <w:lang w:val="pt-BR"/>
        </w:rPr>
        <w:t>5.3 Trong lĩnh vực kinh tế</w:t>
      </w:r>
    </w:p>
    <w:p w14:paraId="2BC4AC6B" w14:textId="77777777" w:rsidR="00434705" w:rsidRPr="0075520E" w:rsidRDefault="00434705" w:rsidP="00C24930">
      <w:pPr>
        <w:shd w:val="clear" w:color="auto" w:fill="FFFFFF"/>
        <w:spacing w:line="288" w:lineRule="auto"/>
        <w:jc w:val="both"/>
        <w:rPr>
          <w:rFonts w:ascii="Times New Roman" w:hAnsi="Times New Roman"/>
          <w:b/>
          <w:bCs/>
          <w:szCs w:val="28"/>
          <w:lang w:val="pt-BR"/>
        </w:rPr>
      </w:pPr>
      <w:r w:rsidRPr="0075520E">
        <w:rPr>
          <w:rFonts w:ascii="Times New Roman" w:hAnsi="Times New Roman"/>
          <w:b/>
          <w:bCs/>
          <w:szCs w:val="28"/>
          <w:lang w:val="pt-BR"/>
        </w:rPr>
        <w:t>6. Những điểm cần nhớ khi chăm sóc và phục hồi chức năng cho người bệnh</w:t>
      </w:r>
    </w:p>
    <w:p w14:paraId="3317599E" w14:textId="77777777" w:rsidR="00434705" w:rsidRPr="0075520E" w:rsidRDefault="00434705" w:rsidP="00C24930">
      <w:pPr>
        <w:spacing w:line="288" w:lineRule="auto"/>
        <w:ind w:right="-19"/>
        <w:rPr>
          <w:rFonts w:ascii="Times New Roman" w:hAnsi="Times New Roman"/>
          <w:b/>
          <w:szCs w:val="28"/>
          <w:lang w:val="pt-BR"/>
        </w:rPr>
      </w:pPr>
      <w:r w:rsidRPr="0075520E">
        <w:rPr>
          <w:rFonts w:ascii="Times New Roman" w:hAnsi="Times New Roman"/>
          <w:b/>
          <w:szCs w:val="28"/>
          <w:lang w:val="pt-BR"/>
        </w:rPr>
        <w:t>Bài 15: Đại cương phục hồi chức năng trẻ tự kỷ</w:t>
      </w:r>
    </w:p>
    <w:p w14:paraId="21D5C696" w14:textId="510E0EDA"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Mục tiêu: </w:t>
      </w:r>
      <w:r w:rsidRPr="0075520E">
        <w:rPr>
          <w:rFonts w:ascii="Times New Roman" w:hAnsi="Times New Roman"/>
          <w:szCs w:val="28"/>
          <w:lang w:val="sv-SE"/>
        </w:rPr>
        <w:t xml:space="preserve">Sau khi học xong bài này </w:t>
      </w:r>
      <w:r w:rsidR="0017795B">
        <w:rPr>
          <w:rFonts w:ascii="Times New Roman" w:hAnsi="Times New Roman"/>
          <w:szCs w:val="28"/>
          <w:lang w:val="sv-SE"/>
        </w:rPr>
        <w:t>học sinh</w:t>
      </w:r>
      <w:r w:rsidRPr="0075520E">
        <w:rPr>
          <w:rFonts w:ascii="Times New Roman" w:hAnsi="Times New Roman"/>
          <w:szCs w:val="28"/>
          <w:lang w:val="sv-SE"/>
        </w:rPr>
        <w:t xml:space="preserve"> phải:</w:t>
      </w:r>
    </w:p>
    <w:p w14:paraId="21302736" w14:textId="77777777" w:rsidR="00434705" w:rsidRPr="0075520E" w:rsidRDefault="00434705" w:rsidP="00C24930">
      <w:pPr>
        <w:tabs>
          <w:tab w:val="left" w:pos="720"/>
        </w:tabs>
        <w:spacing w:line="288" w:lineRule="auto"/>
        <w:jc w:val="both"/>
        <w:rPr>
          <w:rFonts w:ascii="Times New Roman" w:eastAsia="Wingdings 3" w:hAnsi="Times New Roman"/>
          <w:szCs w:val="28"/>
          <w:lang w:val="sv-SE"/>
        </w:rPr>
      </w:pPr>
      <w:r w:rsidRPr="0075520E">
        <w:rPr>
          <w:rFonts w:ascii="Times New Roman" w:hAnsi="Times New Roman"/>
          <w:szCs w:val="28"/>
          <w:lang w:val="sv-SE"/>
        </w:rPr>
        <w:t>1. Trình bày được định nghĩa bệnh tự kỷ và những dấu hiệu sớm của trẻ tự kỷ</w:t>
      </w:r>
    </w:p>
    <w:p w14:paraId="4F5CF75E" w14:textId="77777777" w:rsidR="00434705" w:rsidRPr="0075520E" w:rsidRDefault="00434705" w:rsidP="00C24930">
      <w:pPr>
        <w:tabs>
          <w:tab w:val="left" w:pos="720"/>
        </w:tabs>
        <w:spacing w:line="288" w:lineRule="auto"/>
        <w:jc w:val="both"/>
        <w:rPr>
          <w:rFonts w:ascii="Times New Roman" w:hAnsi="Times New Roman"/>
          <w:szCs w:val="28"/>
          <w:lang w:val="sv-SE"/>
        </w:rPr>
      </w:pPr>
      <w:r w:rsidRPr="0075520E">
        <w:rPr>
          <w:rFonts w:ascii="Times New Roman" w:hAnsi="Times New Roman"/>
          <w:szCs w:val="28"/>
          <w:lang w:val="sv-SE"/>
        </w:rPr>
        <w:t>2. Trình bày được các nguyên tắc phục hồi chức năng trẻ tự kỷ</w:t>
      </w:r>
    </w:p>
    <w:p w14:paraId="3C8AA631" w14:textId="77777777" w:rsidR="00434705" w:rsidRPr="0075520E" w:rsidRDefault="00434705" w:rsidP="00C24930">
      <w:pPr>
        <w:shd w:val="clear" w:color="auto" w:fill="FFFFFF"/>
        <w:spacing w:line="288" w:lineRule="auto"/>
        <w:jc w:val="both"/>
        <w:rPr>
          <w:rFonts w:ascii="Times New Roman" w:hAnsi="Times New Roman"/>
          <w:b/>
          <w:bCs/>
          <w:szCs w:val="28"/>
          <w:lang w:val="sv-SE"/>
        </w:rPr>
      </w:pPr>
      <w:r w:rsidRPr="0075520E">
        <w:rPr>
          <w:rFonts w:ascii="Times New Roman" w:hAnsi="Times New Roman"/>
          <w:b/>
          <w:bCs/>
          <w:szCs w:val="28"/>
          <w:lang w:val="sv-SE"/>
        </w:rPr>
        <w:t>Nội dung bài học:</w:t>
      </w:r>
    </w:p>
    <w:p w14:paraId="2E1685DC"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1. Đại cương </w:t>
      </w:r>
    </w:p>
    <w:p w14:paraId="311A1D84" w14:textId="77777777" w:rsidR="00434705" w:rsidRPr="0075520E" w:rsidRDefault="00434705" w:rsidP="00C24930">
      <w:pPr>
        <w:spacing w:line="288" w:lineRule="auto"/>
        <w:rPr>
          <w:rFonts w:ascii="Times New Roman" w:hAnsi="Times New Roman"/>
          <w:b/>
          <w:bCs/>
          <w:szCs w:val="28"/>
          <w:lang w:val="sv-SE"/>
        </w:rPr>
      </w:pPr>
      <w:r w:rsidRPr="0075520E">
        <w:rPr>
          <w:rFonts w:ascii="Times New Roman" w:hAnsi="Times New Roman"/>
          <w:b/>
          <w:bCs/>
          <w:szCs w:val="28"/>
          <w:lang w:val="sv-SE"/>
        </w:rPr>
        <w:t xml:space="preserve">2. Định nghĩa </w:t>
      </w:r>
    </w:p>
    <w:p w14:paraId="51EB2D90"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b/>
          <w:bCs/>
          <w:szCs w:val="28"/>
          <w:lang w:val="sv-SE"/>
        </w:rPr>
        <w:t>3. Các dấu hiệu nhận biết sớm trẻ tự kỷ</w:t>
      </w:r>
    </w:p>
    <w:p w14:paraId="463FDAA2"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bCs/>
          <w:szCs w:val="28"/>
          <w:lang w:val="sv-SE"/>
        </w:rPr>
        <w:t xml:space="preserve">3.1 </w:t>
      </w:r>
      <w:r w:rsidRPr="0075520E">
        <w:rPr>
          <w:rFonts w:ascii="Times New Roman" w:hAnsi="Times New Roman"/>
          <w:szCs w:val="28"/>
          <w:lang w:val="sv-SE"/>
        </w:rPr>
        <w:t>Dấu hiệu nhận biết sớm trẻ tự kỷ từ 0 – 6 tháng tuổi</w:t>
      </w:r>
    </w:p>
    <w:p w14:paraId="1AB35338"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3.2 Dấu hiệu nhận biết sớm trẻ tự kỷ từ 6-12 tháng</w:t>
      </w:r>
    </w:p>
    <w:p w14:paraId="6C8C4111"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3.3 Dấu hiệu nhận biết sớm trẻ tự kỷ trên 12 tháng</w:t>
      </w:r>
    </w:p>
    <w:p w14:paraId="5BA90C14"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3.4 Năm dấu hiệu cờ đỏ phát hiện sớm tự kỷ của Mỹ</w:t>
      </w:r>
    </w:p>
    <w:p w14:paraId="7F415279" w14:textId="77777777" w:rsidR="00434705" w:rsidRPr="0075520E" w:rsidRDefault="00434705" w:rsidP="00C24930">
      <w:pPr>
        <w:tabs>
          <w:tab w:val="left" w:pos="720"/>
        </w:tabs>
        <w:spacing w:line="288" w:lineRule="auto"/>
        <w:jc w:val="both"/>
        <w:rPr>
          <w:rFonts w:ascii="Times New Roman" w:hAnsi="Times New Roman"/>
          <w:b/>
          <w:szCs w:val="28"/>
          <w:lang w:val="sv-SE"/>
        </w:rPr>
      </w:pPr>
      <w:r w:rsidRPr="0075520E">
        <w:rPr>
          <w:rFonts w:ascii="Times New Roman" w:hAnsi="Times New Roman"/>
          <w:b/>
          <w:szCs w:val="28"/>
          <w:lang w:val="sv-SE"/>
        </w:rPr>
        <w:t>4. Tiêu chuẩn chẩn đoán bệnh tự kỷ</w:t>
      </w:r>
    </w:p>
    <w:p w14:paraId="0805EBCA" w14:textId="77777777" w:rsidR="00434705" w:rsidRPr="0075520E" w:rsidRDefault="00434705" w:rsidP="00C24930">
      <w:pPr>
        <w:spacing w:line="288" w:lineRule="auto"/>
        <w:jc w:val="both"/>
        <w:rPr>
          <w:rFonts w:ascii="Times New Roman" w:hAnsi="Times New Roman"/>
          <w:b/>
          <w:szCs w:val="28"/>
          <w:lang w:val="sv-SE"/>
        </w:rPr>
      </w:pPr>
      <w:r w:rsidRPr="0075520E">
        <w:rPr>
          <w:rFonts w:ascii="Times New Roman" w:hAnsi="Times New Roman"/>
          <w:szCs w:val="28"/>
          <w:lang w:val="sv-SE"/>
        </w:rPr>
        <w:t>4.1.  Các thang điểm thường dùng chẩn đoán</w:t>
      </w:r>
    </w:p>
    <w:p w14:paraId="6633535C"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4.2. Chẩn đoán trẻ tự kỷ(DSM-IV)</w:t>
      </w:r>
    </w:p>
    <w:p w14:paraId="5A11EC5A"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4.3. Chẩn đoán mức độ tự kỷ</w:t>
      </w:r>
    </w:p>
    <w:p w14:paraId="7CA5232A" w14:textId="77777777" w:rsidR="00434705" w:rsidRPr="0075520E" w:rsidRDefault="00434705" w:rsidP="00C24930">
      <w:pPr>
        <w:spacing w:line="288" w:lineRule="auto"/>
        <w:rPr>
          <w:rFonts w:ascii="Times New Roman" w:hAnsi="Times New Roman"/>
          <w:b/>
          <w:szCs w:val="28"/>
          <w:lang w:val="sv-SE"/>
        </w:rPr>
      </w:pPr>
      <w:r w:rsidRPr="0075520E">
        <w:rPr>
          <w:rFonts w:ascii="Times New Roman" w:hAnsi="Times New Roman"/>
          <w:b/>
          <w:szCs w:val="28"/>
          <w:lang w:val="sv-SE"/>
        </w:rPr>
        <w:t>5. Đánh giá sự phát triển của trẻ tự kỷ- ASQ</w:t>
      </w:r>
    </w:p>
    <w:p w14:paraId="664306BB"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5.1. Bộ câu hỏi</w:t>
      </w:r>
    </w:p>
    <w:p w14:paraId="3466132B" w14:textId="77777777" w:rsidR="00434705" w:rsidRPr="0075520E" w:rsidRDefault="00434705" w:rsidP="00C24930">
      <w:pPr>
        <w:spacing w:line="288" w:lineRule="auto"/>
        <w:rPr>
          <w:rFonts w:ascii="Times New Roman" w:eastAsia="Arial" w:hAnsi="Times New Roman"/>
          <w:szCs w:val="28"/>
          <w:lang w:val="sv-SE"/>
        </w:rPr>
      </w:pPr>
      <w:r w:rsidRPr="0075520E">
        <w:rPr>
          <w:rFonts w:ascii="Times New Roman" w:hAnsi="Times New Roman"/>
          <w:szCs w:val="28"/>
          <w:lang w:val="sv-SE"/>
        </w:rPr>
        <w:t xml:space="preserve">5.2. </w:t>
      </w:r>
      <w:r w:rsidRPr="0075520E">
        <w:rPr>
          <w:rFonts w:ascii="Times New Roman" w:eastAsia="Arial" w:hAnsi="Times New Roman"/>
          <w:szCs w:val="28"/>
          <w:lang w:val="sv-SE"/>
        </w:rPr>
        <w:t>Nghiên cứu dịch tễ học trẻ nhỏ tự kỷ</w:t>
      </w:r>
    </w:p>
    <w:p w14:paraId="4AFA2D4A" w14:textId="77777777" w:rsidR="00434705" w:rsidRPr="0075520E" w:rsidRDefault="00434705" w:rsidP="00C24930">
      <w:pPr>
        <w:spacing w:line="288" w:lineRule="auto"/>
        <w:rPr>
          <w:rFonts w:ascii="Times New Roman" w:eastAsia="Lucida Sans Unicode" w:hAnsi="Times New Roman"/>
          <w:b/>
          <w:szCs w:val="28"/>
          <w:lang w:val="sv-SE"/>
        </w:rPr>
      </w:pPr>
      <w:r w:rsidRPr="0075520E">
        <w:rPr>
          <w:rFonts w:ascii="Times New Roman" w:eastAsia="Lucida Sans Unicode" w:hAnsi="Times New Roman"/>
          <w:b/>
          <w:szCs w:val="28"/>
          <w:lang w:val="sv-SE"/>
        </w:rPr>
        <w:t>6. Ph</w:t>
      </w:r>
      <w:r w:rsidRPr="0075520E">
        <w:rPr>
          <w:rFonts w:ascii="Times New Roman" w:eastAsia="Arial" w:hAnsi="Times New Roman"/>
          <w:b/>
          <w:szCs w:val="28"/>
          <w:lang w:val="sv-SE"/>
        </w:rPr>
        <w:t>ụ</w:t>
      </w:r>
      <w:r w:rsidRPr="0075520E">
        <w:rPr>
          <w:rFonts w:ascii="Times New Roman" w:eastAsia="Lucida Sans Unicode" w:hAnsi="Times New Roman"/>
          <w:b/>
          <w:szCs w:val="28"/>
          <w:lang w:val="sv-SE"/>
        </w:rPr>
        <w:t>c h</w:t>
      </w:r>
      <w:r w:rsidRPr="0075520E">
        <w:rPr>
          <w:rFonts w:ascii="Times New Roman" w:eastAsia="Arial" w:hAnsi="Times New Roman"/>
          <w:b/>
          <w:szCs w:val="28"/>
          <w:lang w:val="sv-SE"/>
        </w:rPr>
        <w:t>ồ</w:t>
      </w:r>
      <w:r w:rsidRPr="0075520E">
        <w:rPr>
          <w:rFonts w:ascii="Times New Roman" w:eastAsia="Lucida Sans Unicode" w:hAnsi="Times New Roman"/>
          <w:b/>
          <w:szCs w:val="28"/>
          <w:lang w:val="sv-SE"/>
        </w:rPr>
        <w:t>i ch</w:t>
      </w:r>
      <w:r w:rsidRPr="0075520E">
        <w:rPr>
          <w:rFonts w:ascii="Times New Roman" w:eastAsia="Arial" w:hAnsi="Times New Roman"/>
          <w:b/>
          <w:szCs w:val="28"/>
          <w:lang w:val="sv-SE"/>
        </w:rPr>
        <w:t>ứ</w:t>
      </w:r>
      <w:r w:rsidRPr="0075520E">
        <w:rPr>
          <w:rFonts w:ascii="Times New Roman" w:eastAsia="Lucida Sans Unicode" w:hAnsi="Times New Roman"/>
          <w:b/>
          <w:szCs w:val="28"/>
          <w:lang w:val="sv-SE"/>
        </w:rPr>
        <w:t>c năng</w:t>
      </w:r>
    </w:p>
    <w:p w14:paraId="7AA85376"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6.1. Ứng dụng Phân tích hành vi</w:t>
      </w:r>
    </w:p>
    <w:p w14:paraId="2696BF12"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6.2. Liệu pháp ngôn ngữ</w:t>
      </w:r>
    </w:p>
    <w:p w14:paraId="002CC9EB"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6.3. Hoạt động trị liệu</w:t>
      </w:r>
    </w:p>
    <w:p w14:paraId="514AEE93"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6.4. Trị liệu Kỹ năng xã hội</w:t>
      </w:r>
    </w:p>
    <w:p w14:paraId="42AF4BB4"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6.5. Vật lý trị liệu</w:t>
      </w:r>
    </w:p>
    <w:p w14:paraId="59F8197F"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6.6. Liệu pháp trò chơi</w:t>
      </w:r>
    </w:p>
    <w:p w14:paraId="1DF70690"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6.7. Trị liệu hành vi</w:t>
      </w:r>
    </w:p>
    <w:p w14:paraId="28C38B98" w14:textId="63483286" w:rsidR="00434705" w:rsidRPr="0075520E" w:rsidRDefault="0056280A" w:rsidP="00C24930">
      <w:pPr>
        <w:spacing w:line="288" w:lineRule="auto"/>
        <w:rPr>
          <w:rFonts w:ascii="Times New Roman" w:hAnsi="Times New Roman"/>
          <w:szCs w:val="28"/>
          <w:lang w:val="sv-SE"/>
        </w:rPr>
      </w:pPr>
      <w:r>
        <w:rPr>
          <w:rFonts w:ascii="Times New Roman" w:hAnsi="Times New Roman"/>
          <w:szCs w:val="28"/>
          <w:lang w:val="sv-SE"/>
        </w:rPr>
        <w:t>6.8. Các Liệu pháp phát t</w:t>
      </w:r>
      <w:r w:rsidR="00434705" w:rsidRPr="0075520E">
        <w:rPr>
          <w:rFonts w:ascii="Times New Roman" w:hAnsi="Times New Roman"/>
          <w:szCs w:val="28"/>
          <w:lang w:val="sv-SE"/>
        </w:rPr>
        <w:t>riển</w:t>
      </w:r>
    </w:p>
    <w:p w14:paraId="70CF126B" w14:textId="77777777" w:rsidR="00434705" w:rsidRPr="0075520E" w:rsidRDefault="00434705" w:rsidP="00C24930">
      <w:pPr>
        <w:spacing w:line="288" w:lineRule="auto"/>
        <w:rPr>
          <w:rFonts w:ascii="Times New Roman" w:hAnsi="Times New Roman"/>
          <w:szCs w:val="28"/>
          <w:lang w:val="sv-SE"/>
        </w:rPr>
      </w:pPr>
      <w:r w:rsidRPr="0075520E">
        <w:rPr>
          <w:rFonts w:ascii="Times New Roman" w:hAnsi="Times New Roman"/>
          <w:szCs w:val="28"/>
          <w:lang w:val="sv-SE"/>
        </w:rPr>
        <w:t>6.9. Các liệu pháp dựa vào trực quan</w:t>
      </w:r>
    </w:p>
    <w:p w14:paraId="530288A8" w14:textId="77777777" w:rsidR="00434705" w:rsidRPr="0075520E" w:rsidRDefault="00434705" w:rsidP="00C24930">
      <w:pPr>
        <w:spacing w:line="288" w:lineRule="auto"/>
        <w:rPr>
          <w:rFonts w:ascii="Times New Roman" w:hAnsi="Times New Roman"/>
          <w:bCs/>
          <w:szCs w:val="28"/>
          <w:lang w:val="sv-SE"/>
        </w:rPr>
      </w:pPr>
      <w:r w:rsidRPr="0075520E">
        <w:rPr>
          <w:rFonts w:ascii="Times New Roman" w:hAnsi="Times New Roman"/>
          <w:szCs w:val="28"/>
          <w:lang w:val="sv-SE"/>
        </w:rPr>
        <w:t>6.10. Những liệu pháp Y sinh học</w:t>
      </w:r>
    </w:p>
    <w:p w14:paraId="2341838D" w14:textId="77777777" w:rsidR="00434705" w:rsidRPr="0075520E" w:rsidRDefault="00434705" w:rsidP="00C24930">
      <w:pPr>
        <w:spacing w:line="288" w:lineRule="auto"/>
        <w:rPr>
          <w:rFonts w:ascii="Times New Roman" w:hAnsi="Times New Roman"/>
          <w:b/>
          <w:bCs/>
          <w:szCs w:val="28"/>
          <w:lang w:val="vi-VN"/>
        </w:rPr>
      </w:pPr>
      <w:r w:rsidRPr="0075520E">
        <w:rPr>
          <w:rFonts w:ascii="Times New Roman" w:hAnsi="Times New Roman"/>
          <w:b/>
          <w:bCs/>
          <w:szCs w:val="28"/>
          <w:lang w:val="sv-SE"/>
        </w:rPr>
        <w:t xml:space="preserve">B. Phần </w:t>
      </w:r>
      <w:r w:rsidRPr="0075520E">
        <w:rPr>
          <w:rFonts w:ascii="Times New Roman" w:hAnsi="Times New Roman"/>
          <w:b/>
          <w:bCs/>
          <w:szCs w:val="28"/>
          <w:lang w:val="vi-VN"/>
        </w:rPr>
        <w:t>l</w:t>
      </w:r>
      <w:r w:rsidRPr="0075520E">
        <w:rPr>
          <w:rFonts w:ascii="Times New Roman" w:hAnsi="Times New Roman"/>
          <w:b/>
          <w:bCs/>
          <w:szCs w:val="28"/>
          <w:lang w:val="sv-SE"/>
        </w:rPr>
        <w:t xml:space="preserve">âm sàng </w:t>
      </w:r>
      <w:r w:rsidRPr="0075520E">
        <w:rPr>
          <w:rFonts w:ascii="Times New Roman" w:hAnsi="Times New Roman"/>
          <w:b/>
          <w:bCs/>
          <w:szCs w:val="28"/>
          <w:lang w:val="vi-VN"/>
        </w:rPr>
        <w:t>: Chỉ tiêu</w:t>
      </w:r>
    </w:p>
    <w:tbl>
      <w:tblPr>
        <w:tblW w:w="51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
        <w:gridCol w:w="6386"/>
        <w:gridCol w:w="929"/>
        <w:gridCol w:w="848"/>
        <w:gridCol w:w="1131"/>
      </w:tblGrid>
      <w:tr w:rsidR="0075520E" w:rsidRPr="0075520E" w14:paraId="02EB857B"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4A5A66C9" w14:textId="77777777" w:rsidR="00434705" w:rsidRPr="0075520E" w:rsidRDefault="00434705" w:rsidP="00C24930">
            <w:pPr>
              <w:spacing w:line="288" w:lineRule="auto"/>
              <w:jc w:val="center"/>
              <w:rPr>
                <w:rFonts w:ascii="Times New Roman" w:hAnsi="Times New Roman"/>
                <w:b/>
                <w:bCs/>
                <w:szCs w:val="28"/>
              </w:rPr>
            </w:pPr>
            <w:r w:rsidRPr="0075520E">
              <w:rPr>
                <w:rFonts w:ascii="Times New Roman" w:hAnsi="Times New Roman"/>
                <w:b/>
                <w:bCs/>
                <w:szCs w:val="28"/>
              </w:rPr>
              <w:lastRenderedPageBreak/>
              <w:t>TT</w:t>
            </w:r>
          </w:p>
        </w:tc>
        <w:tc>
          <w:tcPr>
            <w:tcW w:w="3229" w:type="pct"/>
            <w:tcBorders>
              <w:top w:val="single" w:sz="4" w:space="0" w:color="auto"/>
              <w:left w:val="single" w:sz="4" w:space="0" w:color="auto"/>
              <w:bottom w:val="single" w:sz="4" w:space="0" w:color="auto"/>
              <w:right w:val="single" w:sz="4" w:space="0" w:color="auto"/>
            </w:tcBorders>
            <w:vAlign w:val="center"/>
          </w:tcPr>
          <w:p w14:paraId="092615EC" w14:textId="77777777" w:rsidR="00434705" w:rsidRPr="0075520E" w:rsidRDefault="00434705" w:rsidP="00C24930">
            <w:pPr>
              <w:keepNext/>
              <w:spacing w:line="288" w:lineRule="auto"/>
              <w:jc w:val="center"/>
              <w:rPr>
                <w:rFonts w:ascii="Times New Roman" w:hAnsi="Times New Roman"/>
                <w:b/>
                <w:bCs/>
                <w:szCs w:val="28"/>
              </w:rPr>
            </w:pPr>
            <w:r w:rsidRPr="0075520E">
              <w:rPr>
                <w:rFonts w:ascii="Times New Roman" w:hAnsi="Times New Roman"/>
                <w:b/>
                <w:bCs/>
                <w:szCs w:val="28"/>
              </w:rPr>
              <w:t>NỘI DUNG HỌC TẬP</w:t>
            </w:r>
          </w:p>
        </w:tc>
        <w:tc>
          <w:tcPr>
            <w:tcW w:w="470" w:type="pct"/>
            <w:tcBorders>
              <w:top w:val="single" w:sz="4" w:space="0" w:color="auto"/>
              <w:left w:val="single" w:sz="4" w:space="0" w:color="auto"/>
              <w:bottom w:val="single" w:sz="4" w:space="0" w:color="auto"/>
              <w:right w:val="single" w:sz="4" w:space="0" w:color="auto"/>
            </w:tcBorders>
            <w:vAlign w:val="center"/>
          </w:tcPr>
          <w:p w14:paraId="1523BD9A" w14:textId="77777777" w:rsidR="00434705" w:rsidRPr="0075520E" w:rsidRDefault="00434705" w:rsidP="00C24930">
            <w:pPr>
              <w:spacing w:line="288" w:lineRule="auto"/>
              <w:jc w:val="center"/>
              <w:rPr>
                <w:rFonts w:ascii="Times New Roman" w:hAnsi="Times New Roman"/>
                <w:b/>
                <w:bCs/>
                <w:szCs w:val="28"/>
              </w:rPr>
            </w:pPr>
            <w:r w:rsidRPr="0075520E">
              <w:rPr>
                <w:rFonts w:ascii="Times New Roman" w:hAnsi="Times New Roman"/>
                <w:b/>
                <w:bCs/>
                <w:szCs w:val="28"/>
              </w:rPr>
              <w:t>Kiến tập</w:t>
            </w:r>
          </w:p>
        </w:tc>
        <w:tc>
          <w:tcPr>
            <w:tcW w:w="429" w:type="pct"/>
            <w:tcBorders>
              <w:top w:val="single" w:sz="4" w:space="0" w:color="auto"/>
              <w:left w:val="single" w:sz="4" w:space="0" w:color="auto"/>
              <w:bottom w:val="single" w:sz="4" w:space="0" w:color="auto"/>
              <w:right w:val="single" w:sz="4" w:space="0" w:color="auto"/>
            </w:tcBorders>
          </w:tcPr>
          <w:p w14:paraId="172D7FA2" w14:textId="77777777" w:rsidR="00434705" w:rsidRPr="0075520E" w:rsidRDefault="00434705" w:rsidP="00C24930">
            <w:pPr>
              <w:spacing w:line="288" w:lineRule="auto"/>
              <w:jc w:val="center"/>
              <w:rPr>
                <w:rFonts w:ascii="Times New Roman" w:hAnsi="Times New Roman"/>
                <w:b/>
                <w:bCs/>
                <w:szCs w:val="28"/>
              </w:rPr>
            </w:pPr>
            <w:r w:rsidRPr="0075520E">
              <w:rPr>
                <w:rFonts w:ascii="Times New Roman" w:hAnsi="Times New Roman"/>
                <w:b/>
                <w:bCs/>
                <w:szCs w:val="28"/>
              </w:rPr>
              <w:t>Phụ giúp</w:t>
            </w:r>
          </w:p>
        </w:tc>
        <w:tc>
          <w:tcPr>
            <w:tcW w:w="572" w:type="pct"/>
            <w:tcBorders>
              <w:top w:val="single" w:sz="4" w:space="0" w:color="auto"/>
              <w:left w:val="single" w:sz="4" w:space="0" w:color="auto"/>
              <w:bottom w:val="single" w:sz="4" w:space="0" w:color="auto"/>
              <w:right w:val="single" w:sz="4" w:space="0" w:color="auto"/>
            </w:tcBorders>
          </w:tcPr>
          <w:p w14:paraId="478636A7" w14:textId="77777777" w:rsidR="00434705" w:rsidRPr="0075520E" w:rsidRDefault="00434705" w:rsidP="00C24930">
            <w:pPr>
              <w:spacing w:line="288" w:lineRule="auto"/>
              <w:jc w:val="center"/>
              <w:rPr>
                <w:rFonts w:ascii="Times New Roman" w:hAnsi="Times New Roman"/>
                <w:b/>
                <w:bCs/>
                <w:szCs w:val="28"/>
              </w:rPr>
            </w:pPr>
            <w:r w:rsidRPr="0075520E">
              <w:rPr>
                <w:rFonts w:ascii="Times New Roman" w:hAnsi="Times New Roman"/>
                <w:b/>
                <w:bCs/>
                <w:szCs w:val="28"/>
              </w:rPr>
              <w:t>Làm có giám sát</w:t>
            </w:r>
          </w:p>
        </w:tc>
      </w:tr>
      <w:tr w:rsidR="0075520E" w:rsidRPr="0075520E" w14:paraId="4836DF80"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206C66E0"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3229" w:type="pct"/>
            <w:tcBorders>
              <w:top w:val="single" w:sz="4" w:space="0" w:color="auto"/>
              <w:left w:val="single" w:sz="4" w:space="0" w:color="auto"/>
              <w:bottom w:val="single" w:sz="4" w:space="0" w:color="auto"/>
              <w:right w:val="single" w:sz="4" w:space="0" w:color="auto"/>
            </w:tcBorders>
            <w:vAlign w:val="center"/>
          </w:tcPr>
          <w:p w14:paraId="79B352C6"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Tiếp nhận người bệnh đến khám và điều trị tại khoa Phục hồi chức năng/ Vật lý trị liệu</w:t>
            </w:r>
          </w:p>
        </w:tc>
        <w:tc>
          <w:tcPr>
            <w:tcW w:w="470" w:type="pct"/>
            <w:tcBorders>
              <w:top w:val="single" w:sz="4" w:space="0" w:color="auto"/>
              <w:left w:val="single" w:sz="4" w:space="0" w:color="auto"/>
              <w:bottom w:val="single" w:sz="4" w:space="0" w:color="auto"/>
              <w:right w:val="single" w:sz="4" w:space="0" w:color="auto"/>
            </w:tcBorders>
          </w:tcPr>
          <w:p w14:paraId="6F7B7DFF"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tcPr>
          <w:p w14:paraId="6F9D9A71"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0C3AD62B"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2918CE7A"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7C290DF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2</w:t>
            </w:r>
          </w:p>
        </w:tc>
        <w:tc>
          <w:tcPr>
            <w:tcW w:w="3229" w:type="pct"/>
            <w:tcBorders>
              <w:top w:val="single" w:sz="4" w:space="0" w:color="auto"/>
              <w:left w:val="single" w:sz="4" w:space="0" w:color="auto"/>
              <w:bottom w:val="single" w:sz="4" w:space="0" w:color="auto"/>
              <w:right w:val="single" w:sz="4" w:space="0" w:color="auto"/>
            </w:tcBorders>
            <w:vAlign w:val="center"/>
          </w:tcPr>
          <w:p w14:paraId="4E0975C0"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Lập và thực hiện kế hoạch chăm sóc phục hồi chức năng</w:t>
            </w:r>
          </w:p>
        </w:tc>
        <w:tc>
          <w:tcPr>
            <w:tcW w:w="470" w:type="pct"/>
            <w:tcBorders>
              <w:top w:val="single" w:sz="4" w:space="0" w:color="auto"/>
              <w:left w:val="single" w:sz="4" w:space="0" w:color="auto"/>
              <w:bottom w:val="single" w:sz="4" w:space="0" w:color="auto"/>
              <w:right w:val="single" w:sz="4" w:space="0" w:color="auto"/>
            </w:tcBorders>
          </w:tcPr>
          <w:p w14:paraId="5BF7296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tcPr>
          <w:p w14:paraId="33FD434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160A6D89"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4F35E63F"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37B5F084"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3</w:t>
            </w:r>
          </w:p>
        </w:tc>
        <w:tc>
          <w:tcPr>
            <w:tcW w:w="3229" w:type="pct"/>
            <w:tcBorders>
              <w:top w:val="single" w:sz="4" w:space="0" w:color="auto"/>
              <w:left w:val="single" w:sz="4" w:space="0" w:color="auto"/>
              <w:bottom w:val="single" w:sz="4" w:space="0" w:color="auto"/>
              <w:right w:val="single" w:sz="4" w:space="0" w:color="auto"/>
            </w:tcBorders>
            <w:vAlign w:val="center"/>
          </w:tcPr>
          <w:p w14:paraId="59D8DBC2"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Chuẩn bị dụng cụ và trợ giúp bác sỹ thực hiện các kỹ thuật phục hồi chức năng, vật lý trị liệu</w:t>
            </w:r>
          </w:p>
        </w:tc>
        <w:tc>
          <w:tcPr>
            <w:tcW w:w="470" w:type="pct"/>
            <w:tcBorders>
              <w:top w:val="single" w:sz="4" w:space="0" w:color="auto"/>
              <w:left w:val="single" w:sz="4" w:space="0" w:color="auto"/>
              <w:bottom w:val="single" w:sz="4" w:space="0" w:color="auto"/>
              <w:right w:val="single" w:sz="4" w:space="0" w:color="auto"/>
            </w:tcBorders>
          </w:tcPr>
          <w:p w14:paraId="6F737937"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tcPr>
          <w:p w14:paraId="3BFE27B8"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204697AF"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27099FC3"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61CED846"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4</w:t>
            </w:r>
          </w:p>
        </w:tc>
        <w:tc>
          <w:tcPr>
            <w:tcW w:w="3229" w:type="pct"/>
            <w:tcBorders>
              <w:top w:val="single" w:sz="4" w:space="0" w:color="auto"/>
              <w:left w:val="single" w:sz="4" w:space="0" w:color="auto"/>
              <w:bottom w:val="single" w:sz="4" w:space="0" w:color="auto"/>
              <w:right w:val="single" w:sz="4" w:space="0" w:color="auto"/>
            </w:tcBorders>
            <w:vAlign w:val="center"/>
          </w:tcPr>
          <w:p w14:paraId="574BEA04"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Kỹ thuật ánh sáng trị liệu</w:t>
            </w:r>
          </w:p>
        </w:tc>
        <w:tc>
          <w:tcPr>
            <w:tcW w:w="470" w:type="pct"/>
            <w:tcBorders>
              <w:top w:val="single" w:sz="4" w:space="0" w:color="auto"/>
              <w:left w:val="single" w:sz="4" w:space="0" w:color="auto"/>
              <w:bottom w:val="single" w:sz="4" w:space="0" w:color="auto"/>
              <w:right w:val="single" w:sz="4" w:space="0" w:color="auto"/>
            </w:tcBorders>
          </w:tcPr>
          <w:p w14:paraId="165D8D92"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tcPr>
          <w:p w14:paraId="1E0CE60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6FE1085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2F0CEC55"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3742D17C"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3229" w:type="pct"/>
            <w:tcBorders>
              <w:top w:val="single" w:sz="4" w:space="0" w:color="auto"/>
              <w:left w:val="single" w:sz="4" w:space="0" w:color="auto"/>
              <w:bottom w:val="single" w:sz="4" w:space="0" w:color="auto"/>
              <w:right w:val="single" w:sz="4" w:space="0" w:color="auto"/>
            </w:tcBorders>
            <w:vAlign w:val="center"/>
          </w:tcPr>
          <w:p w14:paraId="196B4D21"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Kỹ thuật điện trị liệu</w:t>
            </w:r>
          </w:p>
        </w:tc>
        <w:tc>
          <w:tcPr>
            <w:tcW w:w="470" w:type="pct"/>
            <w:tcBorders>
              <w:top w:val="single" w:sz="4" w:space="0" w:color="auto"/>
              <w:left w:val="single" w:sz="4" w:space="0" w:color="auto"/>
              <w:bottom w:val="single" w:sz="4" w:space="0" w:color="auto"/>
              <w:right w:val="single" w:sz="4" w:space="0" w:color="auto"/>
            </w:tcBorders>
          </w:tcPr>
          <w:p w14:paraId="447A9E9D"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tcPr>
          <w:p w14:paraId="2F23CCA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0B6EA718"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5B28F5BB"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1DD33D97"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6</w:t>
            </w:r>
          </w:p>
        </w:tc>
        <w:tc>
          <w:tcPr>
            <w:tcW w:w="3229" w:type="pct"/>
            <w:tcBorders>
              <w:top w:val="single" w:sz="4" w:space="0" w:color="auto"/>
              <w:left w:val="single" w:sz="4" w:space="0" w:color="auto"/>
              <w:bottom w:val="single" w:sz="4" w:space="0" w:color="auto"/>
              <w:right w:val="single" w:sz="4" w:space="0" w:color="auto"/>
            </w:tcBorders>
            <w:vAlign w:val="center"/>
          </w:tcPr>
          <w:p w14:paraId="4BEE92FC"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Kỹ thuật xoa bóp trị liệu</w:t>
            </w:r>
          </w:p>
        </w:tc>
        <w:tc>
          <w:tcPr>
            <w:tcW w:w="470" w:type="pct"/>
            <w:tcBorders>
              <w:top w:val="single" w:sz="4" w:space="0" w:color="auto"/>
              <w:left w:val="single" w:sz="4" w:space="0" w:color="auto"/>
              <w:bottom w:val="single" w:sz="4" w:space="0" w:color="auto"/>
              <w:right w:val="single" w:sz="4" w:space="0" w:color="auto"/>
            </w:tcBorders>
          </w:tcPr>
          <w:p w14:paraId="1A89B22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2F854004"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25F5A0DD"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50DBDC79" w14:textId="77777777" w:rsidTr="00C41072">
        <w:tc>
          <w:tcPr>
            <w:tcW w:w="300" w:type="pct"/>
            <w:tcBorders>
              <w:top w:val="single" w:sz="4" w:space="0" w:color="auto"/>
              <w:left w:val="single" w:sz="4" w:space="0" w:color="auto"/>
              <w:bottom w:val="single" w:sz="4" w:space="0" w:color="auto"/>
              <w:right w:val="single" w:sz="4" w:space="0" w:color="auto"/>
            </w:tcBorders>
            <w:vAlign w:val="center"/>
          </w:tcPr>
          <w:p w14:paraId="4D67F0A8"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7</w:t>
            </w:r>
          </w:p>
        </w:tc>
        <w:tc>
          <w:tcPr>
            <w:tcW w:w="3229" w:type="pct"/>
            <w:tcBorders>
              <w:top w:val="single" w:sz="4" w:space="0" w:color="auto"/>
              <w:left w:val="single" w:sz="4" w:space="0" w:color="auto"/>
              <w:bottom w:val="single" w:sz="4" w:space="0" w:color="auto"/>
              <w:right w:val="single" w:sz="4" w:space="0" w:color="auto"/>
            </w:tcBorders>
            <w:vAlign w:val="center"/>
          </w:tcPr>
          <w:p w14:paraId="27884230"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Kỹ thuật nhiệt trị liệu</w:t>
            </w:r>
          </w:p>
        </w:tc>
        <w:tc>
          <w:tcPr>
            <w:tcW w:w="470" w:type="pct"/>
            <w:tcBorders>
              <w:top w:val="single" w:sz="4" w:space="0" w:color="auto"/>
              <w:left w:val="single" w:sz="4" w:space="0" w:color="auto"/>
              <w:bottom w:val="single" w:sz="4" w:space="0" w:color="auto"/>
              <w:right w:val="single" w:sz="4" w:space="0" w:color="auto"/>
            </w:tcBorders>
          </w:tcPr>
          <w:p w14:paraId="315FE728"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4733BA74"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tcPr>
          <w:p w14:paraId="2684D493"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7C48F93A" w14:textId="77777777" w:rsidTr="00B73101">
        <w:tc>
          <w:tcPr>
            <w:tcW w:w="300" w:type="pct"/>
            <w:tcBorders>
              <w:top w:val="single" w:sz="4" w:space="0" w:color="auto"/>
              <w:left w:val="single" w:sz="4" w:space="0" w:color="auto"/>
              <w:bottom w:val="single" w:sz="4" w:space="0" w:color="auto"/>
              <w:right w:val="single" w:sz="4" w:space="0" w:color="auto"/>
            </w:tcBorders>
            <w:vAlign w:val="center"/>
          </w:tcPr>
          <w:p w14:paraId="1DA5FC54"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8</w:t>
            </w:r>
          </w:p>
        </w:tc>
        <w:tc>
          <w:tcPr>
            <w:tcW w:w="3229" w:type="pct"/>
            <w:tcBorders>
              <w:top w:val="single" w:sz="4" w:space="0" w:color="auto"/>
              <w:left w:val="single" w:sz="4" w:space="0" w:color="auto"/>
              <w:bottom w:val="single" w:sz="4" w:space="0" w:color="auto"/>
              <w:right w:val="single" w:sz="4" w:space="0" w:color="auto"/>
            </w:tcBorders>
            <w:vAlign w:val="center"/>
          </w:tcPr>
          <w:p w14:paraId="03CDEB5A"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Chăm sóc và  phục hồi một số rối loạn chức năng cơ quan hô hấp, tuần hoàn, thần kinh, cơ khớp</w:t>
            </w:r>
          </w:p>
        </w:tc>
        <w:tc>
          <w:tcPr>
            <w:tcW w:w="470" w:type="pct"/>
            <w:tcBorders>
              <w:top w:val="single" w:sz="4" w:space="0" w:color="auto"/>
              <w:left w:val="single" w:sz="4" w:space="0" w:color="auto"/>
              <w:bottom w:val="single" w:sz="4" w:space="0" w:color="auto"/>
              <w:right w:val="single" w:sz="4" w:space="0" w:color="auto"/>
            </w:tcBorders>
            <w:vAlign w:val="center"/>
          </w:tcPr>
          <w:p w14:paraId="0DCA7E17"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2C53FA25"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vAlign w:val="center"/>
          </w:tcPr>
          <w:p w14:paraId="2CB0235A"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19CDF802" w14:textId="77777777" w:rsidTr="00B73101">
        <w:tc>
          <w:tcPr>
            <w:tcW w:w="300" w:type="pct"/>
            <w:tcBorders>
              <w:top w:val="single" w:sz="4" w:space="0" w:color="auto"/>
              <w:left w:val="single" w:sz="4" w:space="0" w:color="auto"/>
              <w:bottom w:val="single" w:sz="4" w:space="0" w:color="auto"/>
              <w:right w:val="single" w:sz="4" w:space="0" w:color="auto"/>
            </w:tcBorders>
            <w:vAlign w:val="center"/>
          </w:tcPr>
          <w:p w14:paraId="168E157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9</w:t>
            </w:r>
          </w:p>
        </w:tc>
        <w:tc>
          <w:tcPr>
            <w:tcW w:w="3229" w:type="pct"/>
            <w:tcBorders>
              <w:top w:val="single" w:sz="4" w:space="0" w:color="auto"/>
              <w:left w:val="single" w:sz="4" w:space="0" w:color="auto"/>
              <w:bottom w:val="single" w:sz="4" w:space="0" w:color="auto"/>
              <w:right w:val="single" w:sz="4" w:space="0" w:color="auto"/>
            </w:tcBorders>
            <w:vAlign w:val="center"/>
          </w:tcPr>
          <w:p w14:paraId="63DB3A25"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Ghi chép bệnh án và biểu mẫu chăm sóc phục hồi chức năng</w:t>
            </w:r>
          </w:p>
        </w:tc>
        <w:tc>
          <w:tcPr>
            <w:tcW w:w="470" w:type="pct"/>
            <w:tcBorders>
              <w:top w:val="single" w:sz="4" w:space="0" w:color="auto"/>
              <w:left w:val="single" w:sz="4" w:space="0" w:color="auto"/>
              <w:bottom w:val="single" w:sz="4" w:space="0" w:color="auto"/>
              <w:right w:val="single" w:sz="4" w:space="0" w:color="auto"/>
            </w:tcBorders>
            <w:vAlign w:val="center"/>
          </w:tcPr>
          <w:p w14:paraId="6C528032"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340CE770"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vAlign w:val="center"/>
          </w:tcPr>
          <w:p w14:paraId="6E179577"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75520E" w:rsidRPr="0075520E" w14:paraId="1D890C55" w14:textId="77777777" w:rsidTr="00B73101">
        <w:tc>
          <w:tcPr>
            <w:tcW w:w="300" w:type="pct"/>
            <w:tcBorders>
              <w:top w:val="single" w:sz="4" w:space="0" w:color="auto"/>
              <w:left w:val="single" w:sz="4" w:space="0" w:color="auto"/>
              <w:bottom w:val="single" w:sz="4" w:space="0" w:color="auto"/>
              <w:right w:val="single" w:sz="4" w:space="0" w:color="auto"/>
            </w:tcBorders>
            <w:vAlign w:val="center"/>
          </w:tcPr>
          <w:p w14:paraId="0DB02F49"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10</w:t>
            </w:r>
          </w:p>
        </w:tc>
        <w:tc>
          <w:tcPr>
            <w:tcW w:w="3229" w:type="pct"/>
            <w:tcBorders>
              <w:top w:val="single" w:sz="4" w:space="0" w:color="auto"/>
              <w:left w:val="single" w:sz="4" w:space="0" w:color="auto"/>
              <w:bottom w:val="single" w:sz="4" w:space="0" w:color="auto"/>
              <w:right w:val="single" w:sz="4" w:space="0" w:color="auto"/>
            </w:tcBorders>
            <w:vAlign w:val="center"/>
          </w:tcPr>
          <w:p w14:paraId="3B12ACBB"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Phục hồi chức năng cho người bệnh trước và sau khi phẫu thuật</w:t>
            </w:r>
          </w:p>
        </w:tc>
        <w:tc>
          <w:tcPr>
            <w:tcW w:w="470" w:type="pct"/>
            <w:tcBorders>
              <w:top w:val="single" w:sz="4" w:space="0" w:color="auto"/>
              <w:left w:val="single" w:sz="4" w:space="0" w:color="auto"/>
              <w:bottom w:val="single" w:sz="4" w:space="0" w:color="auto"/>
              <w:right w:val="single" w:sz="4" w:space="0" w:color="auto"/>
            </w:tcBorders>
            <w:vAlign w:val="center"/>
          </w:tcPr>
          <w:p w14:paraId="56795806"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0832D312"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vAlign w:val="center"/>
          </w:tcPr>
          <w:p w14:paraId="20D81AC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r w:rsidR="00434705" w:rsidRPr="0075520E" w14:paraId="50F1C496" w14:textId="77777777" w:rsidTr="00B73101">
        <w:tc>
          <w:tcPr>
            <w:tcW w:w="300" w:type="pct"/>
            <w:tcBorders>
              <w:top w:val="single" w:sz="4" w:space="0" w:color="auto"/>
              <w:left w:val="single" w:sz="4" w:space="0" w:color="auto"/>
              <w:bottom w:val="single" w:sz="4" w:space="0" w:color="auto"/>
              <w:right w:val="single" w:sz="4" w:space="0" w:color="auto"/>
            </w:tcBorders>
            <w:vAlign w:val="center"/>
          </w:tcPr>
          <w:p w14:paraId="2DAAD4E6"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11</w:t>
            </w:r>
          </w:p>
        </w:tc>
        <w:tc>
          <w:tcPr>
            <w:tcW w:w="3229" w:type="pct"/>
            <w:tcBorders>
              <w:top w:val="single" w:sz="4" w:space="0" w:color="auto"/>
              <w:left w:val="single" w:sz="4" w:space="0" w:color="auto"/>
              <w:bottom w:val="single" w:sz="4" w:space="0" w:color="auto"/>
              <w:right w:val="single" w:sz="4" w:space="0" w:color="auto"/>
            </w:tcBorders>
            <w:vAlign w:val="center"/>
          </w:tcPr>
          <w:p w14:paraId="0DB641FE" w14:textId="77777777" w:rsidR="00434705" w:rsidRPr="0075520E" w:rsidRDefault="00434705" w:rsidP="00DB633F">
            <w:pPr>
              <w:spacing w:line="264" w:lineRule="auto"/>
              <w:rPr>
                <w:rFonts w:ascii="Times New Roman" w:hAnsi="Times New Roman"/>
                <w:szCs w:val="28"/>
              </w:rPr>
            </w:pPr>
            <w:r w:rsidRPr="0075520E">
              <w:rPr>
                <w:rFonts w:ascii="Times New Roman" w:hAnsi="Times New Roman"/>
                <w:szCs w:val="28"/>
              </w:rPr>
              <w:t>Tư vấn, hướng dẫn người bệnh và người nhà của họ tự chăm sóc, luyện tập phục hồi chức năng tại nhà và tại bệnh viện</w:t>
            </w:r>
          </w:p>
        </w:tc>
        <w:tc>
          <w:tcPr>
            <w:tcW w:w="470" w:type="pct"/>
            <w:tcBorders>
              <w:top w:val="single" w:sz="4" w:space="0" w:color="auto"/>
              <w:left w:val="single" w:sz="4" w:space="0" w:color="auto"/>
              <w:bottom w:val="single" w:sz="4" w:space="0" w:color="auto"/>
              <w:right w:val="single" w:sz="4" w:space="0" w:color="auto"/>
            </w:tcBorders>
            <w:vAlign w:val="center"/>
          </w:tcPr>
          <w:p w14:paraId="240E56DC"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c>
          <w:tcPr>
            <w:tcW w:w="429" w:type="pct"/>
            <w:tcBorders>
              <w:top w:val="single" w:sz="4" w:space="0" w:color="auto"/>
              <w:left w:val="single" w:sz="4" w:space="0" w:color="auto"/>
              <w:bottom w:val="single" w:sz="4" w:space="0" w:color="auto"/>
              <w:right w:val="single" w:sz="4" w:space="0" w:color="auto"/>
            </w:tcBorders>
            <w:vAlign w:val="center"/>
          </w:tcPr>
          <w:p w14:paraId="5527087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1</w:t>
            </w:r>
          </w:p>
        </w:tc>
        <w:tc>
          <w:tcPr>
            <w:tcW w:w="572" w:type="pct"/>
            <w:tcBorders>
              <w:top w:val="single" w:sz="4" w:space="0" w:color="auto"/>
              <w:left w:val="single" w:sz="4" w:space="0" w:color="auto"/>
              <w:bottom w:val="single" w:sz="4" w:space="0" w:color="auto"/>
              <w:right w:val="single" w:sz="4" w:space="0" w:color="auto"/>
            </w:tcBorders>
            <w:vAlign w:val="center"/>
          </w:tcPr>
          <w:p w14:paraId="557DAA0E" w14:textId="77777777" w:rsidR="00434705" w:rsidRPr="0075520E" w:rsidRDefault="00434705" w:rsidP="00DB633F">
            <w:pPr>
              <w:spacing w:line="264" w:lineRule="auto"/>
              <w:jc w:val="center"/>
              <w:rPr>
                <w:rFonts w:ascii="Times New Roman" w:hAnsi="Times New Roman"/>
                <w:szCs w:val="28"/>
              </w:rPr>
            </w:pPr>
            <w:r w:rsidRPr="0075520E">
              <w:rPr>
                <w:rFonts w:ascii="Times New Roman" w:hAnsi="Times New Roman"/>
                <w:szCs w:val="28"/>
              </w:rPr>
              <w:t>5</w:t>
            </w:r>
          </w:p>
        </w:tc>
      </w:tr>
    </w:tbl>
    <w:p w14:paraId="660F7EBD" w14:textId="77777777" w:rsidR="00434705" w:rsidRPr="0075520E" w:rsidRDefault="00434705" w:rsidP="00DB633F">
      <w:pPr>
        <w:spacing w:line="264" w:lineRule="auto"/>
        <w:jc w:val="both"/>
        <w:rPr>
          <w:rFonts w:ascii="Times New Roman" w:hAnsi="Times New Roman"/>
          <w:b/>
          <w:szCs w:val="28"/>
          <w:lang w:val="es-ES"/>
        </w:rPr>
      </w:pPr>
    </w:p>
    <w:p w14:paraId="7B7E071A"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IV. ĐIỀU KIỆN THỰC HIỆN MÔN HỌC</w:t>
      </w:r>
    </w:p>
    <w:p w14:paraId="2CE3669C"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 xml:space="preserve">1. Phòng học: Học lý thuyết tại giảng đường, học thực hành tại phòng thực hành. </w:t>
      </w:r>
    </w:p>
    <w:p w14:paraId="2AE43362"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2. Trang thiết bị: Máy tính, màn chiếu, hệ thống âm thanh, bảng.</w:t>
      </w:r>
    </w:p>
    <w:p w14:paraId="0F93FFBC" w14:textId="27F5EB22"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 xml:space="preserve">3. Học liệu, dụng cụ, nguyên vật liệu: Giáo trình môn phục hồi chức năng dành cho đối tượng </w:t>
      </w:r>
      <w:r w:rsidR="00875DA4">
        <w:rPr>
          <w:rFonts w:ascii="Times New Roman" w:hAnsi="Times New Roman"/>
          <w:szCs w:val="28"/>
          <w:lang w:val="es-ES"/>
        </w:rPr>
        <w:t>Trung cấp Y sỹ đa khoa</w:t>
      </w:r>
      <w:r w:rsidRPr="0075520E">
        <w:rPr>
          <w:rFonts w:ascii="Times New Roman" w:hAnsi="Times New Roman"/>
          <w:szCs w:val="28"/>
          <w:lang w:val="es-ES"/>
        </w:rPr>
        <w:t xml:space="preserve"> - Trường Cao đẳng Y tế thanh hóa, phấn, bút, giấy.</w:t>
      </w:r>
    </w:p>
    <w:p w14:paraId="3BC68D90"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4. Các điều kiện khác (nếu có)</w:t>
      </w:r>
    </w:p>
    <w:p w14:paraId="4B31A4FA"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V. NỘI DUNG VÀ PHƯƠNG PHÁP ĐÁNH GIÁ</w:t>
      </w:r>
    </w:p>
    <w:p w14:paraId="4A92F897"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1. Nội dung</w:t>
      </w:r>
    </w:p>
    <w:p w14:paraId="035796AB"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1. Kiến thức</w:t>
      </w:r>
    </w:p>
    <w:p w14:paraId="523BE17B"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szCs w:val="28"/>
          <w:lang w:val="es-ES"/>
        </w:rPr>
        <w:t>- Trình bày được những kiến thức khoa học cơ bản về vật lý trị liệu-phục hồi chức năng và phục hồi chức năng dựa vào cộng đồng.</w:t>
      </w:r>
    </w:p>
    <w:p w14:paraId="5E4610D6"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szCs w:val="28"/>
          <w:lang w:val="es-ES"/>
        </w:rPr>
        <w:lastRenderedPageBreak/>
        <w:t xml:space="preserve">- Trình bày được các phương thức vật lý trị liệu và các kỹ thuật phục hồi chức năng cho các dạng tàn tật thường gặp. </w:t>
      </w:r>
    </w:p>
    <w:p w14:paraId="4100C3D3"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2. Kỹ năng</w:t>
      </w:r>
    </w:p>
    <w:p w14:paraId="55654693"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vi-VN"/>
        </w:rPr>
        <w:t xml:space="preserve">- </w:t>
      </w:r>
      <w:r w:rsidRPr="0075520E">
        <w:rPr>
          <w:rFonts w:ascii="Times New Roman" w:hAnsi="Times New Roman"/>
          <w:szCs w:val="28"/>
          <w:lang w:val="es-ES"/>
        </w:rPr>
        <w:t>Thực hiện một số kỹ thật chăm sóc phục hồi chức năng thông thường.</w:t>
      </w:r>
    </w:p>
    <w:p w14:paraId="295155D6"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vi-VN"/>
        </w:rPr>
        <w:t xml:space="preserve">- </w:t>
      </w:r>
      <w:r w:rsidRPr="0075520E">
        <w:rPr>
          <w:rFonts w:ascii="Times New Roman" w:hAnsi="Times New Roman"/>
          <w:szCs w:val="28"/>
          <w:lang w:val="es-ES"/>
        </w:rPr>
        <w:t>Lập và thực hiện kế hoạch chăm sóc phục hồi chức năng cho người khiếm khuyết.</w:t>
      </w:r>
    </w:p>
    <w:p w14:paraId="3056C3D1"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vi-VN"/>
        </w:rPr>
        <w:t xml:space="preserve">- </w:t>
      </w:r>
      <w:r w:rsidRPr="0075520E">
        <w:rPr>
          <w:rFonts w:ascii="Times New Roman" w:hAnsi="Times New Roman"/>
          <w:szCs w:val="28"/>
          <w:lang w:val="es-ES"/>
        </w:rPr>
        <w:t>Theo dõi và phát hiện các diễn biến trong quá trình phục hồi chức năng cho người bệnh.</w:t>
      </w:r>
    </w:p>
    <w:p w14:paraId="0BA2F0EF" w14:textId="3923019F"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vi-VN"/>
        </w:rPr>
        <w:t xml:space="preserve">- </w:t>
      </w:r>
      <w:r w:rsidRPr="0075520E">
        <w:rPr>
          <w:rFonts w:ascii="Times New Roman" w:hAnsi="Times New Roman"/>
          <w:szCs w:val="28"/>
          <w:lang w:val="es-ES"/>
        </w:rPr>
        <w:t>Hướng dẫn, giải thích cho người bệnh và người nhà của họ tự chăm sóc, luyện tập phục hồ</w:t>
      </w:r>
      <w:r w:rsidR="002E1625">
        <w:rPr>
          <w:rFonts w:ascii="Times New Roman" w:hAnsi="Times New Roman"/>
          <w:szCs w:val="28"/>
          <w:lang w:val="es-ES"/>
        </w:rPr>
        <w:t>i chức năng tại bệnh viện và tại</w:t>
      </w:r>
      <w:r w:rsidRPr="0075520E">
        <w:rPr>
          <w:rFonts w:ascii="Times New Roman" w:hAnsi="Times New Roman"/>
          <w:szCs w:val="28"/>
          <w:lang w:val="es-ES"/>
        </w:rPr>
        <w:t xml:space="preserve"> cộng đồng.</w:t>
      </w:r>
    </w:p>
    <w:p w14:paraId="0501C9A9"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3. Năng lực tự chủ và trách nhiệm</w:t>
      </w:r>
    </w:p>
    <w:p w14:paraId="30A1FACA"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szCs w:val="28"/>
          <w:lang w:val="es-ES"/>
        </w:rPr>
        <w:t>- Tự giác, chủ động học tập, làm việc. Rèn luyện tác phong cẩn thận, tỉ mỉ trong việc học tập.</w:t>
      </w:r>
    </w:p>
    <w:p w14:paraId="0F020968" w14:textId="77777777" w:rsidR="002E1625" w:rsidRDefault="00434705" w:rsidP="00DB633F">
      <w:pPr>
        <w:spacing w:line="264" w:lineRule="auto"/>
        <w:jc w:val="both"/>
        <w:rPr>
          <w:rFonts w:ascii="Times New Roman" w:hAnsi="Times New Roman"/>
          <w:spacing w:val="-4"/>
          <w:szCs w:val="28"/>
          <w:lang w:val="nb-NO"/>
        </w:rPr>
      </w:pPr>
      <w:r w:rsidRPr="0075520E">
        <w:rPr>
          <w:rFonts w:ascii="Times New Roman" w:hAnsi="Times New Roman"/>
          <w:szCs w:val="28"/>
          <w:lang w:val="es-ES"/>
        </w:rPr>
        <w:t>- Rèn luyện kỹ năng làm việc nhóm, cảm thông, tận tình chăm sóc người bệnh</w:t>
      </w:r>
      <w:r w:rsidRPr="0075520E">
        <w:rPr>
          <w:rFonts w:ascii="Times New Roman" w:hAnsi="Times New Roman"/>
          <w:spacing w:val="-4"/>
          <w:szCs w:val="28"/>
          <w:lang w:val="nb-NO"/>
        </w:rPr>
        <w:t xml:space="preserve"> </w:t>
      </w:r>
    </w:p>
    <w:p w14:paraId="511ED92B" w14:textId="5C2F9526" w:rsidR="00434705" w:rsidRPr="0075520E" w:rsidRDefault="00434705" w:rsidP="00DB633F">
      <w:pPr>
        <w:spacing w:line="264" w:lineRule="auto"/>
        <w:jc w:val="both"/>
        <w:rPr>
          <w:rFonts w:ascii="Times New Roman" w:hAnsi="Times New Roman"/>
          <w:b/>
          <w:szCs w:val="28"/>
          <w:lang w:val="nb-NO"/>
        </w:rPr>
      </w:pPr>
      <w:r w:rsidRPr="0075520E">
        <w:rPr>
          <w:rFonts w:ascii="Times New Roman" w:hAnsi="Times New Roman"/>
          <w:spacing w:val="-4"/>
          <w:szCs w:val="28"/>
          <w:lang w:val="nb-NO"/>
        </w:rPr>
        <w:t xml:space="preserve">- Tự giác, chủ động học tập và làm việc. Rèn luyện tính cẩn trọng, </w:t>
      </w:r>
      <w:r w:rsidR="00C24930" w:rsidRPr="0075520E">
        <w:rPr>
          <w:rFonts w:ascii="Times New Roman" w:hAnsi="Times New Roman"/>
          <w:spacing w:val="-4"/>
          <w:szCs w:val="28"/>
          <w:lang w:val="nb-NO"/>
        </w:rPr>
        <w:t>chi tiết</w:t>
      </w:r>
      <w:r w:rsidRPr="0075520E">
        <w:rPr>
          <w:rFonts w:ascii="Times New Roman" w:hAnsi="Times New Roman"/>
          <w:spacing w:val="-4"/>
          <w:szCs w:val="28"/>
          <w:lang w:val="nb-NO"/>
        </w:rPr>
        <w:t xml:space="preserve"> và tỉ mỉ trong thao tác làm việc.</w:t>
      </w:r>
    </w:p>
    <w:p w14:paraId="277E32E5" w14:textId="77777777" w:rsidR="00434705" w:rsidRPr="0075520E" w:rsidRDefault="00434705" w:rsidP="00DB633F">
      <w:pPr>
        <w:spacing w:line="264" w:lineRule="auto"/>
        <w:jc w:val="both"/>
        <w:rPr>
          <w:rFonts w:ascii="Times New Roman" w:hAnsi="Times New Roman"/>
          <w:b/>
          <w:szCs w:val="28"/>
          <w:lang w:val="nb-NO"/>
        </w:rPr>
      </w:pPr>
      <w:r w:rsidRPr="0075520E">
        <w:rPr>
          <w:rFonts w:ascii="Times New Roman" w:hAnsi="Times New Roman"/>
          <w:spacing w:val="-4"/>
          <w:szCs w:val="28"/>
          <w:lang w:val="nb-NO"/>
        </w:rPr>
        <w:t xml:space="preserve">- Bồi dưỡng lòng yêu nghề </w:t>
      </w:r>
    </w:p>
    <w:p w14:paraId="2F7340BA" w14:textId="5211658B" w:rsidR="00434705" w:rsidRPr="0075520E" w:rsidRDefault="00434705" w:rsidP="00DB633F">
      <w:pPr>
        <w:spacing w:line="264" w:lineRule="auto"/>
        <w:jc w:val="both"/>
        <w:rPr>
          <w:rFonts w:ascii="Times New Roman" w:hAnsi="Times New Roman"/>
          <w:b/>
          <w:szCs w:val="28"/>
          <w:lang w:val="nb-NO"/>
        </w:rPr>
      </w:pPr>
      <w:r w:rsidRPr="0075520E">
        <w:rPr>
          <w:rFonts w:ascii="Times New Roman" w:hAnsi="Times New Roman"/>
          <w:spacing w:val="-4"/>
          <w:szCs w:val="28"/>
          <w:lang w:val="nb-NO"/>
        </w:rPr>
        <w:t>- Nâng cao tính đ</w:t>
      </w:r>
      <w:r w:rsidR="002E1625">
        <w:rPr>
          <w:rFonts w:ascii="Times New Roman" w:hAnsi="Times New Roman"/>
          <w:spacing w:val="-4"/>
          <w:szCs w:val="28"/>
          <w:lang w:val="nb-NO"/>
        </w:rPr>
        <w:t>oàn kết</w:t>
      </w:r>
      <w:r w:rsidRPr="0075520E">
        <w:rPr>
          <w:rFonts w:ascii="Times New Roman" w:hAnsi="Times New Roman"/>
          <w:spacing w:val="-4"/>
          <w:szCs w:val="28"/>
          <w:lang w:val="nb-NO"/>
        </w:rPr>
        <w:t xml:space="preserve"> thông qua quá trình làm việc nhóm. </w:t>
      </w:r>
    </w:p>
    <w:p w14:paraId="7386E89F" w14:textId="19772B80"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b/>
          <w:szCs w:val="28"/>
          <w:lang w:val="es-ES"/>
        </w:rPr>
        <w:t>2. Phương pháp đánh giá:</w:t>
      </w:r>
      <w:r w:rsidRPr="0075520E">
        <w:rPr>
          <w:rFonts w:ascii="Times New Roman" w:hAnsi="Times New Roman"/>
          <w:szCs w:val="28"/>
          <w:lang w:val="es-ES"/>
        </w:rPr>
        <w:t xml:space="preserve"> Lượng giá theo hình thức thi trắc nghiệm trên máy, thi tự luậ</w:t>
      </w:r>
      <w:r w:rsidR="002E1625">
        <w:rPr>
          <w:rFonts w:ascii="Times New Roman" w:hAnsi="Times New Roman"/>
          <w:szCs w:val="28"/>
          <w:lang w:val="es-ES"/>
        </w:rPr>
        <w:t xml:space="preserve">n truyền thống hoặc câu hỏi mở </w:t>
      </w:r>
      <w:r w:rsidRPr="0075520E">
        <w:rPr>
          <w:rFonts w:ascii="Times New Roman" w:hAnsi="Times New Roman"/>
          <w:szCs w:val="28"/>
          <w:lang w:val="es-ES"/>
        </w:rPr>
        <w:t>hoặc vấn đáp và tổ chức thi thực tập lâm sàng.</w:t>
      </w:r>
    </w:p>
    <w:p w14:paraId="19971FCA" w14:textId="77777777" w:rsidR="00434705" w:rsidRPr="0075520E" w:rsidRDefault="00434705" w:rsidP="00DB633F">
      <w:pPr>
        <w:spacing w:line="264" w:lineRule="auto"/>
        <w:jc w:val="both"/>
        <w:rPr>
          <w:rFonts w:ascii="Times New Roman" w:hAnsi="Times New Roman"/>
          <w:b/>
          <w:szCs w:val="28"/>
          <w:lang w:val="es-ES"/>
        </w:rPr>
      </w:pPr>
      <w:r w:rsidRPr="0075520E">
        <w:rPr>
          <w:rFonts w:ascii="Times New Roman" w:hAnsi="Times New Roman"/>
          <w:b/>
          <w:szCs w:val="28"/>
          <w:lang w:val="es-ES"/>
        </w:rPr>
        <w:t>VI. HƯỚNG DẪN THỰC HIỆN MÔN HỌC</w:t>
      </w:r>
    </w:p>
    <w:p w14:paraId="55AB3DF5" w14:textId="7059F4E4" w:rsidR="00434705" w:rsidRPr="0075520E" w:rsidRDefault="00434705" w:rsidP="00DB633F">
      <w:pPr>
        <w:spacing w:line="264" w:lineRule="auto"/>
        <w:jc w:val="both"/>
        <w:rPr>
          <w:rFonts w:ascii="Times New Roman" w:hAnsi="Times New Roman"/>
          <w:szCs w:val="28"/>
          <w:lang w:val="vi-VN"/>
        </w:rPr>
      </w:pPr>
      <w:r w:rsidRPr="0075520E">
        <w:rPr>
          <w:rFonts w:ascii="Times New Roman" w:hAnsi="Times New Roman"/>
          <w:szCs w:val="28"/>
          <w:lang w:val="es-ES"/>
        </w:rPr>
        <w:t xml:space="preserve">1. Phạm vi áp dụng môn học: </w:t>
      </w:r>
      <w:r w:rsidR="002E1625">
        <w:rPr>
          <w:rFonts w:ascii="Times New Roman" w:hAnsi="Times New Roman"/>
          <w:szCs w:val="28"/>
          <w:lang w:val="vi-VN"/>
        </w:rPr>
        <w:t xml:space="preserve">Trung cấp </w:t>
      </w:r>
      <w:r w:rsidR="002E1625" w:rsidRPr="002E1625">
        <w:rPr>
          <w:rFonts w:ascii="Times New Roman" w:hAnsi="Times New Roman"/>
          <w:szCs w:val="28"/>
          <w:lang w:val="es-ES"/>
        </w:rPr>
        <w:t>Y</w:t>
      </w:r>
      <w:r w:rsidRPr="0075520E">
        <w:rPr>
          <w:rFonts w:ascii="Times New Roman" w:hAnsi="Times New Roman"/>
          <w:szCs w:val="28"/>
          <w:lang w:val="vi-VN"/>
        </w:rPr>
        <w:t xml:space="preserve"> sỹ đa khoa.</w:t>
      </w:r>
    </w:p>
    <w:p w14:paraId="2574B4F9"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2. Phương pháp dạy và học</w:t>
      </w:r>
    </w:p>
    <w:p w14:paraId="094F8D8D" w14:textId="271DBA3E"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 Đối với người dạy: Vận dụng linh hoạt c</w:t>
      </w:r>
      <w:r w:rsidR="002E1625">
        <w:rPr>
          <w:rFonts w:ascii="Times New Roman" w:hAnsi="Times New Roman"/>
          <w:szCs w:val="28"/>
          <w:lang w:val="es-ES"/>
        </w:rPr>
        <w:t>ác phương pháp dạy học tích cực</w:t>
      </w:r>
      <w:r w:rsidRPr="0075520E">
        <w:rPr>
          <w:rFonts w:ascii="Times New Roman" w:hAnsi="Times New Roman"/>
          <w:szCs w:val="28"/>
          <w:lang w:val="es-ES"/>
        </w:rPr>
        <w:t>, lấy người học làm trung tâm. Hướng dẫn người học tự học, tìm tài liệu tham khảo.</w:t>
      </w:r>
    </w:p>
    <w:p w14:paraId="4BF60C93" w14:textId="410A8EA9"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 Đối với người học: Tham</w:t>
      </w:r>
      <w:r w:rsidR="00884BDC">
        <w:rPr>
          <w:rFonts w:ascii="Times New Roman" w:hAnsi="Times New Roman"/>
          <w:szCs w:val="28"/>
          <w:lang w:val="es-ES"/>
        </w:rPr>
        <w:t xml:space="preserve"> gia học trên lớp, học online. </w:t>
      </w:r>
      <w:r w:rsidRPr="0075520E">
        <w:rPr>
          <w:rFonts w:ascii="Times New Roman" w:hAnsi="Times New Roman"/>
          <w:szCs w:val="28"/>
          <w:lang w:val="es-ES"/>
        </w:rPr>
        <w:t>Người học chủ động tự học, phát huy tính sáng tạo.</w:t>
      </w:r>
    </w:p>
    <w:p w14:paraId="394D3FA4" w14:textId="31CBA46B"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 xml:space="preserve">3. Những trọng tâm cần chú ý: </w:t>
      </w:r>
      <w:r w:rsidR="0017795B">
        <w:rPr>
          <w:rFonts w:ascii="Times New Roman" w:hAnsi="Times New Roman"/>
          <w:szCs w:val="28"/>
          <w:lang w:val="es-ES"/>
        </w:rPr>
        <w:t>Học sinh</w:t>
      </w:r>
      <w:r w:rsidRPr="0075520E">
        <w:rPr>
          <w:rFonts w:ascii="Times New Roman" w:hAnsi="Times New Roman"/>
          <w:szCs w:val="28"/>
          <w:lang w:val="es-ES"/>
        </w:rPr>
        <w:t xml:space="preserve"> hoàn thành ≥ 70% số </w:t>
      </w:r>
      <w:r w:rsidR="00C24930" w:rsidRPr="0075520E">
        <w:rPr>
          <w:rFonts w:ascii="Times New Roman" w:hAnsi="Times New Roman"/>
          <w:szCs w:val="28"/>
          <w:lang w:val="es-ES"/>
        </w:rPr>
        <w:t>giờ</w:t>
      </w:r>
      <w:r w:rsidRPr="0075520E">
        <w:rPr>
          <w:rFonts w:ascii="Times New Roman" w:hAnsi="Times New Roman"/>
          <w:szCs w:val="28"/>
          <w:lang w:val="es-ES"/>
        </w:rPr>
        <w:t xml:space="preserve"> học lý thuyết mới đủ điều kiện thi. Học thực tập lâm sàng phải đủ 100% số </w:t>
      </w:r>
      <w:r w:rsidR="00C24930" w:rsidRPr="0075520E">
        <w:rPr>
          <w:rFonts w:ascii="Times New Roman" w:hAnsi="Times New Roman"/>
          <w:szCs w:val="28"/>
          <w:lang w:val="es-ES"/>
        </w:rPr>
        <w:t>giờ</w:t>
      </w:r>
      <w:r w:rsidRPr="0075520E">
        <w:rPr>
          <w:rFonts w:ascii="Times New Roman" w:hAnsi="Times New Roman"/>
          <w:szCs w:val="28"/>
          <w:lang w:val="es-ES"/>
        </w:rPr>
        <w:t>.</w:t>
      </w:r>
    </w:p>
    <w:p w14:paraId="638F410E" w14:textId="77777777" w:rsidR="00434705" w:rsidRPr="0075520E" w:rsidRDefault="00434705" w:rsidP="00DB633F">
      <w:pPr>
        <w:spacing w:line="264" w:lineRule="auto"/>
        <w:jc w:val="both"/>
        <w:rPr>
          <w:rFonts w:ascii="Times New Roman" w:hAnsi="Times New Roman"/>
          <w:szCs w:val="28"/>
          <w:lang w:val="es-ES"/>
        </w:rPr>
      </w:pPr>
      <w:r w:rsidRPr="0075520E">
        <w:rPr>
          <w:rFonts w:ascii="Times New Roman" w:hAnsi="Times New Roman"/>
          <w:szCs w:val="28"/>
          <w:lang w:val="es-ES"/>
        </w:rPr>
        <w:t>4. Tài liệu tham khảo:</w:t>
      </w:r>
    </w:p>
    <w:p w14:paraId="09BFA50F" w14:textId="4C4E5ADB" w:rsidR="00434705" w:rsidRPr="0075520E" w:rsidRDefault="00434705" w:rsidP="00DB633F">
      <w:pPr>
        <w:spacing w:line="264" w:lineRule="auto"/>
        <w:jc w:val="both"/>
        <w:rPr>
          <w:rFonts w:ascii="Times New Roman" w:hAnsi="Times New Roman"/>
          <w:szCs w:val="28"/>
          <w:lang w:val="de-DE"/>
        </w:rPr>
      </w:pPr>
      <w:r w:rsidRPr="0075520E">
        <w:rPr>
          <w:rFonts w:ascii="Times New Roman" w:hAnsi="Times New Roman"/>
          <w:szCs w:val="28"/>
          <w:lang w:val="de-DE"/>
        </w:rPr>
        <w:t xml:space="preserve">[1] Trường Cao đẳng Y tế Thanh Hóa. </w:t>
      </w:r>
      <w:r w:rsidRPr="0075520E">
        <w:rPr>
          <w:rFonts w:ascii="Times New Roman" w:hAnsi="Times New Roman"/>
          <w:szCs w:val="28"/>
          <w:lang w:val="es-ES"/>
        </w:rPr>
        <w:t xml:space="preserve">Giáo trình phục hồi chức năng cho đối tượng </w:t>
      </w:r>
      <w:r w:rsidR="00884BDC">
        <w:rPr>
          <w:rFonts w:ascii="Times New Roman" w:hAnsi="Times New Roman"/>
          <w:szCs w:val="28"/>
          <w:lang w:val="es-ES"/>
        </w:rPr>
        <w:t>Trung cấp Y sỹ đa khoa</w:t>
      </w:r>
    </w:p>
    <w:p w14:paraId="182BE44D" w14:textId="77777777" w:rsidR="00434705" w:rsidRPr="0075520E" w:rsidRDefault="00434705" w:rsidP="00DB633F">
      <w:pPr>
        <w:spacing w:line="264" w:lineRule="auto"/>
        <w:jc w:val="both"/>
        <w:rPr>
          <w:rFonts w:ascii="Times New Roman" w:hAnsi="Times New Roman"/>
          <w:szCs w:val="28"/>
          <w:lang w:val="nl-NL"/>
        </w:rPr>
      </w:pPr>
      <w:r w:rsidRPr="0075520E">
        <w:rPr>
          <w:rFonts w:ascii="Times New Roman" w:hAnsi="Times New Roman"/>
          <w:szCs w:val="28"/>
          <w:lang w:val="nl-NL"/>
        </w:rPr>
        <w:t>[2] Quá trình phát triển con người, NXB Giáo dục Việt Nam, 2010, Bộ Y tế.</w:t>
      </w:r>
    </w:p>
    <w:p w14:paraId="66E22C1F" w14:textId="68E7FCB9" w:rsidR="00434705" w:rsidRPr="0075520E" w:rsidRDefault="00434705" w:rsidP="00DB633F">
      <w:pPr>
        <w:spacing w:line="264" w:lineRule="auto"/>
        <w:jc w:val="both"/>
        <w:rPr>
          <w:rFonts w:ascii="Times New Roman" w:hAnsi="Times New Roman"/>
          <w:szCs w:val="28"/>
          <w:lang w:val="de-DE"/>
        </w:rPr>
      </w:pPr>
      <w:r w:rsidRPr="0075520E">
        <w:rPr>
          <w:rFonts w:ascii="Times New Roman" w:hAnsi="Times New Roman"/>
          <w:szCs w:val="28"/>
          <w:lang w:val="de-DE"/>
        </w:rPr>
        <w:t>[3] Phục hồi chức năng dành cho cử nhân điều dưỡng,</w:t>
      </w:r>
      <w:r w:rsidR="00D869CA">
        <w:rPr>
          <w:rFonts w:ascii="Times New Roman" w:hAnsi="Times New Roman"/>
          <w:szCs w:val="28"/>
          <w:lang w:val="de-DE"/>
        </w:rPr>
        <w:t xml:space="preserve"> NXB Giáo dục,2011, PGS.TS Cao M</w:t>
      </w:r>
      <w:r w:rsidRPr="0075520E">
        <w:rPr>
          <w:rFonts w:ascii="Times New Roman" w:hAnsi="Times New Roman"/>
          <w:szCs w:val="28"/>
          <w:lang w:val="de-DE"/>
        </w:rPr>
        <w:t xml:space="preserve">inh </w:t>
      </w:r>
      <w:r w:rsidR="00D869CA">
        <w:rPr>
          <w:rFonts w:ascii="Times New Roman" w:hAnsi="Times New Roman"/>
          <w:szCs w:val="28"/>
          <w:lang w:val="de-DE"/>
        </w:rPr>
        <w:t>C</w:t>
      </w:r>
      <w:r w:rsidRPr="0075520E">
        <w:rPr>
          <w:rFonts w:ascii="Times New Roman" w:hAnsi="Times New Roman"/>
          <w:szCs w:val="28"/>
          <w:lang w:val="de-DE"/>
        </w:rPr>
        <w:t>hâu.</w:t>
      </w:r>
    </w:p>
    <w:p w14:paraId="0DC38C6A" w14:textId="77777777" w:rsidR="00434705" w:rsidRPr="0075520E" w:rsidRDefault="00434705" w:rsidP="00DB633F">
      <w:pPr>
        <w:spacing w:line="264" w:lineRule="auto"/>
        <w:jc w:val="both"/>
        <w:rPr>
          <w:rFonts w:ascii="Times New Roman" w:hAnsi="Times New Roman"/>
          <w:szCs w:val="28"/>
          <w:lang w:val="de-DE"/>
        </w:rPr>
      </w:pPr>
      <w:r w:rsidRPr="0075520E">
        <w:rPr>
          <w:rFonts w:ascii="Times New Roman" w:hAnsi="Times New Roman"/>
          <w:szCs w:val="28"/>
          <w:lang w:val="de-DE"/>
        </w:rPr>
        <w:t xml:space="preserve">[4] Bộ tài liệu Phục hồi chức năng dựa vào cộng đồng, Bộ y tế, </w:t>
      </w:r>
    </w:p>
    <w:p w14:paraId="21EE683F" w14:textId="77777777" w:rsidR="00434705" w:rsidRPr="0075520E" w:rsidRDefault="00434705" w:rsidP="00DB633F">
      <w:pPr>
        <w:spacing w:line="264" w:lineRule="auto"/>
        <w:rPr>
          <w:rFonts w:ascii="Times New Roman" w:hAnsi="Times New Roman"/>
          <w:szCs w:val="28"/>
          <w:lang w:val="de-DE"/>
        </w:rPr>
      </w:pPr>
    </w:p>
    <w:p w14:paraId="1662B52A" w14:textId="77777777" w:rsidR="00882D40" w:rsidRPr="0075520E" w:rsidRDefault="00882D40" w:rsidP="00C24930">
      <w:pPr>
        <w:spacing w:line="288" w:lineRule="auto"/>
        <w:contextualSpacing/>
        <w:jc w:val="center"/>
        <w:rPr>
          <w:rFonts w:ascii="Times New Roman" w:hAnsi="Times New Roman"/>
          <w:b/>
          <w:szCs w:val="28"/>
        </w:rPr>
      </w:pPr>
      <w:r w:rsidRPr="0075520E">
        <w:rPr>
          <w:rFonts w:ascii="Times New Roman" w:hAnsi="Times New Roman"/>
          <w:b/>
          <w:szCs w:val="28"/>
        </w:rPr>
        <w:lastRenderedPageBreak/>
        <w:t>CHƯƠNG TRÌNH MÔN HỌC</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78"/>
      </w:tblGrid>
      <w:tr w:rsidR="0075520E" w:rsidRPr="0075520E" w14:paraId="42CD0AFC" w14:textId="77777777" w:rsidTr="005D00A5">
        <w:trPr>
          <w:trHeight w:val="521"/>
        </w:trPr>
        <w:tc>
          <w:tcPr>
            <w:tcW w:w="7578" w:type="dxa"/>
          </w:tcPr>
          <w:p w14:paraId="63CCCC78" w14:textId="2B13E779" w:rsidR="00882D40" w:rsidRPr="004763D9" w:rsidRDefault="00882D40" w:rsidP="004763D9">
            <w:pPr>
              <w:spacing w:line="288" w:lineRule="auto"/>
              <w:ind w:left="110" w:hangingChars="39" w:hanging="110"/>
              <w:contextualSpacing/>
              <w:rPr>
                <w:rFonts w:ascii="Times New Roman" w:hAnsi="Times New Roman"/>
                <w:b/>
                <w:szCs w:val="28"/>
              </w:rPr>
            </w:pPr>
            <w:r w:rsidRPr="004763D9">
              <w:rPr>
                <w:rFonts w:ascii="Times New Roman" w:hAnsi="Times New Roman"/>
                <w:b/>
                <w:szCs w:val="28"/>
              </w:rPr>
              <w:t>Tên môn học: THỰC</w:t>
            </w:r>
            <w:r w:rsidRPr="004763D9">
              <w:rPr>
                <w:rFonts w:ascii="Times New Roman" w:hAnsi="Times New Roman"/>
                <w:b/>
                <w:szCs w:val="28"/>
                <w:lang w:val="vi-VN"/>
              </w:rPr>
              <w:t xml:space="preserve"> TẬP</w:t>
            </w:r>
            <w:r w:rsidRPr="004763D9">
              <w:rPr>
                <w:rFonts w:ascii="Times New Roman" w:hAnsi="Times New Roman"/>
                <w:b/>
                <w:szCs w:val="28"/>
              </w:rPr>
              <w:t xml:space="preserve"> CỘNG ĐỒNG</w:t>
            </w:r>
          </w:p>
        </w:tc>
      </w:tr>
      <w:tr w:rsidR="0075520E" w:rsidRPr="0075520E" w14:paraId="47991CBE" w14:textId="77777777" w:rsidTr="005D00A5">
        <w:tc>
          <w:tcPr>
            <w:tcW w:w="7578" w:type="dxa"/>
          </w:tcPr>
          <w:p w14:paraId="4F2B34E5" w14:textId="0E6067EE" w:rsidR="00882D40" w:rsidRPr="004763D9" w:rsidRDefault="00C41072" w:rsidP="004763D9">
            <w:pPr>
              <w:spacing w:line="288" w:lineRule="auto"/>
              <w:ind w:left="110" w:hangingChars="39" w:hanging="110"/>
              <w:contextualSpacing/>
              <w:rPr>
                <w:rFonts w:ascii="Times New Roman" w:hAnsi="Times New Roman"/>
                <w:b/>
                <w:szCs w:val="28"/>
              </w:rPr>
            </w:pPr>
            <w:r w:rsidRPr="004763D9">
              <w:rPr>
                <w:rFonts w:ascii="Times New Roman" w:hAnsi="Times New Roman"/>
                <w:b/>
                <w:szCs w:val="28"/>
              </w:rPr>
              <w:t xml:space="preserve"> </w:t>
            </w:r>
            <w:r w:rsidR="00882D40" w:rsidRPr="004763D9">
              <w:rPr>
                <w:rFonts w:ascii="Times New Roman" w:hAnsi="Times New Roman"/>
                <w:b/>
                <w:szCs w:val="28"/>
              </w:rPr>
              <w:t>Mã môn học:</w:t>
            </w:r>
            <w:r w:rsidR="003E2CCD" w:rsidRPr="004763D9">
              <w:rPr>
                <w:rFonts w:ascii="Times New Roman" w:hAnsi="Times New Roman"/>
                <w:b/>
                <w:szCs w:val="28"/>
                <w:lang w:val="vi-VN"/>
              </w:rPr>
              <w:t xml:space="preserve">  MH 3</w:t>
            </w:r>
            <w:r w:rsidR="003E2CCD" w:rsidRPr="004763D9">
              <w:rPr>
                <w:rFonts w:ascii="Times New Roman" w:hAnsi="Times New Roman"/>
                <w:b/>
                <w:szCs w:val="28"/>
              </w:rPr>
              <w:t>2</w:t>
            </w:r>
          </w:p>
        </w:tc>
      </w:tr>
      <w:tr w:rsidR="0075520E" w:rsidRPr="0075520E" w14:paraId="4067F426" w14:textId="77777777" w:rsidTr="005D00A5">
        <w:tc>
          <w:tcPr>
            <w:tcW w:w="7578" w:type="dxa"/>
          </w:tcPr>
          <w:p w14:paraId="57F07FE9" w14:textId="71488058" w:rsidR="00882D40" w:rsidRPr="004763D9" w:rsidRDefault="005D00A5" w:rsidP="004763D9">
            <w:pPr>
              <w:spacing w:line="288" w:lineRule="auto"/>
              <w:ind w:left="110" w:hangingChars="39" w:hanging="110"/>
              <w:contextualSpacing/>
              <w:rPr>
                <w:rFonts w:ascii="Times New Roman" w:hAnsi="Times New Roman"/>
                <w:b/>
                <w:szCs w:val="28"/>
                <w:lang w:val="vi-VN"/>
              </w:rPr>
            </w:pPr>
            <w:r w:rsidRPr="004763D9">
              <w:rPr>
                <w:rFonts w:ascii="Times New Roman" w:hAnsi="Times New Roman"/>
                <w:b/>
                <w:szCs w:val="28"/>
              </w:rPr>
              <w:t xml:space="preserve"> </w:t>
            </w:r>
            <w:r w:rsidR="00882D40" w:rsidRPr="004763D9">
              <w:rPr>
                <w:rFonts w:ascii="Times New Roman" w:hAnsi="Times New Roman"/>
                <w:b/>
                <w:szCs w:val="28"/>
              </w:rPr>
              <w:t>Thời gian thực hiện môn học: 60 giờ</w:t>
            </w:r>
          </w:p>
        </w:tc>
      </w:tr>
      <w:tr w:rsidR="0075520E" w:rsidRPr="0075520E" w14:paraId="0B4FC0C2" w14:textId="77777777" w:rsidTr="005D00A5">
        <w:tc>
          <w:tcPr>
            <w:tcW w:w="7578" w:type="dxa"/>
          </w:tcPr>
          <w:p w14:paraId="6F0E1BDC" w14:textId="01F147B3" w:rsidR="00882D40" w:rsidRPr="0075520E" w:rsidRDefault="00882D40" w:rsidP="005D00A5">
            <w:pPr>
              <w:spacing w:line="288" w:lineRule="auto"/>
              <w:ind w:left="109" w:hangingChars="39" w:hanging="109"/>
              <w:contextualSpacing/>
              <w:rPr>
                <w:rFonts w:ascii="Times New Roman" w:hAnsi="Times New Roman"/>
                <w:b/>
                <w:szCs w:val="28"/>
              </w:rPr>
            </w:pPr>
            <w:r w:rsidRPr="0075520E">
              <w:rPr>
                <w:rFonts w:ascii="Times New Roman" w:hAnsi="Times New Roman"/>
                <w:szCs w:val="28"/>
              </w:rPr>
              <w:t>(Lý thuyết: 14 giờ. Thực hành:</w:t>
            </w:r>
            <w:r w:rsidRPr="0075520E">
              <w:rPr>
                <w:rFonts w:ascii="Times New Roman" w:hAnsi="Times New Roman"/>
                <w:szCs w:val="28"/>
                <w:lang w:val="vi-VN"/>
              </w:rPr>
              <w:t xml:space="preserve"> 44</w:t>
            </w:r>
            <w:r w:rsidR="00C41072" w:rsidRPr="0075520E">
              <w:rPr>
                <w:rFonts w:ascii="Times New Roman" w:hAnsi="Times New Roman"/>
                <w:szCs w:val="28"/>
              </w:rPr>
              <w:t xml:space="preserve"> giờ. </w:t>
            </w:r>
            <w:r w:rsidRPr="0075520E">
              <w:rPr>
                <w:rFonts w:ascii="Times New Roman" w:hAnsi="Times New Roman"/>
                <w:szCs w:val="28"/>
              </w:rPr>
              <w:t xml:space="preserve"> Kiểm tra:</w:t>
            </w:r>
            <w:r w:rsidR="00C41072" w:rsidRPr="0075520E">
              <w:rPr>
                <w:rFonts w:ascii="Times New Roman" w:hAnsi="Times New Roman"/>
                <w:szCs w:val="28"/>
              </w:rPr>
              <w:t xml:space="preserve"> </w:t>
            </w:r>
            <w:r w:rsidRPr="0075520E">
              <w:rPr>
                <w:rFonts w:ascii="Times New Roman" w:hAnsi="Times New Roman"/>
                <w:szCs w:val="28"/>
              </w:rPr>
              <w:t>02 giờ)</w:t>
            </w:r>
          </w:p>
        </w:tc>
      </w:tr>
    </w:tbl>
    <w:p w14:paraId="0DA29371" w14:textId="227914C8" w:rsidR="00882D40" w:rsidRPr="0075520E" w:rsidRDefault="00C41072" w:rsidP="00C41072">
      <w:pPr>
        <w:spacing w:line="288" w:lineRule="auto"/>
        <w:rPr>
          <w:rFonts w:ascii="Times New Roman" w:hAnsi="Times New Roman"/>
          <w:b/>
          <w:szCs w:val="28"/>
        </w:rPr>
      </w:pPr>
      <w:r w:rsidRPr="0075520E">
        <w:rPr>
          <w:rFonts w:ascii="Times New Roman" w:hAnsi="Times New Roman"/>
          <w:b/>
          <w:szCs w:val="28"/>
        </w:rPr>
        <w:t xml:space="preserve">I. </w:t>
      </w:r>
      <w:r w:rsidR="00882D40" w:rsidRPr="0075520E">
        <w:rPr>
          <w:rFonts w:ascii="Times New Roman" w:hAnsi="Times New Roman"/>
          <w:b/>
          <w:szCs w:val="28"/>
        </w:rPr>
        <w:t>VỊ TRÍ, TÍNH CHẤT CỦA MÔN HỌC</w:t>
      </w:r>
    </w:p>
    <w:p w14:paraId="30FF1C09" w14:textId="514B1369" w:rsidR="00882D40" w:rsidRPr="0075520E" w:rsidRDefault="00C41072" w:rsidP="00C41072">
      <w:pPr>
        <w:spacing w:line="288" w:lineRule="auto"/>
        <w:jc w:val="both"/>
        <w:rPr>
          <w:rFonts w:ascii="Times New Roman" w:hAnsi="Times New Roman"/>
          <w:szCs w:val="28"/>
        </w:rPr>
      </w:pPr>
      <w:r w:rsidRPr="0075520E">
        <w:rPr>
          <w:rFonts w:ascii="Times New Roman" w:hAnsi="Times New Roman"/>
          <w:b/>
          <w:szCs w:val="28"/>
        </w:rPr>
        <w:t xml:space="preserve">- </w:t>
      </w:r>
      <w:r w:rsidR="00882D40" w:rsidRPr="0075520E">
        <w:rPr>
          <w:rFonts w:ascii="Times New Roman" w:hAnsi="Times New Roman"/>
          <w:b/>
          <w:szCs w:val="28"/>
        </w:rPr>
        <w:t>Vị trí:</w:t>
      </w:r>
      <w:r w:rsidR="00882D40" w:rsidRPr="0075520E">
        <w:rPr>
          <w:rFonts w:ascii="Times New Roman" w:hAnsi="Times New Roman"/>
          <w:szCs w:val="28"/>
        </w:rPr>
        <w:t xml:space="preserve"> thuộc khối kiến thức chuyên ngành</w:t>
      </w:r>
      <w:r w:rsidR="00882D40" w:rsidRPr="0075520E">
        <w:rPr>
          <w:rFonts w:ascii="Times New Roman" w:hAnsi="Times New Roman"/>
          <w:szCs w:val="28"/>
          <w:lang w:val="vi-VN"/>
        </w:rPr>
        <w:t xml:space="preserve"> được bố trí sau các môn thực hành lâm sàng.</w:t>
      </w:r>
    </w:p>
    <w:p w14:paraId="45E351C5" w14:textId="34DC852C" w:rsidR="00882D40" w:rsidRPr="0075520E" w:rsidRDefault="00C41072" w:rsidP="00C41072">
      <w:pPr>
        <w:spacing w:line="288" w:lineRule="auto"/>
        <w:jc w:val="both"/>
        <w:rPr>
          <w:rFonts w:ascii="Times New Roman" w:hAnsi="Times New Roman"/>
          <w:szCs w:val="28"/>
        </w:rPr>
      </w:pPr>
      <w:r w:rsidRPr="0075520E">
        <w:rPr>
          <w:rFonts w:ascii="Times New Roman" w:hAnsi="Times New Roman"/>
          <w:b/>
          <w:szCs w:val="28"/>
        </w:rPr>
        <w:t xml:space="preserve">- </w:t>
      </w:r>
      <w:r w:rsidR="00882D40" w:rsidRPr="0075520E">
        <w:rPr>
          <w:rFonts w:ascii="Times New Roman" w:hAnsi="Times New Roman"/>
          <w:b/>
          <w:szCs w:val="28"/>
        </w:rPr>
        <w:t>Tính chất</w:t>
      </w:r>
      <w:r w:rsidR="00882D40" w:rsidRPr="0075520E">
        <w:rPr>
          <w:rFonts w:ascii="Times New Roman" w:hAnsi="Times New Roman"/>
          <w:szCs w:val="28"/>
        </w:rPr>
        <w:t>:  Môn học này cung cấp các bước cơ bản và kỹ năng để thực hiện công</w:t>
      </w:r>
      <w:r w:rsidR="00882D40" w:rsidRPr="0075520E">
        <w:rPr>
          <w:rFonts w:ascii="Times New Roman" w:hAnsi="Times New Roman"/>
          <w:szCs w:val="28"/>
          <w:lang w:val="vi-VN"/>
        </w:rPr>
        <w:t xml:space="preserve"> tác </w:t>
      </w:r>
      <w:r w:rsidR="00882D40" w:rsidRPr="0075520E">
        <w:rPr>
          <w:rFonts w:ascii="Times New Roman" w:hAnsi="Times New Roman"/>
          <w:szCs w:val="28"/>
        </w:rPr>
        <w:t>chăm sóc sức khỏe cộng đồng</w:t>
      </w:r>
    </w:p>
    <w:p w14:paraId="3CC4DDDD" w14:textId="0EBE75DC" w:rsidR="00882D40" w:rsidRPr="0075520E" w:rsidRDefault="00C41072" w:rsidP="00C41072">
      <w:pPr>
        <w:spacing w:line="288" w:lineRule="auto"/>
        <w:jc w:val="both"/>
        <w:rPr>
          <w:rFonts w:ascii="Times New Roman" w:hAnsi="Times New Roman"/>
          <w:b/>
          <w:szCs w:val="28"/>
        </w:rPr>
      </w:pPr>
      <w:r w:rsidRPr="0075520E">
        <w:rPr>
          <w:rFonts w:ascii="Times New Roman" w:hAnsi="Times New Roman"/>
          <w:b/>
          <w:szCs w:val="28"/>
        </w:rPr>
        <w:t xml:space="preserve">II. </w:t>
      </w:r>
      <w:r w:rsidR="00882D40" w:rsidRPr="0075520E">
        <w:rPr>
          <w:rFonts w:ascii="Times New Roman" w:hAnsi="Times New Roman"/>
          <w:b/>
          <w:szCs w:val="28"/>
        </w:rPr>
        <w:t>MỤC TIÊU MÔN HỌC</w:t>
      </w:r>
    </w:p>
    <w:p w14:paraId="63B2E49F" w14:textId="77777777" w:rsidR="00F75336" w:rsidRPr="0075520E" w:rsidRDefault="00F75336" w:rsidP="00C24930">
      <w:pPr>
        <w:pStyle w:val="ListParagraph"/>
        <w:numPr>
          <w:ilvl w:val="0"/>
          <w:numId w:val="48"/>
        </w:numPr>
        <w:spacing w:line="288" w:lineRule="auto"/>
        <w:ind w:left="450" w:hanging="450"/>
        <w:rPr>
          <w:b/>
          <w:sz w:val="28"/>
          <w:szCs w:val="28"/>
        </w:rPr>
      </w:pPr>
      <w:r w:rsidRPr="0075520E">
        <w:rPr>
          <w:b/>
          <w:sz w:val="28"/>
          <w:szCs w:val="28"/>
        </w:rPr>
        <w:t>Kiến thức</w:t>
      </w:r>
    </w:p>
    <w:p w14:paraId="60F999BA" w14:textId="77777777" w:rsidR="00F75336" w:rsidRPr="0075520E" w:rsidRDefault="00F75336" w:rsidP="00C24930">
      <w:pPr>
        <w:pStyle w:val="ListParagraph"/>
        <w:numPr>
          <w:ilvl w:val="1"/>
          <w:numId w:val="48"/>
        </w:numPr>
        <w:tabs>
          <w:tab w:val="left" w:pos="360"/>
        </w:tabs>
        <w:spacing w:line="288" w:lineRule="auto"/>
        <w:ind w:left="0" w:firstLine="0"/>
        <w:jc w:val="both"/>
        <w:rPr>
          <w:sz w:val="28"/>
          <w:szCs w:val="28"/>
        </w:rPr>
      </w:pPr>
      <w:r w:rsidRPr="0075520E">
        <w:rPr>
          <w:sz w:val="28"/>
          <w:szCs w:val="28"/>
        </w:rPr>
        <w:t>Trình bày được các bước trong quy trình y tế cộng đồng</w:t>
      </w:r>
    </w:p>
    <w:p w14:paraId="628B58F9" w14:textId="77777777" w:rsidR="00F75336" w:rsidRPr="0075520E" w:rsidRDefault="00F75336" w:rsidP="00C24930">
      <w:pPr>
        <w:pStyle w:val="ListParagraph"/>
        <w:numPr>
          <w:ilvl w:val="1"/>
          <w:numId w:val="48"/>
        </w:numPr>
        <w:tabs>
          <w:tab w:val="left" w:pos="360"/>
        </w:tabs>
        <w:spacing w:line="288" w:lineRule="auto"/>
        <w:ind w:left="0" w:firstLine="0"/>
        <w:jc w:val="both"/>
        <w:rPr>
          <w:sz w:val="28"/>
          <w:szCs w:val="28"/>
        </w:rPr>
      </w:pPr>
      <w:r w:rsidRPr="0075520E">
        <w:rPr>
          <w:sz w:val="28"/>
          <w:szCs w:val="28"/>
        </w:rPr>
        <w:t>Trình bày bước lập kế hoạch trong chăm sóc sức khỏe cho cộng đồng và gia đình</w:t>
      </w:r>
    </w:p>
    <w:p w14:paraId="16E13196" w14:textId="77777777" w:rsidR="00F75336" w:rsidRPr="0075520E" w:rsidRDefault="00F75336" w:rsidP="00C24930">
      <w:pPr>
        <w:pStyle w:val="ListParagraph"/>
        <w:numPr>
          <w:ilvl w:val="1"/>
          <w:numId w:val="48"/>
        </w:numPr>
        <w:tabs>
          <w:tab w:val="left" w:pos="360"/>
        </w:tabs>
        <w:spacing w:line="288" w:lineRule="auto"/>
        <w:ind w:left="0" w:firstLine="0"/>
        <w:jc w:val="both"/>
        <w:rPr>
          <w:sz w:val="28"/>
          <w:szCs w:val="28"/>
        </w:rPr>
      </w:pPr>
      <w:r w:rsidRPr="0075520E">
        <w:rPr>
          <w:sz w:val="28"/>
          <w:szCs w:val="28"/>
        </w:rPr>
        <w:t>Trình bày được các loại hồ sơ và sổ sách chính được quản lý tại trạm y tế</w:t>
      </w:r>
    </w:p>
    <w:p w14:paraId="5837F4E6" w14:textId="77777777" w:rsidR="00F75336" w:rsidRPr="0075520E" w:rsidRDefault="00F75336" w:rsidP="00C24930">
      <w:pPr>
        <w:pStyle w:val="ListParagraph"/>
        <w:numPr>
          <w:ilvl w:val="1"/>
          <w:numId w:val="48"/>
        </w:numPr>
        <w:tabs>
          <w:tab w:val="left" w:pos="360"/>
        </w:tabs>
        <w:spacing w:line="288" w:lineRule="auto"/>
        <w:ind w:left="0" w:firstLine="0"/>
        <w:jc w:val="both"/>
        <w:rPr>
          <w:sz w:val="28"/>
          <w:szCs w:val="28"/>
        </w:rPr>
      </w:pPr>
      <w:r w:rsidRPr="0075520E">
        <w:rPr>
          <w:sz w:val="28"/>
          <w:szCs w:val="28"/>
        </w:rPr>
        <w:t>Trình bày được chức năng, nhiệm vụ của y tế cộng đồng trong chăm sóc sức khỏe cộng đồng và gia đình</w:t>
      </w:r>
    </w:p>
    <w:p w14:paraId="75BAF83D" w14:textId="77777777" w:rsidR="00F75336" w:rsidRPr="0075520E" w:rsidRDefault="00F75336" w:rsidP="00C24930">
      <w:pPr>
        <w:pStyle w:val="ListParagraph"/>
        <w:numPr>
          <w:ilvl w:val="0"/>
          <w:numId w:val="49"/>
        </w:numPr>
        <w:spacing w:line="288" w:lineRule="auto"/>
        <w:jc w:val="both"/>
        <w:rPr>
          <w:b/>
          <w:sz w:val="28"/>
          <w:szCs w:val="28"/>
        </w:rPr>
      </w:pPr>
      <w:r w:rsidRPr="0075520E">
        <w:rPr>
          <w:b/>
          <w:sz w:val="28"/>
          <w:szCs w:val="28"/>
        </w:rPr>
        <w:t>Kỹ năng</w:t>
      </w:r>
    </w:p>
    <w:p w14:paraId="20D23073" w14:textId="77777777" w:rsidR="00F75336" w:rsidRPr="0075520E" w:rsidRDefault="00F75336" w:rsidP="00C24930">
      <w:pPr>
        <w:pStyle w:val="ListParagraph"/>
        <w:numPr>
          <w:ilvl w:val="1"/>
          <w:numId w:val="49"/>
        </w:numPr>
        <w:tabs>
          <w:tab w:val="left" w:pos="360"/>
          <w:tab w:val="left" w:pos="540"/>
        </w:tabs>
        <w:spacing w:line="288" w:lineRule="auto"/>
        <w:ind w:left="0" w:firstLine="0"/>
        <w:jc w:val="both"/>
        <w:rPr>
          <w:sz w:val="28"/>
          <w:szCs w:val="28"/>
        </w:rPr>
      </w:pPr>
      <w:r w:rsidRPr="0075520E">
        <w:rPr>
          <w:sz w:val="28"/>
          <w:szCs w:val="28"/>
        </w:rPr>
        <w:t>Thực hiện được kỹ năng giao tiếp, truyền thông, tư vấn và giáo dục sức khỏe tại cộng đồng</w:t>
      </w:r>
    </w:p>
    <w:p w14:paraId="3A998205" w14:textId="77777777" w:rsidR="00F75336" w:rsidRPr="0075520E" w:rsidRDefault="00F75336" w:rsidP="00C24930">
      <w:pPr>
        <w:pStyle w:val="ListParagraph"/>
        <w:numPr>
          <w:ilvl w:val="1"/>
          <w:numId w:val="49"/>
        </w:numPr>
        <w:tabs>
          <w:tab w:val="left" w:pos="360"/>
          <w:tab w:val="left" w:pos="540"/>
        </w:tabs>
        <w:spacing w:line="288" w:lineRule="auto"/>
        <w:ind w:left="0" w:firstLine="0"/>
        <w:jc w:val="both"/>
        <w:rPr>
          <w:sz w:val="28"/>
          <w:szCs w:val="28"/>
        </w:rPr>
      </w:pPr>
      <w:r w:rsidRPr="0075520E">
        <w:rPr>
          <w:sz w:val="28"/>
          <w:szCs w:val="28"/>
        </w:rPr>
        <w:t>Thực hiện kỹ năng thu thập thông tin ở cộng đồng, trạm y tế</w:t>
      </w:r>
    </w:p>
    <w:p w14:paraId="28204005" w14:textId="77777777" w:rsidR="00F75336" w:rsidRPr="0075520E" w:rsidRDefault="00F75336" w:rsidP="00C24930">
      <w:pPr>
        <w:pStyle w:val="ListParagraph"/>
        <w:numPr>
          <w:ilvl w:val="0"/>
          <w:numId w:val="49"/>
        </w:numPr>
        <w:tabs>
          <w:tab w:val="left" w:pos="540"/>
        </w:tabs>
        <w:spacing w:line="288" w:lineRule="auto"/>
        <w:rPr>
          <w:b/>
          <w:sz w:val="28"/>
          <w:szCs w:val="28"/>
        </w:rPr>
      </w:pPr>
      <w:r w:rsidRPr="0075520E">
        <w:rPr>
          <w:b/>
          <w:sz w:val="28"/>
          <w:szCs w:val="28"/>
        </w:rPr>
        <w:t>Năng lực tự chủ và trách nhiệm</w:t>
      </w:r>
    </w:p>
    <w:p w14:paraId="00D1089C" w14:textId="0EB48E4C" w:rsidR="00F75336" w:rsidRPr="0075520E" w:rsidRDefault="00C41072" w:rsidP="00C41072">
      <w:pPr>
        <w:tabs>
          <w:tab w:val="left" w:pos="540"/>
        </w:tabs>
        <w:spacing w:line="288" w:lineRule="auto"/>
        <w:rPr>
          <w:rFonts w:ascii="Times New Roman" w:hAnsi="Times New Roman"/>
          <w:szCs w:val="28"/>
          <w:lang w:val="vi-VN"/>
        </w:rPr>
      </w:pPr>
      <w:r w:rsidRPr="0075520E">
        <w:rPr>
          <w:rFonts w:ascii="Times New Roman" w:hAnsi="Times New Roman"/>
          <w:szCs w:val="28"/>
        </w:rPr>
        <w:t xml:space="preserve">+ </w:t>
      </w:r>
      <w:r w:rsidR="00F75336" w:rsidRPr="0075520E">
        <w:rPr>
          <w:rFonts w:ascii="Times New Roman" w:hAnsi="Times New Roman"/>
          <w:szCs w:val="28"/>
          <w:lang w:val="vi-VN"/>
        </w:rPr>
        <w:t>Năng lực huy động sự tham gia của cộng đồng, làm việc nhóm</w:t>
      </w:r>
    </w:p>
    <w:p w14:paraId="74B11C36" w14:textId="287E4FCA" w:rsidR="00882D40" w:rsidRPr="0075520E" w:rsidRDefault="00C41072" w:rsidP="00C41072">
      <w:pPr>
        <w:spacing w:line="288" w:lineRule="auto"/>
        <w:rPr>
          <w:rFonts w:ascii="Times New Roman" w:hAnsi="Times New Roman"/>
          <w:b/>
          <w:szCs w:val="28"/>
          <w:lang w:val="vi-VN"/>
        </w:rPr>
      </w:pPr>
      <w:r w:rsidRPr="0075520E">
        <w:rPr>
          <w:rFonts w:ascii="Times New Roman" w:hAnsi="Times New Roman"/>
          <w:b/>
          <w:szCs w:val="28"/>
          <w:lang w:val="vi-VN"/>
        </w:rPr>
        <w:t xml:space="preserve">III. </w:t>
      </w:r>
      <w:r w:rsidR="00882D40" w:rsidRPr="0075520E">
        <w:rPr>
          <w:rFonts w:ascii="Times New Roman" w:hAnsi="Times New Roman"/>
          <w:b/>
          <w:szCs w:val="28"/>
          <w:lang w:val="vi-VN"/>
        </w:rPr>
        <w:t>NỘI DUNG MÔN HỌC</w:t>
      </w:r>
    </w:p>
    <w:p w14:paraId="499426E6" w14:textId="77777777" w:rsidR="00882D40" w:rsidRPr="0075520E" w:rsidRDefault="00882D40" w:rsidP="00C41072">
      <w:pPr>
        <w:spacing w:line="288" w:lineRule="auto"/>
        <w:jc w:val="both"/>
        <w:rPr>
          <w:rFonts w:ascii="Times New Roman" w:hAnsi="Times New Roman"/>
          <w:b/>
          <w:szCs w:val="28"/>
          <w:lang w:val="vi-VN"/>
        </w:rPr>
      </w:pPr>
      <w:r w:rsidRPr="0075520E">
        <w:rPr>
          <w:rFonts w:ascii="Times New Roman" w:hAnsi="Times New Roman"/>
          <w:b/>
          <w:szCs w:val="28"/>
          <w:lang w:val="vi-VN"/>
        </w:rPr>
        <w:t>1. Nội dung tổng quát và phân bổ thời gian</w:t>
      </w:r>
    </w:p>
    <w:p w14:paraId="53A51E7E" w14:textId="77777777" w:rsidR="00882D40" w:rsidRPr="0075520E" w:rsidRDefault="00882D40" w:rsidP="00C24930">
      <w:pPr>
        <w:pStyle w:val="ListParagraph"/>
        <w:numPr>
          <w:ilvl w:val="0"/>
          <w:numId w:val="47"/>
        </w:numPr>
        <w:spacing w:line="288" w:lineRule="auto"/>
        <w:jc w:val="both"/>
        <w:rPr>
          <w:b/>
          <w:sz w:val="28"/>
          <w:szCs w:val="28"/>
          <w:lang w:val="vi-VN"/>
        </w:rPr>
      </w:pPr>
      <w:r w:rsidRPr="0075520E">
        <w:rPr>
          <w:b/>
          <w:sz w:val="28"/>
          <w:szCs w:val="28"/>
          <w:lang w:val="vi-VN"/>
        </w:rPr>
        <w:t>Lý thuyết</w:t>
      </w:r>
    </w:p>
    <w:tbl>
      <w:tblPr>
        <w:tblStyle w:val="TableGrid"/>
        <w:tblW w:w="9630" w:type="dxa"/>
        <w:tblInd w:w="198" w:type="dxa"/>
        <w:tblLayout w:type="fixed"/>
        <w:tblLook w:val="04A0" w:firstRow="1" w:lastRow="0" w:firstColumn="1" w:lastColumn="0" w:noHBand="0" w:noVBand="1"/>
      </w:tblPr>
      <w:tblGrid>
        <w:gridCol w:w="810"/>
        <w:gridCol w:w="5130"/>
        <w:gridCol w:w="900"/>
        <w:gridCol w:w="990"/>
        <w:gridCol w:w="900"/>
        <w:gridCol w:w="900"/>
      </w:tblGrid>
      <w:tr w:rsidR="0075520E" w:rsidRPr="0075520E" w14:paraId="47447070" w14:textId="77777777" w:rsidTr="00C635C6">
        <w:tc>
          <w:tcPr>
            <w:tcW w:w="810" w:type="dxa"/>
            <w:vMerge w:val="restart"/>
            <w:vAlign w:val="center"/>
          </w:tcPr>
          <w:p w14:paraId="24DB691D" w14:textId="77777777" w:rsidR="00F75336" w:rsidRPr="0075520E" w:rsidRDefault="00F75336" w:rsidP="00C24930">
            <w:pPr>
              <w:spacing w:line="288" w:lineRule="auto"/>
              <w:contextualSpacing/>
              <w:jc w:val="center"/>
              <w:rPr>
                <w:rFonts w:ascii="Times New Roman" w:hAnsi="Times New Roman"/>
                <w:b/>
                <w:szCs w:val="28"/>
                <w:lang w:val="vi-VN"/>
              </w:rPr>
            </w:pPr>
            <w:r w:rsidRPr="0075520E">
              <w:rPr>
                <w:rFonts w:ascii="Times New Roman" w:hAnsi="Times New Roman"/>
                <w:b/>
                <w:szCs w:val="28"/>
                <w:lang w:val="vi-VN"/>
              </w:rPr>
              <w:t>STT</w:t>
            </w:r>
          </w:p>
        </w:tc>
        <w:tc>
          <w:tcPr>
            <w:tcW w:w="5130" w:type="dxa"/>
            <w:vMerge w:val="restart"/>
            <w:vAlign w:val="center"/>
          </w:tcPr>
          <w:p w14:paraId="105C4B8A" w14:textId="77777777" w:rsidR="00F75336" w:rsidRPr="0075520E" w:rsidRDefault="00F75336" w:rsidP="00C24930">
            <w:pPr>
              <w:spacing w:line="288" w:lineRule="auto"/>
              <w:contextualSpacing/>
              <w:jc w:val="center"/>
              <w:rPr>
                <w:rFonts w:ascii="Times New Roman" w:hAnsi="Times New Roman"/>
                <w:b/>
                <w:szCs w:val="28"/>
                <w:lang w:val="vi-VN"/>
              </w:rPr>
            </w:pPr>
            <w:r w:rsidRPr="0075520E">
              <w:rPr>
                <w:rFonts w:ascii="Times New Roman" w:hAnsi="Times New Roman"/>
                <w:b/>
                <w:szCs w:val="28"/>
                <w:lang w:val="vi-VN"/>
              </w:rPr>
              <w:t>Tên bài</w:t>
            </w:r>
          </w:p>
        </w:tc>
        <w:tc>
          <w:tcPr>
            <w:tcW w:w="900" w:type="dxa"/>
          </w:tcPr>
          <w:p w14:paraId="3FCAA3FB" w14:textId="77777777" w:rsidR="00F75336" w:rsidRPr="0075520E" w:rsidRDefault="00F75336" w:rsidP="00C24930">
            <w:pPr>
              <w:pStyle w:val="ListParagraph"/>
              <w:spacing w:line="288" w:lineRule="auto"/>
              <w:ind w:left="0"/>
              <w:jc w:val="center"/>
              <w:rPr>
                <w:b/>
                <w:sz w:val="28"/>
                <w:szCs w:val="28"/>
                <w:lang w:val="vi-VN"/>
              </w:rPr>
            </w:pPr>
          </w:p>
        </w:tc>
        <w:tc>
          <w:tcPr>
            <w:tcW w:w="2790" w:type="dxa"/>
            <w:gridSpan w:val="3"/>
          </w:tcPr>
          <w:p w14:paraId="5C01AC86" w14:textId="0F37C6CB" w:rsidR="00F75336" w:rsidRPr="0075520E" w:rsidRDefault="00F75336" w:rsidP="00C24930">
            <w:pPr>
              <w:pStyle w:val="ListParagraph"/>
              <w:spacing w:line="288" w:lineRule="auto"/>
              <w:ind w:left="0"/>
              <w:jc w:val="center"/>
              <w:rPr>
                <w:b/>
                <w:sz w:val="28"/>
                <w:szCs w:val="28"/>
                <w:lang w:val="vi-VN"/>
              </w:rPr>
            </w:pPr>
            <w:r w:rsidRPr="0075520E">
              <w:rPr>
                <w:b/>
                <w:sz w:val="28"/>
                <w:szCs w:val="28"/>
                <w:lang w:val="vi-VN"/>
              </w:rPr>
              <w:t>Thời gian (</w:t>
            </w:r>
            <w:r w:rsidR="00C24930" w:rsidRPr="0075520E">
              <w:rPr>
                <w:b/>
                <w:sz w:val="28"/>
                <w:szCs w:val="28"/>
                <w:lang w:val="vi-VN"/>
              </w:rPr>
              <w:t>giờ</w:t>
            </w:r>
            <w:r w:rsidRPr="0075520E">
              <w:rPr>
                <w:b/>
                <w:sz w:val="28"/>
                <w:szCs w:val="28"/>
                <w:lang w:val="vi-VN"/>
              </w:rPr>
              <w:t>)</w:t>
            </w:r>
          </w:p>
        </w:tc>
      </w:tr>
      <w:tr w:rsidR="0075520E" w:rsidRPr="0075520E" w14:paraId="08C5321E" w14:textId="77777777" w:rsidTr="00C635C6">
        <w:trPr>
          <w:trHeight w:val="872"/>
        </w:trPr>
        <w:tc>
          <w:tcPr>
            <w:tcW w:w="810" w:type="dxa"/>
            <w:vMerge/>
            <w:vAlign w:val="center"/>
          </w:tcPr>
          <w:p w14:paraId="279A57C6" w14:textId="77777777" w:rsidR="00F75336" w:rsidRPr="0075520E" w:rsidRDefault="00F75336" w:rsidP="00C24930">
            <w:pPr>
              <w:spacing w:line="288" w:lineRule="auto"/>
              <w:contextualSpacing/>
              <w:jc w:val="center"/>
              <w:rPr>
                <w:rFonts w:ascii="Times New Roman" w:hAnsi="Times New Roman"/>
                <w:b/>
                <w:szCs w:val="28"/>
                <w:lang w:val="vi-VN"/>
              </w:rPr>
            </w:pPr>
          </w:p>
        </w:tc>
        <w:tc>
          <w:tcPr>
            <w:tcW w:w="5130" w:type="dxa"/>
            <w:vMerge/>
            <w:vAlign w:val="center"/>
          </w:tcPr>
          <w:p w14:paraId="67260DA9" w14:textId="77777777" w:rsidR="00F75336" w:rsidRPr="0075520E" w:rsidRDefault="00F75336" w:rsidP="00C24930">
            <w:pPr>
              <w:spacing w:line="288" w:lineRule="auto"/>
              <w:contextualSpacing/>
              <w:jc w:val="center"/>
              <w:rPr>
                <w:rFonts w:ascii="Times New Roman" w:hAnsi="Times New Roman"/>
                <w:b/>
                <w:szCs w:val="28"/>
                <w:lang w:val="vi-VN"/>
              </w:rPr>
            </w:pPr>
          </w:p>
        </w:tc>
        <w:tc>
          <w:tcPr>
            <w:tcW w:w="900" w:type="dxa"/>
            <w:vAlign w:val="center"/>
          </w:tcPr>
          <w:p w14:paraId="39E6F838" w14:textId="77777777" w:rsidR="00F75336" w:rsidRPr="0075520E" w:rsidRDefault="00F75336" w:rsidP="00C24930">
            <w:pPr>
              <w:pStyle w:val="ListParagraph"/>
              <w:spacing w:line="288" w:lineRule="auto"/>
              <w:ind w:left="0"/>
              <w:jc w:val="center"/>
              <w:rPr>
                <w:b/>
                <w:sz w:val="28"/>
                <w:szCs w:val="28"/>
                <w:lang w:val="vi-VN"/>
              </w:rPr>
            </w:pPr>
            <w:r w:rsidRPr="0075520E">
              <w:rPr>
                <w:b/>
                <w:sz w:val="28"/>
                <w:szCs w:val="28"/>
                <w:lang w:val="vi-VN"/>
              </w:rPr>
              <w:t>Tổng số</w:t>
            </w:r>
          </w:p>
        </w:tc>
        <w:tc>
          <w:tcPr>
            <w:tcW w:w="990" w:type="dxa"/>
            <w:vAlign w:val="center"/>
          </w:tcPr>
          <w:p w14:paraId="6CCD3E6E" w14:textId="77777777" w:rsidR="00F75336" w:rsidRPr="0075520E" w:rsidRDefault="00F75336" w:rsidP="00C24930">
            <w:pPr>
              <w:pStyle w:val="ListParagraph"/>
              <w:spacing w:line="288" w:lineRule="auto"/>
              <w:ind w:left="0"/>
              <w:jc w:val="center"/>
              <w:rPr>
                <w:b/>
                <w:sz w:val="28"/>
                <w:szCs w:val="28"/>
                <w:lang w:val="vi-VN"/>
              </w:rPr>
            </w:pPr>
            <w:r w:rsidRPr="0075520E">
              <w:rPr>
                <w:b/>
                <w:sz w:val="28"/>
                <w:szCs w:val="28"/>
                <w:lang w:val="vi-VN"/>
              </w:rPr>
              <w:t>Lý thuyết</w:t>
            </w:r>
          </w:p>
        </w:tc>
        <w:tc>
          <w:tcPr>
            <w:tcW w:w="900" w:type="dxa"/>
          </w:tcPr>
          <w:p w14:paraId="18E0E3BF" w14:textId="77777777" w:rsidR="00F75336" w:rsidRPr="0075520E" w:rsidRDefault="00F75336" w:rsidP="00C24930">
            <w:pPr>
              <w:pStyle w:val="ListParagraph"/>
              <w:spacing w:line="288" w:lineRule="auto"/>
              <w:ind w:left="0"/>
              <w:jc w:val="center"/>
              <w:rPr>
                <w:b/>
                <w:sz w:val="28"/>
                <w:szCs w:val="28"/>
                <w:lang w:val="vi-VN"/>
              </w:rPr>
            </w:pPr>
            <w:r w:rsidRPr="0075520E">
              <w:rPr>
                <w:b/>
                <w:sz w:val="28"/>
                <w:szCs w:val="28"/>
                <w:lang w:val="vi-VN"/>
              </w:rPr>
              <w:t>Thực hành</w:t>
            </w:r>
          </w:p>
        </w:tc>
        <w:tc>
          <w:tcPr>
            <w:tcW w:w="900" w:type="dxa"/>
            <w:vAlign w:val="center"/>
          </w:tcPr>
          <w:p w14:paraId="068DCB84" w14:textId="77777777" w:rsidR="00F75336" w:rsidRPr="0075520E" w:rsidRDefault="00F75336" w:rsidP="00C24930">
            <w:pPr>
              <w:pStyle w:val="ListParagraph"/>
              <w:spacing w:line="288" w:lineRule="auto"/>
              <w:ind w:left="0"/>
              <w:jc w:val="center"/>
              <w:rPr>
                <w:b/>
                <w:sz w:val="28"/>
                <w:szCs w:val="28"/>
                <w:lang w:val="vi-VN"/>
              </w:rPr>
            </w:pPr>
            <w:r w:rsidRPr="0075520E">
              <w:rPr>
                <w:b/>
                <w:sz w:val="28"/>
                <w:szCs w:val="28"/>
                <w:lang w:val="vi-VN"/>
              </w:rPr>
              <w:t>Kiểm tra</w:t>
            </w:r>
          </w:p>
        </w:tc>
      </w:tr>
      <w:tr w:rsidR="0075520E" w:rsidRPr="0075520E" w14:paraId="3859EFF7" w14:textId="77777777" w:rsidTr="00C635C6">
        <w:tc>
          <w:tcPr>
            <w:tcW w:w="810" w:type="dxa"/>
            <w:vAlign w:val="center"/>
          </w:tcPr>
          <w:p w14:paraId="10204DFE"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1</w:t>
            </w:r>
          </w:p>
        </w:tc>
        <w:tc>
          <w:tcPr>
            <w:tcW w:w="5130" w:type="dxa"/>
            <w:vAlign w:val="center"/>
          </w:tcPr>
          <w:p w14:paraId="425CB961"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Đại cương về y tế cộng đồng</w:t>
            </w:r>
          </w:p>
        </w:tc>
        <w:tc>
          <w:tcPr>
            <w:tcW w:w="900" w:type="dxa"/>
            <w:vAlign w:val="center"/>
          </w:tcPr>
          <w:p w14:paraId="7A40893D"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18DDE28C"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1348D23B"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6BB5CBD7"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26C4395C" w14:textId="77777777" w:rsidTr="00C635C6">
        <w:tc>
          <w:tcPr>
            <w:tcW w:w="810" w:type="dxa"/>
            <w:vAlign w:val="center"/>
          </w:tcPr>
          <w:p w14:paraId="6D57B01E"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2</w:t>
            </w:r>
          </w:p>
        </w:tc>
        <w:tc>
          <w:tcPr>
            <w:tcW w:w="5130" w:type="dxa"/>
            <w:vAlign w:val="center"/>
          </w:tcPr>
          <w:p w14:paraId="580C637C"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Xác định vấn đề sức khỏe và chẩn đoán cộng đồng</w:t>
            </w:r>
          </w:p>
        </w:tc>
        <w:tc>
          <w:tcPr>
            <w:tcW w:w="900" w:type="dxa"/>
            <w:vAlign w:val="center"/>
          </w:tcPr>
          <w:p w14:paraId="6E517E29"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4761DD3C"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107127D5"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6011D278"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7F69B9E7" w14:textId="77777777" w:rsidTr="00C635C6">
        <w:tc>
          <w:tcPr>
            <w:tcW w:w="810" w:type="dxa"/>
            <w:vAlign w:val="center"/>
          </w:tcPr>
          <w:p w14:paraId="50D94A40"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lastRenderedPageBreak/>
              <w:t>3</w:t>
            </w:r>
          </w:p>
        </w:tc>
        <w:tc>
          <w:tcPr>
            <w:tcW w:w="5130" w:type="dxa"/>
            <w:vAlign w:val="center"/>
          </w:tcPr>
          <w:p w14:paraId="3B024C32" w14:textId="77777777" w:rsidR="00F75336" w:rsidRPr="0075520E" w:rsidRDefault="00F75336" w:rsidP="00C24930">
            <w:pPr>
              <w:spacing w:line="288" w:lineRule="auto"/>
              <w:contextualSpacing/>
              <w:jc w:val="both"/>
              <w:rPr>
                <w:rFonts w:ascii="Times New Roman" w:hAnsi="Times New Roman"/>
                <w:szCs w:val="28"/>
                <w:lang w:val="fr-FR"/>
              </w:rPr>
            </w:pPr>
            <w:r w:rsidRPr="0075520E">
              <w:rPr>
                <w:rFonts w:ascii="Times New Roman" w:hAnsi="Times New Roman"/>
                <w:szCs w:val="28"/>
                <w:lang w:val="fr-FR"/>
              </w:rPr>
              <w:t>Lập kế hoạch y tế</w:t>
            </w:r>
          </w:p>
        </w:tc>
        <w:tc>
          <w:tcPr>
            <w:tcW w:w="900" w:type="dxa"/>
            <w:vAlign w:val="center"/>
          </w:tcPr>
          <w:p w14:paraId="6231F6EC"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31DAB6FE"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2EAB0065"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713AFF86"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39920116" w14:textId="77777777" w:rsidTr="00C635C6">
        <w:tc>
          <w:tcPr>
            <w:tcW w:w="810" w:type="dxa"/>
            <w:vAlign w:val="center"/>
          </w:tcPr>
          <w:p w14:paraId="160DC76F"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4</w:t>
            </w:r>
          </w:p>
        </w:tc>
        <w:tc>
          <w:tcPr>
            <w:tcW w:w="5130" w:type="dxa"/>
            <w:vAlign w:val="center"/>
          </w:tcPr>
          <w:p w14:paraId="29A8B22F"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Ghi chép và quản lý hồ sơ sức khỏe tại trạm y tế</w:t>
            </w:r>
          </w:p>
        </w:tc>
        <w:tc>
          <w:tcPr>
            <w:tcW w:w="900" w:type="dxa"/>
            <w:vAlign w:val="center"/>
          </w:tcPr>
          <w:p w14:paraId="47C88C24"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73B51D76"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063836A6"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35953EAB"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67D2386E" w14:textId="77777777" w:rsidTr="00C635C6">
        <w:tc>
          <w:tcPr>
            <w:tcW w:w="810" w:type="dxa"/>
            <w:vAlign w:val="center"/>
          </w:tcPr>
          <w:p w14:paraId="3140701A"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5</w:t>
            </w:r>
          </w:p>
        </w:tc>
        <w:tc>
          <w:tcPr>
            <w:tcW w:w="5130" w:type="dxa"/>
            <w:vAlign w:val="center"/>
          </w:tcPr>
          <w:p w14:paraId="10195763"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Chăm sóc sức khỏe ban đầu</w:t>
            </w:r>
          </w:p>
        </w:tc>
        <w:tc>
          <w:tcPr>
            <w:tcW w:w="900" w:type="dxa"/>
            <w:vAlign w:val="center"/>
          </w:tcPr>
          <w:p w14:paraId="373A1E72"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4BAEDF11"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0EB07F59"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24122996"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00A9C10C" w14:textId="77777777" w:rsidTr="00C635C6">
        <w:tc>
          <w:tcPr>
            <w:tcW w:w="810" w:type="dxa"/>
            <w:vAlign w:val="center"/>
          </w:tcPr>
          <w:p w14:paraId="06CBC51B"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6</w:t>
            </w:r>
          </w:p>
        </w:tc>
        <w:tc>
          <w:tcPr>
            <w:tcW w:w="5130" w:type="dxa"/>
            <w:vAlign w:val="center"/>
          </w:tcPr>
          <w:p w14:paraId="52555AEC"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Điều tra sức khỏe</w:t>
            </w:r>
          </w:p>
        </w:tc>
        <w:tc>
          <w:tcPr>
            <w:tcW w:w="900" w:type="dxa"/>
            <w:vAlign w:val="center"/>
          </w:tcPr>
          <w:p w14:paraId="2F8DFFD4"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759C37A9"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051051D3" w14:textId="77777777" w:rsidR="00F75336" w:rsidRPr="0075520E" w:rsidRDefault="00F75336" w:rsidP="00C24930">
            <w:pPr>
              <w:pStyle w:val="ListParagraph"/>
              <w:spacing w:line="288" w:lineRule="auto"/>
              <w:ind w:left="0"/>
              <w:jc w:val="center"/>
              <w:rPr>
                <w:sz w:val="28"/>
                <w:szCs w:val="28"/>
                <w:lang w:val="vi-VN"/>
              </w:rPr>
            </w:pPr>
          </w:p>
        </w:tc>
        <w:tc>
          <w:tcPr>
            <w:tcW w:w="900" w:type="dxa"/>
            <w:vAlign w:val="center"/>
          </w:tcPr>
          <w:p w14:paraId="5E1FAFD7" w14:textId="77777777" w:rsidR="00F75336" w:rsidRPr="0075520E" w:rsidRDefault="00F75336" w:rsidP="00C24930">
            <w:pPr>
              <w:pStyle w:val="ListParagraph"/>
              <w:spacing w:line="288" w:lineRule="auto"/>
              <w:ind w:left="0"/>
              <w:jc w:val="center"/>
              <w:rPr>
                <w:sz w:val="28"/>
                <w:szCs w:val="28"/>
                <w:lang w:val="vi-VN"/>
              </w:rPr>
            </w:pPr>
          </w:p>
        </w:tc>
      </w:tr>
      <w:tr w:rsidR="0075520E" w:rsidRPr="0075520E" w14:paraId="3290A509" w14:textId="77777777" w:rsidTr="00C635C6">
        <w:tc>
          <w:tcPr>
            <w:tcW w:w="810" w:type="dxa"/>
            <w:vAlign w:val="center"/>
          </w:tcPr>
          <w:p w14:paraId="0B5F9918" w14:textId="77777777" w:rsidR="00F75336" w:rsidRPr="0075520E" w:rsidRDefault="00F75336" w:rsidP="00C24930">
            <w:pPr>
              <w:spacing w:line="288" w:lineRule="auto"/>
              <w:contextualSpacing/>
              <w:jc w:val="center"/>
              <w:rPr>
                <w:rFonts w:ascii="Times New Roman" w:hAnsi="Times New Roman"/>
                <w:szCs w:val="28"/>
              </w:rPr>
            </w:pPr>
            <w:r w:rsidRPr="0075520E">
              <w:rPr>
                <w:rFonts w:ascii="Times New Roman" w:hAnsi="Times New Roman"/>
                <w:szCs w:val="28"/>
              </w:rPr>
              <w:t>7</w:t>
            </w:r>
          </w:p>
        </w:tc>
        <w:tc>
          <w:tcPr>
            <w:tcW w:w="5130" w:type="dxa"/>
            <w:vAlign w:val="center"/>
          </w:tcPr>
          <w:p w14:paraId="6D80D5E1" w14:textId="77777777"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szCs w:val="28"/>
              </w:rPr>
              <w:t>Sàng lọc sức khỏe</w:t>
            </w:r>
          </w:p>
        </w:tc>
        <w:tc>
          <w:tcPr>
            <w:tcW w:w="900" w:type="dxa"/>
            <w:vAlign w:val="center"/>
          </w:tcPr>
          <w:p w14:paraId="029A0BDF"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90" w:type="dxa"/>
            <w:vAlign w:val="center"/>
          </w:tcPr>
          <w:p w14:paraId="6AC60DE6" w14:textId="77777777" w:rsidR="00F75336" w:rsidRPr="0075520E" w:rsidRDefault="00F75336" w:rsidP="00C24930">
            <w:pPr>
              <w:pStyle w:val="ListParagraph"/>
              <w:spacing w:line="288" w:lineRule="auto"/>
              <w:ind w:left="0"/>
              <w:jc w:val="center"/>
              <w:rPr>
                <w:sz w:val="28"/>
                <w:szCs w:val="28"/>
                <w:lang w:val="vi-VN"/>
              </w:rPr>
            </w:pPr>
            <w:r w:rsidRPr="0075520E">
              <w:rPr>
                <w:sz w:val="28"/>
                <w:szCs w:val="28"/>
                <w:lang w:val="vi-VN"/>
              </w:rPr>
              <w:t>2</w:t>
            </w:r>
          </w:p>
        </w:tc>
        <w:tc>
          <w:tcPr>
            <w:tcW w:w="900" w:type="dxa"/>
          </w:tcPr>
          <w:p w14:paraId="4B1030FC" w14:textId="77777777" w:rsidR="00F75336" w:rsidRPr="0075520E" w:rsidRDefault="00F75336" w:rsidP="00C24930">
            <w:pPr>
              <w:pStyle w:val="ListParagraph"/>
              <w:spacing w:line="288" w:lineRule="auto"/>
              <w:ind w:left="0"/>
              <w:jc w:val="center"/>
              <w:rPr>
                <w:sz w:val="28"/>
                <w:szCs w:val="28"/>
              </w:rPr>
            </w:pPr>
          </w:p>
        </w:tc>
        <w:tc>
          <w:tcPr>
            <w:tcW w:w="900" w:type="dxa"/>
            <w:vAlign w:val="center"/>
          </w:tcPr>
          <w:p w14:paraId="47340AD7" w14:textId="77777777" w:rsidR="00F75336" w:rsidRPr="0075520E" w:rsidRDefault="00F75336" w:rsidP="00C24930">
            <w:pPr>
              <w:pStyle w:val="ListParagraph"/>
              <w:spacing w:line="288" w:lineRule="auto"/>
              <w:ind w:left="0"/>
              <w:jc w:val="center"/>
              <w:rPr>
                <w:sz w:val="28"/>
                <w:szCs w:val="28"/>
              </w:rPr>
            </w:pPr>
            <w:r w:rsidRPr="0075520E">
              <w:rPr>
                <w:sz w:val="28"/>
                <w:szCs w:val="28"/>
              </w:rPr>
              <w:t>1</w:t>
            </w:r>
          </w:p>
        </w:tc>
      </w:tr>
      <w:tr w:rsidR="0075520E" w:rsidRPr="0075520E" w14:paraId="5C603C49" w14:textId="77777777" w:rsidTr="00C635C6">
        <w:trPr>
          <w:trHeight w:val="467"/>
        </w:trPr>
        <w:tc>
          <w:tcPr>
            <w:tcW w:w="5940" w:type="dxa"/>
            <w:gridSpan w:val="2"/>
            <w:vAlign w:val="center"/>
          </w:tcPr>
          <w:p w14:paraId="72181652" w14:textId="77777777" w:rsidR="00F75336" w:rsidRPr="0075520E" w:rsidRDefault="00F75336" w:rsidP="00C24930">
            <w:pPr>
              <w:spacing w:line="288" w:lineRule="auto"/>
              <w:contextualSpacing/>
              <w:jc w:val="center"/>
              <w:rPr>
                <w:rFonts w:ascii="Times New Roman" w:hAnsi="Times New Roman"/>
                <w:b/>
                <w:szCs w:val="28"/>
              </w:rPr>
            </w:pPr>
            <w:r w:rsidRPr="0075520E">
              <w:rPr>
                <w:rFonts w:ascii="Times New Roman" w:hAnsi="Times New Roman"/>
                <w:b/>
                <w:szCs w:val="28"/>
              </w:rPr>
              <w:t>Tổng cộng</w:t>
            </w:r>
          </w:p>
        </w:tc>
        <w:tc>
          <w:tcPr>
            <w:tcW w:w="900" w:type="dxa"/>
            <w:vAlign w:val="center"/>
          </w:tcPr>
          <w:p w14:paraId="211D2FA4" w14:textId="77777777" w:rsidR="00F75336" w:rsidRPr="0075520E" w:rsidRDefault="00F75336" w:rsidP="00C24930">
            <w:pPr>
              <w:pStyle w:val="ListParagraph"/>
              <w:spacing w:line="288" w:lineRule="auto"/>
              <w:ind w:left="0"/>
              <w:jc w:val="center"/>
              <w:rPr>
                <w:b/>
                <w:sz w:val="28"/>
                <w:szCs w:val="28"/>
              </w:rPr>
            </w:pPr>
            <w:r w:rsidRPr="0075520E">
              <w:rPr>
                <w:b/>
                <w:sz w:val="28"/>
                <w:szCs w:val="28"/>
              </w:rPr>
              <w:t>15</w:t>
            </w:r>
          </w:p>
        </w:tc>
        <w:tc>
          <w:tcPr>
            <w:tcW w:w="990" w:type="dxa"/>
            <w:vAlign w:val="center"/>
          </w:tcPr>
          <w:p w14:paraId="77B9771F" w14:textId="77777777" w:rsidR="00F75336" w:rsidRPr="0075520E" w:rsidRDefault="00F75336" w:rsidP="00C24930">
            <w:pPr>
              <w:pStyle w:val="ListParagraph"/>
              <w:spacing w:line="288" w:lineRule="auto"/>
              <w:ind w:left="0"/>
              <w:jc w:val="center"/>
              <w:rPr>
                <w:b/>
                <w:sz w:val="28"/>
                <w:szCs w:val="28"/>
              </w:rPr>
            </w:pPr>
            <w:r w:rsidRPr="0075520E">
              <w:rPr>
                <w:b/>
                <w:sz w:val="28"/>
                <w:szCs w:val="28"/>
              </w:rPr>
              <w:t>14</w:t>
            </w:r>
          </w:p>
        </w:tc>
        <w:tc>
          <w:tcPr>
            <w:tcW w:w="900" w:type="dxa"/>
          </w:tcPr>
          <w:p w14:paraId="211BEA95" w14:textId="77777777" w:rsidR="00F75336" w:rsidRPr="0075520E" w:rsidRDefault="00F75336" w:rsidP="00C24930">
            <w:pPr>
              <w:pStyle w:val="ListParagraph"/>
              <w:spacing w:line="288" w:lineRule="auto"/>
              <w:ind w:left="0"/>
              <w:jc w:val="center"/>
              <w:rPr>
                <w:b/>
                <w:sz w:val="28"/>
                <w:szCs w:val="28"/>
              </w:rPr>
            </w:pPr>
          </w:p>
        </w:tc>
        <w:tc>
          <w:tcPr>
            <w:tcW w:w="900" w:type="dxa"/>
            <w:vAlign w:val="center"/>
          </w:tcPr>
          <w:p w14:paraId="47031598" w14:textId="77777777" w:rsidR="00F75336" w:rsidRPr="0075520E" w:rsidRDefault="00F75336" w:rsidP="00C24930">
            <w:pPr>
              <w:pStyle w:val="ListParagraph"/>
              <w:spacing w:line="288" w:lineRule="auto"/>
              <w:ind w:left="0"/>
              <w:jc w:val="center"/>
              <w:rPr>
                <w:b/>
                <w:sz w:val="28"/>
                <w:szCs w:val="28"/>
              </w:rPr>
            </w:pPr>
            <w:r w:rsidRPr="0075520E">
              <w:rPr>
                <w:b/>
                <w:sz w:val="28"/>
                <w:szCs w:val="28"/>
              </w:rPr>
              <w:t>1</w:t>
            </w:r>
          </w:p>
        </w:tc>
      </w:tr>
    </w:tbl>
    <w:p w14:paraId="0CDA7C54" w14:textId="77777777" w:rsidR="00882D40" w:rsidRPr="0075520E" w:rsidRDefault="00882D40" w:rsidP="00C24930">
      <w:pPr>
        <w:spacing w:line="288" w:lineRule="auto"/>
        <w:contextualSpacing/>
        <w:rPr>
          <w:rFonts w:ascii="Times New Roman" w:hAnsi="Times New Roman"/>
          <w:b/>
          <w:bCs/>
          <w:szCs w:val="28"/>
        </w:rPr>
      </w:pPr>
    </w:p>
    <w:p w14:paraId="34E063DB" w14:textId="77777777" w:rsidR="00882D40" w:rsidRPr="0075520E" w:rsidRDefault="00882D40" w:rsidP="00C24930">
      <w:pPr>
        <w:spacing w:line="288" w:lineRule="auto"/>
        <w:contextualSpacing/>
        <w:rPr>
          <w:rFonts w:ascii="Times New Roman" w:hAnsi="Times New Roman"/>
          <w:b/>
          <w:bCs/>
          <w:szCs w:val="28"/>
        </w:rPr>
      </w:pPr>
      <w:r w:rsidRPr="0075520E">
        <w:rPr>
          <w:rFonts w:ascii="Times New Roman" w:hAnsi="Times New Roman"/>
          <w:b/>
          <w:bCs/>
          <w:szCs w:val="28"/>
        </w:rPr>
        <w:t>B. Thực tập</w:t>
      </w:r>
    </w:p>
    <w:p w14:paraId="1F638B06" w14:textId="77777777" w:rsidR="00882D40" w:rsidRPr="0075520E" w:rsidRDefault="00882D40" w:rsidP="00C24930">
      <w:pPr>
        <w:spacing w:line="288" w:lineRule="auto"/>
        <w:contextualSpacing/>
        <w:rPr>
          <w:rFonts w:ascii="Times New Roman" w:hAnsi="Times New Roman"/>
          <w:b/>
          <w:bCs/>
          <w:szCs w:val="28"/>
        </w:rPr>
      </w:pPr>
    </w:p>
    <w:tbl>
      <w:tblPr>
        <w:tblW w:w="515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425"/>
        <w:gridCol w:w="962"/>
        <w:gridCol w:w="827"/>
        <w:gridCol w:w="1095"/>
      </w:tblGrid>
      <w:tr w:rsidR="0075520E" w:rsidRPr="0075520E" w14:paraId="56349404"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48D91D13" w14:textId="77777777" w:rsidR="00882D40" w:rsidRPr="0075520E" w:rsidRDefault="00882D40" w:rsidP="00C24930">
            <w:pPr>
              <w:spacing w:line="288" w:lineRule="auto"/>
              <w:jc w:val="center"/>
              <w:rPr>
                <w:rFonts w:ascii="Times New Roman" w:hAnsi="Times New Roman"/>
                <w:b/>
                <w:bCs/>
                <w:szCs w:val="28"/>
              </w:rPr>
            </w:pPr>
            <w:r w:rsidRPr="0075520E">
              <w:rPr>
                <w:rFonts w:ascii="Times New Roman" w:hAnsi="Times New Roman"/>
                <w:b/>
                <w:bCs/>
                <w:szCs w:val="28"/>
              </w:rPr>
              <w:t>TT</w:t>
            </w:r>
          </w:p>
        </w:tc>
        <w:tc>
          <w:tcPr>
            <w:tcW w:w="3238" w:type="pct"/>
            <w:tcBorders>
              <w:top w:val="single" w:sz="4" w:space="0" w:color="auto"/>
              <w:left w:val="single" w:sz="4" w:space="0" w:color="auto"/>
              <w:bottom w:val="single" w:sz="4" w:space="0" w:color="auto"/>
              <w:right w:val="single" w:sz="4" w:space="0" w:color="auto"/>
            </w:tcBorders>
            <w:vAlign w:val="center"/>
          </w:tcPr>
          <w:p w14:paraId="4C3D4F13" w14:textId="77777777" w:rsidR="00882D40" w:rsidRPr="0075520E" w:rsidRDefault="00882D40" w:rsidP="00C24930">
            <w:pPr>
              <w:keepNext/>
              <w:spacing w:line="288" w:lineRule="auto"/>
              <w:jc w:val="center"/>
              <w:rPr>
                <w:rFonts w:ascii="Times New Roman" w:hAnsi="Times New Roman"/>
                <w:b/>
                <w:bCs/>
                <w:szCs w:val="28"/>
              </w:rPr>
            </w:pPr>
            <w:r w:rsidRPr="0075520E">
              <w:rPr>
                <w:rFonts w:ascii="Times New Roman" w:hAnsi="Times New Roman"/>
                <w:b/>
                <w:bCs/>
                <w:szCs w:val="28"/>
              </w:rPr>
              <w:t>NỘI DUNG HỌC TẬP</w:t>
            </w:r>
          </w:p>
        </w:tc>
        <w:tc>
          <w:tcPr>
            <w:tcW w:w="485" w:type="pct"/>
            <w:tcBorders>
              <w:top w:val="single" w:sz="4" w:space="0" w:color="auto"/>
              <w:left w:val="single" w:sz="4" w:space="0" w:color="auto"/>
              <w:bottom w:val="single" w:sz="4" w:space="0" w:color="auto"/>
              <w:right w:val="single" w:sz="4" w:space="0" w:color="auto"/>
            </w:tcBorders>
            <w:vAlign w:val="center"/>
          </w:tcPr>
          <w:p w14:paraId="670F5854" w14:textId="77777777" w:rsidR="00882D40" w:rsidRPr="0075520E" w:rsidRDefault="00882D40"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Kiến tập</w:t>
            </w:r>
          </w:p>
        </w:tc>
        <w:tc>
          <w:tcPr>
            <w:tcW w:w="417" w:type="pct"/>
            <w:tcBorders>
              <w:top w:val="single" w:sz="4" w:space="0" w:color="auto"/>
              <w:left w:val="single" w:sz="4" w:space="0" w:color="auto"/>
              <w:bottom w:val="single" w:sz="4" w:space="0" w:color="auto"/>
              <w:right w:val="single" w:sz="4" w:space="0" w:color="auto"/>
            </w:tcBorders>
            <w:vAlign w:val="center"/>
          </w:tcPr>
          <w:p w14:paraId="52BC72D8" w14:textId="77777777" w:rsidR="00882D40" w:rsidRPr="0075520E" w:rsidRDefault="00882D40" w:rsidP="00C24930">
            <w:pPr>
              <w:spacing w:line="288" w:lineRule="auto"/>
              <w:jc w:val="center"/>
              <w:rPr>
                <w:rFonts w:ascii="Times New Roman" w:hAnsi="Times New Roman"/>
                <w:b/>
                <w:bCs/>
                <w:szCs w:val="28"/>
                <w:lang w:val="vi-VN"/>
              </w:rPr>
            </w:pPr>
            <w:r w:rsidRPr="0075520E">
              <w:rPr>
                <w:rFonts w:ascii="Times New Roman" w:hAnsi="Times New Roman"/>
                <w:b/>
                <w:bCs/>
                <w:szCs w:val="28"/>
                <w:lang w:val="vi-VN"/>
              </w:rPr>
              <w:t>Chỉ tiêu</w:t>
            </w:r>
          </w:p>
        </w:tc>
        <w:tc>
          <w:tcPr>
            <w:tcW w:w="552" w:type="pct"/>
            <w:tcBorders>
              <w:top w:val="single" w:sz="4" w:space="0" w:color="auto"/>
              <w:left w:val="single" w:sz="4" w:space="0" w:color="auto"/>
              <w:bottom w:val="single" w:sz="4" w:space="0" w:color="auto"/>
              <w:right w:val="single" w:sz="4" w:space="0" w:color="auto"/>
            </w:tcBorders>
          </w:tcPr>
          <w:p w14:paraId="228EAAA0" w14:textId="77777777" w:rsidR="00882D40" w:rsidRPr="0075520E" w:rsidRDefault="00882D40" w:rsidP="00C24930">
            <w:pPr>
              <w:spacing w:line="288" w:lineRule="auto"/>
              <w:jc w:val="center"/>
              <w:rPr>
                <w:rFonts w:ascii="Times New Roman" w:hAnsi="Times New Roman"/>
                <w:b/>
                <w:bCs/>
                <w:szCs w:val="28"/>
              </w:rPr>
            </w:pPr>
            <w:r w:rsidRPr="0075520E">
              <w:rPr>
                <w:rFonts w:ascii="Times New Roman" w:hAnsi="Times New Roman"/>
                <w:b/>
                <w:bCs/>
                <w:szCs w:val="28"/>
                <w:lang w:val="vi-VN"/>
              </w:rPr>
              <w:t>Ghi chú</w:t>
            </w:r>
          </w:p>
        </w:tc>
      </w:tr>
      <w:tr w:rsidR="0075520E" w:rsidRPr="0075520E" w14:paraId="0E08B93A"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3A1F39C4"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3238" w:type="pct"/>
            <w:tcBorders>
              <w:top w:val="single" w:sz="4" w:space="0" w:color="auto"/>
              <w:left w:val="single" w:sz="4" w:space="0" w:color="auto"/>
              <w:bottom w:val="single" w:sz="4" w:space="0" w:color="auto"/>
              <w:right w:val="single" w:sz="4" w:space="0" w:color="auto"/>
            </w:tcBorders>
          </w:tcPr>
          <w:p w14:paraId="5AF7E5A6"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 xml:space="preserve">Tiếp cận với Trạm Y tế để tìm hiểu về chức năng, nhiệm vụ của Trạm y tế cơ sở </w:t>
            </w:r>
          </w:p>
        </w:tc>
        <w:tc>
          <w:tcPr>
            <w:tcW w:w="485" w:type="pct"/>
            <w:tcBorders>
              <w:top w:val="single" w:sz="4" w:space="0" w:color="auto"/>
              <w:left w:val="single" w:sz="4" w:space="0" w:color="auto"/>
              <w:bottom w:val="single" w:sz="4" w:space="0" w:color="auto"/>
              <w:right w:val="single" w:sz="4" w:space="0" w:color="auto"/>
            </w:tcBorders>
            <w:vAlign w:val="center"/>
          </w:tcPr>
          <w:p w14:paraId="7331FC26"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5FA33EC1"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14AB632F" w14:textId="77777777" w:rsidR="00882D40" w:rsidRPr="0075520E" w:rsidRDefault="00882D40" w:rsidP="00C24930">
            <w:pPr>
              <w:spacing w:line="288" w:lineRule="auto"/>
              <w:jc w:val="center"/>
              <w:rPr>
                <w:rFonts w:ascii="Times New Roman" w:hAnsi="Times New Roman"/>
                <w:szCs w:val="28"/>
              </w:rPr>
            </w:pPr>
          </w:p>
        </w:tc>
      </w:tr>
      <w:tr w:rsidR="0075520E" w:rsidRPr="0075520E" w14:paraId="6201BAFD"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7FB68D8E"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2</w:t>
            </w:r>
          </w:p>
        </w:tc>
        <w:tc>
          <w:tcPr>
            <w:tcW w:w="3238" w:type="pct"/>
            <w:tcBorders>
              <w:top w:val="single" w:sz="4" w:space="0" w:color="auto"/>
              <w:left w:val="single" w:sz="4" w:space="0" w:color="auto"/>
              <w:bottom w:val="single" w:sz="4" w:space="0" w:color="auto"/>
              <w:right w:val="single" w:sz="4" w:space="0" w:color="auto"/>
            </w:tcBorders>
          </w:tcPr>
          <w:p w14:paraId="1961763A"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 xml:space="preserve">Tìm hiểu tổ chức hoạt động của Trạm y tế cơ sở </w:t>
            </w:r>
          </w:p>
        </w:tc>
        <w:tc>
          <w:tcPr>
            <w:tcW w:w="485" w:type="pct"/>
            <w:tcBorders>
              <w:top w:val="single" w:sz="4" w:space="0" w:color="auto"/>
              <w:left w:val="single" w:sz="4" w:space="0" w:color="auto"/>
              <w:bottom w:val="single" w:sz="4" w:space="0" w:color="auto"/>
              <w:right w:val="single" w:sz="4" w:space="0" w:color="auto"/>
            </w:tcBorders>
            <w:vAlign w:val="center"/>
          </w:tcPr>
          <w:p w14:paraId="4B014970"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0B6B3AA3"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2BB536BD" w14:textId="77777777" w:rsidR="00882D40" w:rsidRPr="0075520E" w:rsidRDefault="00882D40" w:rsidP="00C24930">
            <w:pPr>
              <w:spacing w:line="288" w:lineRule="auto"/>
              <w:jc w:val="center"/>
              <w:rPr>
                <w:rFonts w:ascii="Times New Roman" w:hAnsi="Times New Roman"/>
                <w:szCs w:val="28"/>
              </w:rPr>
            </w:pPr>
          </w:p>
        </w:tc>
      </w:tr>
      <w:tr w:rsidR="0075520E" w:rsidRPr="0075520E" w14:paraId="67D90F2D"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776F5CF0"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3</w:t>
            </w:r>
          </w:p>
        </w:tc>
        <w:tc>
          <w:tcPr>
            <w:tcW w:w="3238" w:type="pct"/>
            <w:tcBorders>
              <w:top w:val="single" w:sz="4" w:space="0" w:color="auto"/>
              <w:left w:val="single" w:sz="4" w:space="0" w:color="auto"/>
              <w:bottom w:val="single" w:sz="4" w:space="0" w:color="auto"/>
              <w:right w:val="single" w:sz="4" w:space="0" w:color="auto"/>
            </w:tcBorders>
          </w:tcPr>
          <w:p w14:paraId="064D6C03"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Tìm hiểu chức trách nhiệm vụ của nhân viên Trạm y tế.</w:t>
            </w:r>
          </w:p>
        </w:tc>
        <w:tc>
          <w:tcPr>
            <w:tcW w:w="485" w:type="pct"/>
            <w:tcBorders>
              <w:top w:val="single" w:sz="4" w:space="0" w:color="auto"/>
              <w:left w:val="single" w:sz="4" w:space="0" w:color="auto"/>
              <w:bottom w:val="single" w:sz="4" w:space="0" w:color="auto"/>
              <w:right w:val="single" w:sz="4" w:space="0" w:color="auto"/>
            </w:tcBorders>
            <w:vAlign w:val="center"/>
          </w:tcPr>
          <w:p w14:paraId="63355647"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103BBB8F"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5E9727A7" w14:textId="77777777" w:rsidR="00882D40" w:rsidRPr="0075520E" w:rsidRDefault="00882D40" w:rsidP="00C24930">
            <w:pPr>
              <w:spacing w:line="288" w:lineRule="auto"/>
              <w:jc w:val="center"/>
              <w:rPr>
                <w:rFonts w:ascii="Times New Roman" w:hAnsi="Times New Roman"/>
                <w:szCs w:val="28"/>
              </w:rPr>
            </w:pPr>
          </w:p>
        </w:tc>
      </w:tr>
      <w:tr w:rsidR="0075520E" w:rsidRPr="0075520E" w14:paraId="4AE18F82"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0D282591"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4</w:t>
            </w:r>
          </w:p>
        </w:tc>
        <w:tc>
          <w:tcPr>
            <w:tcW w:w="3238" w:type="pct"/>
            <w:tcBorders>
              <w:top w:val="single" w:sz="4" w:space="0" w:color="auto"/>
              <w:left w:val="single" w:sz="4" w:space="0" w:color="auto"/>
              <w:bottom w:val="single" w:sz="4" w:space="0" w:color="auto"/>
              <w:right w:val="single" w:sz="4" w:space="0" w:color="auto"/>
            </w:tcBorders>
          </w:tcPr>
          <w:p w14:paraId="5835D496" w14:textId="1613196D" w:rsidR="00882D40" w:rsidRPr="0075520E" w:rsidRDefault="00882D40" w:rsidP="00C24930">
            <w:pPr>
              <w:spacing w:line="288" w:lineRule="auto"/>
              <w:rPr>
                <w:rFonts w:ascii="Times New Roman" w:hAnsi="Times New Roman"/>
                <w:szCs w:val="28"/>
                <w:lang w:val="vi-VN"/>
              </w:rPr>
            </w:pPr>
            <w:r w:rsidRPr="0075520E">
              <w:rPr>
                <w:rFonts w:ascii="Times New Roman" w:hAnsi="Times New Roman"/>
                <w:szCs w:val="28"/>
                <w:lang w:val="vi-VN"/>
              </w:rPr>
              <w:t>T</w:t>
            </w:r>
            <w:r w:rsidRPr="0075520E">
              <w:rPr>
                <w:rFonts w:ascii="Times New Roman" w:hAnsi="Times New Roman"/>
                <w:szCs w:val="28"/>
              </w:rPr>
              <w:t>hu nhập thêm thông tin, lựa chọn</w:t>
            </w:r>
            <w:r w:rsidRPr="0075520E">
              <w:rPr>
                <w:rFonts w:ascii="Times New Roman" w:hAnsi="Times New Roman"/>
                <w:szCs w:val="28"/>
                <w:lang w:val="vi-VN"/>
              </w:rPr>
              <w:t xml:space="preserve"> 1</w:t>
            </w:r>
            <w:r w:rsidR="009345B0">
              <w:rPr>
                <w:rFonts w:ascii="Times New Roman" w:hAnsi="Times New Roman"/>
                <w:szCs w:val="28"/>
              </w:rPr>
              <w:t xml:space="preserve"> vấn đề sức khỏe</w:t>
            </w:r>
            <w:r w:rsidRPr="0075520E">
              <w:rPr>
                <w:rFonts w:ascii="Times New Roman" w:hAnsi="Times New Roman"/>
                <w:szCs w:val="28"/>
              </w:rPr>
              <w:t xml:space="preserve"> cần giải quyết</w:t>
            </w:r>
            <w:r w:rsidRPr="0075520E">
              <w:rPr>
                <w:rFonts w:ascii="Times New Roman" w:hAnsi="Times New Roman"/>
                <w:szCs w:val="28"/>
                <w:lang w:val="vi-VN"/>
              </w:rPr>
              <w:t xml:space="preserve"> tại cơ sở.</w:t>
            </w:r>
          </w:p>
        </w:tc>
        <w:tc>
          <w:tcPr>
            <w:tcW w:w="485" w:type="pct"/>
            <w:tcBorders>
              <w:top w:val="single" w:sz="4" w:space="0" w:color="auto"/>
              <w:left w:val="single" w:sz="4" w:space="0" w:color="auto"/>
              <w:bottom w:val="single" w:sz="4" w:space="0" w:color="auto"/>
              <w:right w:val="single" w:sz="4" w:space="0" w:color="auto"/>
            </w:tcBorders>
            <w:vAlign w:val="center"/>
          </w:tcPr>
          <w:p w14:paraId="24295F14"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62313AE9"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15ADE2C6" w14:textId="77777777" w:rsidR="00882D40" w:rsidRPr="0075520E" w:rsidRDefault="00882D40" w:rsidP="00C24930">
            <w:pPr>
              <w:spacing w:line="288" w:lineRule="auto"/>
              <w:jc w:val="center"/>
              <w:rPr>
                <w:rFonts w:ascii="Times New Roman" w:hAnsi="Times New Roman"/>
                <w:szCs w:val="28"/>
              </w:rPr>
            </w:pPr>
          </w:p>
        </w:tc>
      </w:tr>
      <w:tr w:rsidR="0075520E" w:rsidRPr="0075520E" w14:paraId="766DD0F7"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4A4B564D"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5</w:t>
            </w:r>
          </w:p>
        </w:tc>
        <w:tc>
          <w:tcPr>
            <w:tcW w:w="3238" w:type="pct"/>
            <w:tcBorders>
              <w:top w:val="single" w:sz="4" w:space="0" w:color="auto"/>
              <w:left w:val="single" w:sz="4" w:space="0" w:color="auto"/>
              <w:bottom w:val="single" w:sz="4" w:space="0" w:color="auto"/>
              <w:right w:val="single" w:sz="4" w:space="0" w:color="auto"/>
            </w:tcBorders>
          </w:tcPr>
          <w:p w14:paraId="473AAD47" w14:textId="7AEB52B9"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 xml:space="preserve">Lập kế hoạch </w:t>
            </w:r>
            <w:r w:rsidR="009345B0">
              <w:rPr>
                <w:rFonts w:ascii="Times New Roman" w:hAnsi="Times New Roman"/>
                <w:szCs w:val="28"/>
              </w:rPr>
              <w:t>Truyền thông - Giáo dục sức khỏe</w:t>
            </w:r>
            <w:r w:rsidRPr="0075520E">
              <w:rPr>
                <w:rFonts w:ascii="Times New Roman" w:hAnsi="Times New Roman"/>
                <w:szCs w:val="28"/>
              </w:rPr>
              <w:t xml:space="preserve"> để giải quyết vấn đề sức khoẻ đã được xác định.</w:t>
            </w:r>
          </w:p>
        </w:tc>
        <w:tc>
          <w:tcPr>
            <w:tcW w:w="485" w:type="pct"/>
            <w:tcBorders>
              <w:top w:val="single" w:sz="4" w:space="0" w:color="auto"/>
              <w:left w:val="single" w:sz="4" w:space="0" w:color="auto"/>
              <w:bottom w:val="single" w:sz="4" w:space="0" w:color="auto"/>
              <w:right w:val="single" w:sz="4" w:space="0" w:color="auto"/>
            </w:tcBorders>
            <w:vAlign w:val="center"/>
          </w:tcPr>
          <w:p w14:paraId="31164673"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3E997275"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1FC8D3B0" w14:textId="77777777" w:rsidR="00882D40" w:rsidRPr="0075520E" w:rsidRDefault="00882D40" w:rsidP="00C24930">
            <w:pPr>
              <w:spacing w:line="288" w:lineRule="auto"/>
              <w:jc w:val="center"/>
              <w:rPr>
                <w:rFonts w:ascii="Times New Roman" w:hAnsi="Times New Roman"/>
                <w:szCs w:val="28"/>
              </w:rPr>
            </w:pPr>
          </w:p>
        </w:tc>
      </w:tr>
      <w:tr w:rsidR="0075520E" w:rsidRPr="0075520E" w14:paraId="766572A8"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6DF67F40"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6</w:t>
            </w:r>
          </w:p>
        </w:tc>
        <w:tc>
          <w:tcPr>
            <w:tcW w:w="3238" w:type="pct"/>
            <w:tcBorders>
              <w:top w:val="single" w:sz="4" w:space="0" w:color="auto"/>
              <w:left w:val="single" w:sz="4" w:space="0" w:color="auto"/>
              <w:bottom w:val="single" w:sz="4" w:space="0" w:color="auto"/>
              <w:right w:val="single" w:sz="4" w:space="0" w:color="auto"/>
            </w:tcBorders>
          </w:tcPr>
          <w:p w14:paraId="247CAD44" w14:textId="748DAA16"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 xml:space="preserve">Thực hiện các hoạt động </w:t>
            </w:r>
            <w:r w:rsidR="009345B0">
              <w:rPr>
                <w:rFonts w:ascii="Times New Roman" w:hAnsi="Times New Roman"/>
                <w:szCs w:val="28"/>
              </w:rPr>
              <w:t>Truyền thông - Giáo dục sức khỏe</w:t>
            </w:r>
            <w:r w:rsidRPr="0075520E">
              <w:rPr>
                <w:rFonts w:ascii="Times New Roman" w:hAnsi="Times New Roman"/>
                <w:szCs w:val="28"/>
              </w:rPr>
              <w:t xml:space="preserve"> theo kế hoạch</w:t>
            </w:r>
          </w:p>
        </w:tc>
        <w:tc>
          <w:tcPr>
            <w:tcW w:w="485" w:type="pct"/>
            <w:tcBorders>
              <w:top w:val="single" w:sz="4" w:space="0" w:color="auto"/>
              <w:left w:val="single" w:sz="4" w:space="0" w:color="auto"/>
              <w:bottom w:val="single" w:sz="4" w:space="0" w:color="auto"/>
              <w:right w:val="single" w:sz="4" w:space="0" w:color="auto"/>
            </w:tcBorders>
            <w:vAlign w:val="center"/>
          </w:tcPr>
          <w:p w14:paraId="5E0FDCA6"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2190A911"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t>2</w:t>
            </w:r>
          </w:p>
        </w:tc>
        <w:tc>
          <w:tcPr>
            <w:tcW w:w="552" w:type="pct"/>
            <w:tcBorders>
              <w:top w:val="single" w:sz="4" w:space="0" w:color="auto"/>
              <w:left w:val="single" w:sz="4" w:space="0" w:color="auto"/>
              <w:bottom w:val="single" w:sz="4" w:space="0" w:color="auto"/>
              <w:right w:val="single" w:sz="4" w:space="0" w:color="auto"/>
            </w:tcBorders>
          </w:tcPr>
          <w:p w14:paraId="45B2C612" w14:textId="77777777" w:rsidR="00882D40" w:rsidRPr="0075520E" w:rsidRDefault="00882D40" w:rsidP="00C24930">
            <w:pPr>
              <w:spacing w:line="288" w:lineRule="auto"/>
              <w:jc w:val="center"/>
              <w:rPr>
                <w:rFonts w:ascii="Times New Roman" w:hAnsi="Times New Roman"/>
                <w:szCs w:val="28"/>
              </w:rPr>
            </w:pPr>
          </w:p>
        </w:tc>
      </w:tr>
      <w:tr w:rsidR="0075520E" w:rsidRPr="0075520E" w14:paraId="10D7532E"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2CEC9A3B"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7</w:t>
            </w:r>
          </w:p>
        </w:tc>
        <w:tc>
          <w:tcPr>
            <w:tcW w:w="3238" w:type="pct"/>
            <w:tcBorders>
              <w:top w:val="single" w:sz="4" w:space="0" w:color="auto"/>
              <w:left w:val="single" w:sz="4" w:space="0" w:color="auto"/>
              <w:bottom w:val="single" w:sz="4" w:space="0" w:color="auto"/>
              <w:right w:val="single" w:sz="4" w:space="0" w:color="auto"/>
            </w:tcBorders>
          </w:tcPr>
          <w:p w14:paraId="0BE5A560"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 xml:space="preserve">Chăm sóc người bệnh tại Trạm y tế </w:t>
            </w:r>
          </w:p>
        </w:tc>
        <w:tc>
          <w:tcPr>
            <w:tcW w:w="485" w:type="pct"/>
            <w:tcBorders>
              <w:top w:val="single" w:sz="4" w:space="0" w:color="auto"/>
              <w:left w:val="single" w:sz="4" w:space="0" w:color="auto"/>
              <w:bottom w:val="single" w:sz="4" w:space="0" w:color="auto"/>
              <w:right w:val="single" w:sz="4" w:space="0" w:color="auto"/>
            </w:tcBorders>
            <w:vAlign w:val="center"/>
          </w:tcPr>
          <w:p w14:paraId="0406027C"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tcPr>
          <w:p w14:paraId="759A01C5"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t>5</w:t>
            </w:r>
          </w:p>
        </w:tc>
        <w:tc>
          <w:tcPr>
            <w:tcW w:w="552" w:type="pct"/>
            <w:tcBorders>
              <w:top w:val="single" w:sz="4" w:space="0" w:color="auto"/>
              <w:left w:val="single" w:sz="4" w:space="0" w:color="auto"/>
              <w:bottom w:val="single" w:sz="4" w:space="0" w:color="auto"/>
              <w:right w:val="single" w:sz="4" w:space="0" w:color="auto"/>
            </w:tcBorders>
          </w:tcPr>
          <w:p w14:paraId="3042E1A5" w14:textId="77777777" w:rsidR="00882D40" w:rsidRPr="0075520E" w:rsidRDefault="00882D40" w:rsidP="00C24930">
            <w:pPr>
              <w:spacing w:line="288" w:lineRule="auto"/>
              <w:jc w:val="center"/>
              <w:rPr>
                <w:rFonts w:ascii="Times New Roman" w:hAnsi="Times New Roman"/>
                <w:szCs w:val="28"/>
              </w:rPr>
            </w:pPr>
          </w:p>
        </w:tc>
      </w:tr>
      <w:tr w:rsidR="0075520E" w:rsidRPr="0075520E" w14:paraId="7CFC70B7"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2F9ED631"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8</w:t>
            </w:r>
          </w:p>
        </w:tc>
        <w:tc>
          <w:tcPr>
            <w:tcW w:w="3238" w:type="pct"/>
            <w:tcBorders>
              <w:top w:val="single" w:sz="4" w:space="0" w:color="auto"/>
              <w:left w:val="single" w:sz="4" w:space="0" w:color="auto"/>
              <w:bottom w:val="single" w:sz="4" w:space="0" w:color="auto"/>
              <w:right w:val="single" w:sz="4" w:space="0" w:color="auto"/>
            </w:tcBorders>
          </w:tcPr>
          <w:p w14:paraId="7B8BDE67"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Tham gia các chương trình y tế tại địa phương</w:t>
            </w:r>
          </w:p>
        </w:tc>
        <w:tc>
          <w:tcPr>
            <w:tcW w:w="485" w:type="pct"/>
            <w:tcBorders>
              <w:top w:val="single" w:sz="4" w:space="0" w:color="auto"/>
              <w:left w:val="single" w:sz="4" w:space="0" w:color="auto"/>
              <w:bottom w:val="single" w:sz="4" w:space="0" w:color="auto"/>
              <w:right w:val="single" w:sz="4" w:space="0" w:color="auto"/>
            </w:tcBorders>
            <w:vAlign w:val="center"/>
          </w:tcPr>
          <w:p w14:paraId="3FE015FF"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vAlign w:val="center"/>
          </w:tcPr>
          <w:p w14:paraId="12B8A5CA"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50BCFB2B" w14:textId="77777777" w:rsidR="00882D40" w:rsidRPr="0075520E" w:rsidRDefault="00882D40" w:rsidP="00C24930">
            <w:pPr>
              <w:spacing w:line="288" w:lineRule="auto"/>
              <w:jc w:val="center"/>
              <w:rPr>
                <w:rFonts w:ascii="Times New Roman" w:hAnsi="Times New Roman"/>
                <w:szCs w:val="28"/>
              </w:rPr>
            </w:pPr>
          </w:p>
        </w:tc>
      </w:tr>
      <w:tr w:rsidR="0075520E" w:rsidRPr="0075520E" w14:paraId="2E0B99F8"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7B7D2359"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9</w:t>
            </w:r>
          </w:p>
        </w:tc>
        <w:tc>
          <w:tcPr>
            <w:tcW w:w="3238" w:type="pct"/>
            <w:tcBorders>
              <w:top w:val="single" w:sz="4" w:space="0" w:color="auto"/>
              <w:left w:val="single" w:sz="4" w:space="0" w:color="auto"/>
              <w:bottom w:val="single" w:sz="4" w:space="0" w:color="auto"/>
              <w:right w:val="single" w:sz="4" w:space="0" w:color="auto"/>
            </w:tcBorders>
          </w:tcPr>
          <w:p w14:paraId="0AC20BBD"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Ghi chép bệnh án, hồ sơ sức khỏe và biểu mẫu, sổ sách tại Trạm Y tế.</w:t>
            </w:r>
          </w:p>
        </w:tc>
        <w:tc>
          <w:tcPr>
            <w:tcW w:w="485" w:type="pct"/>
            <w:tcBorders>
              <w:top w:val="single" w:sz="4" w:space="0" w:color="auto"/>
              <w:left w:val="single" w:sz="4" w:space="0" w:color="auto"/>
              <w:bottom w:val="single" w:sz="4" w:space="0" w:color="auto"/>
              <w:right w:val="single" w:sz="4" w:space="0" w:color="auto"/>
            </w:tcBorders>
            <w:vAlign w:val="center"/>
          </w:tcPr>
          <w:p w14:paraId="5149159F"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vAlign w:val="center"/>
          </w:tcPr>
          <w:p w14:paraId="7BCF44EF"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t>5</w:t>
            </w:r>
          </w:p>
        </w:tc>
        <w:tc>
          <w:tcPr>
            <w:tcW w:w="552" w:type="pct"/>
            <w:tcBorders>
              <w:top w:val="single" w:sz="4" w:space="0" w:color="auto"/>
              <w:left w:val="single" w:sz="4" w:space="0" w:color="auto"/>
              <w:bottom w:val="single" w:sz="4" w:space="0" w:color="auto"/>
              <w:right w:val="single" w:sz="4" w:space="0" w:color="auto"/>
            </w:tcBorders>
          </w:tcPr>
          <w:p w14:paraId="59946C4D" w14:textId="77777777" w:rsidR="00882D40" w:rsidRPr="0075520E" w:rsidRDefault="00882D40" w:rsidP="00C24930">
            <w:pPr>
              <w:spacing w:line="288" w:lineRule="auto"/>
              <w:jc w:val="center"/>
              <w:rPr>
                <w:rFonts w:ascii="Times New Roman" w:hAnsi="Times New Roman"/>
                <w:szCs w:val="28"/>
              </w:rPr>
            </w:pPr>
          </w:p>
        </w:tc>
      </w:tr>
      <w:tr w:rsidR="0075520E" w:rsidRPr="0075520E" w14:paraId="638C1782"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0E1E8A53"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10</w:t>
            </w:r>
          </w:p>
        </w:tc>
        <w:tc>
          <w:tcPr>
            <w:tcW w:w="3238" w:type="pct"/>
            <w:tcBorders>
              <w:top w:val="single" w:sz="4" w:space="0" w:color="auto"/>
              <w:left w:val="single" w:sz="4" w:space="0" w:color="auto"/>
              <w:bottom w:val="single" w:sz="4" w:space="0" w:color="auto"/>
              <w:right w:val="single" w:sz="4" w:space="0" w:color="auto"/>
            </w:tcBorders>
          </w:tcPr>
          <w:p w14:paraId="44AD53B7"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Tư vấn, hướng dẫn người bệnh và thân nhân của họ đến khám, chữa bệnh tại trạm y tế.</w:t>
            </w:r>
          </w:p>
        </w:tc>
        <w:tc>
          <w:tcPr>
            <w:tcW w:w="485" w:type="pct"/>
            <w:tcBorders>
              <w:top w:val="single" w:sz="4" w:space="0" w:color="auto"/>
              <w:left w:val="single" w:sz="4" w:space="0" w:color="auto"/>
              <w:bottom w:val="single" w:sz="4" w:space="0" w:color="auto"/>
              <w:right w:val="single" w:sz="4" w:space="0" w:color="auto"/>
            </w:tcBorders>
            <w:vAlign w:val="center"/>
          </w:tcPr>
          <w:p w14:paraId="48716AD9"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vAlign w:val="center"/>
          </w:tcPr>
          <w:p w14:paraId="421CD8BB"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t>5</w:t>
            </w:r>
          </w:p>
        </w:tc>
        <w:tc>
          <w:tcPr>
            <w:tcW w:w="552" w:type="pct"/>
            <w:tcBorders>
              <w:top w:val="single" w:sz="4" w:space="0" w:color="auto"/>
              <w:left w:val="single" w:sz="4" w:space="0" w:color="auto"/>
              <w:bottom w:val="single" w:sz="4" w:space="0" w:color="auto"/>
              <w:right w:val="single" w:sz="4" w:space="0" w:color="auto"/>
            </w:tcBorders>
          </w:tcPr>
          <w:p w14:paraId="67B345DD" w14:textId="77777777" w:rsidR="00882D40" w:rsidRPr="0075520E" w:rsidRDefault="00882D40" w:rsidP="00C24930">
            <w:pPr>
              <w:spacing w:line="288" w:lineRule="auto"/>
              <w:jc w:val="center"/>
              <w:rPr>
                <w:rFonts w:ascii="Times New Roman" w:hAnsi="Times New Roman"/>
                <w:szCs w:val="28"/>
              </w:rPr>
            </w:pPr>
          </w:p>
        </w:tc>
      </w:tr>
      <w:tr w:rsidR="0075520E" w:rsidRPr="0075520E" w14:paraId="391A0A07"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106EC978"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11</w:t>
            </w:r>
          </w:p>
        </w:tc>
        <w:tc>
          <w:tcPr>
            <w:tcW w:w="3238" w:type="pct"/>
            <w:tcBorders>
              <w:top w:val="single" w:sz="4" w:space="0" w:color="auto"/>
              <w:left w:val="single" w:sz="4" w:space="0" w:color="auto"/>
              <w:bottom w:val="single" w:sz="4" w:space="0" w:color="auto"/>
              <w:right w:val="single" w:sz="4" w:space="0" w:color="auto"/>
            </w:tcBorders>
          </w:tcPr>
          <w:p w14:paraId="0533C203" w14:textId="77777777" w:rsidR="00882D40" w:rsidRPr="0075520E" w:rsidRDefault="00882D40" w:rsidP="00C24930">
            <w:pPr>
              <w:spacing w:line="288" w:lineRule="auto"/>
              <w:rPr>
                <w:rFonts w:ascii="Times New Roman" w:hAnsi="Times New Roman"/>
                <w:szCs w:val="28"/>
              </w:rPr>
            </w:pPr>
            <w:r w:rsidRPr="0075520E">
              <w:rPr>
                <w:rFonts w:ascii="Times New Roman" w:hAnsi="Times New Roman"/>
                <w:szCs w:val="28"/>
              </w:rPr>
              <w:t>Viết</w:t>
            </w:r>
            <w:r w:rsidRPr="0075520E">
              <w:rPr>
                <w:rFonts w:ascii="Times New Roman" w:hAnsi="Times New Roman"/>
                <w:szCs w:val="28"/>
                <w:lang w:val="vi-VN"/>
              </w:rPr>
              <w:t xml:space="preserve"> 1</w:t>
            </w:r>
            <w:r w:rsidRPr="0075520E">
              <w:rPr>
                <w:rFonts w:ascii="Times New Roman" w:hAnsi="Times New Roman"/>
                <w:szCs w:val="28"/>
              </w:rPr>
              <w:t xml:space="preserve"> báo cáo về chức năng, nhiệm vụ, tổ chức hoạt động của Trạm y tế cơ sở và chức trách nhiệm vụ của nhân viên Trạm y tế.</w:t>
            </w:r>
          </w:p>
        </w:tc>
        <w:tc>
          <w:tcPr>
            <w:tcW w:w="485" w:type="pct"/>
            <w:tcBorders>
              <w:top w:val="single" w:sz="4" w:space="0" w:color="auto"/>
              <w:left w:val="single" w:sz="4" w:space="0" w:color="auto"/>
              <w:bottom w:val="single" w:sz="4" w:space="0" w:color="auto"/>
              <w:right w:val="single" w:sz="4" w:space="0" w:color="auto"/>
            </w:tcBorders>
            <w:vAlign w:val="center"/>
          </w:tcPr>
          <w:p w14:paraId="2DA69028"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vAlign w:val="center"/>
          </w:tcPr>
          <w:p w14:paraId="69F528AB"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7D2615AA" w14:textId="77777777" w:rsidR="00882D40" w:rsidRPr="0075520E" w:rsidRDefault="00882D40" w:rsidP="00C24930">
            <w:pPr>
              <w:spacing w:line="288" w:lineRule="auto"/>
              <w:jc w:val="center"/>
              <w:rPr>
                <w:rFonts w:ascii="Times New Roman" w:hAnsi="Times New Roman"/>
                <w:szCs w:val="28"/>
              </w:rPr>
            </w:pPr>
          </w:p>
        </w:tc>
      </w:tr>
      <w:tr w:rsidR="0075520E" w:rsidRPr="0075520E" w14:paraId="229CA291"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36FF7E58"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t>12</w:t>
            </w:r>
          </w:p>
        </w:tc>
        <w:tc>
          <w:tcPr>
            <w:tcW w:w="3238" w:type="pct"/>
            <w:tcBorders>
              <w:top w:val="single" w:sz="4" w:space="0" w:color="auto"/>
              <w:left w:val="single" w:sz="4" w:space="0" w:color="auto"/>
              <w:bottom w:val="single" w:sz="4" w:space="0" w:color="auto"/>
              <w:right w:val="single" w:sz="4" w:space="0" w:color="auto"/>
            </w:tcBorders>
          </w:tcPr>
          <w:p w14:paraId="029EBA9B" w14:textId="2D7163CE" w:rsidR="00882D40" w:rsidRPr="0075520E" w:rsidRDefault="00882D40" w:rsidP="000A68C5">
            <w:pPr>
              <w:spacing w:line="288" w:lineRule="auto"/>
              <w:rPr>
                <w:rFonts w:ascii="Times New Roman" w:hAnsi="Times New Roman"/>
                <w:szCs w:val="28"/>
                <w:lang w:val="vi-VN"/>
              </w:rPr>
            </w:pPr>
            <w:r w:rsidRPr="0075520E">
              <w:rPr>
                <w:rFonts w:ascii="Times New Roman" w:hAnsi="Times New Roman"/>
                <w:szCs w:val="28"/>
                <w:lang w:val="vi-VN"/>
              </w:rPr>
              <w:t xml:space="preserve">Viết 1 báo cáo về thông tin cộng đồng, đề xuất những </w:t>
            </w:r>
            <w:r w:rsidRPr="0075520E">
              <w:rPr>
                <w:rFonts w:ascii="Times New Roman" w:hAnsi="Times New Roman"/>
                <w:szCs w:val="28"/>
                <w:lang w:val="vi-VN"/>
              </w:rPr>
              <w:lastRenderedPageBreak/>
              <w:t xml:space="preserve">vấn đề sức khoẻ, cần giải quyết theo mẫu của giáo </w:t>
            </w:r>
            <w:r w:rsidR="000A68C5" w:rsidRPr="0075520E">
              <w:rPr>
                <w:rFonts w:ascii="Times New Roman" w:hAnsi="Times New Roman"/>
                <w:szCs w:val="28"/>
                <w:lang w:val="vi-VN"/>
              </w:rPr>
              <w:t>v</w:t>
            </w:r>
            <w:r w:rsidRPr="0075520E">
              <w:rPr>
                <w:rFonts w:ascii="Times New Roman" w:hAnsi="Times New Roman"/>
                <w:szCs w:val="28"/>
                <w:lang w:val="vi-VN"/>
              </w:rPr>
              <w:t>iên.</w:t>
            </w:r>
          </w:p>
        </w:tc>
        <w:tc>
          <w:tcPr>
            <w:tcW w:w="485" w:type="pct"/>
            <w:tcBorders>
              <w:top w:val="single" w:sz="4" w:space="0" w:color="auto"/>
              <w:left w:val="single" w:sz="4" w:space="0" w:color="auto"/>
              <w:bottom w:val="single" w:sz="4" w:space="0" w:color="auto"/>
              <w:right w:val="single" w:sz="4" w:space="0" w:color="auto"/>
            </w:tcBorders>
            <w:vAlign w:val="center"/>
          </w:tcPr>
          <w:p w14:paraId="1E698E79"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lastRenderedPageBreak/>
              <w:t>1</w:t>
            </w:r>
          </w:p>
        </w:tc>
        <w:tc>
          <w:tcPr>
            <w:tcW w:w="417" w:type="pct"/>
            <w:tcBorders>
              <w:top w:val="single" w:sz="4" w:space="0" w:color="auto"/>
              <w:left w:val="single" w:sz="4" w:space="0" w:color="auto"/>
              <w:bottom w:val="single" w:sz="4" w:space="0" w:color="auto"/>
              <w:right w:val="single" w:sz="4" w:space="0" w:color="auto"/>
            </w:tcBorders>
            <w:vAlign w:val="center"/>
          </w:tcPr>
          <w:p w14:paraId="528B7A58"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4BE17043" w14:textId="77777777" w:rsidR="00882D40" w:rsidRPr="0075520E" w:rsidRDefault="00882D40" w:rsidP="00C24930">
            <w:pPr>
              <w:spacing w:line="288" w:lineRule="auto"/>
              <w:jc w:val="center"/>
              <w:rPr>
                <w:rFonts w:ascii="Times New Roman" w:hAnsi="Times New Roman"/>
                <w:szCs w:val="28"/>
              </w:rPr>
            </w:pPr>
          </w:p>
        </w:tc>
      </w:tr>
      <w:tr w:rsidR="0075520E" w:rsidRPr="0075520E" w14:paraId="3C454E99" w14:textId="77777777" w:rsidTr="00C41072">
        <w:tc>
          <w:tcPr>
            <w:tcW w:w="308" w:type="pct"/>
            <w:tcBorders>
              <w:top w:val="single" w:sz="4" w:space="0" w:color="auto"/>
              <w:left w:val="single" w:sz="4" w:space="0" w:color="auto"/>
              <w:bottom w:val="single" w:sz="4" w:space="0" w:color="auto"/>
              <w:right w:val="single" w:sz="4" w:space="0" w:color="auto"/>
            </w:tcBorders>
            <w:vAlign w:val="center"/>
          </w:tcPr>
          <w:p w14:paraId="6E15618D" w14:textId="77777777" w:rsidR="00882D40" w:rsidRPr="0075520E" w:rsidRDefault="00882D40" w:rsidP="00C24930">
            <w:pPr>
              <w:spacing w:line="288" w:lineRule="auto"/>
              <w:jc w:val="center"/>
              <w:rPr>
                <w:rFonts w:ascii="Times New Roman" w:hAnsi="Times New Roman"/>
                <w:szCs w:val="28"/>
                <w:lang w:val="vi-VN"/>
              </w:rPr>
            </w:pPr>
            <w:r w:rsidRPr="0075520E">
              <w:rPr>
                <w:rFonts w:ascii="Times New Roman" w:hAnsi="Times New Roman"/>
                <w:szCs w:val="28"/>
                <w:lang w:val="vi-VN"/>
              </w:rPr>
              <w:lastRenderedPageBreak/>
              <w:t>13</w:t>
            </w:r>
          </w:p>
        </w:tc>
        <w:tc>
          <w:tcPr>
            <w:tcW w:w="3238" w:type="pct"/>
            <w:tcBorders>
              <w:top w:val="single" w:sz="4" w:space="0" w:color="auto"/>
              <w:left w:val="single" w:sz="4" w:space="0" w:color="auto"/>
              <w:bottom w:val="single" w:sz="4" w:space="0" w:color="auto"/>
              <w:right w:val="single" w:sz="4" w:space="0" w:color="auto"/>
            </w:tcBorders>
          </w:tcPr>
          <w:p w14:paraId="454C4600" w14:textId="77777777" w:rsidR="00882D40" w:rsidRPr="0075520E" w:rsidRDefault="00882D40" w:rsidP="00C24930">
            <w:pPr>
              <w:spacing w:line="288" w:lineRule="auto"/>
              <w:rPr>
                <w:rFonts w:ascii="Times New Roman" w:hAnsi="Times New Roman"/>
                <w:szCs w:val="28"/>
                <w:lang w:val="vi-VN"/>
              </w:rPr>
            </w:pPr>
            <w:r w:rsidRPr="0075520E">
              <w:rPr>
                <w:rFonts w:ascii="Times New Roman" w:hAnsi="Times New Roman"/>
                <w:szCs w:val="28"/>
                <w:lang w:val="vi-VN"/>
              </w:rPr>
              <w:t>Viết một bản kế hoạch TT-GDSK.</w:t>
            </w:r>
          </w:p>
        </w:tc>
        <w:tc>
          <w:tcPr>
            <w:tcW w:w="485" w:type="pct"/>
            <w:tcBorders>
              <w:top w:val="single" w:sz="4" w:space="0" w:color="auto"/>
              <w:left w:val="single" w:sz="4" w:space="0" w:color="auto"/>
              <w:bottom w:val="single" w:sz="4" w:space="0" w:color="auto"/>
              <w:right w:val="single" w:sz="4" w:space="0" w:color="auto"/>
            </w:tcBorders>
            <w:vAlign w:val="center"/>
          </w:tcPr>
          <w:p w14:paraId="1A263782"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417" w:type="pct"/>
            <w:tcBorders>
              <w:top w:val="single" w:sz="4" w:space="0" w:color="auto"/>
              <w:left w:val="single" w:sz="4" w:space="0" w:color="auto"/>
              <w:bottom w:val="single" w:sz="4" w:space="0" w:color="auto"/>
              <w:right w:val="single" w:sz="4" w:space="0" w:color="auto"/>
            </w:tcBorders>
            <w:vAlign w:val="center"/>
          </w:tcPr>
          <w:p w14:paraId="472C30F8" w14:textId="77777777" w:rsidR="00882D40" w:rsidRPr="0075520E" w:rsidRDefault="00882D40" w:rsidP="00C24930">
            <w:pPr>
              <w:spacing w:line="288" w:lineRule="auto"/>
              <w:jc w:val="center"/>
              <w:rPr>
                <w:rFonts w:ascii="Times New Roman" w:hAnsi="Times New Roman"/>
                <w:szCs w:val="28"/>
              </w:rPr>
            </w:pPr>
            <w:r w:rsidRPr="0075520E">
              <w:rPr>
                <w:rFonts w:ascii="Times New Roman" w:hAnsi="Times New Roman"/>
                <w:szCs w:val="28"/>
              </w:rPr>
              <w:t>1</w:t>
            </w:r>
          </w:p>
        </w:tc>
        <w:tc>
          <w:tcPr>
            <w:tcW w:w="552" w:type="pct"/>
            <w:tcBorders>
              <w:top w:val="single" w:sz="4" w:space="0" w:color="auto"/>
              <w:left w:val="single" w:sz="4" w:space="0" w:color="auto"/>
              <w:bottom w:val="single" w:sz="4" w:space="0" w:color="auto"/>
              <w:right w:val="single" w:sz="4" w:space="0" w:color="auto"/>
            </w:tcBorders>
          </w:tcPr>
          <w:p w14:paraId="055F8386" w14:textId="77777777" w:rsidR="00882D40" w:rsidRPr="0075520E" w:rsidRDefault="00882D40" w:rsidP="00C24930">
            <w:pPr>
              <w:spacing w:line="288" w:lineRule="auto"/>
              <w:jc w:val="center"/>
              <w:rPr>
                <w:rFonts w:ascii="Times New Roman" w:hAnsi="Times New Roman"/>
                <w:szCs w:val="28"/>
              </w:rPr>
            </w:pPr>
          </w:p>
        </w:tc>
      </w:tr>
    </w:tbl>
    <w:p w14:paraId="49E50FC9" w14:textId="77777777" w:rsidR="00882D40" w:rsidRPr="0075520E" w:rsidRDefault="00882D40" w:rsidP="00C24930">
      <w:pPr>
        <w:pStyle w:val="ListParagraph"/>
        <w:spacing w:line="288" w:lineRule="auto"/>
        <w:ind w:left="1080"/>
        <w:rPr>
          <w:b/>
          <w:sz w:val="28"/>
          <w:szCs w:val="28"/>
          <w:lang w:val="vi-VN"/>
        </w:rPr>
      </w:pPr>
    </w:p>
    <w:p w14:paraId="20496C58" w14:textId="2653288D" w:rsidR="00F75336" w:rsidRPr="0075520E" w:rsidRDefault="00F75336" w:rsidP="00C24930">
      <w:pPr>
        <w:pStyle w:val="ListParagraph"/>
        <w:numPr>
          <w:ilvl w:val="0"/>
          <w:numId w:val="69"/>
        </w:numPr>
        <w:tabs>
          <w:tab w:val="left" w:pos="540"/>
        </w:tabs>
        <w:spacing w:line="288" w:lineRule="auto"/>
        <w:ind w:left="450"/>
        <w:jc w:val="both"/>
        <w:rPr>
          <w:b/>
          <w:sz w:val="28"/>
          <w:szCs w:val="28"/>
          <w:lang w:val="vi-VN"/>
        </w:rPr>
      </w:pPr>
      <w:r w:rsidRPr="0075520E">
        <w:rPr>
          <w:b/>
          <w:sz w:val="28"/>
          <w:szCs w:val="28"/>
        </w:rPr>
        <w:t xml:space="preserve">Nội dung </w:t>
      </w:r>
      <w:r w:rsidR="00C24930" w:rsidRPr="0075520E">
        <w:rPr>
          <w:b/>
          <w:sz w:val="28"/>
          <w:szCs w:val="28"/>
        </w:rPr>
        <w:t>chi tiết</w:t>
      </w:r>
    </w:p>
    <w:p w14:paraId="3BCE3626" w14:textId="0CD32CA6" w:rsidR="00F75336" w:rsidRPr="0075520E" w:rsidRDefault="00F75336" w:rsidP="00C24930">
      <w:pPr>
        <w:tabs>
          <w:tab w:val="left" w:pos="540"/>
        </w:tabs>
        <w:spacing w:line="288" w:lineRule="auto"/>
        <w:contextualSpacing/>
        <w:jc w:val="both"/>
        <w:rPr>
          <w:rFonts w:ascii="Times New Roman" w:hAnsi="Times New Roman"/>
          <w:b/>
          <w:szCs w:val="28"/>
          <w:lang w:val="vi-VN"/>
        </w:rPr>
      </w:pPr>
      <w:r w:rsidRPr="0075520E">
        <w:rPr>
          <w:rFonts w:ascii="Times New Roman" w:hAnsi="Times New Roman"/>
          <w:b/>
          <w:szCs w:val="28"/>
          <w:lang w:val="vi-VN"/>
        </w:rPr>
        <w:t xml:space="preserve">Bài 1: Đại cương về y tế cộng đồng (2 </w:t>
      </w:r>
      <w:r w:rsidR="00C24930" w:rsidRPr="0075520E">
        <w:rPr>
          <w:rFonts w:ascii="Times New Roman" w:hAnsi="Times New Roman"/>
          <w:b/>
          <w:szCs w:val="28"/>
          <w:lang w:val="vi-VN"/>
        </w:rPr>
        <w:t>giờ</w:t>
      </w:r>
      <w:r w:rsidRPr="0075520E">
        <w:rPr>
          <w:rFonts w:ascii="Times New Roman" w:hAnsi="Times New Roman"/>
          <w:b/>
          <w:szCs w:val="28"/>
          <w:lang w:val="vi-VN"/>
        </w:rPr>
        <w:t>)</w:t>
      </w:r>
    </w:p>
    <w:p w14:paraId="710022E6" w14:textId="77777777" w:rsidR="00F75336" w:rsidRPr="0075520E" w:rsidRDefault="00F75336" w:rsidP="00C24930">
      <w:pPr>
        <w:pStyle w:val="ListParagraph"/>
        <w:numPr>
          <w:ilvl w:val="0"/>
          <w:numId w:val="52"/>
        </w:numPr>
        <w:spacing w:line="288" w:lineRule="auto"/>
        <w:ind w:left="360" w:hanging="270"/>
        <w:jc w:val="both"/>
        <w:rPr>
          <w:b/>
          <w:sz w:val="28"/>
          <w:szCs w:val="28"/>
          <w:lang w:val="vi-VN"/>
        </w:rPr>
      </w:pPr>
      <w:r w:rsidRPr="0075520E">
        <w:rPr>
          <w:b/>
          <w:sz w:val="28"/>
          <w:szCs w:val="28"/>
          <w:lang w:val="vi-VN"/>
        </w:rPr>
        <w:t>Mục tiêu</w:t>
      </w:r>
    </w:p>
    <w:p w14:paraId="2D47BC41" w14:textId="77777777" w:rsidR="00F75336" w:rsidRPr="0075520E" w:rsidRDefault="00F75336" w:rsidP="000A68C5">
      <w:pPr>
        <w:pStyle w:val="ListParagraph"/>
        <w:numPr>
          <w:ilvl w:val="1"/>
          <w:numId w:val="52"/>
        </w:numPr>
        <w:tabs>
          <w:tab w:val="left" w:pos="567"/>
        </w:tabs>
        <w:spacing w:line="288" w:lineRule="auto"/>
        <w:ind w:left="0" w:firstLine="90"/>
        <w:jc w:val="both"/>
        <w:rPr>
          <w:sz w:val="28"/>
          <w:szCs w:val="28"/>
          <w:lang w:val="vi-VN"/>
        </w:rPr>
      </w:pPr>
      <w:r w:rsidRPr="0075520E">
        <w:rPr>
          <w:sz w:val="28"/>
          <w:szCs w:val="28"/>
          <w:lang w:val="vi-VN"/>
        </w:rPr>
        <w:t>Trình bày được khái niệm cộng đồng và sức khỏe</w:t>
      </w:r>
    </w:p>
    <w:p w14:paraId="340DD644" w14:textId="77777777" w:rsidR="00F75336" w:rsidRPr="0075520E" w:rsidRDefault="00F75336" w:rsidP="000A68C5">
      <w:pPr>
        <w:pStyle w:val="ListParagraph"/>
        <w:numPr>
          <w:ilvl w:val="1"/>
          <w:numId w:val="52"/>
        </w:numPr>
        <w:tabs>
          <w:tab w:val="left" w:pos="567"/>
        </w:tabs>
        <w:spacing w:line="288" w:lineRule="auto"/>
        <w:ind w:left="0" w:firstLine="90"/>
        <w:jc w:val="both"/>
        <w:rPr>
          <w:sz w:val="28"/>
          <w:szCs w:val="28"/>
          <w:lang w:val="vi-VN"/>
        </w:rPr>
      </w:pPr>
      <w:r w:rsidRPr="0075520E">
        <w:rPr>
          <w:sz w:val="28"/>
          <w:szCs w:val="28"/>
          <w:lang w:val="vi-VN"/>
        </w:rPr>
        <w:t>Trình bày được các khái niệm về y tế công cộng, sức khỏe cộng đồng, người y tế cộng đồng, mục tiêu của y tế cộng đồng</w:t>
      </w:r>
    </w:p>
    <w:p w14:paraId="11E1C194" w14:textId="77777777" w:rsidR="00F75336" w:rsidRPr="0075520E" w:rsidRDefault="00F75336" w:rsidP="000A68C5">
      <w:pPr>
        <w:pStyle w:val="ListParagraph"/>
        <w:numPr>
          <w:ilvl w:val="1"/>
          <w:numId w:val="52"/>
        </w:numPr>
        <w:tabs>
          <w:tab w:val="left" w:pos="567"/>
        </w:tabs>
        <w:spacing w:line="288" w:lineRule="auto"/>
        <w:ind w:left="0" w:firstLine="90"/>
        <w:jc w:val="both"/>
        <w:rPr>
          <w:sz w:val="28"/>
          <w:szCs w:val="28"/>
          <w:lang w:val="vi-VN"/>
        </w:rPr>
      </w:pPr>
      <w:r w:rsidRPr="0075520E">
        <w:rPr>
          <w:sz w:val="28"/>
          <w:szCs w:val="28"/>
          <w:lang w:val="vi-VN"/>
        </w:rPr>
        <w:t>Liệt kê được 4 yếu tố ảnh hưởng đến nâng cao sức khỏe</w:t>
      </w:r>
    </w:p>
    <w:p w14:paraId="1CCBFA33" w14:textId="77777777" w:rsidR="00F75336" w:rsidRPr="0075520E" w:rsidRDefault="00F75336" w:rsidP="00C24930">
      <w:pPr>
        <w:pStyle w:val="ListParagraph"/>
        <w:numPr>
          <w:ilvl w:val="0"/>
          <w:numId w:val="52"/>
        </w:numPr>
        <w:spacing w:line="288" w:lineRule="auto"/>
        <w:ind w:left="360" w:hanging="270"/>
        <w:jc w:val="both"/>
        <w:rPr>
          <w:b/>
          <w:sz w:val="28"/>
          <w:szCs w:val="28"/>
          <w:lang w:val="vi-VN"/>
        </w:rPr>
      </w:pPr>
      <w:r w:rsidRPr="0075520E">
        <w:rPr>
          <w:b/>
          <w:sz w:val="28"/>
          <w:szCs w:val="28"/>
        </w:rPr>
        <w:t>Nội dung</w:t>
      </w:r>
    </w:p>
    <w:p w14:paraId="584A292D" w14:textId="77777777" w:rsidR="00F75336" w:rsidRPr="0075520E" w:rsidRDefault="00F75336" w:rsidP="000A68C5">
      <w:pPr>
        <w:pStyle w:val="ListParagraph"/>
        <w:numPr>
          <w:ilvl w:val="1"/>
          <w:numId w:val="52"/>
        </w:numPr>
        <w:tabs>
          <w:tab w:val="left" w:pos="567"/>
        </w:tabs>
        <w:spacing w:line="288" w:lineRule="auto"/>
        <w:ind w:left="360" w:hanging="270"/>
        <w:jc w:val="both"/>
        <w:rPr>
          <w:sz w:val="28"/>
          <w:szCs w:val="28"/>
          <w:lang w:val="vi-VN"/>
        </w:rPr>
      </w:pPr>
      <w:r w:rsidRPr="0075520E">
        <w:rPr>
          <w:sz w:val="28"/>
          <w:szCs w:val="28"/>
        </w:rPr>
        <w:t>Khái niệm cộng đồng</w:t>
      </w:r>
    </w:p>
    <w:p w14:paraId="301A9B76" w14:textId="77777777" w:rsidR="00F75336" w:rsidRPr="0075520E" w:rsidRDefault="00F75336" w:rsidP="000A68C5">
      <w:pPr>
        <w:pStyle w:val="ListParagraph"/>
        <w:numPr>
          <w:ilvl w:val="1"/>
          <w:numId w:val="52"/>
        </w:numPr>
        <w:tabs>
          <w:tab w:val="left" w:pos="567"/>
        </w:tabs>
        <w:spacing w:line="288" w:lineRule="auto"/>
        <w:ind w:left="360" w:hanging="270"/>
        <w:jc w:val="both"/>
        <w:rPr>
          <w:sz w:val="28"/>
          <w:szCs w:val="28"/>
          <w:lang w:val="vi-VN"/>
        </w:rPr>
      </w:pPr>
      <w:r w:rsidRPr="0075520E">
        <w:rPr>
          <w:sz w:val="28"/>
          <w:szCs w:val="28"/>
        </w:rPr>
        <w:t>Khái niệm sức khỏe</w:t>
      </w:r>
    </w:p>
    <w:p w14:paraId="07CAB7DE" w14:textId="77777777" w:rsidR="00F75336" w:rsidRPr="0075520E" w:rsidRDefault="00F75336" w:rsidP="000A68C5">
      <w:pPr>
        <w:pStyle w:val="ListParagraph"/>
        <w:numPr>
          <w:ilvl w:val="1"/>
          <w:numId w:val="52"/>
        </w:numPr>
        <w:tabs>
          <w:tab w:val="left" w:pos="567"/>
        </w:tabs>
        <w:spacing w:line="288" w:lineRule="auto"/>
        <w:ind w:left="360" w:hanging="270"/>
        <w:jc w:val="both"/>
        <w:rPr>
          <w:sz w:val="28"/>
          <w:szCs w:val="28"/>
          <w:lang w:val="vi-VN"/>
        </w:rPr>
      </w:pPr>
      <w:r w:rsidRPr="0075520E">
        <w:rPr>
          <w:sz w:val="28"/>
          <w:szCs w:val="28"/>
          <w:lang w:val="vi-VN"/>
        </w:rPr>
        <w:t>Các khái niệm và mục tiêu y tế cộng đồng</w:t>
      </w:r>
    </w:p>
    <w:p w14:paraId="06FC6365" w14:textId="77777777" w:rsidR="00F75336" w:rsidRPr="0075520E" w:rsidRDefault="00F75336" w:rsidP="000A68C5">
      <w:pPr>
        <w:pStyle w:val="ListParagraph"/>
        <w:numPr>
          <w:ilvl w:val="1"/>
          <w:numId w:val="52"/>
        </w:numPr>
        <w:tabs>
          <w:tab w:val="left" w:pos="567"/>
        </w:tabs>
        <w:spacing w:line="288" w:lineRule="auto"/>
        <w:ind w:left="360" w:hanging="270"/>
        <w:jc w:val="both"/>
        <w:rPr>
          <w:sz w:val="28"/>
          <w:szCs w:val="28"/>
          <w:lang w:val="vi-VN"/>
        </w:rPr>
      </w:pPr>
      <w:r w:rsidRPr="0075520E">
        <w:rPr>
          <w:sz w:val="28"/>
          <w:szCs w:val="28"/>
          <w:lang w:val="vi-VN"/>
        </w:rPr>
        <w:t>Các yếu tố ảnh hưởng đến nâng cao sức khỏe</w:t>
      </w:r>
    </w:p>
    <w:p w14:paraId="1B7DBF75" w14:textId="77777777" w:rsidR="00F75336" w:rsidRPr="0075520E" w:rsidRDefault="00F75336" w:rsidP="000A68C5">
      <w:pPr>
        <w:pStyle w:val="ListParagraph"/>
        <w:numPr>
          <w:ilvl w:val="1"/>
          <w:numId w:val="52"/>
        </w:numPr>
        <w:tabs>
          <w:tab w:val="left" w:pos="567"/>
        </w:tabs>
        <w:spacing w:line="288" w:lineRule="auto"/>
        <w:ind w:left="360" w:hanging="270"/>
        <w:jc w:val="both"/>
        <w:rPr>
          <w:sz w:val="28"/>
          <w:szCs w:val="28"/>
          <w:lang w:val="vi-VN"/>
        </w:rPr>
      </w:pPr>
      <w:r w:rsidRPr="0075520E">
        <w:rPr>
          <w:sz w:val="28"/>
          <w:szCs w:val="28"/>
          <w:lang w:val="vi-VN"/>
        </w:rPr>
        <w:t>Chức năng và nhiệm vụ của y tế cộng đồng</w:t>
      </w:r>
    </w:p>
    <w:p w14:paraId="4226B3F6" w14:textId="58F83CCF" w:rsidR="00F75336" w:rsidRPr="0075520E" w:rsidRDefault="00F75336" w:rsidP="00C24930">
      <w:pPr>
        <w:pStyle w:val="ListParagraph"/>
        <w:spacing w:line="288" w:lineRule="auto"/>
        <w:ind w:left="1440" w:hanging="1350"/>
        <w:jc w:val="both"/>
        <w:rPr>
          <w:b/>
          <w:sz w:val="28"/>
          <w:szCs w:val="28"/>
          <w:lang w:val="vi-VN"/>
        </w:rPr>
      </w:pPr>
      <w:r w:rsidRPr="0075520E">
        <w:rPr>
          <w:b/>
          <w:sz w:val="28"/>
          <w:szCs w:val="28"/>
          <w:lang w:val="vi-VN"/>
        </w:rPr>
        <w:t xml:space="preserve">Bài 2: Xác định vấn đề sức khỏe và chẩn đoán cộng đồng (2 </w:t>
      </w:r>
      <w:r w:rsidR="00C24930" w:rsidRPr="0075520E">
        <w:rPr>
          <w:b/>
          <w:sz w:val="28"/>
          <w:szCs w:val="28"/>
          <w:lang w:val="vi-VN"/>
        </w:rPr>
        <w:t>giờ</w:t>
      </w:r>
      <w:r w:rsidRPr="0075520E">
        <w:rPr>
          <w:b/>
          <w:sz w:val="28"/>
          <w:szCs w:val="28"/>
          <w:lang w:val="vi-VN"/>
        </w:rPr>
        <w:t>)</w:t>
      </w:r>
    </w:p>
    <w:p w14:paraId="61D2B0A4" w14:textId="77777777" w:rsidR="00F75336" w:rsidRPr="0075520E" w:rsidRDefault="00F75336" w:rsidP="00C24930">
      <w:pPr>
        <w:pStyle w:val="ListParagraph"/>
        <w:numPr>
          <w:ilvl w:val="0"/>
          <w:numId w:val="50"/>
        </w:numPr>
        <w:tabs>
          <w:tab w:val="left" w:pos="630"/>
        </w:tabs>
        <w:spacing w:line="288" w:lineRule="auto"/>
        <w:ind w:left="180" w:hanging="180"/>
        <w:jc w:val="both"/>
        <w:rPr>
          <w:b/>
          <w:sz w:val="28"/>
          <w:szCs w:val="28"/>
        </w:rPr>
      </w:pPr>
      <w:r w:rsidRPr="0075520E">
        <w:rPr>
          <w:b/>
          <w:sz w:val="28"/>
          <w:szCs w:val="28"/>
        </w:rPr>
        <w:t>Mục tiêu:</w:t>
      </w:r>
    </w:p>
    <w:p w14:paraId="6ACF8055" w14:textId="77777777" w:rsidR="00F75336" w:rsidRPr="0075520E" w:rsidRDefault="00F75336" w:rsidP="000A68C5">
      <w:pPr>
        <w:pStyle w:val="ListParagraph"/>
        <w:numPr>
          <w:ilvl w:val="1"/>
          <w:numId w:val="50"/>
        </w:numPr>
        <w:tabs>
          <w:tab w:val="left" w:pos="567"/>
        </w:tabs>
        <w:spacing w:line="288" w:lineRule="auto"/>
        <w:ind w:left="180" w:hanging="180"/>
        <w:jc w:val="both"/>
        <w:rPr>
          <w:sz w:val="28"/>
          <w:szCs w:val="28"/>
        </w:rPr>
      </w:pPr>
      <w:r w:rsidRPr="0075520E">
        <w:rPr>
          <w:sz w:val="28"/>
          <w:szCs w:val="28"/>
        </w:rPr>
        <w:t>Trình bày được 5 đặc điểm khác biệt giữa chẩn đoán cộng đồng và chẩn đoán lâm sàng</w:t>
      </w:r>
    </w:p>
    <w:p w14:paraId="357B2747" w14:textId="77777777" w:rsidR="00F75336" w:rsidRPr="0075520E" w:rsidRDefault="00F75336" w:rsidP="000A68C5">
      <w:pPr>
        <w:pStyle w:val="ListParagraph"/>
        <w:numPr>
          <w:ilvl w:val="1"/>
          <w:numId w:val="50"/>
        </w:numPr>
        <w:tabs>
          <w:tab w:val="left" w:pos="567"/>
        </w:tabs>
        <w:spacing w:line="288" w:lineRule="auto"/>
        <w:ind w:left="180" w:hanging="180"/>
        <w:jc w:val="both"/>
        <w:rPr>
          <w:sz w:val="28"/>
          <w:szCs w:val="28"/>
        </w:rPr>
      </w:pPr>
      <w:r w:rsidRPr="0075520E">
        <w:rPr>
          <w:sz w:val="28"/>
          <w:szCs w:val="28"/>
        </w:rPr>
        <w:t>Liệt kê đủ 4 nhóm chỉ số cần thu thập để chẩn đoán cộng đồng</w:t>
      </w:r>
    </w:p>
    <w:p w14:paraId="509EA5EF" w14:textId="77777777" w:rsidR="00F75336" w:rsidRPr="0075520E" w:rsidRDefault="00F75336" w:rsidP="000A68C5">
      <w:pPr>
        <w:pStyle w:val="ListParagraph"/>
        <w:numPr>
          <w:ilvl w:val="1"/>
          <w:numId w:val="50"/>
        </w:numPr>
        <w:tabs>
          <w:tab w:val="left" w:pos="567"/>
        </w:tabs>
        <w:spacing w:line="288" w:lineRule="auto"/>
        <w:ind w:left="180" w:hanging="180"/>
        <w:jc w:val="both"/>
        <w:rPr>
          <w:sz w:val="28"/>
          <w:szCs w:val="28"/>
        </w:rPr>
      </w:pPr>
      <w:r w:rsidRPr="0075520E">
        <w:rPr>
          <w:sz w:val="28"/>
          <w:szCs w:val="28"/>
        </w:rPr>
        <w:t>Trình bày được 4 tiêu chuẩn để xác định vấn đề sức khỏe</w:t>
      </w:r>
    </w:p>
    <w:p w14:paraId="7150A52D" w14:textId="77777777" w:rsidR="00F75336" w:rsidRPr="0075520E" w:rsidRDefault="00F75336" w:rsidP="000A68C5">
      <w:pPr>
        <w:pStyle w:val="ListParagraph"/>
        <w:numPr>
          <w:ilvl w:val="1"/>
          <w:numId w:val="50"/>
        </w:numPr>
        <w:tabs>
          <w:tab w:val="left" w:pos="567"/>
        </w:tabs>
        <w:spacing w:line="288" w:lineRule="auto"/>
        <w:ind w:left="180" w:hanging="180"/>
        <w:jc w:val="both"/>
        <w:rPr>
          <w:sz w:val="28"/>
          <w:szCs w:val="28"/>
        </w:rPr>
      </w:pPr>
      <w:r w:rsidRPr="0075520E">
        <w:rPr>
          <w:sz w:val="28"/>
          <w:szCs w:val="28"/>
        </w:rPr>
        <w:t>Trình bày được 6 tiêu chuẩn để xác định vấn đề sức khỏe ưu tiên</w:t>
      </w:r>
    </w:p>
    <w:p w14:paraId="3DDDAA01" w14:textId="0BDADF9C" w:rsidR="00F75336" w:rsidRPr="0075520E" w:rsidRDefault="00F75336" w:rsidP="00C24930">
      <w:pPr>
        <w:spacing w:line="288" w:lineRule="auto"/>
        <w:contextualSpacing/>
        <w:jc w:val="both"/>
        <w:rPr>
          <w:rFonts w:ascii="Times New Roman" w:hAnsi="Times New Roman"/>
          <w:szCs w:val="28"/>
        </w:rPr>
      </w:pPr>
      <w:r w:rsidRPr="0075520E">
        <w:rPr>
          <w:rFonts w:ascii="Times New Roman" w:hAnsi="Times New Roman"/>
          <w:b/>
          <w:szCs w:val="28"/>
        </w:rPr>
        <w:t>2. Nội dung</w:t>
      </w:r>
    </w:p>
    <w:p w14:paraId="7BCFCF89" w14:textId="77777777" w:rsidR="00F75336" w:rsidRPr="0075520E" w:rsidRDefault="00F75336" w:rsidP="000A68C5">
      <w:pPr>
        <w:pStyle w:val="ListParagraph"/>
        <w:numPr>
          <w:ilvl w:val="1"/>
          <w:numId w:val="51"/>
        </w:numPr>
        <w:tabs>
          <w:tab w:val="left" w:pos="567"/>
          <w:tab w:val="left" w:pos="709"/>
        </w:tabs>
        <w:spacing w:line="288" w:lineRule="auto"/>
        <w:ind w:left="180" w:hanging="180"/>
        <w:jc w:val="both"/>
        <w:rPr>
          <w:sz w:val="28"/>
          <w:szCs w:val="28"/>
        </w:rPr>
      </w:pPr>
      <w:r w:rsidRPr="0075520E">
        <w:rPr>
          <w:sz w:val="28"/>
          <w:szCs w:val="28"/>
        </w:rPr>
        <w:t>Khái niệm về chẩn đoán cộng đồng</w:t>
      </w:r>
    </w:p>
    <w:p w14:paraId="6E59BF8A" w14:textId="77777777" w:rsidR="00F75336" w:rsidRPr="0075520E" w:rsidRDefault="00F75336" w:rsidP="000A68C5">
      <w:pPr>
        <w:pStyle w:val="ListParagraph"/>
        <w:numPr>
          <w:ilvl w:val="1"/>
          <w:numId w:val="51"/>
        </w:numPr>
        <w:tabs>
          <w:tab w:val="left" w:pos="567"/>
          <w:tab w:val="left" w:pos="709"/>
        </w:tabs>
        <w:spacing w:line="288" w:lineRule="auto"/>
        <w:ind w:left="180" w:hanging="180"/>
        <w:jc w:val="both"/>
        <w:rPr>
          <w:sz w:val="28"/>
          <w:szCs w:val="28"/>
        </w:rPr>
      </w:pPr>
      <w:r w:rsidRPr="0075520E">
        <w:rPr>
          <w:sz w:val="28"/>
          <w:szCs w:val="28"/>
        </w:rPr>
        <w:t>Các bước trong chẩn đoán cộng đồng</w:t>
      </w:r>
    </w:p>
    <w:p w14:paraId="04160C3E" w14:textId="77777777" w:rsidR="00F75336" w:rsidRPr="0075520E" w:rsidRDefault="00F75336" w:rsidP="000A68C5">
      <w:pPr>
        <w:pStyle w:val="ListParagraph"/>
        <w:numPr>
          <w:ilvl w:val="1"/>
          <w:numId w:val="51"/>
        </w:numPr>
        <w:tabs>
          <w:tab w:val="left" w:pos="567"/>
          <w:tab w:val="left" w:pos="709"/>
        </w:tabs>
        <w:spacing w:line="288" w:lineRule="auto"/>
        <w:ind w:left="180" w:hanging="180"/>
        <w:jc w:val="both"/>
        <w:rPr>
          <w:sz w:val="28"/>
          <w:szCs w:val="28"/>
        </w:rPr>
      </w:pPr>
      <w:r w:rsidRPr="0075520E">
        <w:rPr>
          <w:sz w:val="28"/>
          <w:szCs w:val="28"/>
        </w:rPr>
        <w:t>So sánh phương pháp chẩn đoán của y học lâm sàng và y học cộng đồng</w:t>
      </w:r>
    </w:p>
    <w:p w14:paraId="5CE06AC8" w14:textId="63818B51" w:rsidR="00F75336" w:rsidRPr="0075520E" w:rsidRDefault="00F75336" w:rsidP="00C24930">
      <w:pPr>
        <w:spacing w:line="288" w:lineRule="auto"/>
        <w:ind w:left="720" w:hanging="720"/>
        <w:contextualSpacing/>
        <w:jc w:val="both"/>
        <w:rPr>
          <w:rFonts w:ascii="Times New Roman" w:hAnsi="Times New Roman"/>
          <w:b/>
          <w:szCs w:val="28"/>
        </w:rPr>
      </w:pPr>
      <w:r w:rsidRPr="0075520E">
        <w:rPr>
          <w:rFonts w:ascii="Times New Roman" w:hAnsi="Times New Roman"/>
          <w:b/>
          <w:szCs w:val="28"/>
        </w:rPr>
        <w:t xml:space="preserve">Bài 3: Lập kế hoạch y tế (2 </w:t>
      </w:r>
      <w:r w:rsidR="00C24930" w:rsidRPr="0075520E">
        <w:rPr>
          <w:rFonts w:ascii="Times New Roman" w:hAnsi="Times New Roman"/>
          <w:b/>
          <w:szCs w:val="28"/>
        </w:rPr>
        <w:t>giờ</w:t>
      </w:r>
      <w:r w:rsidRPr="0075520E">
        <w:rPr>
          <w:rFonts w:ascii="Times New Roman" w:hAnsi="Times New Roman"/>
          <w:b/>
          <w:szCs w:val="28"/>
        </w:rPr>
        <w:t>)</w:t>
      </w:r>
    </w:p>
    <w:p w14:paraId="286D66B4" w14:textId="77777777" w:rsidR="00F75336" w:rsidRPr="0075520E" w:rsidRDefault="00F75336" w:rsidP="000A68C5">
      <w:pPr>
        <w:pStyle w:val="ListParagraph"/>
        <w:numPr>
          <w:ilvl w:val="0"/>
          <w:numId w:val="53"/>
        </w:numPr>
        <w:tabs>
          <w:tab w:val="left" w:pos="540"/>
        </w:tabs>
        <w:spacing w:line="288" w:lineRule="auto"/>
        <w:ind w:left="810" w:hanging="810"/>
        <w:jc w:val="both"/>
        <w:rPr>
          <w:b/>
          <w:sz w:val="28"/>
          <w:szCs w:val="28"/>
        </w:rPr>
      </w:pPr>
      <w:r w:rsidRPr="0075520E">
        <w:rPr>
          <w:b/>
          <w:sz w:val="28"/>
          <w:szCs w:val="28"/>
        </w:rPr>
        <w:t>Mục tiêu</w:t>
      </w:r>
    </w:p>
    <w:p w14:paraId="0809DE63" w14:textId="77777777" w:rsidR="00F75336" w:rsidRPr="0075520E" w:rsidRDefault="00F75336" w:rsidP="000A68C5">
      <w:pPr>
        <w:pStyle w:val="ListParagraph"/>
        <w:numPr>
          <w:ilvl w:val="1"/>
          <w:numId w:val="53"/>
        </w:numPr>
        <w:tabs>
          <w:tab w:val="left" w:pos="540"/>
        </w:tabs>
        <w:spacing w:line="288" w:lineRule="auto"/>
        <w:ind w:left="180" w:hanging="180"/>
        <w:jc w:val="both"/>
        <w:rPr>
          <w:sz w:val="28"/>
          <w:szCs w:val="28"/>
        </w:rPr>
      </w:pPr>
      <w:r w:rsidRPr="0075520E">
        <w:rPr>
          <w:sz w:val="28"/>
          <w:szCs w:val="28"/>
        </w:rPr>
        <w:t>Trình bày được 3  thành phần có trong mục tiêu lập kế hoạch y tế</w:t>
      </w:r>
    </w:p>
    <w:p w14:paraId="7DA52B04" w14:textId="77777777" w:rsidR="00F75336" w:rsidRPr="0075520E" w:rsidRDefault="00F75336" w:rsidP="000A68C5">
      <w:pPr>
        <w:pStyle w:val="ListParagraph"/>
        <w:numPr>
          <w:ilvl w:val="1"/>
          <w:numId w:val="53"/>
        </w:numPr>
        <w:tabs>
          <w:tab w:val="left" w:pos="540"/>
        </w:tabs>
        <w:spacing w:line="288" w:lineRule="auto"/>
        <w:ind w:left="180" w:hanging="180"/>
        <w:jc w:val="both"/>
        <w:rPr>
          <w:sz w:val="28"/>
          <w:szCs w:val="28"/>
        </w:rPr>
      </w:pPr>
      <w:r w:rsidRPr="0075520E">
        <w:rPr>
          <w:sz w:val="28"/>
          <w:szCs w:val="28"/>
        </w:rPr>
        <w:t>Liệt kê 3 bước lập kế hoạch</w:t>
      </w:r>
    </w:p>
    <w:p w14:paraId="44703B5A" w14:textId="77777777" w:rsidR="00F75336" w:rsidRPr="0075520E" w:rsidRDefault="00F75336" w:rsidP="000A68C5">
      <w:pPr>
        <w:pStyle w:val="ListParagraph"/>
        <w:numPr>
          <w:ilvl w:val="0"/>
          <w:numId w:val="53"/>
        </w:numPr>
        <w:tabs>
          <w:tab w:val="left" w:pos="540"/>
        </w:tabs>
        <w:spacing w:line="288" w:lineRule="auto"/>
        <w:ind w:left="180" w:hanging="180"/>
        <w:jc w:val="both"/>
        <w:rPr>
          <w:b/>
          <w:sz w:val="28"/>
          <w:szCs w:val="28"/>
        </w:rPr>
      </w:pPr>
      <w:r w:rsidRPr="0075520E">
        <w:rPr>
          <w:b/>
          <w:sz w:val="28"/>
          <w:szCs w:val="28"/>
        </w:rPr>
        <w:t>Nội dung</w:t>
      </w:r>
    </w:p>
    <w:p w14:paraId="20A1D220" w14:textId="77777777" w:rsidR="00F75336" w:rsidRPr="0075520E" w:rsidRDefault="00F75336" w:rsidP="000A68C5">
      <w:pPr>
        <w:pStyle w:val="ListParagraph"/>
        <w:numPr>
          <w:ilvl w:val="1"/>
          <w:numId w:val="53"/>
        </w:numPr>
        <w:tabs>
          <w:tab w:val="left" w:pos="540"/>
        </w:tabs>
        <w:spacing w:line="288" w:lineRule="auto"/>
        <w:ind w:left="180" w:hanging="180"/>
        <w:jc w:val="both"/>
        <w:rPr>
          <w:sz w:val="28"/>
          <w:szCs w:val="28"/>
        </w:rPr>
      </w:pPr>
      <w:r w:rsidRPr="0075520E">
        <w:rPr>
          <w:sz w:val="28"/>
          <w:szCs w:val="28"/>
        </w:rPr>
        <w:t>Các bước lập kế hoạch</w:t>
      </w:r>
    </w:p>
    <w:p w14:paraId="7B06D4B6" w14:textId="77777777" w:rsidR="00F75336" w:rsidRPr="0075520E" w:rsidRDefault="00F75336" w:rsidP="00C24930">
      <w:pPr>
        <w:pStyle w:val="ListParagraph"/>
        <w:numPr>
          <w:ilvl w:val="1"/>
          <w:numId w:val="53"/>
        </w:numPr>
        <w:spacing w:line="288" w:lineRule="auto"/>
        <w:ind w:left="180" w:hanging="180"/>
        <w:jc w:val="both"/>
        <w:rPr>
          <w:sz w:val="28"/>
          <w:szCs w:val="28"/>
        </w:rPr>
      </w:pPr>
      <w:r w:rsidRPr="0075520E">
        <w:rPr>
          <w:sz w:val="28"/>
          <w:szCs w:val="28"/>
        </w:rPr>
        <w:lastRenderedPageBreak/>
        <w:t>Mẫu viết bản kế hoạch</w:t>
      </w:r>
    </w:p>
    <w:p w14:paraId="501B4812" w14:textId="2394FCCA" w:rsidR="00F75336" w:rsidRPr="0075520E" w:rsidRDefault="00F75336" w:rsidP="00C24930">
      <w:pPr>
        <w:pStyle w:val="ListParagraph"/>
        <w:spacing w:line="288" w:lineRule="auto"/>
        <w:ind w:left="180" w:hanging="180"/>
        <w:jc w:val="both"/>
        <w:rPr>
          <w:b/>
          <w:sz w:val="28"/>
          <w:szCs w:val="28"/>
        </w:rPr>
      </w:pPr>
      <w:r w:rsidRPr="0075520E">
        <w:rPr>
          <w:b/>
          <w:sz w:val="28"/>
          <w:szCs w:val="28"/>
        </w:rPr>
        <w:t xml:space="preserve">Bài 4: Ghi chép và quản lý hồ sơ sức khỏe tại trạm y tế (2 </w:t>
      </w:r>
      <w:r w:rsidR="00C24930" w:rsidRPr="0075520E">
        <w:rPr>
          <w:b/>
          <w:sz w:val="28"/>
          <w:szCs w:val="28"/>
        </w:rPr>
        <w:t>giờ</w:t>
      </w:r>
      <w:r w:rsidRPr="0075520E">
        <w:rPr>
          <w:b/>
          <w:sz w:val="28"/>
          <w:szCs w:val="28"/>
        </w:rPr>
        <w:t>)</w:t>
      </w:r>
    </w:p>
    <w:p w14:paraId="41A8C16A" w14:textId="77777777" w:rsidR="00F75336" w:rsidRPr="0075520E" w:rsidRDefault="00F75336" w:rsidP="00C24930">
      <w:pPr>
        <w:pStyle w:val="ListParagraph"/>
        <w:numPr>
          <w:ilvl w:val="0"/>
          <w:numId w:val="54"/>
        </w:numPr>
        <w:spacing w:line="288" w:lineRule="auto"/>
        <w:ind w:left="180" w:hanging="180"/>
        <w:jc w:val="both"/>
        <w:rPr>
          <w:b/>
          <w:sz w:val="28"/>
          <w:szCs w:val="28"/>
        </w:rPr>
      </w:pPr>
      <w:r w:rsidRPr="0075520E">
        <w:rPr>
          <w:b/>
          <w:sz w:val="28"/>
          <w:szCs w:val="28"/>
        </w:rPr>
        <w:t>Mục tiêu</w:t>
      </w:r>
    </w:p>
    <w:p w14:paraId="720EADF3" w14:textId="77777777" w:rsidR="000A68C5" w:rsidRPr="0075520E" w:rsidRDefault="00F75336" w:rsidP="00C24930">
      <w:pPr>
        <w:pStyle w:val="ListParagraph"/>
        <w:numPr>
          <w:ilvl w:val="1"/>
          <w:numId w:val="54"/>
        </w:numPr>
        <w:spacing w:line="288" w:lineRule="auto"/>
        <w:ind w:left="180" w:hanging="180"/>
        <w:jc w:val="both"/>
        <w:rPr>
          <w:sz w:val="28"/>
          <w:szCs w:val="28"/>
        </w:rPr>
      </w:pPr>
      <w:r w:rsidRPr="0075520E">
        <w:rPr>
          <w:sz w:val="28"/>
          <w:szCs w:val="28"/>
        </w:rPr>
        <w:t xml:space="preserve">Trình bày được khái niệm quản lý sức khỏe cộng đồng và quy trình quản lý </w:t>
      </w:r>
    </w:p>
    <w:p w14:paraId="0210E869" w14:textId="3834347F" w:rsidR="00F75336" w:rsidRPr="0075520E" w:rsidRDefault="00F75336" w:rsidP="000A68C5">
      <w:pPr>
        <w:spacing w:line="288" w:lineRule="auto"/>
        <w:jc w:val="both"/>
        <w:rPr>
          <w:rFonts w:ascii="Times New Roman" w:hAnsi="Times New Roman"/>
          <w:szCs w:val="28"/>
        </w:rPr>
      </w:pPr>
      <w:r w:rsidRPr="0075520E">
        <w:rPr>
          <w:rFonts w:ascii="Times New Roman" w:hAnsi="Times New Roman"/>
          <w:szCs w:val="28"/>
        </w:rPr>
        <w:t>sức khỏe cộng đồng</w:t>
      </w:r>
    </w:p>
    <w:p w14:paraId="5DB0C302" w14:textId="61F024EA" w:rsidR="00F75336" w:rsidRPr="0075520E" w:rsidRDefault="00F75336" w:rsidP="00C24930">
      <w:pPr>
        <w:pStyle w:val="ListParagraph"/>
        <w:numPr>
          <w:ilvl w:val="1"/>
          <w:numId w:val="54"/>
        </w:numPr>
        <w:spacing w:line="288" w:lineRule="auto"/>
        <w:ind w:left="180" w:hanging="180"/>
        <w:jc w:val="both"/>
        <w:rPr>
          <w:sz w:val="28"/>
          <w:szCs w:val="28"/>
        </w:rPr>
      </w:pPr>
      <w:r w:rsidRPr="0075520E">
        <w:rPr>
          <w:sz w:val="28"/>
          <w:szCs w:val="28"/>
        </w:rPr>
        <w:t>Kể được 6 vai trò của các loại hồ sơ sức khỏe và sổ sách tại trạ</w:t>
      </w:r>
      <w:r w:rsidR="008C67EB">
        <w:rPr>
          <w:sz w:val="28"/>
          <w:szCs w:val="28"/>
        </w:rPr>
        <w:t>m</w:t>
      </w:r>
      <w:r w:rsidRPr="0075520E">
        <w:rPr>
          <w:sz w:val="28"/>
          <w:szCs w:val="28"/>
        </w:rPr>
        <w:t xml:space="preserve"> y tế</w:t>
      </w:r>
    </w:p>
    <w:p w14:paraId="61360CC7" w14:textId="77777777" w:rsidR="00F75336" w:rsidRPr="0075520E" w:rsidRDefault="00F75336" w:rsidP="00C24930">
      <w:pPr>
        <w:pStyle w:val="ListParagraph"/>
        <w:numPr>
          <w:ilvl w:val="1"/>
          <w:numId w:val="54"/>
        </w:numPr>
        <w:spacing w:line="288" w:lineRule="auto"/>
        <w:ind w:left="180" w:hanging="180"/>
        <w:jc w:val="both"/>
        <w:rPr>
          <w:sz w:val="28"/>
          <w:szCs w:val="28"/>
        </w:rPr>
      </w:pPr>
      <w:r w:rsidRPr="0075520E">
        <w:rPr>
          <w:sz w:val="28"/>
          <w:szCs w:val="28"/>
        </w:rPr>
        <w:t>Liệt kê được 8 loại hồ sơ sức khỏe được quản lý tại trạm y tế</w:t>
      </w:r>
    </w:p>
    <w:p w14:paraId="71951218" w14:textId="77777777" w:rsidR="00F75336" w:rsidRPr="0075520E" w:rsidRDefault="00F75336" w:rsidP="00C24930">
      <w:pPr>
        <w:pStyle w:val="ListParagraph"/>
        <w:numPr>
          <w:ilvl w:val="1"/>
          <w:numId w:val="54"/>
        </w:numPr>
        <w:spacing w:line="288" w:lineRule="auto"/>
        <w:ind w:left="180" w:hanging="180"/>
        <w:jc w:val="both"/>
        <w:rPr>
          <w:sz w:val="28"/>
          <w:szCs w:val="28"/>
        </w:rPr>
      </w:pPr>
      <w:r w:rsidRPr="0075520E">
        <w:rPr>
          <w:sz w:val="28"/>
          <w:szCs w:val="28"/>
        </w:rPr>
        <w:t xml:space="preserve"> Kể tên 11 quyển sổ và các ký hiệu của nó ở trạm y tế</w:t>
      </w:r>
    </w:p>
    <w:p w14:paraId="7EE420D2" w14:textId="77777777" w:rsidR="00F75336" w:rsidRPr="0075520E" w:rsidRDefault="00F75336" w:rsidP="00C24930">
      <w:pPr>
        <w:pStyle w:val="ListParagraph"/>
        <w:numPr>
          <w:ilvl w:val="0"/>
          <w:numId w:val="54"/>
        </w:numPr>
        <w:spacing w:line="288" w:lineRule="auto"/>
        <w:ind w:left="180" w:hanging="180"/>
        <w:jc w:val="both"/>
        <w:rPr>
          <w:b/>
          <w:sz w:val="28"/>
          <w:szCs w:val="28"/>
        </w:rPr>
      </w:pPr>
      <w:r w:rsidRPr="0075520E">
        <w:rPr>
          <w:b/>
          <w:sz w:val="28"/>
          <w:szCs w:val="28"/>
        </w:rPr>
        <w:t>Nội dung</w:t>
      </w:r>
    </w:p>
    <w:p w14:paraId="10CC0D1B" w14:textId="77777777" w:rsidR="00F75336" w:rsidRPr="0075520E" w:rsidRDefault="00F75336" w:rsidP="00C24930">
      <w:pPr>
        <w:pStyle w:val="ListParagraph"/>
        <w:numPr>
          <w:ilvl w:val="1"/>
          <w:numId w:val="51"/>
        </w:numPr>
        <w:spacing w:line="288" w:lineRule="auto"/>
        <w:ind w:left="180" w:hanging="180"/>
        <w:jc w:val="both"/>
        <w:rPr>
          <w:sz w:val="28"/>
          <w:szCs w:val="28"/>
        </w:rPr>
      </w:pPr>
      <w:r w:rsidRPr="0075520E">
        <w:rPr>
          <w:sz w:val="28"/>
          <w:szCs w:val="28"/>
        </w:rPr>
        <w:t>Khái niệm về quản lý sức khỏe cộng đồng</w:t>
      </w:r>
    </w:p>
    <w:p w14:paraId="7F1F7F2D" w14:textId="77777777" w:rsidR="00F75336" w:rsidRPr="0075520E" w:rsidRDefault="00F75336" w:rsidP="00C24930">
      <w:pPr>
        <w:pStyle w:val="ListParagraph"/>
        <w:numPr>
          <w:ilvl w:val="1"/>
          <w:numId w:val="51"/>
        </w:numPr>
        <w:spacing w:line="288" w:lineRule="auto"/>
        <w:ind w:left="180" w:hanging="180"/>
        <w:jc w:val="both"/>
        <w:rPr>
          <w:sz w:val="28"/>
          <w:szCs w:val="28"/>
        </w:rPr>
      </w:pPr>
      <w:r w:rsidRPr="0075520E">
        <w:rPr>
          <w:sz w:val="28"/>
          <w:szCs w:val="28"/>
        </w:rPr>
        <w:t>Thống kê y tế cơ sở tỏng quản lý sức khỏe cộng đồng</w:t>
      </w:r>
    </w:p>
    <w:p w14:paraId="765ECE4A" w14:textId="77777777" w:rsidR="00F75336" w:rsidRPr="0075520E" w:rsidRDefault="00F75336" w:rsidP="00C24930">
      <w:pPr>
        <w:pStyle w:val="ListParagraph"/>
        <w:numPr>
          <w:ilvl w:val="1"/>
          <w:numId w:val="51"/>
        </w:numPr>
        <w:spacing w:line="288" w:lineRule="auto"/>
        <w:ind w:left="180" w:hanging="180"/>
        <w:jc w:val="both"/>
        <w:rPr>
          <w:sz w:val="28"/>
          <w:szCs w:val="28"/>
        </w:rPr>
      </w:pPr>
      <w:r w:rsidRPr="0075520E">
        <w:rPr>
          <w:sz w:val="28"/>
          <w:szCs w:val="28"/>
        </w:rPr>
        <w:t>Vai trò của hồ sơ sức khỏe và các sổ sách tại trạm y tế</w:t>
      </w:r>
    </w:p>
    <w:p w14:paraId="2E1CF148" w14:textId="77777777" w:rsidR="00F75336" w:rsidRPr="0075520E" w:rsidRDefault="00F75336" w:rsidP="00C24930">
      <w:pPr>
        <w:pStyle w:val="ListParagraph"/>
        <w:numPr>
          <w:ilvl w:val="1"/>
          <w:numId w:val="51"/>
        </w:numPr>
        <w:spacing w:line="288" w:lineRule="auto"/>
        <w:ind w:left="180" w:hanging="180"/>
        <w:jc w:val="both"/>
        <w:rPr>
          <w:sz w:val="28"/>
          <w:szCs w:val="28"/>
        </w:rPr>
      </w:pPr>
      <w:r w:rsidRPr="0075520E">
        <w:rPr>
          <w:sz w:val="28"/>
          <w:szCs w:val="28"/>
        </w:rPr>
        <w:t>Các loại hồ sơ sức khỏe được quản lý tại trạm y tế xã</w:t>
      </w:r>
    </w:p>
    <w:p w14:paraId="27612F80" w14:textId="77777777" w:rsidR="00F75336" w:rsidRPr="0075520E" w:rsidRDefault="00F75336" w:rsidP="00C24930">
      <w:pPr>
        <w:pStyle w:val="ListParagraph"/>
        <w:numPr>
          <w:ilvl w:val="1"/>
          <w:numId w:val="51"/>
        </w:numPr>
        <w:spacing w:line="288" w:lineRule="auto"/>
        <w:ind w:left="180" w:hanging="180"/>
        <w:jc w:val="both"/>
        <w:rPr>
          <w:sz w:val="28"/>
          <w:szCs w:val="28"/>
        </w:rPr>
      </w:pPr>
      <w:r w:rsidRPr="0075520E">
        <w:rPr>
          <w:sz w:val="28"/>
          <w:szCs w:val="28"/>
        </w:rPr>
        <w:t>Các loại sổ chính tại trạm y tế cơ sở</w:t>
      </w:r>
    </w:p>
    <w:p w14:paraId="5667FAE5" w14:textId="4ED3243F" w:rsidR="00F75336" w:rsidRPr="0075520E" w:rsidRDefault="00F75336" w:rsidP="00C24930">
      <w:pPr>
        <w:pStyle w:val="ListParagraph"/>
        <w:spacing w:line="288" w:lineRule="auto"/>
        <w:ind w:left="180" w:hanging="180"/>
        <w:jc w:val="both"/>
        <w:rPr>
          <w:b/>
          <w:sz w:val="28"/>
          <w:szCs w:val="28"/>
        </w:rPr>
      </w:pPr>
      <w:r w:rsidRPr="0075520E">
        <w:rPr>
          <w:b/>
          <w:sz w:val="28"/>
          <w:szCs w:val="28"/>
        </w:rPr>
        <w:t xml:space="preserve">Bài 5: Chăm sóc sức khỏe ban đầu (2 </w:t>
      </w:r>
      <w:r w:rsidR="00C24930" w:rsidRPr="0075520E">
        <w:rPr>
          <w:b/>
          <w:sz w:val="28"/>
          <w:szCs w:val="28"/>
        </w:rPr>
        <w:t>giờ</w:t>
      </w:r>
      <w:r w:rsidRPr="0075520E">
        <w:rPr>
          <w:b/>
          <w:sz w:val="28"/>
          <w:szCs w:val="28"/>
        </w:rPr>
        <w:t>)</w:t>
      </w:r>
    </w:p>
    <w:p w14:paraId="6E110246" w14:textId="77777777" w:rsidR="00F75336" w:rsidRPr="0075520E" w:rsidRDefault="00F75336" w:rsidP="00C24930">
      <w:pPr>
        <w:pStyle w:val="ListParagraph"/>
        <w:numPr>
          <w:ilvl w:val="0"/>
          <w:numId w:val="55"/>
        </w:numPr>
        <w:tabs>
          <w:tab w:val="left" w:pos="630"/>
        </w:tabs>
        <w:spacing w:line="288" w:lineRule="auto"/>
        <w:ind w:left="180" w:hanging="180"/>
        <w:jc w:val="both"/>
        <w:rPr>
          <w:b/>
          <w:sz w:val="28"/>
          <w:szCs w:val="28"/>
        </w:rPr>
      </w:pPr>
      <w:r w:rsidRPr="0075520E">
        <w:rPr>
          <w:b/>
          <w:sz w:val="28"/>
          <w:szCs w:val="28"/>
        </w:rPr>
        <w:t>Mục tiêu</w:t>
      </w:r>
    </w:p>
    <w:p w14:paraId="1D912487" w14:textId="77777777" w:rsidR="00F75336" w:rsidRPr="0075520E" w:rsidRDefault="00F75336" w:rsidP="00C24930">
      <w:pPr>
        <w:pStyle w:val="ListParagraph"/>
        <w:numPr>
          <w:ilvl w:val="1"/>
          <w:numId w:val="55"/>
        </w:numPr>
        <w:tabs>
          <w:tab w:val="left" w:pos="540"/>
        </w:tabs>
        <w:spacing w:line="288" w:lineRule="auto"/>
        <w:ind w:left="180" w:hanging="180"/>
        <w:jc w:val="both"/>
        <w:rPr>
          <w:sz w:val="28"/>
          <w:szCs w:val="28"/>
        </w:rPr>
      </w:pPr>
      <w:r w:rsidRPr="0075520E">
        <w:rPr>
          <w:sz w:val="28"/>
          <w:szCs w:val="28"/>
        </w:rPr>
        <w:t>Trình bày được định nghĩa về sức khỏe và chăm sóc sức khỏe ban đầu</w:t>
      </w:r>
    </w:p>
    <w:p w14:paraId="64331480" w14:textId="77777777" w:rsidR="00F75336" w:rsidRPr="0075520E" w:rsidRDefault="00F75336" w:rsidP="00C24930">
      <w:pPr>
        <w:pStyle w:val="ListParagraph"/>
        <w:numPr>
          <w:ilvl w:val="1"/>
          <w:numId w:val="55"/>
        </w:numPr>
        <w:tabs>
          <w:tab w:val="left" w:pos="540"/>
        </w:tabs>
        <w:spacing w:line="288" w:lineRule="auto"/>
        <w:ind w:left="180" w:hanging="180"/>
        <w:jc w:val="both"/>
        <w:rPr>
          <w:sz w:val="28"/>
          <w:szCs w:val="28"/>
        </w:rPr>
      </w:pPr>
      <w:r w:rsidRPr="0075520E">
        <w:rPr>
          <w:sz w:val="28"/>
          <w:szCs w:val="28"/>
        </w:rPr>
        <w:t>Liệt kê được 6 ý nghĩa của chăm sóc sức khỏe ban đầu</w:t>
      </w:r>
    </w:p>
    <w:p w14:paraId="16A65AF4" w14:textId="77777777" w:rsidR="00F75336" w:rsidRPr="0075520E" w:rsidRDefault="00F75336" w:rsidP="00C24930">
      <w:pPr>
        <w:pStyle w:val="ListParagraph"/>
        <w:numPr>
          <w:ilvl w:val="1"/>
          <w:numId w:val="55"/>
        </w:numPr>
        <w:tabs>
          <w:tab w:val="left" w:pos="540"/>
        </w:tabs>
        <w:spacing w:line="288" w:lineRule="auto"/>
        <w:ind w:left="180" w:hanging="180"/>
        <w:jc w:val="both"/>
        <w:rPr>
          <w:sz w:val="28"/>
          <w:szCs w:val="28"/>
        </w:rPr>
      </w:pPr>
      <w:r w:rsidRPr="0075520E">
        <w:rPr>
          <w:sz w:val="28"/>
          <w:szCs w:val="28"/>
        </w:rPr>
        <w:t xml:space="preserve"> Liệt kê được 10 nội dung chăm sóc sức khỏe ban đầu ở Việt Nam</w:t>
      </w:r>
    </w:p>
    <w:p w14:paraId="06FBFE10" w14:textId="77777777" w:rsidR="00F75336" w:rsidRPr="0075520E" w:rsidRDefault="00F75336" w:rsidP="00C24930">
      <w:pPr>
        <w:pStyle w:val="ListParagraph"/>
        <w:numPr>
          <w:ilvl w:val="0"/>
          <w:numId w:val="55"/>
        </w:numPr>
        <w:tabs>
          <w:tab w:val="left" w:pos="540"/>
        </w:tabs>
        <w:spacing w:line="288" w:lineRule="auto"/>
        <w:ind w:left="180" w:hanging="180"/>
        <w:jc w:val="both"/>
        <w:rPr>
          <w:b/>
          <w:sz w:val="28"/>
          <w:szCs w:val="28"/>
        </w:rPr>
      </w:pPr>
      <w:r w:rsidRPr="0075520E">
        <w:rPr>
          <w:b/>
          <w:sz w:val="28"/>
          <w:szCs w:val="28"/>
        </w:rPr>
        <w:t>Nội dung</w:t>
      </w:r>
    </w:p>
    <w:p w14:paraId="0C4E60DD" w14:textId="77777777" w:rsidR="00F75336" w:rsidRPr="0075520E" w:rsidRDefault="00F75336" w:rsidP="00C24930">
      <w:pPr>
        <w:pStyle w:val="ListParagraph"/>
        <w:tabs>
          <w:tab w:val="left" w:pos="630"/>
        </w:tabs>
        <w:spacing w:line="288" w:lineRule="auto"/>
        <w:ind w:hanging="720"/>
        <w:jc w:val="both"/>
        <w:rPr>
          <w:sz w:val="28"/>
          <w:szCs w:val="28"/>
        </w:rPr>
      </w:pPr>
      <w:r w:rsidRPr="0075520E">
        <w:rPr>
          <w:sz w:val="28"/>
          <w:szCs w:val="28"/>
        </w:rPr>
        <w:t>2.1. Khái niệm về chăm sóc sức khỏe ban đầu</w:t>
      </w:r>
    </w:p>
    <w:p w14:paraId="35E6C8D7" w14:textId="77777777" w:rsidR="00F75336" w:rsidRPr="0075520E" w:rsidRDefault="00F75336" w:rsidP="00C24930">
      <w:pPr>
        <w:pStyle w:val="ListParagraph"/>
        <w:tabs>
          <w:tab w:val="left" w:pos="630"/>
        </w:tabs>
        <w:spacing w:line="288" w:lineRule="auto"/>
        <w:ind w:hanging="720"/>
        <w:jc w:val="both"/>
        <w:rPr>
          <w:sz w:val="28"/>
          <w:szCs w:val="28"/>
        </w:rPr>
      </w:pPr>
      <w:r w:rsidRPr="0075520E">
        <w:rPr>
          <w:sz w:val="28"/>
          <w:szCs w:val="28"/>
        </w:rPr>
        <w:t>2.2. Ý nghĩa của chăm sóc sức khỏe ban đầu</w:t>
      </w:r>
    </w:p>
    <w:p w14:paraId="71B3AFAD" w14:textId="77777777" w:rsidR="00F75336" w:rsidRPr="0075520E" w:rsidRDefault="00F75336" w:rsidP="00C24930">
      <w:pPr>
        <w:pStyle w:val="ListParagraph"/>
        <w:tabs>
          <w:tab w:val="left" w:pos="630"/>
        </w:tabs>
        <w:spacing w:line="288" w:lineRule="auto"/>
        <w:ind w:hanging="720"/>
        <w:jc w:val="both"/>
        <w:rPr>
          <w:sz w:val="28"/>
          <w:szCs w:val="28"/>
        </w:rPr>
      </w:pPr>
      <w:r w:rsidRPr="0075520E">
        <w:rPr>
          <w:sz w:val="28"/>
          <w:szCs w:val="28"/>
        </w:rPr>
        <w:t>2.3. Nội dung chăm sóc sức khỏe ban đầu</w:t>
      </w:r>
    </w:p>
    <w:p w14:paraId="15677C4E" w14:textId="62371BA3" w:rsidR="00F75336" w:rsidRPr="0075520E" w:rsidRDefault="00F75336" w:rsidP="00C24930">
      <w:pPr>
        <w:pStyle w:val="ListParagraph"/>
        <w:spacing w:line="288" w:lineRule="auto"/>
        <w:ind w:left="180" w:hanging="180"/>
        <w:jc w:val="both"/>
        <w:rPr>
          <w:b/>
          <w:sz w:val="28"/>
          <w:szCs w:val="28"/>
        </w:rPr>
      </w:pPr>
      <w:r w:rsidRPr="0075520E">
        <w:rPr>
          <w:b/>
          <w:sz w:val="28"/>
          <w:szCs w:val="28"/>
        </w:rPr>
        <w:t xml:space="preserve">Bài 6: Điều tra sức khỏe (2 </w:t>
      </w:r>
      <w:r w:rsidR="00C24930" w:rsidRPr="0075520E">
        <w:rPr>
          <w:b/>
          <w:sz w:val="28"/>
          <w:szCs w:val="28"/>
        </w:rPr>
        <w:t>giờ</w:t>
      </w:r>
      <w:r w:rsidRPr="0075520E">
        <w:rPr>
          <w:b/>
          <w:sz w:val="28"/>
          <w:szCs w:val="28"/>
        </w:rPr>
        <w:t>)</w:t>
      </w:r>
    </w:p>
    <w:p w14:paraId="3E188AF0" w14:textId="77777777" w:rsidR="00F75336" w:rsidRPr="0075520E" w:rsidRDefault="00F75336" w:rsidP="00C24930">
      <w:pPr>
        <w:pStyle w:val="ListParagraph"/>
        <w:numPr>
          <w:ilvl w:val="0"/>
          <w:numId w:val="56"/>
        </w:numPr>
        <w:spacing w:line="288" w:lineRule="auto"/>
        <w:ind w:left="180" w:hanging="180"/>
        <w:jc w:val="both"/>
        <w:rPr>
          <w:b/>
          <w:sz w:val="28"/>
          <w:szCs w:val="28"/>
        </w:rPr>
      </w:pPr>
      <w:r w:rsidRPr="0075520E">
        <w:rPr>
          <w:b/>
          <w:sz w:val="28"/>
          <w:szCs w:val="28"/>
        </w:rPr>
        <w:t>Mục tiêu</w:t>
      </w:r>
    </w:p>
    <w:p w14:paraId="4E96E16B" w14:textId="77777777" w:rsidR="00F75336" w:rsidRPr="0075520E" w:rsidRDefault="00F75336" w:rsidP="00C24930">
      <w:pPr>
        <w:pStyle w:val="ListParagraph"/>
        <w:numPr>
          <w:ilvl w:val="1"/>
          <w:numId w:val="56"/>
        </w:numPr>
        <w:spacing w:line="288" w:lineRule="auto"/>
        <w:ind w:left="180" w:hanging="180"/>
        <w:jc w:val="both"/>
        <w:rPr>
          <w:sz w:val="28"/>
          <w:szCs w:val="28"/>
        </w:rPr>
      </w:pPr>
      <w:r w:rsidRPr="0075520E">
        <w:rPr>
          <w:sz w:val="28"/>
          <w:szCs w:val="28"/>
        </w:rPr>
        <w:t>Trình bày được 3 loại điều tra sức khỏe tại cộng đồng</w:t>
      </w:r>
    </w:p>
    <w:p w14:paraId="0D52A39C" w14:textId="77777777" w:rsidR="00F75336" w:rsidRPr="0075520E" w:rsidRDefault="00F75336" w:rsidP="00C24930">
      <w:pPr>
        <w:pStyle w:val="ListParagraph"/>
        <w:numPr>
          <w:ilvl w:val="1"/>
          <w:numId w:val="56"/>
        </w:numPr>
        <w:spacing w:line="288" w:lineRule="auto"/>
        <w:ind w:left="180" w:hanging="180"/>
        <w:jc w:val="both"/>
        <w:rPr>
          <w:sz w:val="28"/>
          <w:szCs w:val="28"/>
        </w:rPr>
      </w:pPr>
      <w:r w:rsidRPr="0075520E">
        <w:rPr>
          <w:sz w:val="28"/>
          <w:szCs w:val="28"/>
        </w:rPr>
        <w:t>Mô tả được cách chọn mẫu để điều tra</w:t>
      </w:r>
    </w:p>
    <w:p w14:paraId="365B5411" w14:textId="77777777" w:rsidR="00F75336" w:rsidRPr="0075520E" w:rsidRDefault="00F75336" w:rsidP="00C24930">
      <w:pPr>
        <w:pStyle w:val="ListParagraph"/>
        <w:numPr>
          <w:ilvl w:val="1"/>
          <w:numId w:val="56"/>
        </w:numPr>
        <w:spacing w:line="288" w:lineRule="auto"/>
        <w:ind w:left="180" w:hanging="180"/>
        <w:jc w:val="both"/>
        <w:rPr>
          <w:sz w:val="28"/>
          <w:szCs w:val="28"/>
        </w:rPr>
      </w:pPr>
      <w:r w:rsidRPr="0075520E">
        <w:rPr>
          <w:sz w:val="28"/>
          <w:szCs w:val="28"/>
        </w:rPr>
        <w:t>Nêu được 5 bước trong thực hiện điều tra</w:t>
      </w:r>
    </w:p>
    <w:p w14:paraId="68B4D316" w14:textId="77777777" w:rsidR="00F75336" w:rsidRPr="0075520E" w:rsidRDefault="00F75336" w:rsidP="00C24930">
      <w:pPr>
        <w:pStyle w:val="ListParagraph"/>
        <w:numPr>
          <w:ilvl w:val="0"/>
          <w:numId w:val="56"/>
        </w:numPr>
        <w:spacing w:line="288" w:lineRule="auto"/>
        <w:ind w:left="180" w:hanging="180"/>
        <w:jc w:val="both"/>
        <w:rPr>
          <w:b/>
          <w:sz w:val="28"/>
          <w:szCs w:val="28"/>
        </w:rPr>
      </w:pPr>
      <w:r w:rsidRPr="0075520E">
        <w:rPr>
          <w:b/>
          <w:sz w:val="28"/>
          <w:szCs w:val="28"/>
        </w:rPr>
        <w:t>Nội dung</w:t>
      </w:r>
    </w:p>
    <w:p w14:paraId="7C12D4B2" w14:textId="77777777" w:rsidR="00F75336" w:rsidRPr="0075520E" w:rsidRDefault="00F75336" w:rsidP="00C24930">
      <w:pPr>
        <w:pStyle w:val="ListParagraph"/>
        <w:tabs>
          <w:tab w:val="left" w:pos="0"/>
          <w:tab w:val="left" w:pos="540"/>
          <w:tab w:val="left" w:pos="720"/>
          <w:tab w:val="left" w:pos="810"/>
        </w:tabs>
        <w:spacing w:line="288" w:lineRule="auto"/>
        <w:ind w:left="0"/>
        <w:jc w:val="both"/>
        <w:rPr>
          <w:sz w:val="28"/>
          <w:szCs w:val="28"/>
        </w:rPr>
      </w:pPr>
      <w:r w:rsidRPr="0075520E">
        <w:rPr>
          <w:sz w:val="28"/>
          <w:szCs w:val="28"/>
        </w:rPr>
        <w:t>2.1. Các loại điều tra</w:t>
      </w:r>
    </w:p>
    <w:p w14:paraId="7976AB78" w14:textId="77777777" w:rsidR="00F75336" w:rsidRPr="0075520E" w:rsidRDefault="00F75336" w:rsidP="00C24930">
      <w:pPr>
        <w:pStyle w:val="ListParagraph"/>
        <w:tabs>
          <w:tab w:val="left" w:pos="90"/>
        </w:tabs>
        <w:spacing w:line="288" w:lineRule="auto"/>
        <w:ind w:left="0"/>
        <w:jc w:val="both"/>
        <w:rPr>
          <w:sz w:val="28"/>
          <w:szCs w:val="28"/>
        </w:rPr>
      </w:pPr>
      <w:r w:rsidRPr="0075520E">
        <w:rPr>
          <w:sz w:val="28"/>
          <w:szCs w:val="28"/>
        </w:rPr>
        <w:t>2.2. Mẫu điều tra</w:t>
      </w:r>
    </w:p>
    <w:p w14:paraId="589D0FB5" w14:textId="77777777" w:rsidR="00F75336" w:rsidRPr="0075520E" w:rsidRDefault="00F75336" w:rsidP="00C24930">
      <w:pPr>
        <w:pStyle w:val="ListParagraph"/>
        <w:tabs>
          <w:tab w:val="left" w:pos="90"/>
        </w:tabs>
        <w:spacing w:line="288" w:lineRule="auto"/>
        <w:ind w:left="180" w:hanging="180"/>
        <w:jc w:val="both"/>
        <w:rPr>
          <w:sz w:val="28"/>
          <w:szCs w:val="28"/>
        </w:rPr>
      </w:pPr>
      <w:r w:rsidRPr="0075520E">
        <w:rPr>
          <w:sz w:val="28"/>
          <w:szCs w:val="28"/>
        </w:rPr>
        <w:t>2.3. Quy trình thực hiện điều tra</w:t>
      </w:r>
    </w:p>
    <w:p w14:paraId="1C706900" w14:textId="77777777" w:rsidR="00F75336" w:rsidRPr="0075520E" w:rsidRDefault="00F75336" w:rsidP="00C24930">
      <w:pPr>
        <w:pStyle w:val="ListParagraph"/>
        <w:tabs>
          <w:tab w:val="left" w:pos="90"/>
        </w:tabs>
        <w:spacing w:line="288" w:lineRule="auto"/>
        <w:ind w:left="180" w:hanging="180"/>
        <w:jc w:val="both"/>
        <w:rPr>
          <w:sz w:val="28"/>
          <w:szCs w:val="28"/>
        </w:rPr>
      </w:pPr>
      <w:r w:rsidRPr="0075520E">
        <w:rPr>
          <w:sz w:val="28"/>
          <w:szCs w:val="28"/>
        </w:rPr>
        <w:t>2.4. Mẫu phiếu điều tra gia đình</w:t>
      </w:r>
    </w:p>
    <w:p w14:paraId="1F78DB1A" w14:textId="7505BE56" w:rsidR="00F75336" w:rsidRPr="0075520E" w:rsidRDefault="00F75336" w:rsidP="00C24930">
      <w:pPr>
        <w:pStyle w:val="ListParagraph"/>
        <w:spacing w:line="288" w:lineRule="auto"/>
        <w:ind w:left="180" w:hanging="180"/>
        <w:jc w:val="both"/>
        <w:rPr>
          <w:b/>
          <w:sz w:val="28"/>
          <w:szCs w:val="28"/>
        </w:rPr>
      </w:pPr>
      <w:r w:rsidRPr="0075520E">
        <w:rPr>
          <w:b/>
          <w:sz w:val="28"/>
          <w:szCs w:val="28"/>
        </w:rPr>
        <w:t xml:space="preserve">Bài 7: Sàng lọc sức khỏe (2 </w:t>
      </w:r>
      <w:r w:rsidR="00C24930" w:rsidRPr="0075520E">
        <w:rPr>
          <w:b/>
          <w:sz w:val="28"/>
          <w:szCs w:val="28"/>
        </w:rPr>
        <w:t>giờ</w:t>
      </w:r>
      <w:r w:rsidRPr="0075520E">
        <w:rPr>
          <w:b/>
          <w:sz w:val="28"/>
          <w:szCs w:val="28"/>
        </w:rPr>
        <w:t>)</w:t>
      </w:r>
    </w:p>
    <w:p w14:paraId="7A7A2D76" w14:textId="77777777" w:rsidR="00F75336" w:rsidRPr="0075520E" w:rsidRDefault="00F75336" w:rsidP="00C24930">
      <w:pPr>
        <w:pStyle w:val="ListParagraph"/>
        <w:numPr>
          <w:ilvl w:val="0"/>
          <w:numId w:val="57"/>
        </w:numPr>
        <w:spacing w:line="288" w:lineRule="auto"/>
        <w:ind w:left="180" w:hanging="180"/>
        <w:jc w:val="both"/>
        <w:rPr>
          <w:b/>
          <w:sz w:val="28"/>
          <w:szCs w:val="28"/>
        </w:rPr>
      </w:pPr>
      <w:r w:rsidRPr="0075520E">
        <w:rPr>
          <w:b/>
          <w:sz w:val="28"/>
          <w:szCs w:val="28"/>
        </w:rPr>
        <w:lastRenderedPageBreak/>
        <w:t>Mục tiêu</w:t>
      </w:r>
    </w:p>
    <w:p w14:paraId="3C2F10D6" w14:textId="77777777" w:rsidR="00F75336" w:rsidRPr="0075520E" w:rsidRDefault="00F75336" w:rsidP="00C24930">
      <w:pPr>
        <w:pStyle w:val="ListParagraph"/>
        <w:numPr>
          <w:ilvl w:val="1"/>
          <w:numId w:val="57"/>
        </w:numPr>
        <w:spacing w:line="288" w:lineRule="auto"/>
        <w:ind w:left="180" w:hanging="180"/>
        <w:jc w:val="both"/>
        <w:rPr>
          <w:sz w:val="28"/>
          <w:szCs w:val="28"/>
        </w:rPr>
      </w:pPr>
      <w:r w:rsidRPr="0075520E">
        <w:rPr>
          <w:sz w:val="28"/>
          <w:szCs w:val="28"/>
        </w:rPr>
        <w:t>Nêu được khái niệm về dàng lọc sức khỏe</w:t>
      </w:r>
    </w:p>
    <w:p w14:paraId="74A5BD14" w14:textId="77777777" w:rsidR="00F75336" w:rsidRPr="0075520E" w:rsidRDefault="00F75336" w:rsidP="00C24930">
      <w:pPr>
        <w:pStyle w:val="ListParagraph"/>
        <w:numPr>
          <w:ilvl w:val="1"/>
          <w:numId w:val="57"/>
        </w:numPr>
        <w:spacing w:line="288" w:lineRule="auto"/>
        <w:ind w:left="180" w:hanging="180"/>
        <w:jc w:val="both"/>
        <w:rPr>
          <w:sz w:val="28"/>
          <w:szCs w:val="28"/>
        </w:rPr>
      </w:pPr>
      <w:r w:rsidRPr="0075520E">
        <w:rPr>
          <w:sz w:val="28"/>
          <w:szCs w:val="28"/>
        </w:rPr>
        <w:t>Phân biệt được sự khác nhau giữa chẩn đoán và sàng lọc</w:t>
      </w:r>
    </w:p>
    <w:p w14:paraId="15539238" w14:textId="77777777" w:rsidR="00F75336" w:rsidRPr="0075520E" w:rsidRDefault="00F75336" w:rsidP="00C24930">
      <w:pPr>
        <w:pStyle w:val="ListParagraph"/>
        <w:numPr>
          <w:ilvl w:val="1"/>
          <w:numId w:val="57"/>
        </w:numPr>
        <w:spacing w:line="288" w:lineRule="auto"/>
        <w:ind w:left="180" w:hanging="180"/>
        <w:jc w:val="both"/>
        <w:rPr>
          <w:sz w:val="28"/>
          <w:szCs w:val="28"/>
        </w:rPr>
      </w:pPr>
      <w:r w:rsidRPr="0075520E">
        <w:rPr>
          <w:sz w:val="28"/>
          <w:szCs w:val="28"/>
        </w:rPr>
        <w:t>Mô tả được cách sàng lọc thông thường về phụ nữ có thai</w:t>
      </w:r>
    </w:p>
    <w:p w14:paraId="421D1BD3" w14:textId="77777777" w:rsidR="00F75336" w:rsidRPr="0075520E" w:rsidRDefault="00F75336" w:rsidP="00C24930">
      <w:pPr>
        <w:pStyle w:val="ListParagraph"/>
        <w:numPr>
          <w:ilvl w:val="1"/>
          <w:numId w:val="57"/>
        </w:numPr>
        <w:spacing w:line="288" w:lineRule="auto"/>
        <w:ind w:left="180" w:hanging="180"/>
        <w:jc w:val="both"/>
        <w:rPr>
          <w:sz w:val="28"/>
          <w:szCs w:val="28"/>
        </w:rPr>
      </w:pPr>
      <w:r w:rsidRPr="0075520E">
        <w:rPr>
          <w:sz w:val="28"/>
          <w:szCs w:val="28"/>
        </w:rPr>
        <w:t>Trình bày khái niệm dương tính giả, âm tình giả</w:t>
      </w:r>
    </w:p>
    <w:p w14:paraId="71C1514E" w14:textId="77777777" w:rsidR="00F75336" w:rsidRPr="0075520E" w:rsidRDefault="00F75336" w:rsidP="00C24930">
      <w:pPr>
        <w:pStyle w:val="ListParagraph"/>
        <w:numPr>
          <w:ilvl w:val="1"/>
          <w:numId w:val="57"/>
        </w:numPr>
        <w:spacing w:line="288" w:lineRule="auto"/>
        <w:ind w:left="180" w:hanging="180"/>
        <w:jc w:val="both"/>
        <w:rPr>
          <w:sz w:val="28"/>
          <w:szCs w:val="28"/>
        </w:rPr>
      </w:pPr>
      <w:r w:rsidRPr="0075520E">
        <w:rPr>
          <w:sz w:val="28"/>
          <w:szCs w:val="28"/>
        </w:rPr>
        <w:t>Trình bày được 4 biện pháp nâng cao tính trùng lặp của sàng lọc</w:t>
      </w:r>
    </w:p>
    <w:p w14:paraId="20590D81" w14:textId="77777777" w:rsidR="00F75336" w:rsidRPr="0075520E" w:rsidRDefault="00F75336" w:rsidP="00C24930">
      <w:pPr>
        <w:pStyle w:val="ListParagraph"/>
        <w:numPr>
          <w:ilvl w:val="0"/>
          <w:numId w:val="57"/>
        </w:numPr>
        <w:tabs>
          <w:tab w:val="left" w:pos="540"/>
        </w:tabs>
        <w:spacing w:line="288" w:lineRule="auto"/>
        <w:ind w:left="180" w:hanging="180"/>
        <w:jc w:val="both"/>
        <w:rPr>
          <w:b/>
          <w:sz w:val="28"/>
          <w:szCs w:val="28"/>
        </w:rPr>
      </w:pPr>
      <w:r w:rsidRPr="0075520E">
        <w:rPr>
          <w:b/>
          <w:sz w:val="28"/>
          <w:szCs w:val="28"/>
        </w:rPr>
        <w:t>Nội dung</w:t>
      </w:r>
    </w:p>
    <w:p w14:paraId="1367E48F" w14:textId="77777777" w:rsidR="00F75336" w:rsidRPr="0075520E" w:rsidRDefault="00F75336" w:rsidP="00C24930">
      <w:pPr>
        <w:pStyle w:val="ListParagraph"/>
        <w:spacing w:line="288" w:lineRule="auto"/>
        <w:ind w:hanging="720"/>
        <w:jc w:val="both"/>
        <w:rPr>
          <w:sz w:val="28"/>
          <w:szCs w:val="28"/>
        </w:rPr>
      </w:pPr>
      <w:r w:rsidRPr="0075520E">
        <w:rPr>
          <w:sz w:val="28"/>
          <w:szCs w:val="28"/>
        </w:rPr>
        <w:t>2.1. Khái niệm về sàng lọc sưc khỏe</w:t>
      </w:r>
    </w:p>
    <w:p w14:paraId="13B7FB7F" w14:textId="77777777" w:rsidR="00F75336" w:rsidRPr="0075520E" w:rsidRDefault="00F75336" w:rsidP="00C24930">
      <w:pPr>
        <w:pStyle w:val="ListParagraph"/>
        <w:spacing w:line="288" w:lineRule="auto"/>
        <w:ind w:left="180" w:hanging="180"/>
        <w:jc w:val="both"/>
        <w:rPr>
          <w:sz w:val="28"/>
          <w:szCs w:val="28"/>
        </w:rPr>
      </w:pPr>
      <w:r w:rsidRPr="0075520E">
        <w:rPr>
          <w:sz w:val="28"/>
          <w:szCs w:val="28"/>
        </w:rPr>
        <w:t>2.2. Phân biệt sàng lọc và chẩn đoán</w:t>
      </w:r>
    </w:p>
    <w:p w14:paraId="1437FDCC" w14:textId="77777777" w:rsidR="00F75336" w:rsidRPr="0075520E" w:rsidRDefault="00F75336" w:rsidP="00C24930">
      <w:pPr>
        <w:pStyle w:val="ListParagraph"/>
        <w:spacing w:line="288" w:lineRule="auto"/>
        <w:ind w:left="180" w:hanging="180"/>
        <w:jc w:val="both"/>
        <w:rPr>
          <w:sz w:val="28"/>
          <w:szCs w:val="28"/>
        </w:rPr>
      </w:pPr>
      <w:r w:rsidRPr="0075520E">
        <w:rPr>
          <w:sz w:val="28"/>
          <w:szCs w:val="28"/>
        </w:rPr>
        <w:t>2.3. Kỹ thuật sàng lọc</w:t>
      </w:r>
    </w:p>
    <w:p w14:paraId="4310399A" w14:textId="77777777" w:rsidR="00F75336" w:rsidRPr="0075520E" w:rsidRDefault="00F75336" w:rsidP="00C24930">
      <w:pPr>
        <w:pStyle w:val="ListParagraph"/>
        <w:spacing w:line="288" w:lineRule="auto"/>
        <w:ind w:left="180" w:hanging="180"/>
        <w:jc w:val="both"/>
        <w:rPr>
          <w:sz w:val="28"/>
          <w:szCs w:val="28"/>
        </w:rPr>
      </w:pPr>
      <w:r w:rsidRPr="0075520E">
        <w:rPr>
          <w:sz w:val="28"/>
          <w:szCs w:val="28"/>
        </w:rPr>
        <w:t>2.4. Biện pháp nâng cao tính trùng lặp của sàng lọc</w:t>
      </w:r>
    </w:p>
    <w:p w14:paraId="607E8F27" w14:textId="77777777" w:rsidR="00F75336" w:rsidRPr="0075520E" w:rsidRDefault="00F75336" w:rsidP="00C24930">
      <w:pPr>
        <w:pStyle w:val="ListParagraph"/>
        <w:spacing w:line="288" w:lineRule="auto"/>
        <w:ind w:left="180" w:hanging="180"/>
        <w:jc w:val="both"/>
        <w:rPr>
          <w:sz w:val="28"/>
          <w:szCs w:val="28"/>
        </w:rPr>
      </w:pPr>
      <w:r w:rsidRPr="0075520E">
        <w:rPr>
          <w:sz w:val="28"/>
          <w:szCs w:val="28"/>
        </w:rPr>
        <w:t>2.5. Chất lượng trắc nghiệm sàng lọc</w:t>
      </w:r>
    </w:p>
    <w:p w14:paraId="7246AC92" w14:textId="77777777" w:rsidR="00F75336" w:rsidRPr="0075520E" w:rsidRDefault="00F75336" w:rsidP="00C24930">
      <w:pPr>
        <w:pStyle w:val="ListParagraph"/>
        <w:spacing w:line="288" w:lineRule="auto"/>
        <w:ind w:left="180" w:hanging="180"/>
        <w:jc w:val="both"/>
        <w:rPr>
          <w:sz w:val="28"/>
          <w:szCs w:val="28"/>
        </w:rPr>
      </w:pPr>
      <w:r w:rsidRPr="0075520E">
        <w:rPr>
          <w:sz w:val="28"/>
          <w:szCs w:val="28"/>
        </w:rPr>
        <w:t>2.6. Ứng dụng sàng lọc sức khỏe</w:t>
      </w:r>
    </w:p>
    <w:p w14:paraId="1C576257" w14:textId="77777777" w:rsidR="00F75336" w:rsidRPr="0075520E" w:rsidRDefault="00F75336" w:rsidP="00C24930">
      <w:pPr>
        <w:spacing w:line="288" w:lineRule="auto"/>
        <w:contextualSpacing/>
        <w:jc w:val="both"/>
        <w:rPr>
          <w:rFonts w:ascii="Times New Roman" w:hAnsi="Times New Roman"/>
          <w:b/>
          <w:szCs w:val="28"/>
        </w:rPr>
      </w:pPr>
      <w:r w:rsidRPr="0075520E">
        <w:rPr>
          <w:rFonts w:ascii="Times New Roman" w:hAnsi="Times New Roman"/>
          <w:b/>
          <w:szCs w:val="28"/>
        </w:rPr>
        <w:t>IV. ĐIỀU KIỆN THỰC HIỆN MỘN HỌC</w:t>
      </w:r>
    </w:p>
    <w:p w14:paraId="5F645C79" w14:textId="77777777" w:rsidR="00F75336" w:rsidRPr="0075520E" w:rsidRDefault="00F75336" w:rsidP="00C24930">
      <w:pPr>
        <w:pStyle w:val="ListParagraph"/>
        <w:numPr>
          <w:ilvl w:val="1"/>
          <w:numId w:val="45"/>
        </w:numPr>
        <w:tabs>
          <w:tab w:val="clear" w:pos="630"/>
          <w:tab w:val="num" w:pos="360"/>
        </w:tabs>
        <w:spacing w:line="288" w:lineRule="auto"/>
        <w:ind w:left="0" w:firstLine="0"/>
        <w:jc w:val="both"/>
        <w:rPr>
          <w:sz w:val="28"/>
          <w:szCs w:val="28"/>
        </w:rPr>
      </w:pPr>
      <w:r w:rsidRPr="0075520E">
        <w:rPr>
          <w:sz w:val="28"/>
          <w:szCs w:val="28"/>
        </w:rPr>
        <w:t>Phòng học chuyên môn.</w:t>
      </w:r>
    </w:p>
    <w:p w14:paraId="283C88FE" w14:textId="77777777" w:rsidR="00F75336" w:rsidRPr="0075520E" w:rsidRDefault="00F75336" w:rsidP="00C24930">
      <w:pPr>
        <w:pStyle w:val="ListParagraph"/>
        <w:numPr>
          <w:ilvl w:val="0"/>
          <w:numId w:val="67"/>
        </w:numPr>
        <w:tabs>
          <w:tab w:val="left" w:pos="450"/>
        </w:tabs>
        <w:spacing w:line="288" w:lineRule="auto"/>
        <w:ind w:left="0" w:firstLine="0"/>
        <w:jc w:val="both"/>
        <w:rPr>
          <w:sz w:val="28"/>
          <w:szCs w:val="28"/>
        </w:rPr>
      </w:pPr>
      <w:r w:rsidRPr="0075520E">
        <w:rPr>
          <w:sz w:val="28"/>
          <w:szCs w:val="28"/>
        </w:rPr>
        <w:t>Học lý thuyết: Tại giảng đường – Phòng học được trang bị đủ: Hệ thống máy chiếu, điện, quạt, điều hòa</w:t>
      </w:r>
    </w:p>
    <w:p w14:paraId="3560357E" w14:textId="75724ED2" w:rsidR="00F75336" w:rsidRPr="0075520E" w:rsidRDefault="00F75336" w:rsidP="00C24930">
      <w:pPr>
        <w:pStyle w:val="ListParagraph"/>
        <w:numPr>
          <w:ilvl w:val="0"/>
          <w:numId w:val="67"/>
        </w:numPr>
        <w:tabs>
          <w:tab w:val="left" w:pos="450"/>
        </w:tabs>
        <w:spacing w:line="288" w:lineRule="auto"/>
        <w:ind w:left="0" w:firstLine="0"/>
        <w:jc w:val="both"/>
        <w:rPr>
          <w:sz w:val="28"/>
          <w:szCs w:val="28"/>
        </w:rPr>
      </w:pPr>
      <w:r w:rsidRPr="0075520E">
        <w:rPr>
          <w:sz w:val="28"/>
          <w:szCs w:val="28"/>
        </w:rPr>
        <w:t>Địa điểm thực tập: Tại ph</w:t>
      </w:r>
      <w:r w:rsidR="004763D9">
        <w:rPr>
          <w:sz w:val="28"/>
          <w:szCs w:val="28"/>
        </w:rPr>
        <w:t>òng làm việc chuyên môn của Trạm Y tế xã, phường</w:t>
      </w:r>
      <w:r w:rsidRPr="0075520E">
        <w:rPr>
          <w:sz w:val="28"/>
          <w:szCs w:val="28"/>
        </w:rPr>
        <w:t>.</w:t>
      </w:r>
    </w:p>
    <w:p w14:paraId="46F0E59C" w14:textId="77777777" w:rsidR="00F75336" w:rsidRPr="0075520E" w:rsidRDefault="00F75336" w:rsidP="00C24930">
      <w:pPr>
        <w:pStyle w:val="ListParagraph"/>
        <w:numPr>
          <w:ilvl w:val="1"/>
          <w:numId w:val="45"/>
        </w:numPr>
        <w:tabs>
          <w:tab w:val="clear" w:pos="630"/>
          <w:tab w:val="num" w:pos="360"/>
        </w:tabs>
        <w:spacing w:line="288" w:lineRule="auto"/>
        <w:ind w:left="0" w:firstLine="0"/>
        <w:jc w:val="both"/>
        <w:rPr>
          <w:sz w:val="28"/>
          <w:szCs w:val="28"/>
        </w:rPr>
      </w:pPr>
      <w:r w:rsidRPr="0075520E">
        <w:rPr>
          <w:sz w:val="28"/>
          <w:szCs w:val="28"/>
        </w:rPr>
        <w:t xml:space="preserve">Học liệu: </w:t>
      </w:r>
    </w:p>
    <w:p w14:paraId="22A56C6A" w14:textId="77777777" w:rsidR="00F75336" w:rsidRPr="0075520E" w:rsidRDefault="00F75336" w:rsidP="00C24930">
      <w:pPr>
        <w:pStyle w:val="ListParagraph"/>
        <w:numPr>
          <w:ilvl w:val="0"/>
          <w:numId w:val="61"/>
        </w:numPr>
        <w:spacing w:line="288" w:lineRule="auto"/>
        <w:jc w:val="both"/>
        <w:rPr>
          <w:sz w:val="28"/>
          <w:szCs w:val="28"/>
        </w:rPr>
      </w:pPr>
      <w:r w:rsidRPr="0075520E">
        <w:rPr>
          <w:sz w:val="28"/>
          <w:szCs w:val="28"/>
        </w:rPr>
        <w:t>Giáo trình Y tế cộng đồng, trường Cao đẳng Y tế Thanh Hóa</w:t>
      </w:r>
    </w:p>
    <w:p w14:paraId="3F3CD0B6" w14:textId="77777777" w:rsidR="00F75336" w:rsidRPr="0075520E" w:rsidRDefault="00F75336" w:rsidP="00C24930">
      <w:pPr>
        <w:pStyle w:val="ListParagraph"/>
        <w:numPr>
          <w:ilvl w:val="0"/>
          <w:numId w:val="61"/>
        </w:numPr>
        <w:spacing w:line="288" w:lineRule="auto"/>
        <w:jc w:val="both"/>
        <w:rPr>
          <w:sz w:val="28"/>
          <w:szCs w:val="28"/>
        </w:rPr>
      </w:pPr>
      <w:r w:rsidRPr="0075520E">
        <w:rPr>
          <w:sz w:val="28"/>
          <w:szCs w:val="28"/>
        </w:rPr>
        <w:t>Slide bài giảng</w:t>
      </w:r>
    </w:p>
    <w:p w14:paraId="1B1FA46B" w14:textId="77777777" w:rsidR="00F75336" w:rsidRPr="0075520E" w:rsidRDefault="00F75336" w:rsidP="00C24930">
      <w:pPr>
        <w:pStyle w:val="ListParagraph"/>
        <w:numPr>
          <w:ilvl w:val="1"/>
          <w:numId w:val="45"/>
        </w:numPr>
        <w:tabs>
          <w:tab w:val="clear" w:pos="630"/>
          <w:tab w:val="num" w:pos="360"/>
        </w:tabs>
        <w:spacing w:line="288" w:lineRule="auto"/>
        <w:ind w:left="640" w:hanging="640"/>
        <w:jc w:val="both"/>
        <w:rPr>
          <w:sz w:val="28"/>
          <w:szCs w:val="28"/>
        </w:rPr>
      </w:pPr>
      <w:r w:rsidRPr="0075520E">
        <w:rPr>
          <w:sz w:val="28"/>
          <w:szCs w:val="28"/>
        </w:rPr>
        <w:t xml:space="preserve">Học liệu: </w:t>
      </w:r>
    </w:p>
    <w:p w14:paraId="27F36F98" w14:textId="77777777" w:rsidR="00F75336" w:rsidRPr="0075520E" w:rsidRDefault="00F75336" w:rsidP="00C24930">
      <w:pPr>
        <w:pStyle w:val="ListParagraph"/>
        <w:numPr>
          <w:ilvl w:val="0"/>
          <w:numId w:val="68"/>
        </w:numPr>
        <w:spacing w:line="288" w:lineRule="auto"/>
        <w:ind w:right="25"/>
        <w:jc w:val="both"/>
        <w:outlineLvl w:val="0"/>
        <w:rPr>
          <w:sz w:val="28"/>
          <w:szCs w:val="28"/>
          <w:lang w:val="sv-SE"/>
        </w:rPr>
      </w:pPr>
      <w:r w:rsidRPr="0075520E">
        <w:rPr>
          <w:sz w:val="28"/>
          <w:szCs w:val="28"/>
          <w:lang w:val="sv-SE"/>
        </w:rPr>
        <w:t>Máy chiếu.</w:t>
      </w:r>
    </w:p>
    <w:p w14:paraId="410CE213" w14:textId="77777777" w:rsidR="00F75336" w:rsidRPr="0075520E" w:rsidRDefault="00F75336" w:rsidP="00C24930">
      <w:pPr>
        <w:pStyle w:val="ListParagraph"/>
        <w:numPr>
          <w:ilvl w:val="0"/>
          <w:numId w:val="68"/>
        </w:numPr>
        <w:spacing w:line="288" w:lineRule="auto"/>
        <w:ind w:right="25"/>
        <w:jc w:val="both"/>
        <w:outlineLvl w:val="0"/>
        <w:rPr>
          <w:b/>
          <w:sz w:val="28"/>
          <w:szCs w:val="28"/>
          <w:lang w:val="sv-SE"/>
        </w:rPr>
      </w:pPr>
      <w:r w:rsidRPr="0075520E">
        <w:rPr>
          <w:sz w:val="28"/>
          <w:szCs w:val="28"/>
          <w:lang w:val="sv-SE"/>
        </w:rPr>
        <w:t>Máy tính.</w:t>
      </w:r>
    </w:p>
    <w:p w14:paraId="2649D429" w14:textId="77777777" w:rsidR="00F75336" w:rsidRPr="0075520E" w:rsidRDefault="00F75336" w:rsidP="00C24930">
      <w:pPr>
        <w:pStyle w:val="ListParagraph"/>
        <w:numPr>
          <w:ilvl w:val="0"/>
          <w:numId w:val="58"/>
        </w:numPr>
        <w:tabs>
          <w:tab w:val="left" w:pos="360"/>
        </w:tabs>
        <w:spacing w:line="288" w:lineRule="auto"/>
        <w:ind w:left="540" w:hanging="540"/>
        <w:jc w:val="both"/>
        <w:rPr>
          <w:b/>
          <w:sz w:val="28"/>
          <w:szCs w:val="28"/>
        </w:rPr>
      </w:pPr>
      <w:r w:rsidRPr="0075520E">
        <w:rPr>
          <w:b/>
          <w:sz w:val="28"/>
          <w:szCs w:val="28"/>
        </w:rPr>
        <w:t>PHƯƠNG PHÁP ĐÁNH GIÁ</w:t>
      </w:r>
    </w:p>
    <w:p w14:paraId="795CF9E4" w14:textId="77777777" w:rsidR="00F75336" w:rsidRPr="0075520E" w:rsidRDefault="00F75336" w:rsidP="00C24930">
      <w:pPr>
        <w:pStyle w:val="ListParagraph"/>
        <w:numPr>
          <w:ilvl w:val="0"/>
          <w:numId w:val="59"/>
        </w:numPr>
        <w:tabs>
          <w:tab w:val="left" w:pos="360"/>
        </w:tabs>
        <w:spacing w:line="288" w:lineRule="auto"/>
        <w:jc w:val="both"/>
        <w:rPr>
          <w:sz w:val="28"/>
          <w:szCs w:val="28"/>
        </w:rPr>
      </w:pPr>
      <w:r w:rsidRPr="0075520E">
        <w:rPr>
          <w:sz w:val="28"/>
          <w:szCs w:val="28"/>
        </w:rPr>
        <w:t xml:space="preserve">Kiểm tra khi kết thúc tín chỉ: </w:t>
      </w:r>
    </w:p>
    <w:p w14:paraId="7EEB873A" w14:textId="77777777" w:rsidR="00F75336" w:rsidRPr="0075520E" w:rsidRDefault="00F75336" w:rsidP="00C24930">
      <w:pPr>
        <w:pStyle w:val="ListParagraph"/>
        <w:numPr>
          <w:ilvl w:val="0"/>
          <w:numId w:val="62"/>
        </w:numPr>
        <w:tabs>
          <w:tab w:val="left" w:pos="720"/>
        </w:tabs>
        <w:spacing w:line="288" w:lineRule="auto"/>
        <w:jc w:val="both"/>
        <w:rPr>
          <w:sz w:val="28"/>
          <w:szCs w:val="28"/>
        </w:rPr>
      </w:pPr>
      <w:r w:rsidRPr="0075520E">
        <w:rPr>
          <w:sz w:val="28"/>
          <w:szCs w:val="28"/>
        </w:rPr>
        <w:t>Lý thuyết: 01 bài Bài kiểm tra sử dụng câu hỏi truyền thống</w:t>
      </w:r>
    </w:p>
    <w:p w14:paraId="2CAFAF63" w14:textId="77777777" w:rsidR="00F75336" w:rsidRPr="0075520E" w:rsidRDefault="00F75336" w:rsidP="00C24930">
      <w:pPr>
        <w:pStyle w:val="ListParagraph"/>
        <w:numPr>
          <w:ilvl w:val="0"/>
          <w:numId w:val="62"/>
        </w:numPr>
        <w:tabs>
          <w:tab w:val="left" w:pos="720"/>
        </w:tabs>
        <w:spacing w:line="288" w:lineRule="auto"/>
        <w:jc w:val="both"/>
        <w:rPr>
          <w:sz w:val="28"/>
          <w:szCs w:val="28"/>
        </w:rPr>
      </w:pPr>
      <w:r w:rsidRPr="0075520E">
        <w:rPr>
          <w:sz w:val="28"/>
          <w:szCs w:val="28"/>
        </w:rPr>
        <w:t>Thực hành: Viết báo cáo theo mẫu của trường.</w:t>
      </w:r>
    </w:p>
    <w:p w14:paraId="6AE8316B" w14:textId="77777777" w:rsidR="00F75336" w:rsidRPr="0075520E" w:rsidRDefault="00F75336" w:rsidP="00C24930">
      <w:pPr>
        <w:pStyle w:val="ListParagraph"/>
        <w:numPr>
          <w:ilvl w:val="0"/>
          <w:numId w:val="59"/>
        </w:numPr>
        <w:tabs>
          <w:tab w:val="left" w:pos="360"/>
        </w:tabs>
        <w:spacing w:line="288" w:lineRule="auto"/>
        <w:jc w:val="both"/>
        <w:rPr>
          <w:sz w:val="28"/>
          <w:szCs w:val="28"/>
        </w:rPr>
      </w:pPr>
      <w:r w:rsidRPr="0075520E">
        <w:rPr>
          <w:sz w:val="28"/>
          <w:szCs w:val="28"/>
        </w:rPr>
        <w:t>Thi kết thúc học phần: Bài thi sử dụng câu hỏi trắc nghiệm</w:t>
      </w:r>
    </w:p>
    <w:p w14:paraId="68BCC882" w14:textId="77777777" w:rsidR="00F75336" w:rsidRPr="0075520E" w:rsidRDefault="00F75336" w:rsidP="00C24930">
      <w:pPr>
        <w:spacing w:line="288" w:lineRule="auto"/>
        <w:ind w:left="180"/>
        <w:contextualSpacing/>
        <w:jc w:val="both"/>
        <w:rPr>
          <w:rFonts w:ascii="Times New Roman" w:hAnsi="Times New Roman"/>
          <w:szCs w:val="28"/>
        </w:rPr>
      </w:pPr>
      <w:r w:rsidRPr="0075520E">
        <w:rPr>
          <w:rFonts w:ascii="Times New Roman" w:hAnsi="Times New Roman"/>
          <w:szCs w:val="28"/>
          <w:lang w:val="vi-VN"/>
        </w:rPr>
        <w:t xml:space="preserve">* Điểm đánh giá bộ phận và điểm thi kết thúc học phần được chấm theo thang điểm 10 (từ 0 đến 10), làm tròn đến một chữ số thập phân. </w:t>
      </w:r>
    </w:p>
    <w:p w14:paraId="2D652022" w14:textId="77777777" w:rsidR="00F75336" w:rsidRPr="0075520E" w:rsidRDefault="00F75336" w:rsidP="00C24930">
      <w:pPr>
        <w:pStyle w:val="ListParagraph"/>
        <w:numPr>
          <w:ilvl w:val="0"/>
          <w:numId w:val="58"/>
        </w:numPr>
        <w:tabs>
          <w:tab w:val="left" w:pos="360"/>
        </w:tabs>
        <w:spacing w:line="288" w:lineRule="auto"/>
        <w:ind w:left="540" w:hanging="540"/>
        <w:jc w:val="both"/>
        <w:rPr>
          <w:b/>
          <w:sz w:val="28"/>
          <w:szCs w:val="28"/>
          <w:lang w:val="sv-SE"/>
        </w:rPr>
      </w:pPr>
      <w:r w:rsidRPr="0075520E">
        <w:rPr>
          <w:b/>
          <w:sz w:val="28"/>
          <w:szCs w:val="28"/>
          <w:lang w:val="sv-SE"/>
        </w:rPr>
        <w:t xml:space="preserve">HƯỚNG DẪN THỰC HIỆN MÔN HỌC </w:t>
      </w:r>
    </w:p>
    <w:p w14:paraId="1B8E8A53" w14:textId="77777777" w:rsidR="00F75336" w:rsidRPr="0075520E" w:rsidRDefault="00F75336" w:rsidP="00C24930">
      <w:pPr>
        <w:pStyle w:val="ListParagraph"/>
        <w:numPr>
          <w:ilvl w:val="0"/>
          <w:numId w:val="60"/>
        </w:numPr>
        <w:tabs>
          <w:tab w:val="left" w:pos="360"/>
        </w:tabs>
        <w:spacing w:line="288" w:lineRule="auto"/>
        <w:ind w:hanging="1080"/>
        <w:jc w:val="both"/>
        <w:rPr>
          <w:sz w:val="28"/>
          <w:szCs w:val="28"/>
          <w:lang w:val="sv-SE"/>
        </w:rPr>
      </w:pPr>
      <w:r w:rsidRPr="0075520E">
        <w:rPr>
          <w:sz w:val="28"/>
          <w:szCs w:val="28"/>
          <w:lang w:val="sv-SE"/>
        </w:rPr>
        <w:t xml:space="preserve">Phạm vi áp dụng môn học: </w:t>
      </w:r>
    </w:p>
    <w:p w14:paraId="465D610D" w14:textId="02882D8B" w:rsidR="00F75336" w:rsidRPr="0075520E" w:rsidRDefault="00146E44" w:rsidP="00C24930">
      <w:pPr>
        <w:pStyle w:val="ListParagraph"/>
        <w:numPr>
          <w:ilvl w:val="0"/>
          <w:numId w:val="63"/>
        </w:numPr>
        <w:tabs>
          <w:tab w:val="left" w:pos="360"/>
          <w:tab w:val="left" w:pos="720"/>
        </w:tabs>
        <w:spacing w:line="288" w:lineRule="auto"/>
        <w:ind w:hanging="1440"/>
        <w:jc w:val="both"/>
        <w:rPr>
          <w:sz w:val="28"/>
          <w:szCs w:val="28"/>
          <w:lang w:val="sv-SE"/>
        </w:rPr>
      </w:pPr>
      <w:r>
        <w:rPr>
          <w:sz w:val="28"/>
          <w:szCs w:val="28"/>
          <w:lang w:val="sv-SE"/>
        </w:rPr>
        <w:t>Đối tượng áp dụng: Trung cấp Y</w:t>
      </w:r>
      <w:r w:rsidR="00F75336" w:rsidRPr="0075520E">
        <w:rPr>
          <w:sz w:val="28"/>
          <w:szCs w:val="28"/>
          <w:lang w:val="sv-SE"/>
        </w:rPr>
        <w:t xml:space="preserve"> sỹ đa khoa</w:t>
      </w:r>
    </w:p>
    <w:p w14:paraId="076113D5" w14:textId="77777777" w:rsidR="00F75336" w:rsidRPr="0075520E" w:rsidRDefault="00F75336" w:rsidP="00C24930">
      <w:pPr>
        <w:pStyle w:val="ListParagraph"/>
        <w:numPr>
          <w:ilvl w:val="0"/>
          <w:numId w:val="63"/>
        </w:numPr>
        <w:tabs>
          <w:tab w:val="left" w:pos="360"/>
          <w:tab w:val="left" w:pos="720"/>
        </w:tabs>
        <w:spacing w:line="288" w:lineRule="auto"/>
        <w:ind w:hanging="1440"/>
        <w:jc w:val="both"/>
        <w:rPr>
          <w:sz w:val="28"/>
          <w:szCs w:val="28"/>
          <w:lang w:val="sv-SE"/>
        </w:rPr>
      </w:pPr>
      <w:r w:rsidRPr="0075520E">
        <w:rPr>
          <w:sz w:val="28"/>
          <w:szCs w:val="28"/>
          <w:lang w:val="sv-SE"/>
        </w:rPr>
        <w:lastRenderedPageBreak/>
        <w:t>Thời gian áp dụng: Học kỳ II; Năm học: thứ 2</w:t>
      </w:r>
    </w:p>
    <w:p w14:paraId="32427945" w14:textId="77777777" w:rsidR="00F75336" w:rsidRPr="0075520E" w:rsidRDefault="00F75336" w:rsidP="00C24930">
      <w:pPr>
        <w:pStyle w:val="ListParagraph"/>
        <w:numPr>
          <w:ilvl w:val="0"/>
          <w:numId w:val="60"/>
        </w:numPr>
        <w:tabs>
          <w:tab w:val="left" w:pos="360"/>
        </w:tabs>
        <w:spacing w:line="288" w:lineRule="auto"/>
        <w:ind w:hanging="1080"/>
        <w:jc w:val="both"/>
        <w:rPr>
          <w:sz w:val="28"/>
          <w:szCs w:val="28"/>
        </w:rPr>
      </w:pPr>
      <w:r w:rsidRPr="0075520E">
        <w:rPr>
          <w:sz w:val="28"/>
          <w:szCs w:val="28"/>
        </w:rPr>
        <w:t>Phương pháp dạy và học</w:t>
      </w:r>
    </w:p>
    <w:p w14:paraId="3B3309F5" w14:textId="2E61EFC2" w:rsidR="00F75336" w:rsidRPr="0075520E" w:rsidRDefault="00865261" w:rsidP="00C24930">
      <w:pPr>
        <w:pStyle w:val="ListParagraph"/>
        <w:numPr>
          <w:ilvl w:val="0"/>
          <w:numId w:val="64"/>
        </w:numPr>
        <w:spacing w:line="288" w:lineRule="auto"/>
        <w:ind w:left="0" w:firstLine="360"/>
        <w:jc w:val="both"/>
        <w:outlineLvl w:val="0"/>
        <w:rPr>
          <w:sz w:val="28"/>
          <w:szCs w:val="28"/>
          <w:lang w:val="sv-SE"/>
        </w:rPr>
      </w:pPr>
      <w:r>
        <w:rPr>
          <w:sz w:val="28"/>
          <w:szCs w:val="28"/>
          <w:lang w:val="sv-SE"/>
        </w:rPr>
        <w:t>Đối với giáo viên, giảng viên</w:t>
      </w:r>
      <w:r w:rsidR="00F75336" w:rsidRPr="0075520E">
        <w:rPr>
          <w:sz w:val="28"/>
          <w:szCs w:val="28"/>
          <w:lang w:val="sv-SE"/>
        </w:rPr>
        <w:t>: Áp dụng phương pháp dạy học tích cực, cụ thể: thuyết trình, thảo luận nhóm, giải quyết vấn đề, bài tập tình huống, nghiên cứu tài liệu, xem video...</w:t>
      </w:r>
    </w:p>
    <w:p w14:paraId="3011D731" w14:textId="77777777" w:rsidR="00F75336" w:rsidRPr="0075520E" w:rsidRDefault="00F75336" w:rsidP="00C24930">
      <w:pPr>
        <w:pStyle w:val="ListParagraph"/>
        <w:numPr>
          <w:ilvl w:val="0"/>
          <w:numId w:val="64"/>
        </w:numPr>
        <w:spacing w:line="288" w:lineRule="auto"/>
        <w:ind w:left="0" w:firstLine="360"/>
        <w:jc w:val="both"/>
        <w:outlineLvl w:val="0"/>
        <w:rPr>
          <w:sz w:val="28"/>
          <w:szCs w:val="28"/>
          <w:lang w:val="sv-SE"/>
        </w:rPr>
      </w:pPr>
      <w:r w:rsidRPr="0075520E">
        <w:rPr>
          <w:sz w:val="28"/>
          <w:szCs w:val="28"/>
          <w:lang w:val="sv-SE"/>
        </w:rPr>
        <w:t xml:space="preserve">Đối với người học: </w:t>
      </w:r>
    </w:p>
    <w:p w14:paraId="37794ED0" w14:textId="6FB1823C" w:rsidR="00F75336" w:rsidRPr="0075520E" w:rsidRDefault="000A68C5" w:rsidP="000A68C5">
      <w:pPr>
        <w:spacing w:line="288" w:lineRule="auto"/>
        <w:jc w:val="both"/>
        <w:outlineLvl w:val="0"/>
        <w:rPr>
          <w:rFonts w:ascii="Times New Roman" w:hAnsi="Times New Roman"/>
          <w:szCs w:val="28"/>
          <w:lang w:val="sv-SE"/>
        </w:rPr>
      </w:pPr>
      <w:r w:rsidRPr="0075520E">
        <w:rPr>
          <w:rFonts w:ascii="Times New Roman" w:hAnsi="Times New Roman"/>
          <w:szCs w:val="28"/>
          <w:lang w:val="sv-SE"/>
        </w:rPr>
        <w:t xml:space="preserve">+ </w:t>
      </w:r>
      <w:r w:rsidR="00F75336" w:rsidRPr="0075520E">
        <w:rPr>
          <w:rFonts w:ascii="Times New Roman" w:hAnsi="Times New Roman"/>
          <w:szCs w:val="28"/>
          <w:lang w:val="sv-SE"/>
        </w:rPr>
        <w:t>Có đủ tài liệu học tập phục vụ cho môn học (bài giảng của giảng viên và một số tài liệu tham khảo liên quan).</w:t>
      </w:r>
    </w:p>
    <w:p w14:paraId="43D15D80" w14:textId="3368C153" w:rsidR="00F75336" w:rsidRPr="0075520E" w:rsidRDefault="000A68C5" w:rsidP="000A68C5">
      <w:pPr>
        <w:spacing w:line="288" w:lineRule="auto"/>
        <w:jc w:val="both"/>
        <w:outlineLvl w:val="0"/>
        <w:rPr>
          <w:rFonts w:ascii="Times New Roman" w:hAnsi="Times New Roman"/>
          <w:szCs w:val="28"/>
          <w:lang w:val="sv-SE"/>
        </w:rPr>
      </w:pPr>
      <w:r w:rsidRPr="0075520E">
        <w:rPr>
          <w:rFonts w:ascii="Times New Roman" w:hAnsi="Times New Roman"/>
          <w:szCs w:val="28"/>
          <w:lang w:val="sv-SE"/>
        </w:rPr>
        <w:t xml:space="preserve">+ </w:t>
      </w:r>
      <w:r w:rsidR="00F75336" w:rsidRPr="0075520E">
        <w:rPr>
          <w:rFonts w:ascii="Times New Roman" w:hAnsi="Times New Roman"/>
          <w:szCs w:val="28"/>
          <w:lang w:val="sv-SE"/>
        </w:rPr>
        <w:t>Đọc trước các tài liệu trước khi đến lớp.</w:t>
      </w:r>
    </w:p>
    <w:p w14:paraId="51FCCC78" w14:textId="6B30EB7D" w:rsidR="00F75336" w:rsidRPr="0075520E" w:rsidRDefault="000A68C5" w:rsidP="000A68C5">
      <w:pPr>
        <w:spacing w:line="288" w:lineRule="auto"/>
        <w:jc w:val="both"/>
        <w:outlineLvl w:val="0"/>
        <w:rPr>
          <w:rFonts w:ascii="Times New Roman" w:hAnsi="Times New Roman"/>
          <w:szCs w:val="28"/>
          <w:lang w:val="sv-SE"/>
        </w:rPr>
      </w:pPr>
      <w:r w:rsidRPr="0075520E">
        <w:rPr>
          <w:rFonts w:ascii="Times New Roman" w:hAnsi="Times New Roman"/>
          <w:szCs w:val="28"/>
          <w:lang w:val="sv-SE"/>
        </w:rPr>
        <w:t xml:space="preserve">+ </w:t>
      </w:r>
      <w:r w:rsidR="00F75336" w:rsidRPr="0075520E">
        <w:rPr>
          <w:rFonts w:ascii="Times New Roman" w:hAnsi="Times New Roman"/>
          <w:szCs w:val="28"/>
          <w:lang w:val="sv-SE"/>
        </w:rPr>
        <w:t xml:space="preserve">Học sinh phải đảm bảo số giờ lên lớp theo quy định của nhà trường (tham dự tối </w:t>
      </w:r>
      <w:r w:rsidR="00F75336" w:rsidRPr="0075520E">
        <w:rPr>
          <w:rFonts w:ascii="Times New Roman" w:hAnsi="Times New Roman"/>
          <w:spacing w:val="-6"/>
          <w:szCs w:val="28"/>
          <w:lang w:val="sv-SE"/>
        </w:rPr>
        <w:t xml:space="preserve">thiểu 70% số </w:t>
      </w:r>
      <w:r w:rsidR="00C24930" w:rsidRPr="0075520E">
        <w:rPr>
          <w:rFonts w:ascii="Times New Roman" w:hAnsi="Times New Roman"/>
          <w:spacing w:val="-6"/>
          <w:szCs w:val="28"/>
          <w:lang w:val="sv-SE"/>
        </w:rPr>
        <w:t>giờ</w:t>
      </w:r>
      <w:r w:rsidR="00F75336" w:rsidRPr="0075520E">
        <w:rPr>
          <w:rFonts w:ascii="Times New Roman" w:hAnsi="Times New Roman"/>
          <w:spacing w:val="-6"/>
          <w:szCs w:val="28"/>
          <w:lang w:val="sv-SE"/>
        </w:rPr>
        <w:t xml:space="preserve"> học lý thuyết), đến lớp đúng giờ, thực hiện tốt các nội quy của Nhà trường</w:t>
      </w:r>
      <w:r w:rsidR="00F75336" w:rsidRPr="0075520E">
        <w:rPr>
          <w:rFonts w:ascii="Times New Roman" w:hAnsi="Times New Roman"/>
          <w:szCs w:val="28"/>
          <w:lang w:val="sv-SE"/>
        </w:rPr>
        <w:t xml:space="preserve">. </w:t>
      </w:r>
    </w:p>
    <w:p w14:paraId="6A3CF0AE" w14:textId="659A0B5C" w:rsidR="00F75336" w:rsidRPr="0075520E" w:rsidRDefault="000A68C5" w:rsidP="000A68C5">
      <w:pPr>
        <w:spacing w:line="288" w:lineRule="auto"/>
        <w:jc w:val="both"/>
        <w:outlineLvl w:val="0"/>
        <w:rPr>
          <w:rFonts w:ascii="Times New Roman" w:hAnsi="Times New Roman"/>
          <w:szCs w:val="28"/>
          <w:lang w:val="sv-SE"/>
        </w:rPr>
      </w:pPr>
      <w:r w:rsidRPr="0075520E">
        <w:rPr>
          <w:rFonts w:ascii="Times New Roman" w:hAnsi="Times New Roman"/>
          <w:szCs w:val="28"/>
          <w:lang w:val="sv-SE"/>
        </w:rPr>
        <w:t xml:space="preserve">+ </w:t>
      </w:r>
      <w:r w:rsidR="00F75336" w:rsidRPr="0075520E">
        <w:rPr>
          <w:rFonts w:ascii="Times New Roman" w:hAnsi="Times New Roman"/>
          <w:szCs w:val="28"/>
          <w:lang w:val="sv-SE"/>
        </w:rPr>
        <w:t>Tham dự kiểm tra giữa học kỳ.</w:t>
      </w:r>
    </w:p>
    <w:p w14:paraId="3EEA424A" w14:textId="52DA1450" w:rsidR="00F75336" w:rsidRPr="0075520E" w:rsidRDefault="000A68C5" w:rsidP="000A68C5">
      <w:pPr>
        <w:spacing w:line="288" w:lineRule="auto"/>
        <w:jc w:val="both"/>
        <w:outlineLvl w:val="0"/>
        <w:rPr>
          <w:rFonts w:ascii="Times New Roman" w:hAnsi="Times New Roman"/>
          <w:szCs w:val="28"/>
          <w:lang w:val="sv-SE"/>
        </w:rPr>
      </w:pPr>
      <w:r w:rsidRPr="0075520E">
        <w:rPr>
          <w:rFonts w:ascii="Times New Roman" w:hAnsi="Times New Roman"/>
          <w:szCs w:val="28"/>
          <w:lang w:val="sv-SE"/>
        </w:rPr>
        <w:t xml:space="preserve">+ </w:t>
      </w:r>
      <w:r w:rsidR="00F75336" w:rsidRPr="0075520E">
        <w:rPr>
          <w:rFonts w:ascii="Times New Roman" w:hAnsi="Times New Roman"/>
          <w:szCs w:val="28"/>
          <w:lang w:val="sv-SE"/>
        </w:rPr>
        <w:t>Tham dự thi kết thúc môn học.</w:t>
      </w:r>
    </w:p>
    <w:p w14:paraId="3BFDED1F" w14:textId="77777777" w:rsidR="00F75336" w:rsidRPr="0075520E" w:rsidRDefault="00F75336" w:rsidP="00C24930">
      <w:pPr>
        <w:spacing w:line="288" w:lineRule="auto"/>
        <w:contextualSpacing/>
        <w:jc w:val="both"/>
        <w:rPr>
          <w:rFonts w:ascii="Times New Roman" w:hAnsi="Times New Roman"/>
          <w:b/>
          <w:szCs w:val="28"/>
          <w:lang w:val="pt-BR"/>
        </w:rPr>
      </w:pPr>
      <w:r w:rsidRPr="0075520E">
        <w:rPr>
          <w:rFonts w:ascii="Times New Roman" w:hAnsi="Times New Roman"/>
          <w:b/>
          <w:szCs w:val="28"/>
          <w:lang w:val="pt-BR"/>
        </w:rPr>
        <w:t>TÀI LIỆU THAM KHẢO</w:t>
      </w:r>
    </w:p>
    <w:p w14:paraId="177E88BE" w14:textId="77777777" w:rsidR="00F75336" w:rsidRPr="0075520E" w:rsidRDefault="00F75336" w:rsidP="00C24930">
      <w:pPr>
        <w:spacing w:line="288" w:lineRule="auto"/>
        <w:ind w:left="360" w:hanging="360"/>
        <w:contextualSpacing/>
        <w:jc w:val="both"/>
        <w:rPr>
          <w:rFonts w:ascii="Times New Roman" w:hAnsi="Times New Roman"/>
          <w:szCs w:val="28"/>
          <w:lang w:val="pt-BR"/>
        </w:rPr>
      </w:pPr>
      <w:r w:rsidRPr="0075520E">
        <w:rPr>
          <w:rFonts w:ascii="Times New Roman" w:hAnsi="Times New Roman"/>
          <w:szCs w:val="28"/>
          <w:lang w:val="pt-BR"/>
        </w:rPr>
        <w:t>[1]. Y tế cộng đồng, vụ khoa học đào tạo Bộ Y tế, năm 2009</w:t>
      </w:r>
    </w:p>
    <w:p w14:paraId="6C50A9A0" w14:textId="77777777" w:rsidR="00F75336" w:rsidRPr="0075520E" w:rsidRDefault="00F75336" w:rsidP="00C24930">
      <w:pPr>
        <w:spacing w:line="288" w:lineRule="auto"/>
        <w:ind w:left="360" w:hanging="360"/>
        <w:contextualSpacing/>
        <w:jc w:val="both"/>
        <w:rPr>
          <w:rFonts w:ascii="Times New Roman" w:hAnsi="Times New Roman"/>
          <w:szCs w:val="28"/>
          <w:lang w:val="pt-BR"/>
        </w:rPr>
      </w:pPr>
      <w:r w:rsidRPr="0075520E">
        <w:rPr>
          <w:rFonts w:ascii="Times New Roman" w:hAnsi="Times New Roman"/>
          <w:szCs w:val="28"/>
          <w:lang w:val="pt-BR"/>
        </w:rPr>
        <w:t>[2]. Quản lý và tổ chức y tế, vụ khoa học đào tạo Bộ Y tế, năm 2009</w:t>
      </w:r>
    </w:p>
    <w:p w14:paraId="6D885FB3" w14:textId="77777777" w:rsidR="00F75336" w:rsidRPr="0075520E" w:rsidRDefault="00F75336" w:rsidP="00C24930">
      <w:pPr>
        <w:spacing w:line="288" w:lineRule="auto"/>
        <w:ind w:left="360" w:hanging="360"/>
        <w:contextualSpacing/>
        <w:jc w:val="both"/>
        <w:rPr>
          <w:rFonts w:ascii="Times New Roman" w:hAnsi="Times New Roman"/>
          <w:szCs w:val="28"/>
          <w:lang w:val="pt-BR"/>
        </w:rPr>
      </w:pPr>
      <w:r w:rsidRPr="0075520E">
        <w:rPr>
          <w:rFonts w:ascii="Times New Roman" w:hAnsi="Times New Roman"/>
          <w:szCs w:val="28"/>
          <w:lang w:val="pt-BR"/>
        </w:rPr>
        <w:t>[3]. Thực hành cộng đồng, Bộ Y tế, nhà xuất bản y học, năm 2007</w:t>
      </w:r>
    </w:p>
    <w:p w14:paraId="23CC4A8B" w14:textId="77777777" w:rsidR="00F75336" w:rsidRPr="0075520E" w:rsidRDefault="00F75336" w:rsidP="00C24930">
      <w:pPr>
        <w:spacing w:line="288" w:lineRule="auto"/>
        <w:ind w:hanging="360"/>
        <w:contextualSpacing/>
        <w:jc w:val="both"/>
        <w:rPr>
          <w:rFonts w:ascii="Times New Roman" w:hAnsi="Times New Roman"/>
          <w:szCs w:val="28"/>
          <w:lang w:val="pt-BR"/>
        </w:rPr>
      </w:pPr>
      <w:r w:rsidRPr="0075520E">
        <w:rPr>
          <w:rFonts w:ascii="Times New Roman" w:hAnsi="Times New Roman"/>
          <w:szCs w:val="28"/>
          <w:lang w:val="pt-BR"/>
        </w:rPr>
        <w:t xml:space="preserve">     [4]. Sổ tay giảng dạy y tế cộng đồng, Tổ chức Y tế thế giới, năm 2000</w:t>
      </w:r>
    </w:p>
    <w:p w14:paraId="6F547B5A" w14:textId="77777777" w:rsidR="00F75336" w:rsidRPr="0075520E" w:rsidRDefault="00F75336" w:rsidP="00C24930">
      <w:pPr>
        <w:spacing w:line="288" w:lineRule="auto"/>
        <w:ind w:left="360" w:hanging="360"/>
        <w:contextualSpacing/>
        <w:jc w:val="both"/>
        <w:rPr>
          <w:rFonts w:ascii="Times New Roman" w:hAnsi="Times New Roman"/>
          <w:szCs w:val="28"/>
          <w:lang w:val="pt-BR"/>
        </w:rPr>
      </w:pPr>
      <w:r w:rsidRPr="0075520E">
        <w:rPr>
          <w:rFonts w:ascii="Times New Roman" w:hAnsi="Times New Roman"/>
          <w:szCs w:val="28"/>
          <w:lang w:val="pt-BR"/>
        </w:rPr>
        <w:t>[5]. Y tế cộng đồng, LĨnh vực đào tạo Sida – Indevelop, năm 2000</w:t>
      </w:r>
    </w:p>
    <w:p w14:paraId="170D2921" w14:textId="77777777" w:rsidR="00F75336" w:rsidRPr="0075520E" w:rsidRDefault="00F75336" w:rsidP="00C24930">
      <w:pPr>
        <w:spacing w:line="288" w:lineRule="auto"/>
        <w:ind w:left="360" w:hanging="360"/>
        <w:contextualSpacing/>
        <w:jc w:val="both"/>
        <w:rPr>
          <w:rFonts w:ascii="Times New Roman" w:hAnsi="Times New Roman"/>
          <w:szCs w:val="28"/>
          <w:lang w:val="pt-BR"/>
        </w:rPr>
      </w:pPr>
      <w:r w:rsidRPr="0075520E">
        <w:rPr>
          <w:rFonts w:ascii="Times New Roman" w:hAnsi="Times New Roman"/>
          <w:szCs w:val="28"/>
          <w:lang w:val="pt-BR"/>
        </w:rPr>
        <w:t>[6]. Y tế cộng đồng, Trường Đại học Y tế Công cộng Hà Nội, năm 2012</w:t>
      </w:r>
    </w:p>
    <w:p w14:paraId="460878B2" w14:textId="77777777" w:rsidR="007B0DF3" w:rsidRPr="0075520E" w:rsidRDefault="007B0DF3" w:rsidP="00C24930">
      <w:pPr>
        <w:spacing w:line="288" w:lineRule="auto"/>
        <w:jc w:val="center"/>
        <w:rPr>
          <w:rFonts w:ascii="Times New Roman" w:hAnsi="Times New Roman"/>
          <w:b/>
          <w:lang w:val="nl-NL"/>
        </w:rPr>
      </w:pPr>
    </w:p>
    <w:p w14:paraId="4E0B22EC" w14:textId="77777777" w:rsidR="007B0DF3" w:rsidRPr="0075520E" w:rsidRDefault="007B0DF3" w:rsidP="00C24930">
      <w:pPr>
        <w:spacing w:line="288" w:lineRule="auto"/>
        <w:jc w:val="center"/>
        <w:rPr>
          <w:rFonts w:ascii="Times New Roman" w:hAnsi="Times New Roman"/>
          <w:b/>
          <w:lang w:val="nl-NL"/>
        </w:rPr>
      </w:pPr>
    </w:p>
    <w:p w14:paraId="1C47A4E8" w14:textId="77777777" w:rsidR="007B0DF3" w:rsidRPr="0075520E" w:rsidRDefault="007B0DF3" w:rsidP="00C24930">
      <w:pPr>
        <w:spacing w:line="288" w:lineRule="auto"/>
        <w:jc w:val="center"/>
        <w:rPr>
          <w:rFonts w:ascii="Times New Roman" w:hAnsi="Times New Roman"/>
          <w:b/>
          <w:lang w:val="nl-NL"/>
        </w:rPr>
      </w:pPr>
    </w:p>
    <w:p w14:paraId="038E24B6" w14:textId="77777777" w:rsidR="007B0DF3" w:rsidRPr="0075520E" w:rsidRDefault="007B0DF3" w:rsidP="00C24930">
      <w:pPr>
        <w:spacing w:line="288" w:lineRule="auto"/>
        <w:jc w:val="center"/>
        <w:rPr>
          <w:rFonts w:ascii="Times New Roman" w:hAnsi="Times New Roman"/>
          <w:b/>
          <w:lang w:val="nl-NL"/>
        </w:rPr>
      </w:pPr>
    </w:p>
    <w:p w14:paraId="7F231814" w14:textId="77777777" w:rsidR="007B0DF3" w:rsidRPr="0075520E" w:rsidRDefault="007B0DF3" w:rsidP="00C24930">
      <w:pPr>
        <w:spacing w:line="288" w:lineRule="auto"/>
        <w:jc w:val="center"/>
        <w:rPr>
          <w:rFonts w:ascii="Times New Roman" w:hAnsi="Times New Roman"/>
          <w:b/>
          <w:lang w:val="nl-NL"/>
        </w:rPr>
      </w:pPr>
    </w:p>
    <w:p w14:paraId="005FBFCA" w14:textId="77777777" w:rsidR="007B0DF3" w:rsidRPr="0075520E" w:rsidRDefault="007B0DF3" w:rsidP="00C24930">
      <w:pPr>
        <w:spacing w:line="288" w:lineRule="auto"/>
        <w:jc w:val="center"/>
        <w:rPr>
          <w:rFonts w:ascii="Times New Roman" w:hAnsi="Times New Roman"/>
          <w:b/>
          <w:lang w:val="nl-NL"/>
        </w:rPr>
      </w:pPr>
    </w:p>
    <w:p w14:paraId="744D5A0F" w14:textId="77777777" w:rsidR="007B0DF3" w:rsidRPr="0075520E" w:rsidRDefault="007B0DF3" w:rsidP="00C24930">
      <w:pPr>
        <w:spacing w:line="288" w:lineRule="auto"/>
        <w:jc w:val="center"/>
        <w:rPr>
          <w:rFonts w:ascii="Times New Roman" w:hAnsi="Times New Roman"/>
          <w:b/>
          <w:lang w:val="nl-NL"/>
        </w:rPr>
      </w:pPr>
    </w:p>
    <w:p w14:paraId="5684DBB3" w14:textId="77777777" w:rsidR="007B0DF3" w:rsidRPr="0075520E" w:rsidRDefault="007B0DF3" w:rsidP="00C24930">
      <w:pPr>
        <w:spacing w:line="288" w:lineRule="auto"/>
        <w:jc w:val="center"/>
        <w:rPr>
          <w:rFonts w:ascii="Times New Roman" w:hAnsi="Times New Roman"/>
          <w:b/>
          <w:lang w:val="nl-NL"/>
        </w:rPr>
      </w:pPr>
    </w:p>
    <w:p w14:paraId="41ED399E" w14:textId="77777777" w:rsidR="007B0DF3" w:rsidRPr="0075520E" w:rsidRDefault="007B0DF3" w:rsidP="00C24930">
      <w:pPr>
        <w:spacing w:line="288" w:lineRule="auto"/>
        <w:jc w:val="center"/>
        <w:rPr>
          <w:rFonts w:ascii="Times New Roman" w:hAnsi="Times New Roman"/>
          <w:b/>
          <w:lang w:val="nl-NL"/>
        </w:rPr>
      </w:pPr>
    </w:p>
    <w:p w14:paraId="44C84933" w14:textId="77777777" w:rsidR="007B0DF3" w:rsidRPr="0075520E" w:rsidRDefault="007B0DF3" w:rsidP="00C24930">
      <w:pPr>
        <w:spacing w:line="288" w:lineRule="auto"/>
        <w:jc w:val="center"/>
        <w:rPr>
          <w:rFonts w:ascii="Times New Roman" w:hAnsi="Times New Roman"/>
          <w:b/>
          <w:lang w:val="nl-NL"/>
        </w:rPr>
      </w:pPr>
    </w:p>
    <w:p w14:paraId="52AD0B75" w14:textId="77777777" w:rsidR="007B0DF3" w:rsidRPr="0075520E" w:rsidRDefault="007B0DF3" w:rsidP="00C24930">
      <w:pPr>
        <w:spacing w:line="288" w:lineRule="auto"/>
        <w:jc w:val="center"/>
        <w:rPr>
          <w:rFonts w:ascii="Times New Roman" w:hAnsi="Times New Roman"/>
          <w:b/>
          <w:lang w:val="nl-NL"/>
        </w:rPr>
      </w:pPr>
    </w:p>
    <w:p w14:paraId="539D70DA" w14:textId="77777777" w:rsidR="007B0DF3" w:rsidRPr="0075520E" w:rsidRDefault="007B0DF3" w:rsidP="00C24930">
      <w:pPr>
        <w:spacing w:line="288" w:lineRule="auto"/>
        <w:jc w:val="center"/>
        <w:rPr>
          <w:rFonts w:ascii="Times New Roman" w:hAnsi="Times New Roman"/>
          <w:b/>
          <w:lang w:val="nl-NL"/>
        </w:rPr>
      </w:pPr>
    </w:p>
    <w:p w14:paraId="1626E612" w14:textId="77777777" w:rsidR="002D34D9" w:rsidRDefault="002D34D9" w:rsidP="00C24930">
      <w:pPr>
        <w:spacing w:line="288" w:lineRule="auto"/>
        <w:jc w:val="center"/>
        <w:rPr>
          <w:rFonts w:ascii="Times New Roman" w:hAnsi="Times New Roman"/>
          <w:b/>
          <w:lang w:val="nl-NL"/>
        </w:rPr>
      </w:pPr>
    </w:p>
    <w:p w14:paraId="14D56486" w14:textId="77777777" w:rsidR="00DB5B3B" w:rsidRPr="0075520E" w:rsidRDefault="00DB5B3B" w:rsidP="00C24930">
      <w:pPr>
        <w:spacing w:line="288" w:lineRule="auto"/>
        <w:jc w:val="center"/>
        <w:rPr>
          <w:rFonts w:ascii="Times New Roman" w:hAnsi="Times New Roman"/>
          <w:b/>
          <w:lang w:val="nl-NL"/>
        </w:rPr>
      </w:pPr>
      <w:r w:rsidRPr="0075520E">
        <w:rPr>
          <w:rFonts w:ascii="Times New Roman" w:hAnsi="Times New Roman"/>
          <w:b/>
          <w:lang w:val="nl-NL"/>
        </w:rPr>
        <w:lastRenderedPageBreak/>
        <w:t>CHƯƠNG TRÌNH MÔN HỌC</w:t>
      </w:r>
    </w:p>
    <w:p w14:paraId="597E15B6" w14:textId="77777777" w:rsidR="00DB5B3B" w:rsidRPr="00BF3F53" w:rsidRDefault="00DB5B3B" w:rsidP="00C24930">
      <w:pPr>
        <w:spacing w:line="288" w:lineRule="auto"/>
        <w:ind w:left="1440"/>
        <w:jc w:val="both"/>
        <w:rPr>
          <w:rFonts w:ascii="Times New Roman" w:hAnsi="Times New Roman"/>
          <w:b/>
          <w:lang w:val="nl-NL"/>
        </w:rPr>
      </w:pPr>
      <w:r w:rsidRPr="00BF3F53">
        <w:rPr>
          <w:rFonts w:ascii="Times New Roman" w:hAnsi="Times New Roman"/>
          <w:b/>
          <w:lang w:val="nl-NL"/>
        </w:rPr>
        <w:t>Tên môn học: THỰC TẬP TỐT NGHIỆP</w:t>
      </w:r>
    </w:p>
    <w:p w14:paraId="5513C753" w14:textId="5C49B4EE" w:rsidR="00DB5B3B" w:rsidRDefault="00594327" w:rsidP="00C24930">
      <w:pPr>
        <w:spacing w:line="288" w:lineRule="auto"/>
        <w:ind w:left="1440"/>
        <w:jc w:val="both"/>
        <w:rPr>
          <w:rFonts w:ascii="Times New Roman" w:hAnsi="Times New Roman"/>
          <w:b/>
          <w:lang w:val="nl-NL"/>
        </w:rPr>
      </w:pPr>
      <w:r w:rsidRPr="00BF3F53">
        <w:rPr>
          <w:rFonts w:ascii="Times New Roman" w:hAnsi="Times New Roman"/>
          <w:b/>
          <w:lang w:val="nl-NL"/>
        </w:rPr>
        <w:t xml:space="preserve">Mã môn học: MH </w:t>
      </w:r>
      <w:r w:rsidR="00107D25" w:rsidRPr="00BF3F53">
        <w:rPr>
          <w:rFonts w:ascii="Times New Roman" w:hAnsi="Times New Roman"/>
          <w:b/>
          <w:lang w:val="nl-NL"/>
        </w:rPr>
        <w:t>3</w:t>
      </w:r>
      <w:r w:rsidR="008D693E" w:rsidRPr="00BF3F53">
        <w:rPr>
          <w:rFonts w:ascii="Times New Roman" w:hAnsi="Times New Roman"/>
          <w:b/>
          <w:lang w:val="nl-NL"/>
        </w:rPr>
        <w:t>2</w:t>
      </w:r>
    </w:p>
    <w:p w14:paraId="72D29DAE" w14:textId="77777777" w:rsidR="00DB5B3B" w:rsidRPr="00BF3F53" w:rsidRDefault="00DB5B3B" w:rsidP="00C24930">
      <w:pPr>
        <w:spacing w:line="288" w:lineRule="auto"/>
        <w:ind w:left="1440"/>
        <w:jc w:val="both"/>
        <w:rPr>
          <w:rFonts w:ascii="Times New Roman" w:hAnsi="Times New Roman"/>
          <w:b/>
          <w:lang w:val="nl-NL"/>
        </w:rPr>
      </w:pPr>
      <w:r w:rsidRPr="00BF3F53">
        <w:rPr>
          <w:rFonts w:ascii="Times New Roman" w:hAnsi="Times New Roman"/>
          <w:b/>
          <w:lang w:val="nl-NL"/>
        </w:rPr>
        <w:t xml:space="preserve">Thời gian thực hiện môn học: 270 giờ </w:t>
      </w:r>
    </w:p>
    <w:p w14:paraId="14F816F2" w14:textId="1E239E5A" w:rsidR="00DB5B3B" w:rsidRPr="0075520E" w:rsidRDefault="0028707C" w:rsidP="00C24930">
      <w:pPr>
        <w:spacing w:line="288" w:lineRule="auto"/>
        <w:ind w:left="1440"/>
        <w:jc w:val="both"/>
        <w:rPr>
          <w:rFonts w:ascii="Times New Roman" w:hAnsi="Times New Roman"/>
          <w:lang w:val="nl-NL"/>
        </w:rPr>
      </w:pPr>
      <w:r>
        <w:rPr>
          <w:rFonts w:ascii="Times New Roman" w:hAnsi="Times New Roman"/>
          <w:lang w:val="nl-NL"/>
        </w:rPr>
        <w:t xml:space="preserve">  </w:t>
      </w:r>
      <w:r w:rsidR="00DB5B3B" w:rsidRPr="0075520E">
        <w:rPr>
          <w:rFonts w:ascii="Times New Roman" w:hAnsi="Times New Roman"/>
          <w:lang w:val="nl-NL"/>
        </w:rPr>
        <w:t>(Lý thuyết: 0 giờ; Thực tập: 267 giờ; Kiểm tra: 03 giờ)</w:t>
      </w:r>
    </w:p>
    <w:p w14:paraId="0C9509C6" w14:textId="77777777" w:rsidR="00DB5B3B" w:rsidRPr="0075520E" w:rsidRDefault="00DB5B3B" w:rsidP="00C24930">
      <w:pPr>
        <w:spacing w:line="288" w:lineRule="auto"/>
        <w:jc w:val="both"/>
        <w:rPr>
          <w:rFonts w:ascii="Times New Roman" w:hAnsi="Times New Roman"/>
          <w:b/>
          <w:lang w:val="nl-NL"/>
        </w:rPr>
      </w:pPr>
    </w:p>
    <w:p w14:paraId="4CA4ABD3" w14:textId="4CE733B3" w:rsidR="00DB5B3B" w:rsidRPr="0075520E" w:rsidRDefault="00594327" w:rsidP="00C24930">
      <w:pPr>
        <w:spacing w:line="288" w:lineRule="auto"/>
        <w:jc w:val="both"/>
        <w:rPr>
          <w:rFonts w:ascii="Times New Roman" w:hAnsi="Times New Roman"/>
          <w:lang w:val="nl-NL"/>
        </w:rPr>
      </w:pPr>
      <w:r w:rsidRPr="0075520E">
        <w:rPr>
          <w:rFonts w:ascii="Times New Roman" w:hAnsi="Times New Roman"/>
          <w:b/>
          <w:lang w:val="nl-NL"/>
        </w:rPr>
        <w:t xml:space="preserve">I. </w:t>
      </w:r>
      <w:r w:rsidR="00DB5B3B" w:rsidRPr="0075520E">
        <w:rPr>
          <w:rFonts w:ascii="Times New Roman" w:hAnsi="Times New Roman"/>
          <w:b/>
          <w:lang w:val="nl-NL"/>
        </w:rPr>
        <w:t>Mục tiêu môn học</w:t>
      </w:r>
      <w:r w:rsidR="00DB5B3B" w:rsidRPr="0075520E">
        <w:rPr>
          <w:rFonts w:ascii="Times New Roman" w:hAnsi="Times New Roman"/>
          <w:lang w:val="nl-NL"/>
        </w:rPr>
        <w:t>:</w:t>
      </w:r>
    </w:p>
    <w:p w14:paraId="64608EA6" w14:textId="790A39B7" w:rsidR="00DB5B3B" w:rsidRPr="0075520E" w:rsidRDefault="00DB5B3B" w:rsidP="00C24930">
      <w:pPr>
        <w:spacing w:line="288" w:lineRule="auto"/>
        <w:jc w:val="both"/>
        <w:rPr>
          <w:rFonts w:ascii="Times New Roman" w:hAnsi="Times New Roman"/>
          <w:lang w:val="nl-NL"/>
        </w:rPr>
      </w:pPr>
      <w:r w:rsidRPr="0075520E">
        <w:rPr>
          <w:rFonts w:ascii="Times New Roman" w:hAnsi="Times New Roman"/>
          <w:lang w:val="nl-NL"/>
        </w:rPr>
        <w:t xml:space="preserve">1. Mô tả chức năng, nhiệm vụ, tổ chức hoạt động của các đơn vị y tế, nơi học sinh đến thực tập và nhiệm vụ của người Y sỹ </w:t>
      </w:r>
      <w:r w:rsidR="00575557">
        <w:rPr>
          <w:rFonts w:ascii="Times New Roman" w:hAnsi="Times New Roman"/>
          <w:lang w:val="nl-NL"/>
        </w:rPr>
        <w:t xml:space="preserve">đa khoa </w:t>
      </w:r>
      <w:r w:rsidRPr="0075520E">
        <w:rPr>
          <w:rFonts w:ascii="Times New Roman" w:hAnsi="Times New Roman"/>
          <w:lang w:val="nl-NL"/>
        </w:rPr>
        <w:t>tại cơ sở Y tế.</w:t>
      </w:r>
    </w:p>
    <w:p w14:paraId="674D5DB4" w14:textId="18551639" w:rsidR="00DB5B3B" w:rsidRPr="0075520E" w:rsidRDefault="00DB5B3B" w:rsidP="00C24930">
      <w:pPr>
        <w:spacing w:line="288" w:lineRule="auto"/>
        <w:jc w:val="both"/>
        <w:rPr>
          <w:rFonts w:ascii="Times New Roman" w:hAnsi="Times New Roman"/>
          <w:lang w:val="nl-NL"/>
        </w:rPr>
      </w:pPr>
      <w:r w:rsidRPr="0075520E">
        <w:rPr>
          <w:rFonts w:ascii="Times New Roman" w:hAnsi="Times New Roman"/>
          <w:lang w:val="nl-NL"/>
        </w:rPr>
        <w:t xml:space="preserve">2. Thực hiện chức năng, nhiệm vụ của người Y sỹ </w:t>
      </w:r>
      <w:r w:rsidR="00575557">
        <w:rPr>
          <w:rFonts w:ascii="Times New Roman" w:hAnsi="Times New Roman"/>
          <w:lang w:val="nl-NL"/>
        </w:rPr>
        <w:t xml:space="preserve">đa khoa </w:t>
      </w:r>
      <w:r w:rsidRPr="0075520E">
        <w:rPr>
          <w:rFonts w:ascii="Times New Roman" w:hAnsi="Times New Roman"/>
          <w:lang w:val="nl-NL"/>
        </w:rPr>
        <w:t>và áp dụng kiến thức đã học vào thực tế chăm sóc sức khoẻ tại các cơ sở khám, chữa bệnh, dưới sự hướng dẫn, giám sát của giáo viên.</w:t>
      </w:r>
    </w:p>
    <w:p w14:paraId="1E10B5B5" w14:textId="77777777" w:rsidR="00DB5B3B" w:rsidRPr="0075520E" w:rsidRDefault="00DB5B3B" w:rsidP="00C24930">
      <w:pPr>
        <w:spacing w:line="288" w:lineRule="auto"/>
        <w:jc w:val="both"/>
        <w:rPr>
          <w:rFonts w:ascii="Times New Roman" w:hAnsi="Times New Roman"/>
          <w:lang w:val="nl-NL"/>
        </w:rPr>
      </w:pPr>
      <w:r w:rsidRPr="0075520E">
        <w:rPr>
          <w:rFonts w:ascii="Times New Roman" w:hAnsi="Times New Roman"/>
          <w:lang w:val="nl-NL"/>
        </w:rPr>
        <w:t>3. Thực hiện các kỹ năng giao tiếp, truyền thông, tư vấn, giáo dục sức khoẻ tại các cơ sở khám chữa bệnh.</w:t>
      </w:r>
    </w:p>
    <w:p w14:paraId="0217A924" w14:textId="6318C1E7" w:rsidR="00DB5B3B" w:rsidRPr="0075520E" w:rsidRDefault="00DB5B3B" w:rsidP="00C24930">
      <w:pPr>
        <w:spacing w:line="288" w:lineRule="auto"/>
        <w:jc w:val="both"/>
        <w:rPr>
          <w:rFonts w:ascii="Times New Roman" w:hAnsi="Times New Roman"/>
          <w:lang w:val="nl-NL"/>
        </w:rPr>
      </w:pPr>
      <w:r w:rsidRPr="0075520E">
        <w:rPr>
          <w:rFonts w:ascii="Times New Roman" w:hAnsi="Times New Roman"/>
          <w:lang w:val="nl-NL"/>
        </w:rPr>
        <w:t xml:space="preserve">4. Thực hành các kiến thức, kỹ năng đã học của chương trình đào tạo ngành Y sỹ </w:t>
      </w:r>
      <w:r w:rsidR="00575557">
        <w:rPr>
          <w:rFonts w:ascii="Times New Roman" w:hAnsi="Times New Roman"/>
          <w:lang w:val="nl-NL"/>
        </w:rPr>
        <w:t>đa khoa vào thực tế chăm sóc sức khỏe</w:t>
      </w:r>
      <w:r w:rsidRPr="0075520E">
        <w:rPr>
          <w:rFonts w:ascii="Times New Roman" w:hAnsi="Times New Roman"/>
          <w:lang w:val="nl-NL"/>
        </w:rPr>
        <w:t xml:space="preserve"> tại các cơ sở khám, chữa bệnh. Hoàn thiện các kỹ năng tay nghề để chuẩn bị cho kỳ </w:t>
      </w:r>
      <w:r w:rsidR="00AB2961">
        <w:rPr>
          <w:rFonts w:ascii="Times New Roman" w:hAnsi="Times New Roman"/>
          <w:lang w:val="nl-NL"/>
        </w:rPr>
        <w:t>kiểm tra tay nghề cuối khóa</w:t>
      </w:r>
      <w:bookmarkStart w:id="116" w:name="_GoBack"/>
      <w:bookmarkEnd w:id="116"/>
      <w:r w:rsidRPr="0075520E">
        <w:rPr>
          <w:rFonts w:ascii="Times New Roman" w:hAnsi="Times New Roman"/>
          <w:lang w:val="nl-NL"/>
        </w:rPr>
        <w:t>.</w:t>
      </w:r>
    </w:p>
    <w:p w14:paraId="60C06906" w14:textId="5CB73750" w:rsidR="00DB5B3B" w:rsidRPr="0075520E" w:rsidRDefault="00594327" w:rsidP="00C24930">
      <w:pPr>
        <w:spacing w:line="288" w:lineRule="auto"/>
        <w:rPr>
          <w:rFonts w:ascii="Times New Roman" w:hAnsi="Times New Roman"/>
          <w:b/>
          <w:bCs/>
          <w:lang w:val="nl-NL"/>
        </w:rPr>
      </w:pPr>
      <w:r w:rsidRPr="0075520E">
        <w:rPr>
          <w:rFonts w:ascii="Times New Roman" w:hAnsi="Times New Roman"/>
          <w:b/>
          <w:bCs/>
          <w:lang w:val="nl-NL"/>
        </w:rPr>
        <w:t xml:space="preserve">II. </w:t>
      </w:r>
      <w:r w:rsidR="00DB5B3B" w:rsidRPr="0075520E">
        <w:rPr>
          <w:rFonts w:ascii="Times New Roman" w:hAnsi="Times New Roman"/>
          <w:b/>
          <w:bCs/>
          <w:lang w:val="nl-NL"/>
        </w:rPr>
        <w:t>Nội dung môn học</w:t>
      </w:r>
    </w:p>
    <w:p w14:paraId="5089E5B2" w14:textId="77777777" w:rsidR="00DB5B3B" w:rsidRPr="0075520E" w:rsidRDefault="00DB5B3B" w:rsidP="00C24930">
      <w:pPr>
        <w:spacing w:line="288" w:lineRule="auto"/>
        <w:ind w:firstLine="720"/>
        <w:jc w:val="center"/>
        <w:rPr>
          <w:rFonts w:ascii="Times New Roman" w:hAnsi="Times New Roman"/>
          <w:b/>
          <w:bCs/>
          <w:iCs/>
          <w:lang w:val="nl-NL"/>
        </w:rPr>
      </w:pPr>
      <w:r w:rsidRPr="0075520E">
        <w:rPr>
          <w:rFonts w:ascii="Times New Roman" w:hAnsi="Times New Roman"/>
          <w:b/>
          <w:bCs/>
          <w:lang w:val="nl-NL"/>
        </w:rPr>
        <w:t>THỰC TẬP TẠI TRẠM Y TẾ XÃ</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5188"/>
        <w:gridCol w:w="4253"/>
      </w:tblGrid>
      <w:tr w:rsidR="0075520E" w:rsidRPr="0075520E" w14:paraId="27590B5A"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553DB854"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TT</w:t>
            </w:r>
          </w:p>
        </w:tc>
        <w:tc>
          <w:tcPr>
            <w:tcW w:w="5188" w:type="dxa"/>
            <w:tcBorders>
              <w:top w:val="single" w:sz="4" w:space="0" w:color="auto"/>
              <w:left w:val="single" w:sz="4" w:space="0" w:color="auto"/>
              <w:bottom w:val="single" w:sz="4" w:space="0" w:color="auto"/>
              <w:right w:val="single" w:sz="4" w:space="0" w:color="auto"/>
            </w:tcBorders>
            <w:vAlign w:val="center"/>
          </w:tcPr>
          <w:p w14:paraId="3BD5401D"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NỘI DUNG THỰC TẬP</w:t>
            </w:r>
          </w:p>
        </w:tc>
        <w:tc>
          <w:tcPr>
            <w:tcW w:w="4253" w:type="dxa"/>
            <w:tcBorders>
              <w:top w:val="single" w:sz="4" w:space="0" w:color="auto"/>
              <w:left w:val="single" w:sz="4" w:space="0" w:color="auto"/>
              <w:bottom w:val="single" w:sz="4" w:space="0" w:color="auto"/>
              <w:right w:val="single" w:sz="4" w:space="0" w:color="auto"/>
            </w:tcBorders>
            <w:vAlign w:val="center"/>
          </w:tcPr>
          <w:p w14:paraId="7F096AF4"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CHỈ TIÊU TAY NGHỀ</w:t>
            </w:r>
          </w:p>
        </w:tc>
      </w:tr>
      <w:tr w:rsidR="0075520E" w:rsidRPr="0075520E" w14:paraId="3E0494F8"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1E154727"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1</w:t>
            </w:r>
          </w:p>
          <w:p w14:paraId="31575346" w14:textId="77777777" w:rsidR="00DB5B3B" w:rsidRPr="0075520E" w:rsidRDefault="00DB5B3B" w:rsidP="00C24930">
            <w:pPr>
              <w:spacing w:line="288" w:lineRule="auto"/>
              <w:jc w:val="center"/>
              <w:rPr>
                <w:rFonts w:ascii="Times New Roman" w:hAnsi="Times New Roman"/>
              </w:rPr>
            </w:pPr>
          </w:p>
          <w:p w14:paraId="7E226F6E" w14:textId="77777777" w:rsidR="00DB5B3B" w:rsidRPr="0075520E" w:rsidRDefault="00DB5B3B" w:rsidP="00C24930">
            <w:pPr>
              <w:spacing w:line="288" w:lineRule="auto"/>
              <w:jc w:val="center"/>
              <w:rPr>
                <w:rFonts w:ascii="Times New Roman" w:hAnsi="Times New Roman"/>
              </w:rPr>
            </w:pPr>
          </w:p>
          <w:p w14:paraId="0A19C859" w14:textId="77777777" w:rsidR="00DB5B3B" w:rsidRPr="0075520E" w:rsidRDefault="00DB5B3B" w:rsidP="00C24930">
            <w:pPr>
              <w:spacing w:line="288" w:lineRule="auto"/>
              <w:jc w:val="center"/>
              <w:rPr>
                <w:rFonts w:ascii="Times New Roman" w:hAnsi="Times New Roman"/>
              </w:rPr>
            </w:pPr>
          </w:p>
        </w:tc>
        <w:tc>
          <w:tcPr>
            <w:tcW w:w="5188" w:type="dxa"/>
            <w:tcBorders>
              <w:top w:val="single" w:sz="4" w:space="0" w:color="auto"/>
              <w:left w:val="single" w:sz="4" w:space="0" w:color="auto"/>
              <w:bottom w:val="single" w:sz="4" w:space="0" w:color="auto"/>
              <w:right w:val="single" w:sz="4" w:space="0" w:color="auto"/>
            </w:tcBorders>
          </w:tcPr>
          <w:p w14:paraId="1A27BBB3" w14:textId="77777777" w:rsidR="00DB5B3B" w:rsidRPr="0075520E" w:rsidRDefault="00DB5B3B" w:rsidP="00C24930">
            <w:pPr>
              <w:spacing w:line="288" w:lineRule="auto"/>
              <w:rPr>
                <w:rFonts w:ascii="Times New Roman" w:hAnsi="Times New Roman"/>
              </w:rPr>
            </w:pPr>
            <w:r w:rsidRPr="0075520E">
              <w:rPr>
                <w:rFonts w:ascii="Times New Roman" w:hAnsi="Times New Roman"/>
              </w:rPr>
              <w:t>Tìm hiểu cộng đồng để thu thập thông tin, lựa chọn những vấn đề sức khoẻ cần giải quyết.</w:t>
            </w:r>
          </w:p>
        </w:tc>
        <w:tc>
          <w:tcPr>
            <w:tcW w:w="4253" w:type="dxa"/>
            <w:tcBorders>
              <w:top w:val="single" w:sz="4" w:space="0" w:color="auto"/>
              <w:left w:val="single" w:sz="4" w:space="0" w:color="auto"/>
              <w:bottom w:val="single" w:sz="4" w:space="0" w:color="auto"/>
              <w:right w:val="single" w:sz="4" w:space="0" w:color="auto"/>
            </w:tcBorders>
          </w:tcPr>
          <w:p w14:paraId="015892CE" w14:textId="77777777" w:rsidR="00DB5B3B" w:rsidRPr="0075520E" w:rsidRDefault="00DB5B3B" w:rsidP="00C24930">
            <w:pPr>
              <w:spacing w:line="288" w:lineRule="auto"/>
              <w:rPr>
                <w:rFonts w:ascii="Times New Roman" w:hAnsi="Times New Roman"/>
              </w:rPr>
            </w:pPr>
            <w:r w:rsidRPr="0075520E">
              <w:rPr>
                <w:rFonts w:ascii="Times New Roman" w:hAnsi="Times New Roman"/>
              </w:rPr>
              <w:t>Mỗi học sinh (hoặc nhóm học sinh) có 1 bản báo cáo về thông tin cộng đồng, đề xuất những vấn đề sức khỏe cần giải quyết.</w:t>
            </w:r>
          </w:p>
        </w:tc>
      </w:tr>
      <w:tr w:rsidR="0075520E" w:rsidRPr="0075520E" w14:paraId="2D7EF31F" w14:textId="77777777" w:rsidTr="00C635C6">
        <w:tc>
          <w:tcPr>
            <w:tcW w:w="590" w:type="dxa"/>
            <w:tcBorders>
              <w:top w:val="single" w:sz="4" w:space="0" w:color="auto"/>
              <w:left w:val="single" w:sz="4" w:space="0" w:color="auto"/>
              <w:bottom w:val="single" w:sz="4" w:space="0" w:color="auto"/>
              <w:right w:val="single" w:sz="4" w:space="0" w:color="auto"/>
            </w:tcBorders>
          </w:tcPr>
          <w:p w14:paraId="50D3C769"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w:t>
            </w:r>
          </w:p>
        </w:tc>
        <w:tc>
          <w:tcPr>
            <w:tcW w:w="5188" w:type="dxa"/>
            <w:tcBorders>
              <w:top w:val="single" w:sz="4" w:space="0" w:color="auto"/>
              <w:left w:val="single" w:sz="4" w:space="0" w:color="auto"/>
              <w:bottom w:val="single" w:sz="4" w:space="0" w:color="auto"/>
              <w:right w:val="single" w:sz="4" w:space="0" w:color="auto"/>
            </w:tcBorders>
          </w:tcPr>
          <w:p w14:paraId="6795D9DD" w14:textId="77777777" w:rsidR="00DB5B3B" w:rsidRPr="0075520E" w:rsidRDefault="00DB5B3B" w:rsidP="00C24930">
            <w:pPr>
              <w:spacing w:line="288" w:lineRule="auto"/>
              <w:rPr>
                <w:rFonts w:ascii="Times New Roman" w:hAnsi="Times New Roman"/>
              </w:rPr>
            </w:pPr>
            <w:r w:rsidRPr="0075520E">
              <w:rPr>
                <w:rFonts w:ascii="Times New Roman" w:hAnsi="Times New Roman"/>
              </w:rPr>
              <w:t>Khám và điều trị cho người bệnh tại Trạm Y tế và tại gia đình</w:t>
            </w:r>
          </w:p>
        </w:tc>
        <w:tc>
          <w:tcPr>
            <w:tcW w:w="4253" w:type="dxa"/>
            <w:tcBorders>
              <w:top w:val="single" w:sz="4" w:space="0" w:color="auto"/>
              <w:left w:val="single" w:sz="4" w:space="0" w:color="auto"/>
              <w:bottom w:val="single" w:sz="4" w:space="0" w:color="auto"/>
              <w:right w:val="single" w:sz="4" w:space="0" w:color="auto"/>
            </w:tcBorders>
          </w:tcPr>
          <w:p w14:paraId="7AD3E180"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4 bệnh nhân</w:t>
            </w:r>
          </w:p>
        </w:tc>
      </w:tr>
      <w:tr w:rsidR="0075520E" w:rsidRPr="0075520E" w14:paraId="1D19D255" w14:textId="77777777" w:rsidTr="00C635C6">
        <w:tc>
          <w:tcPr>
            <w:tcW w:w="590" w:type="dxa"/>
            <w:tcBorders>
              <w:top w:val="single" w:sz="4" w:space="0" w:color="auto"/>
              <w:left w:val="single" w:sz="4" w:space="0" w:color="auto"/>
              <w:bottom w:val="single" w:sz="4" w:space="0" w:color="auto"/>
              <w:right w:val="single" w:sz="4" w:space="0" w:color="auto"/>
            </w:tcBorders>
          </w:tcPr>
          <w:p w14:paraId="7A41BD68"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3</w:t>
            </w:r>
          </w:p>
        </w:tc>
        <w:tc>
          <w:tcPr>
            <w:tcW w:w="5188" w:type="dxa"/>
            <w:tcBorders>
              <w:top w:val="single" w:sz="4" w:space="0" w:color="auto"/>
              <w:left w:val="single" w:sz="4" w:space="0" w:color="auto"/>
              <w:bottom w:val="single" w:sz="4" w:space="0" w:color="auto"/>
              <w:right w:val="single" w:sz="4" w:space="0" w:color="auto"/>
            </w:tcBorders>
          </w:tcPr>
          <w:p w14:paraId="470C341E" w14:textId="77777777" w:rsidR="00DB5B3B" w:rsidRPr="0075520E" w:rsidRDefault="00DB5B3B" w:rsidP="00C24930">
            <w:pPr>
              <w:spacing w:line="288" w:lineRule="auto"/>
              <w:rPr>
                <w:rFonts w:ascii="Times New Roman" w:hAnsi="Times New Roman"/>
              </w:rPr>
            </w:pPr>
            <w:r w:rsidRPr="0075520E">
              <w:rPr>
                <w:rFonts w:ascii="Times New Roman" w:hAnsi="Times New Roman"/>
              </w:rPr>
              <w:t>Tham gia các chương trình y tế tại địa phương</w:t>
            </w:r>
          </w:p>
        </w:tc>
        <w:tc>
          <w:tcPr>
            <w:tcW w:w="4253" w:type="dxa"/>
            <w:tcBorders>
              <w:top w:val="single" w:sz="4" w:space="0" w:color="auto"/>
              <w:left w:val="single" w:sz="4" w:space="0" w:color="auto"/>
              <w:bottom w:val="single" w:sz="4" w:space="0" w:color="auto"/>
              <w:right w:val="single" w:sz="4" w:space="0" w:color="auto"/>
            </w:tcBorders>
          </w:tcPr>
          <w:p w14:paraId="3A384E1F"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lần</w:t>
            </w:r>
          </w:p>
        </w:tc>
      </w:tr>
      <w:tr w:rsidR="0075520E" w:rsidRPr="0075520E" w14:paraId="7229B546" w14:textId="77777777" w:rsidTr="00C635C6">
        <w:tc>
          <w:tcPr>
            <w:tcW w:w="590" w:type="dxa"/>
            <w:tcBorders>
              <w:top w:val="single" w:sz="4" w:space="0" w:color="auto"/>
              <w:left w:val="single" w:sz="4" w:space="0" w:color="auto"/>
              <w:bottom w:val="single" w:sz="4" w:space="0" w:color="auto"/>
              <w:right w:val="single" w:sz="4" w:space="0" w:color="auto"/>
            </w:tcBorders>
          </w:tcPr>
          <w:p w14:paraId="02A6BCE8"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4</w:t>
            </w:r>
          </w:p>
        </w:tc>
        <w:tc>
          <w:tcPr>
            <w:tcW w:w="5188" w:type="dxa"/>
            <w:tcBorders>
              <w:top w:val="single" w:sz="4" w:space="0" w:color="auto"/>
              <w:left w:val="single" w:sz="4" w:space="0" w:color="auto"/>
              <w:bottom w:val="single" w:sz="4" w:space="0" w:color="auto"/>
              <w:right w:val="single" w:sz="4" w:space="0" w:color="auto"/>
            </w:tcBorders>
          </w:tcPr>
          <w:p w14:paraId="51A9C255" w14:textId="77777777" w:rsidR="00DB5B3B" w:rsidRPr="0075520E" w:rsidRDefault="00DB5B3B" w:rsidP="00C24930">
            <w:pPr>
              <w:spacing w:line="288" w:lineRule="auto"/>
              <w:rPr>
                <w:rFonts w:ascii="Times New Roman" w:hAnsi="Times New Roman"/>
              </w:rPr>
            </w:pPr>
            <w:r w:rsidRPr="0075520E">
              <w:rPr>
                <w:rFonts w:ascii="Times New Roman" w:hAnsi="Times New Roman"/>
              </w:rPr>
              <w:t>Ghi chép bệnh án, hồ sơ sức khoẻ và biểu mẫu, sổ sách tại Trạm Y tế</w:t>
            </w:r>
          </w:p>
        </w:tc>
        <w:tc>
          <w:tcPr>
            <w:tcW w:w="4253" w:type="dxa"/>
            <w:tcBorders>
              <w:top w:val="single" w:sz="4" w:space="0" w:color="auto"/>
              <w:left w:val="single" w:sz="4" w:space="0" w:color="auto"/>
              <w:bottom w:val="single" w:sz="4" w:space="0" w:color="auto"/>
              <w:right w:val="single" w:sz="4" w:space="0" w:color="auto"/>
            </w:tcBorders>
          </w:tcPr>
          <w:p w14:paraId="78911D9B"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5 lần</w:t>
            </w:r>
          </w:p>
        </w:tc>
      </w:tr>
      <w:tr w:rsidR="00DB5B3B" w:rsidRPr="0075520E" w14:paraId="222983A2" w14:textId="77777777" w:rsidTr="00C635C6">
        <w:tc>
          <w:tcPr>
            <w:tcW w:w="590" w:type="dxa"/>
            <w:tcBorders>
              <w:top w:val="single" w:sz="4" w:space="0" w:color="auto"/>
              <w:left w:val="single" w:sz="4" w:space="0" w:color="auto"/>
              <w:bottom w:val="single" w:sz="4" w:space="0" w:color="auto"/>
              <w:right w:val="single" w:sz="4" w:space="0" w:color="auto"/>
            </w:tcBorders>
          </w:tcPr>
          <w:p w14:paraId="451C22E9"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5</w:t>
            </w:r>
          </w:p>
        </w:tc>
        <w:tc>
          <w:tcPr>
            <w:tcW w:w="5188" w:type="dxa"/>
            <w:tcBorders>
              <w:top w:val="single" w:sz="4" w:space="0" w:color="auto"/>
              <w:left w:val="single" w:sz="4" w:space="0" w:color="auto"/>
              <w:bottom w:val="single" w:sz="4" w:space="0" w:color="auto"/>
              <w:right w:val="single" w:sz="4" w:space="0" w:color="auto"/>
            </w:tcBorders>
          </w:tcPr>
          <w:p w14:paraId="63740E72" w14:textId="77777777" w:rsidR="00DB5B3B" w:rsidRPr="0075520E" w:rsidRDefault="00DB5B3B" w:rsidP="00C24930">
            <w:pPr>
              <w:spacing w:line="288" w:lineRule="auto"/>
              <w:rPr>
                <w:rFonts w:ascii="Times New Roman" w:hAnsi="Times New Roman"/>
              </w:rPr>
            </w:pPr>
            <w:r w:rsidRPr="0075520E">
              <w:rPr>
                <w:rFonts w:ascii="Times New Roman" w:hAnsi="Times New Roman"/>
              </w:rPr>
              <w:t>Tư vấn, hướng dẫn người bệnh và người nhà của họ đến khám, chữa bệnh tại Trạm Y tế.</w:t>
            </w:r>
          </w:p>
        </w:tc>
        <w:tc>
          <w:tcPr>
            <w:tcW w:w="4253" w:type="dxa"/>
            <w:tcBorders>
              <w:top w:val="single" w:sz="4" w:space="0" w:color="auto"/>
              <w:left w:val="single" w:sz="4" w:space="0" w:color="auto"/>
              <w:bottom w:val="single" w:sz="4" w:space="0" w:color="auto"/>
              <w:right w:val="single" w:sz="4" w:space="0" w:color="auto"/>
            </w:tcBorders>
          </w:tcPr>
          <w:p w14:paraId="765B2864"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5 lần</w:t>
            </w:r>
          </w:p>
        </w:tc>
      </w:tr>
    </w:tbl>
    <w:p w14:paraId="2DABA8B5" w14:textId="77777777" w:rsidR="00DB5B3B" w:rsidRPr="0075520E" w:rsidRDefault="00DB5B3B" w:rsidP="00C24930">
      <w:pPr>
        <w:spacing w:line="288" w:lineRule="auto"/>
        <w:ind w:firstLine="720"/>
        <w:rPr>
          <w:rFonts w:ascii="Times New Roman" w:hAnsi="Times New Roman"/>
          <w:b/>
          <w:bCs/>
          <w:iCs/>
        </w:rPr>
      </w:pPr>
    </w:p>
    <w:p w14:paraId="2D73ECD7" w14:textId="77777777" w:rsidR="00DB5B3B" w:rsidRPr="0075520E" w:rsidRDefault="00DB5B3B" w:rsidP="00C24930">
      <w:pPr>
        <w:pStyle w:val="Heading4"/>
        <w:spacing w:before="0" w:after="0" w:line="288" w:lineRule="auto"/>
        <w:rPr>
          <w:rFonts w:ascii="Times New Roman" w:hAnsi="Times New Roman"/>
        </w:rPr>
      </w:pPr>
      <w:r w:rsidRPr="0075520E">
        <w:rPr>
          <w:rFonts w:ascii="Times New Roman" w:hAnsi="Times New Roman"/>
        </w:rPr>
        <w:lastRenderedPageBreak/>
        <w:t>THỰC TẬP TẠI TRUNG TÂM Y TẾ VÀ BỆNH VIỆN TỈNH</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5188"/>
        <w:gridCol w:w="4253"/>
      </w:tblGrid>
      <w:tr w:rsidR="0075520E" w:rsidRPr="0075520E" w14:paraId="7BA4BA94"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5351B9B7"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TT</w:t>
            </w:r>
          </w:p>
        </w:tc>
        <w:tc>
          <w:tcPr>
            <w:tcW w:w="5188" w:type="dxa"/>
            <w:tcBorders>
              <w:top w:val="single" w:sz="4" w:space="0" w:color="auto"/>
              <w:left w:val="single" w:sz="4" w:space="0" w:color="auto"/>
              <w:bottom w:val="single" w:sz="4" w:space="0" w:color="auto"/>
              <w:right w:val="single" w:sz="4" w:space="0" w:color="auto"/>
            </w:tcBorders>
            <w:vAlign w:val="center"/>
          </w:tcPr>
          <w:p w14:paraId="014E7182"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NỘI DUNG THỰC TẬP</w:t>
            </w:r>
          </w:p>
        </w:tc>
        <w:tc>
          <w:tcPr>
            <w:tcW w:w="4253" w:type="dxa"/>
            <w:tcBorders>
              <w:top w:val="single" w:sz="4" w:space="0" w:color="auto"/>
              <w:left w:val="single" w:sz="4" w:space="0" w:color="auto"/>
              <w:bottom w:val="single" w:sz="4" w:space="0" w:color="auto"/>
              <w:right w:val="single" w:sz="4" w:space="0" w:color="auto"/>
            </w:tcBorders>
            <w:vAlign w:val="center"/>
          </w:tcPr>
          <w:p w14:paraId="39653B67" w14:textId="77777777" w:rsidR="00DB5B3B" w:rsidRPr="0075520E" w:rsidRDefault="00DB5B3B" w:rsidP="00C24930">
            <w:pPr>
              <w:spacing w:line="288" w:lineRule="auto"/>
              <w:jc w:val="center"/>
              <w:rPr>
                <w:rFonts w:ascii="Times New Roman" w:hAnsi="Times New Roman"/>
                <w:b/>
                <w:bCs/>
              </w:rPr>
            </w:pPr>
            <w:r w:rsidRPr="0075520E">
              <w:rPr>
                <w:rFonts w:ascii="Times New Roman" w:hAnsi="Times New Roman"/>
                <w:b/>
                <w:bCs/>
              </w:rPr>
              <w:t>CHỈ TIÊU TAY NGHỀ</w:t>
            </w:r>
          </w:p>
        </w:tc>
      </w:tr>
      <w:tr w:rsidR="0075520E" w:rsidRPr="0075520E" w14:paraId="4409CE40"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7996B51A"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1</w:t>
            </w:r>
          </w:p>
          <w:p w14:paraId="25AE91AB" w14:textId="77777777" w:rsidR="00DB5B3B" w:rsidRPr="0075520E" w:rsidRDefault="00DB5B3B" w:rsidP="00C24930">
            <w:pPr>
              <w:spacing w:line="288" w:lineRule="auto"/>
              <w:jc w:val="center"/>
              <w:rPr>
                <w:rFonts w:ascii="Times New Roman" w:hAnsi="Times New Roman"/>
              </w:rPr>
            </w:pPr>
          </w:p>
          <w:p w14:paraId="35172444" w14:textId="77777777" w:rsidR="00DB5B3B" w:rsidRPr="0075520E" w:rsidRDefault="00DB5B3B" w:rsidP="00C24930">
            <w:pPr>
              <w:spacing w:line="288" w:lineRule="auto"/>
              <w:jc w:val="center"/>
              <w:rPr>
                <w:rFonts w:ascii="Times New Roman" w:hAnsi="Times New Roman"/>
              </w:rPr>
            </w:pPr>
          </w:p>
          <w:p w14:paraId="53D701B2" w14:textId="77777777" w:rsidR="00DB5B3B" w:rsidRPr="0075520E" w:rsidRDefault="00DB5B3B" w:rsidP="00C24930">
            <w:pPr>
              <w:spacing w:line="288" w:lineRule="auto"/>
              <w:jc w:val="center"/>
              <w:rPr>
                <w:rFonts w:ascii="Times New Roman" w:hAnsi="Times New Roman"/>
              </w:rPr>
            </w:pPr>
          </w:p>
        </w:tc>
        <w:tc>
          <w:tcPr>
            <w:tcW w:w="5188" w:type="dxa"/>
            <w:tcBorders>
              <w:top w:val="single" w:sz="4" w:space="0" w:color="auto"/>
              <w:left w:val="single" w:sz="4" w:space="0" w:color="auto"/>
              <w:bottom w:val="single" w:sz="4" w:space="0" w:color="auto"/>
              <w:right w:val="single" w:sz="4" w:space="0" w:color="auto"/>
            </w:tcBorders>
          </w:tcPr>
          <w:p w14:paraId="7A68DDF5" w14:textId="77777777" w:rsidR="00DB5B3B" w:rsidRPr="0075520E" w:rsidRDefault="00DB5B3B" w:rsidP="005252C8">
            <w:pPr>
              <w:pStyle w:val="Footer"/>
              <w:tabs>
                <w:tab w:val="clear" w:pos="4320"/>
                <w:tab w:val="clear" w:pos="8640"/>
              </w:tabs>
              <w:spacing w:line="288" w:lineRule="auto"/>
              <w:jc w:val="both"/>
              <w:rPr>
                <w:rFonts w:ascii="Times New Roman" w:hAnsi="Times New Roman"/>
                <w:szCs w:val="28"/>
              </w:rPr>
            </w:pPr>
            <w:r w:rsidRPr="0075520E">
              <w:rPr>
                <w:rFonts w:ascii="Times New Roman" w:hAnsi="Times New Roman"/>
                <w:szCs w:val="28"/>
              </w:rPr>
              <w:t>Tìm hiểu về chức năng, nhiệm vụ, tổ chức hoạt động của Trung tâm Y tế, Bệnh viện tỉnh và chức trách , nhiệm vụ của người Y sỹ tại các cơ sở đó.</w:t>
            </w:r>
          </w:p>
        </w:tc>
        <w:tc>
          <w:tcPr>
            <w:tcW w:w="4253" w:type="dxa"/>
            <w:tcBorders>
              <w:top w:val="single" w:sz="4" w:space="0" w:color="auto"/>
              <w:left w:val="single" w:sz="4" w:space="0" w:color="auto"/>
              <w:bottom w:val="single" w:sz="4" w:space="0" w:color="auto"/>
              <w:right w:val="single" w:sz="4" w:space="0" w:color="auto"/>
            </w:tcBorders>
          </w:tcPr>
          <w:p w14:paraId="2417E71B" w14:textId="77777777" w:rsidR="00DB5B3B" w:rsidRPr="0075520E" w:rsidRDefault="00DB5B3B" w:rsidP="00613C66">
            <w:pPr>
              <w:spacing w:line="288" w:lineRule="auto"/>
              <w:jc w:val="both"/>
              <w:rPr>
                <w:rFonts w:ascii="Times New Roman" w:hAnsi="Times New Roman"/>
              </w:rPr>
            </w:pPr>
            <w:r w:rsidRPr="0075520E">
              <w:rPr>
                <w:rFonts w:ascii="Times New Roman" w:hAnsi="Times New Roman"/>
              </w:rPr>
              <w:t>Mỗi học sinh (hoặc nhóm học sinh) có 1 bản báo cáo về chức năng, nhiệm vụ, tổ chức hoạt động của Trung tâm Y tế, Bệnh viện tỉnh và chức trách, nhiệm vụ của người Y sỹ tại các cơ sở đó.</w:t>
            </w:r>
          </w:p>
        </w:tc>
      </w:tr>
      <w:tr w:rsidR="0075520E" w:rsidRPr="0075520E" w14:paraId="42EF846A"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473A461D"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w:t>
            </w:r>
          </w:p>
        </w:tc>
        <w:tc>
          <w:tcPr>
            <w:tcW w:w="5188" w:type="dxa"/>
            <w:tcBorders>
              <w:top w:val="single" w:sz="4" w:space="0" w:color="auto"/>
              <w:left w:val="single" w:sz="4" w:space="0" w:color="auto"/>
              <w:bottom w:val="single" w:sz="4" w:space="0" w:color="auto"/>
              <w:right w:val="single" w:sz="4" w:space="0" w:color="auto"/>
            </w:tcBorders>
          </w:tcPr>
          <w:p w14:paraId="21A0B0B6" w14:textId="77777777" w:rsidR="00DB5B3B" w:rsidRPr="0075520E" w:rsidRDefault="00DB5B3B" w:rsidP="005252C8">
            <w:pPr>
              <w:spacing w:line="288" w:lineRule="auto"/>
              <w:jc w:val="both"/>
              <w:rPr>
                <w:rFonts w:ascii="Times New Roman" w:hAnsi="Times New Roman"/>
              </w:rPr>
            </w:pPr>
            <w:r w:rsidRPr="0075520E">
              <w:rPr>
                <w:rFonts w:ascii="Times New Roman" w:hAnsi="Times New Roman"/>
              </w:rPr>
              <w:t>Thực hiện chức năng, nhiệm vụ  của người Y sỹ tại khoa Nội, khoa Ngoại, khoa Nhi, Khoa Sản - Phụ, khoa Truyền  nhiễm</w:t>
            </w:r>
          </w:p>
        </w:tc>
        <w:tc>
          <w:tcPr>
            <w:tcW w:w="4253" w:type="dxa"/>
            <w:tcBorders>
              <w:top w:val="single" w:sz="4" w:space="0" w:color="auto"/>
              <w:left w:val="single" w:sz="4" w:space="0" w:color="auto"/>
              <w:bottom w:val="single" w:sz="4" w:space="0" w:color="auto"/>
              <w:right w:val="single" w:sz="4" w:space="0" w:color="auto"/>
            </w:tcBorders>
          </w:tcPr>
          <w:p w14:paraId="2CA7F85B" w14:textId="77777777" w:rsidR="00DB5B3B" w:rsidRPr="0075520E" w:rsidRDefault="00DB5B3B" w:rsidP="00613C66">
            <w:pPr>
              <w:spacing w:line="288" w:lineRule="auto"/>
              <w:jc w:val="both"/>
              <w:rPr>
                <w:rFonts w:ascii="Times New Roman" w:hAnsi="Times New Roman"/>
              </w:rPr>
            </w:pPr>
            <w:r w:rsidRPr="0075520E">
              <w:rPr>
                <w:rFonts w:ascii="Times New Roman" w:hAnsi="Times New Roman"/>
              </w:rPr>
              <w:t>Hàng ngày học sinh thực hiện chức năng, nhiệm vụ của người Y sỹ thực tập tại Khoa theo sự phân công giám sát của Giáo viên</w:t>
            </w:r>
          </w:p>
        </w:tc>
      </w:tr>
      <w:tr w:rsidR="0075520E" w:rsidRPr="0075520E" w14:paraId="185F332A"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79B7A9AD"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3</w:t>
            </w:r>
          </w:p>
        </w:tc>
        <w:tc>
          <w:tcPr>
            <w:tcW w:w="5188" w:type="dxa"/>
            <w:tcBorders>
              <w:top w:val="single" w:sz="4" w:space="0" w:color="auto"/>
              <w:left w:val="single" w:sz="4" w:space="0" w:color="auto"/>
              <w:bottom w:val="single" w:sz="4" w:space="0" w:color="auto"/>
              <w:right w:val="single" w:sz="4" w:space="0" w:color="auto"/>
            </w:tcBorders>
          </w:tcPr>
          <w:p w14:paraId="15F54384" w14:textId="77777777" w:rsidR="00DB5B3B" w:rsidRPr="0075520E" w:rsidRDefault="00DB5B3B" w:rsidP="00C24930">
            <w:pPr>
              <w:spacing w:line="288" w:lineRule="auto"/>
              <w:rPr>
                <w:rFonts w:ascii="Times New Roman" w:hAnsi="Times New Roman"/>
              </w:rPr>
            </w:pPr>
            <w:r w:rsidRPr="0075520E">
              <w:rPr>
                <w:rFonts w:ascii="Times New Roman" w:hAnsi="Times New Roman"/>
              </w:rPr>
              <w:t>Khám và làm bệnh án Nội khoa</w:t>
            </w:r>
          </w:p>
        </w:tc>
        <w:tc>
          <w:tcPr>
            <w:tcW w:w="4253" w:type="dxa"/>
            <w:tcBorders>
              <w:top w:val="single" w:sz="4" w:space="0" w:color="auto"/>
              <w:left w:val="single" w:sz="4" w:space="0" w:color="auto"/>
              <w:bottom w:val="single" w:sz="4" w:space="0" w:color="auto"/>
              <w:right w:val="single" w:sz="4" w:space="0" w:color="auto"/>
            </w:tcBorders>
          </w:tcPr>
          <w:p w14:paraId="7D2BE78E"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bệnh án</w:t>
            </w:r>
          </w:p>
        </w:tc>
      </w:tr>
      <w:tr w:rsidR="0075520E" w:rsidRPr="0075520E" w14:paraId="22E04075"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173AA069"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4</w:t>
            </w:r>
          </w:p>
        </w:tc>
        <w:tc>
          <w:tcPr>
            <w:tcW w:w="5188" w:type="dxa"/>
            <w:tcBorders>
              <w:top w:val="single" w:sz="4" w:space="0" w:color="auto"/>
              <w:left w:val="single" w:sz="4" w:space="0" w:color="auto"/>
              <w:bottom w:val="single" w:sz="4" w:space="0" w:color="auto"/>
              <w:right w:val="single" w:sz="4" w:space="0" w:color="auto"/>
            </w:tcBorders>
          </w:tcPr>
          <w:p w14:paraId="3F28A0EE" w14:textId="77777777" w:rsidR="00DB5B3B" w:rsidRPr="0075520E" w:rsidRDefault="00DB5B3B" w:rsidP="00C24930">
            <w:pPr>
              <w:spacing w:line="288" w:lineRule="auto"/>
              <w:rPr>
                <w:rFonts w:ascii="Times New Roman" w:hAnsi="Times New Roman"/>
              </w:rPr>
            </w:pPr>
            <w:r w:rsidRPr="0075520E">
              <w:rPr>
                <w:rFonts w:ascii="Times New Roman" w:hAnsi="Times New Roman"/>
              </w:rPr>
              <w:t>Khám và làm bệnh án Ngoại  khoa</w:t>
            </w:r>
          </w:p>
        </w:tc>
        <w:tc>
          <w:tcPr>
            <w:tcW w:w="4253" w:type="dxa"/>
            <w:tcBorders>
              <w:top w:val="single" w:sz="4" w:space="0" w:color="auto"/>
              <w:left w:val="single" w:sz="4" w:space="0" w:color="auto"/>
              <w:bottom w:val="single" w:sz="4" w:space="0" w:color="auto"/>
              <w:right w:val="single" w:sz="4" w:space="0" w:color="auto"/>
            </w:tcBorders>
          </w:tcPr>
          <w:p w14:paraId="14B29A90"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bệnh án</w:t>
            </w:r>
          </w:p>
        </w:tc>
      </w:tr>
      <w:tr w:rsidR="0075520E" w:rsidRPr="0075520E" w14:paraId="2CCEA274"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1015A08C"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5</w:t>
            </w:r>
          </w:p>
        </w:tc>
        <w:tc>
          <w:tcPr>
            <w:tcW w:w="5188" w:type="dxa"/>
            <w:tcBorders>
              <w:top w:val="single" w:sz="4" w:space="0" w:color="auto"/>
              <w:left w:val="single" w:sz="4" w:space="0" w:color="auto"/>
              <w:bottom w:val="single" w:sz="4" w:space="0" w:color="auto"/>
              <w:right w:val="single" w:sz="4" w:space="0" w:color="auto"/>
            </w:tcBorders>
          </w:tcPr>
          <w:p w14:paraId="28BCDEBF" w14:textId="77777777" w:rsidR="00DB5B3B" w:rsidRPr="0075520E" w:rsidRDefault="00DB5B3B" w:rsidP="00C24930">
            <w:pPr>
              <w:spacing w:line="288" w:lineRule="auto"/>
              <w:rPr>
                <w:rFonts w:ascii="Times New Roman" w:hAnsi="Times New Roman"/>
              </w:rPr>
            </w:pPr>
            <w:r w:rsidRPr="0075520E">
              <w:rPr>
                <w:rFonts w:ascii="Times New Roman" w:hAnsi="Times New Roman"/>
              </w:rPr>
              <w:t>Khám và làm bệnh án Sản  khoa</w:t>
            </w:r>
          </w:p>
        </w:tc>
        <w:tc>
          <w:tcPr>
            <w:tcW w:w="4253" w:type="dxa"/>
            <w:tcBorders>
              <w:top w:val="single" w:sz="4" w:space="0" w:color="auto"/>
              <w:left w:val="single" w:sz="4" w:space="0" w:color="auto"/>
              <w:bottom w:val="single" w:sz="4" w:space="0" w:color="auto"/>
              <w:right w:val="single" w:sz="4" w:space="0" w:color="auto"/>
            </w:tcBorders>
          </w:tcPr>
          <w:p w14:paraId="70BA0E97"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bệnh án</w:t>
            </w:r>
          </w:p>
        </w:tc>
      </w:tr>
      <w:tr w:rsidR="0075520E" w:rsidRPr="0075520E" w14:paraId="13577079"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0E3B0FB0"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6</w:t>
            </w:r>
          </w:p>
        </w:tc>
        <w:tc>
          <w:tcPr>
            <w:tcW w:w="5188" w:type="dxa"/>
            <w:tcBorders>
              <w:top w:val="single" w:sz="4" w:space="0" w:color="auto"/>
              <w:left w:val="single" w:sz="4" w:space="0" w:color="auto"/>
              <w:bottom w:val="single" w:sz="4" w:space="0" w:color="auto"/>
              <w:right w:val="single" w:sz="4" w:space="0" w:color="auto"/>
            </w:tcBorders>
          </w:tcPr>
          <w:p w14:paraId="0AD59AB9" w14:textId="77777777" w:rsidR="00DB5B3B" w:rsidRPr="0075520E" w:rsidRDefault="00DB5B3B" w:rsidP="00C24930">
            <w:pPr>
              <w:spacing w:line="288" w:lineRule="auto"/>
              <w:rPr>
                <w:rFonts w:ascii="Times New Roman" w:hAnsi="Times New Roman"/>
              </w:rPr>
            </w:pPr>
            <w:r w:rsidRPr="0075520E">
              <w:rPr>
                <w:rFonts w:ascii="Times New Roman" w:hAnsi="Times New Roman"/>
              </w:rPr>
              <w:t>Khám và làm bệnh án Truyền nhiễm</w:t>
            </w:r>
          </w:p>
        </w:tc>
        <w:tc>
          <w:tcPr>
            <w:tcW w:w="4253" w:type="dxa"/>
            <w:tcBorders>
              <w:top w:val="single" w:sz="4" w:space="0" w:color="auto"/>
              <w:left w:val="single" w:sz="4" w:space="0" w:color="auto"/>
              <w:bottom w:val="single" w:sz="4" w:space="0" w:color="auto"/>
              <w:right w:val="single" w:sz="4" w:space="0" w:color="auto"/>
            </w:tcBorders>
          </w:tcPr>
          <w:p w14:paraId="3F9D5F22"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bệnh án</w:t>
            </w:r>
          </w:p>
        </w:tc>
      </w:tr>
      <w:tr w:rsidR="0075520E" w:rsidRPr="0075520E" w14:paraId="4FECB274"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1C82929F"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7</w:t>
            </w:r>
          </w:p>
        </w:tc>
        <w:tc>
          <w:tcPr>
            <w:tcW w:w="5188" w:type="dxa"/>
            <w:tcBorders>
              <w:top w:val="single" w:sz="4" w:space="0" w:color="auto"/>
              <w:left w:val="single" w:sz="4" w:space="0" w:color="auto"/>
              <w:bottom w:val="single" w:sz="4" w:space="0" w:color="auto"/>
              <w:right w:val="single" w:sz="4" w:space="0" w:color="auto"/>
            </w:tcBorders>
          </w:tcPr>
          <w:p w14:paraId="583FAE3C" w14:textId="77777777" w:rsidR="00DB5B3B" w:rsidRPr="0075520E" w:rsidRDefault="00DB5B3B" w:rsidP="005252C8">
            <w:pPr>
              <w:spacing w:line="288" w:lineRule="auto"/>
              <w:jc w:val="both"/>
              <w:rPr>
                <w:rFonts w:ascii="Times New Roman" w:hAnsi="Times New Roman"/>
              </w:rPr>
            </w:pPr>
            <w:r w:rsidRPr="0075520E">
              <w:rPr>
                <w:rFonts w:ascii="Times New Roman" w:hAnsi="Times New Roman"/>
              </w:rPr>
              <w:t>Tư vấn, hướng dẫn người bệnh và người nhà của họ đến khám, chữa bệnh tại Trung tâm Y tế huyện và Bệnh viện tỉnh.</w:t>
            </w:r>
          </w:p>
        </w:tc>
        <w:tc>
          <w:tcPr>
            <w:tcW w:w="4253" w:type="dxa"/>
            <w:tcBorders>
              <w:top w:val="single" w:sz="4" w:space="0" w:color="auto"/>
              <w:left w:val="single" w:sz="4" w:space="0" w:color="auto"/>
              <w:bottom w:val="single" w:sz="4" w:space="0" w:color="auto"/>
              <w:right w:val="single" w:sz="4" w:space="0" w:color="auto"/>
            </w:tcBorders>
          </w:tcPr>
          <w:p w14:paraId="1E0C10C9"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2 bệnh án</w:t>
            </w:r>
          </w:p>
        </w:tc>
      </w:tr>
      <w:tr w:rsidR="0075520E" w:rsidRPr="0075520E" w14:paraId="111942FB" w14:textId="77777777" w:rsidTr="00C635C6">
        <w:tc>
          <w:tcPr>
            <w:tcW w:w="590" w:type="dxa"/>
            <w:tcBorders>
              <w:top w:val="single" w:sz="4" w:space="0" w:color="auto"/>
              <w:left w:val="single" w:sz="4" w:space="0" w:color="auto"/>
              <w:bottom w:val="single" w:sz="4" w:space="0" w:color="auto"/>
              <w:right w:val="single" w:sz="4" w:space="0" w:color="auto"/>
            </w:tcBorders>
            <w:vAlign w:val="center"/>
          </w:tcPr>
          <w:p w14:paraId="4686F843" w14:textId="77777777" w:rsidR="00DB5B3B" w:rsidRPr="0075520E" w:rsidRDefault="00DB5B3B" w:rsidP="00C24930">
            <w:pPr>
              <w:spacing w:line="288" w:lineRule="auto"/>
              <w:jc w:val="center"/>
              <w:rPr>
                <w:rFonts w:ascii="Times New Roman" w:hAnsi="Times New Roman"/>
              </w:rPr>
            </w:pPr>
            <w:r w:rsidRPr="0075520E">
              <w:rPr>
                <w:rFonts w:ascii="Times New Roman" w:hAnsi="Times New Roman"/>
              </w:rPr>
              <w:t>8</w:t>
            </w:r>
          </w:p>
        </w:tc>
        <w:tc>
          <w:tcPr>
            <w:tcW w:w="5188" w:type="dxa"/>
            <w:tcBorders>
              <w:top w:val="single" w:sz="4" w:space="0" w:color="auto"/>
              <w:left w:val="single" w:sz="4" w:space="0" w:color="auto"/>
              <w:bottom w:val="single" w:sz="4" w:space="0" w:color="auto"/>
              <w:right w:val="single" w:sz="4" w:space="0" w:color="auto"/>
            </w:tcBorders>
          </w:tcPr>
          <w:p w14:paraId="42EF004D" w14:textId="77777777" w:rsidR="00DB5B3B" w:rsidRPr="0075520E" w:rsidRDefault="00DB5B3B" w:rsidP="00C24930">
            <w:pPr>
              <w:spacing w:line="288" w:lineRule="auto"/>
              <w:rPr>
                <w:rFonts w:ascii="Times New Roman" w:hAnsi="Times New Roman"/>
              </w:rPr>
            </w:pPr>
            <w:r w:rsidRPr="0075520E">
              <w:rPr>
                <w:rFonts w:ascii="Times New Roman" w:hAnsi="Times New Roman"/>
              </w:rPr>
              <w:t>Tham gia trực tại Trung tâm Y tế huyện và Bệnh viện tỉnh</w:t>
            </w:r>
          </w:p>
        </w:tc>
        <w:tc>
          <w:tcPr>
            <w:tcW w:w="4253" w:type="dxa"/>
            <w:tcBorders>
              <w:top w:val="single" w:sz="4" w:space="0" w:color="auto"/>
              <w:left w:val="single" w:sz="4" w:space="0" w:color="auto"/>
              <w:bottom w:val="single" w:sz="4" w:space="0" w:color="auto"/>
              <w:right w:val="single" w:sz="4" w:space="0" w:color="auto"/>
            </w:tcBorders>
          </w:tcPr>
          <w:p w14:paraId="65EB5B45" w14:textId="77777777" w:rsidR="00DB5B3B" w:rsidRPr="0075520E" w:rsidRDefault="00DB5B3B" w:rsidP="00C24930">
            <w:pPr>
              <w:spacing w:line="288" w:lineRule="auto"/>
              <w:rPr>
                <w:rFonts w:ascii="Times New Roman" w:hAnsi="Times New Roman"/>
              </w:rPr>
            </w:pPr>
            <w:r w:rsidRPr="0075520E">
              <w:rPr>
                <w:rFonts w:ascii="Times New Roman" w:hAnsi="Times New Roman"/>
              </w:rPr>
              <w:t>2 lần Trung tâm Y tế huyện và 2 lần Bệnh viện huyện</w:t>
            </w:r>
          </w:p>
        </w:tc>
      </w:tr>
    </w:tbl>
    <w:p w14:paraId="112B53A7" w14:textId="77777777" w:rsidR="00DB5B3B" w:rsidRPr="0075520E" w:rsidRDefault="00DB5B3B" w:rsidP="00C24930">
      <w:pPr>
        <w:spacing w:line="288" w:lineRule="auto"/>
        <w:rPr>
          <w:rFonts w:ascii="Times New Roman" w:hAnsi="Times New Roman"/>
          <w:b/>
          <w:bCs/>
        </w:rPr>
      </w:pPr>
      <w:r w:rsidRPr="0075520E">
        <w:rPr>
          <w:rFonts w:ascii="Times New Roman" w:hAnsi="Times New Roman"/>
          <w:b/>
          <w:bCs/>
        </w:rPr>
        <w:t>Hướng dẫn thực hiện môn học:</w:t>
      </w:r>
    </w:p>
    <w:p w14:paraId="4634F78C" w14:textId="77777777" w:rsidR="00DB5B3B" w:rsidRPr="0075520E" w:rsidRDefault="00DB5B3B" w:rsidP="00C24930">
      <w:pPr>
        <w:spacing w:line="288" w:lineRule="auto"/>
        <w:jc w:val="both"/>
        <w:rPr>
          <w:rFonts w:ascii="Times New Roman" w:hAnsi="Times New Roman"/>
        </w:rPr>
      </w:pPr>
      <w:r w:rsidRPr="0075520E">
        <w:rPr>
          <w:rFonts w:ascii="Times New Roman" w:hAnsi="Times New Roman"/>
        </w:rPr>
        <w:t>1. Thời gian học sinh thực tập tại Trạm Y tế xã: được tổ chức giảng dạy tương tự môn học: Thực tập cộng đồng.</w:t>
      </w:r>
    </w:p>
    <w:p w14:paraId="79099371" w14:textId="77777777" w:rsidR="00DB5B3B" w:rsidRPr="0075520E" w:rsidRDefault="00DB5B3B" w:rsidP="00C24930">
      <w:pPr>
        <w:spacing w:line="288" w:lineRule="auto"/>
        <w:jc w:val="both"/>
        <w:rPr>
          <w:rFonts w:ascii="Times New Roman" w:hAnsi="Times New Roman"/>
        </w:rPr>
      </w:pPr>
      <w:r w:rsidRPr="0075520E">
        <w:rPr>
          <w:rFonts w:ascii="Times New Roman" w:hAnsi="Times New Roman"/>
        </w:rPr>
        <w:t>2. Thời gian thực tập tại Bệnh viện huyện và Bệnh viện tỉnh:</w:t>
      </w:r>
    </w:p>
    <w:p w14:paraId="7F6A513B" w14:textId="00024024" w:rsidR="00DB5B3B" w:rsidRPr="0075520E" w:rsidRDefault="00DB5B3B" w:rsidP="00C24930">
      <w:pPr>
        <w:spacing w:line="288" w:lineRule="auto"/>
        <w:ind w:firstLine="720"/>
        <w:jc w:val="both"/>
        <w:rPr>
          <w:rFonts w:ascii="Times New Roman" w:hAnsi="Times New Roman"/>
          <w:b/>
          <w:bCs/>
        </w:rPr>
      </w:pPr>
      <w:r w:rsidRPr="0075520E">
        <w:rPr>
          <w:rFonts w:ascii="Times New Roman" w:hAnsi="Times New Roman"/>
        </w:rPr>
        <w:t xml:space="preserve">Học sinh thực tập tốt nghiệp tại Bệnh viện dưới sự hướng dẫn, giám sát, giúp đỡ của Giáo viên nhà trường và Giáo viên kiêm nhiệm của các khoa Lâm sàng. Chủ yếu là hướng dẫn học sinh ôn luyện thành thạo kiến thức đã học để hoàn thành mục tiêu đào tạo, chuẩn bị cho </w:t>
      </w:r>
      <w:r w:rsidR="00D54E8C" w:rsidRPr="0075520E">
        <w:rPr>
          <w:rFonts w:ascii="Times New Roman" w:hAnsi="Times New Roman"/>
        </w:rPr>
        <w:t>kiểm tra tay nghề cuối khóa</w:t>
      </w:r>
      <w:r w:rsidRPr="0075520E">
        <w:rPr>
          <w:rFonts w:ascii="Times New Roman" w:hAnsi="Times New Roman"/>
        </w:rPr>
        <w:t>.</w:t>
      </w:r>
    </w:p>
    <w:p w14:paraId="2CBB35F4" w14:textId="77777777" w:rsidR="00DB5B3B" w:rsidRPr="0075520E" w:rsidRDefault="00DB5B3B" w:rsidP="00DB5B3B">
      <w:pPr>
        <w:keepNext/>
        <w:jc w:val="center"/>
        <w:outlineLvl w:val="0"/>
        <w:rPr>
          <w:rFonts w:ascii="Times New Roman" w:hAnsi="Times New Roman"/>
          <w:b/>
          <w:bCs/>
          <w:lang w:val="vi-VN"/>
        </w:rPr>
      </w:pPr>
      <w:r w:rsidRPr="0075520E">
        <w:rPr>
          <w:rFonts w:ascii="Times New Roman" w:hAnsi="Times New Roman"/>
          <w:b/>
          <w:bCs/>
        </w:rPr>
        <w:br w:type="page"/>
      </w:r>
      <w:r w:rsidRPr="0075520E">
        <w:rPr>
          <w:rFonts w:ascii="Times New Roman" w:hAnsi="Times New Roman"/>
          <w:b/>
          <w:bCs/>
        </w:rPr>
        <w:lastRenderedPageBreak/>
        <w:t>CHƯƠNG</w:t>
      </w:r>
      <w:r w:rsidRPr="0075520E">
        <w:rPr>
          <w:rFonts w:ascii="Times New Roman" w:hAnsi="Times New Roman"/>
          <w:b/>
          <w:bCs/>
          <w:lang w:val="vi-VN"/>
        </w:rPr>
        <w:t xml:space="preserve"> TRÌNH MÔN HỌC</w:t>
      </w:r>
    </w:p>
    <w:p w14:paraId="25118C50" w14:textId="77777777" w:rsidR="00DB5B3B" w:rsidRPr="0075520E" w:rsidRDefault="00DB5B3B" w:rsidP="00DB5B3B">
      <w:pPr>
        <w:keepNext/>
        <w:outlineLvl w:val="0"/>
        <w:rPr>
          <w:rFonts w:ascii="Times New Roman" w:hAnsi="Times New Roman"/>
          <w:b/>
          <w:bCs/>
          <w:u w:val="single"/>
        </w:rPr>
      </w:pPr>
    </w:p>
    <w:p w14:paraId="2D409528" w14:textId="77777777" w:rsidR="00DB5B3B" w:rsidRPr="00C57665" w:rsidRDefault="00DB5B3B" w:rsidP="00DB5B3B">
      <w:pPr>
        <w:keepNext/>
        <w:spacing w:line="288" w:lineRule="auto"/>
        <w:ind w:left="1440"/>
        <w:outlineLvl w:val="0"/>
        <w:rPr>
          <w:rFonts w:ascii="Times New Roman" w:hAnsi="Times New Roman"/>
          <w:b/>
          <w:bCs/>
          <w:lang w:val="nb-NO"/>
        </w:rPr>
      </w:pPr>
      <w:r w:rsidRPr="00C57665">
        <w:rPr>
          <w:rFonts w:ascii="Times New Roman" w:hAnsi="Times New Roman"/>
          <w:b/>
          <w:bCs/>
          <w:lang w:val="nb-NO"/>
        </w:rPr>
        <w:t>Tê</w:t>
      </w:r>
      <w:r w:rsidRPr="00C57665">
        <w:rPr>
          <w:rFonts w:ascii="Times New Roman" w:hAnsi="Times New Roman"/>
          <w:b/>
          <w:bCs/>
          <w:lang w:val="vi-VN"/>
        </w:rPr>
        <w:t xml:space="preserve">n môn học: </w:t>
      </w:r>
      <w:r w:rsidRPr="00C57665">
        <w:rPr>
          <w:rFonts w:ascii="Times New Roman" w:hAnsi="Times New Roman"/>
          <w:b/>
          <w:bCs/>
          <w:lang w:val="nb-NO"/>
        </w:rPr>
        <w:t>KIỂM TRA TAY NGHỀ CUỐI KHÓA</w:t>
      </w:r>
    </w:p>
    <w:p w14:paraId="21A6ECEF" w14:textId="14B89230" w:rsidR="00DB5B3B" w:rsidRPr="00C57665" w:rsidRDefault="00DB5B3B" w:rsidP="00DB5B3B">
      <w:pPr>
        <w:spacing w:line="288" w:lineRule="auto"/>
        <w:ind w:left="1440"/>
        <w:rPr>
          <w:rFonts w:ascii="Times New Roman" w:hAnsi="Times New Roman"/>
          <w:b/>
          <w:lang w:val="nb-NO"/>
        </w:rPr>
      </w:pPr>
      <w:r w:rsidRPr="00C57665">
        <w:rPr>
          <w:rFonts w:ascii="Times New Roman" w:hAnsi="Times New Roman"/>
          <w:b/>
          <w:lang w:val="nb-NO"/>
        </w:rPr>
        <w:t>Mã số</w:t>
      </w:r>
      <w:r w:rsidR="00594327" w:rsidRPr="00C57665">
        <w:rPr>
          <w:rFonts w:ascii="Times New Roman" w:hAnsi="Times New Roman"/>
          <w:b/>
          <w:lang w:val="vi-VN"/>
        </w:rPr>
        <w:t xml:space="preserve"> môn học:  MH 3</w:t>
      </w:r>
      <w:r w:rsidR="008D693E" w:rsidRPr="00C57665">
        <w:rPr>
          <w:rFonts w:ascii="Times New Roman" w:hAnsi="Times New Roman"/>
          <w:b/>
          <w:lang w:val="nb-NO"/>
        </w:rPr>
        <w:t>3</w:t>
      </w:r>
    </w:p>
    <w:p w14:paraId="1BDC58A7" w14:textId="5291AA8A" w:rsidR="00DB5B3B" w:rsidRPr="00C57665" w:rsidRDefault="00594327" w:rsidP="00DB5B3B">
      <w:pPr>
        <w:spacing w:line="288" w:lineRule="auto"/>
        <w:ind w:left="1440"/>
        <w:rPr>
          <w:rFonts w:ascii="Times New Roman" w:hAnsi="Times New Roman"/>
          <w:b/>
          <w:lang w:val="vi-VN"/>
        </w:rPr>
      </w:pPr>
      <w:r w:rsidRPr="00C57665">
        <w:rPr>
          <w:rFonts w:ascii="Times New Roman" w:hAnsi="Times New Roman"/>
          <w:b/>
          <w:lang w:val="vi-VN"/>
        </w:rPr>
        <w:t>Thời gian thực hiện môn học: 1</w:t>
      </w:r>
      <w:r w:rsidRPr="00C57665">
        <w:rPr>
          <w:rFonts w:ascii="Times New Roman" w:hAnsi="Times New Roman"/>
          <w:b/>
          <w:lang w:val="nb-NO"/>
        </w:rPr>
        <w:t>35</w:t>
      </w:r>
      <w:r w:rsidR="00DB5B3B" w:rsidRPr="00C57665">
        <w:rPr>
          <w:rFonts w:ascii="Times New Roman" w:hAnsi="Times New Roman"/>
          <w:b/>
          <w:lang w:val="vi-VN"/>
        </w:rPr>
        <w:t xml:space="preserve"> giờ </w:t>
      </w:r>
    </w:p>
    <w:p w14:paraId="6F41D19C" w14:textId="406EC462" w:rsidR="00DB5B3B" w:rsidRPr="0075520E" w:rsidRDefault="00C57665" w:rsidP="00DB5B3B">
      <w:pPr>
        <w:spacing w:line="288" w:lineRule="auto"/>
        <w:ind w:left="1440"/>
        <w:rPr>
          <w:rFonts w:ascii="Times New Roman" w:hAnsi="Times New Roman"/>
          <w:lang w:val="vi-VN"/>
        </w:rPr>
      </w:pPr>
      <w:r w:rsidRPr="00EF7570">
        <w:rPr>
          <w:rFonts w:ascii="Times New Roman" w:hAnsi="Times New Roman"/>
          <w:lang w:val="vi-VN"/>
        </w:rPr>
        <w:t xml:space="preserve"> </w:t>
      </w:r>
      <w:r w:rsidR="00DB5B3B" w:rsidRPr="0075520E">
        <w:rPr>
          <w:rFonts w:ascii="Times New Roman" w:hAnsi="Times New Roman"/>
          <w:lang w:val="vi-VN"/>
        </w:rPr>
        <w:t>(</w:t>
      </w:r>
      <w:r w:rsidR="00594327" w:rsidRPr="0075520E">
        <w:rPr>
          <w:rFonts w:ascii="Times New Roman" w:hAnsi="Times New Roman"/>
          <w:lang w:val="vi-VN"/>
        </w:rPr>
        <w:t>Lý thuyết: 0 giờ, Thực hành: 135</w:t>
      </w:r>
      <w:r w:rsidR="00DB5B3B" w:rsidRPr="0075520E">
        <w:rPr>
          <w:rFonts w:ascii="Times New Roman" w:hAnsi="Times New Roman"/>
          <w:lang w:val="vi-VN"/>
        </w:rPr>
        <w:t xml:space="preserve"> giờ, Kiểm tra: 0 giờ)</w:t>
      </w:r>
    </w:p>
    <w:p w14:paraId="4B1350CC" w14:textId="77777777" w:rsidR="00DB5B3B" w:rsidRPr="0075520E" w:rsidRDefault="00DB5B3B" w:rsidP="00DB5B3B">
      <w:pPr>
        <w:ind w:left="720"/>
        <w:rPr>
          <w:rFonts w:ascii="Times New Roman" w:hAnsi="Times New Roman"/>
          <w:b/>
          <w:lang w:val="vi-VN"/>
        </w:rPr>
      </w:pPr>
    </w:p>
    <w:p w14:paraId="3F0F7727" w14:textId="77777777" w:rsidR="00DB5B3B" w:rsidRPr="0075520E" w:rsidRDefault="00DB5B3B" w:rsidP="00DB5B3B">
      <w:pPr>
        <w:spacing w:line="288" w:lineRule="auto"/>
        <w:jc w:val="both"/>
        <w:rPr>
          <w:rFonts w:ascii="Times New Roman" w:hAnsi="Times New Roman"/>
          <w:b/>
          <w:lang w:val="nl-NL"/>
        </w:rPr>
      </w:pPr>
      <w:r w:rsidRPr="0075520E">
        <w:rPr>
          <w:rFonts w:ascii="Times New Roman" w:hAnsi="Times New Roman"/>
          <w:b/>
          <w:lang w:val="nl-NL"/>
        </w:rPr>
        <w:t>I. VỊ TRÍ, TÍNH CHẤT CỦA ĐÁNH GIÁ CUỐI KHÓA</w:t>
      </w:r>
    </w:p>
    <w:p w14:paraId="4F5AF33A" w14:textId="77777777" w:rsidR="00DB5B3B" w:rsidRPr="0075520E" w:rsidRDefault="00DB5B3B" w:rsidP="00FD7F74">
      <w:pPr>
        <w:spacing w:line="288" w:lineRule="auto"/>
        <w:jc w:val="both"/>
        <w:rPr>
          <w:rFonts w:ascii="Times New Roman" w:hAnsi="Times New Roman"/>
          <w:lang w:val="nl-NL"/>
        </w:rPr>
      </w:pPr>
      <w:r w:rsidRPr="0075520E">
        <w:rPr>
          <w:rFonts w:ascii="Times New Roman" w:hAnsi="Times New Roman"/>
          <w:lang w:val="nl-NL"/>
        </w:rPr>
        <w:t xml:space="preserve">- </w:t>
      </w:r>
      <w:r w:rsidRPr="0075520E">
        <w:rPr>
          <w:rFonts w:ascii="Times New Roman" w:hAnsi="Times New Roman"/>
          <w:b/>
          <w:lang w:val="nl-NL"/>
        </w:rPr>
        <w:t>Vị trí:</w:t>
      </w:r>
      <w:r w:rsidRPr="0075520E">
        <w:rPr>
          <w:rFonts w:ascii="Times New Roman" w:hAnsi="Times New Roman"/>
          <w:lang w:val="nl-NL"/>
        </w:rPr>
        <w:t xml:space="preserve"> Kiểm tra tay nghề cuối khóa </w:t>
      </w:r>
    </w:p>
    <w:p w14:paraId="6F31CCA9" w14:textId="77777777" w:rsidR="00DB5B3B" w:rsidRPr="0075520E" w:rsidRDefault="00DB5B3B" w:rsidP="00FD7F74">
      <w:pPr>
        <w:spacing w:line="288" w:lineRule="auto"/>
        <w:jc w:val="both"/>
        <w:rPr>
          <w:rFonts w:ascii="Times New Roman" w:hAnsi="Times New Roman"/>
          <w:lang w:val="nl-NL"/>
        </w:rPr>
      </w:pPr>
      <w:r w:rsidRPr="0075520E">
        <w:rPr>
          <w:rFonts w:ascii="Times New Roman" w:hAnsi="Times New Roman"/>
          <w:lang w:val="nl-NL"/>
        </w:rPr>
        <w:t xml:space="preserve">- </w:t>
      </w:r>
      <w:r w:rsidRPr="0075520E">
        <w:rPr>
          <w:rFonts w:ascii="Times New Roman" w:hAnsi="Times New Roman"/>
          <w:b/>
          <w:lang w:val="nl-NL"/>
        </w:rPr>
        <w:t>Tính chất:</w:t>
      </w:r>
      <w:r w:rsidRPr="0075520E">
        <w:rPr>
          <w:rFonts w:ascii="Times New Roman" w:hAnsi="Times New Roman"/>
          <w:lang w:val="nl-NL"/>
        </w:rPr>
        <w:t xml:space="preserve"> Kiểm tra tay nghề cuối khóa nhằm mục đích rà soát lại kiến thức, kỹ năng, thái độ của học sinh trước khi ra trường. </w:t>
      </w:r>
    </w:p>
    <w:p w14:paraId="6485725E" w14:textId="77777777" w:rsidR="00DB5B3B" w:rsidRPr="0075520E" w:rsidRDefault="00DB5B3B" w:rsidP="00DB5B3B">
      <w:pPr>
        <w:spacing w:line="288" w:lineRule="auto"/>
        <w:jc w:val="both"/>
        <w:rPr>
          <w:rFonts w:ascii="Times New Roman" w:hAnsi="Times New Roman"/>
          <w:b/>
          <w:lang w:val="nl-NL"/>
        </w:rPr>
      </w:pPr>
      <w:r w:rsidRPr="0075520E">
        <w:rPr>
          <w:rFonts w:ascii="Times New Roman" w:hAnsi="Times New Roman"/>
          <w:b/>
          <w:lang w:val="nl-NL"/>
        </w:rPr>
        <w:t>II. MỤC TIÊU ĐÁNH GIÁ CUỐI KHÓA</w:t>
      </w:r>
    </w:p>
    <w:p w14:paraId="6E816D77" w14:textId="77777777" w:rsidR="00DB5B3B" w:rsidRPr="0075520E" w:rsidRDefault="00DB5B3B" w:rsidP="00DB5B3B">
      <w:pPr>
        <w:spacing w:line="288" w:lineRule="auto"/>
        <w:jc w:val="both"/>
        <w:rPr>
          <w:rFonts w:ascii="Times New Roman" w:hAnsi="Times New Roman"/>
          <w:b/>
          <w:lang w:val="nl-NL"/>
        </w:rPr>
      </w:pPr>
      <w:r w:rsidRPr="0075520E">
        <w:rPr>
          <w:rFonts w:ascii="Times New Roman" w:hAnsi="Times New Roman"/>
          <w:b/>
          <w:lang w:val="nl-NL"/>
        </w:rPr>
        <w:t>1. Kiến thức</w:t>
      </w:r>
    </w:p>
    <w:p w14:paraId="76516EF4" w14:textId="34DABC7A" w:rsidR="00DB5B3B" w:rsidRPr="0075520E" w:rsidRDefault="00DB5B3B" w:rsidP="00DB5B3B">
      <w:pPr>
        <w:spacing w:line="288" w:lineRule="auto"/>
        <w:jc w:val="both"/>
        <w:rPr>
          <w:rFonts w:ascii="Times New Roman" w:hAnsi="Times New Roman"/>
          <w:lang w:val="nl-NL"/>
        </w:rPr>
      </w:pPr>
      <w:r w:rsidRPr="0075520E">
        <w:rPr>
          <w:rFonts w:ascii="Times New Roman" w:hAnsi="Times New Roman"/>
          <w:lang w:val="nl-NL"/>
        </w:rPr>
        <w:t>- Đánh giá được các năng lực kiến thức của học sinh Y sỹ</w:t>
      </w:r>
      <w:r w:rsidR="000E52E4">
        <w:rPr>
          <w:rFonts w:ascii="Times New Roman" w:hAnsi="Times New Roman"/>
          <w:lang w:val="nl-NL"/>
        </w:rPr>
        <w:t xml:space="preserve"> đa khoa</w:t>
      </w:r>
      <w:r w:rsidRPr="0075520E">
        <w:rPr>
          <w:rFonts w:ascii="Times New Roman" w:hAnsi="Times New Roman"/>
          <w:lang w:val="nl-NL"/>
        </w:rPr>
        <w:t xml:space="preserve"> trong các lĩnh vực chuyên môn, xã hội và kỹ năng mềm.</w:t>
      </w:r>
    </w:p>
    <w:p w14:paraId="2D1A893E" w14:textId="77777777" w:rsidR="00DB5B3B" w:rsidRPr="0075520E" w:rsidRDefault="00DB5B3B" w:rsidP="00DB5B3B">
      <w:pPr>
        <w:spacing w:line="288" w:lineRule="auto"/>
        <w:jc w:val="both"/>
        <w:rPr>
          <w:rFonts w:ascii="Times New Roman" w:hAnsi="Times New Roman"/>
          <w:b/>
          <w:lang w:val="nl-NL"/>
        </w:rPr>
      </w:pPr>
      <w:r w:rsidRPr="0075520E">
        <w:rPr>
          <w:rFonts w:ascii="Times New Roman" w:hAnsi="Times New Roman"/>
          <w:b/>
          <w:lang w:val="nl-NL"/>
        </w:rPr>
        <w:t>2. Kỹ năng</w:t>
      </w:r>
    </w:p>
    <w:p w14:paraId="6E0FDA13" w14:textId="467D6BE9" w:rsidR="00DB5B3B" w:rsidRPr="0075520E" w:rsidRDefault="00DB5B3B" w:rsidP="00FD7F74">
      <w:pPr>
        <w:spacing w:line="288" w:lineRule="auto"/>
        <w:jc w:val="both"/>
        <w:rPr>
          <w:rFonts w:ascii="Times New Roman" w:hAnsi="Times New Roman"/>
          <w:lang w:val="nl-NL"/>
        </w:rPr>
      </w:pPr>
      <w:r w:rsidRPr="0075520E">
        <w:rPr>
          <w:rFonts w:ascii="Times New Roman" w:hAnsi="Times New Roman"/>
          <w:lang w:val="nl-NL"/>
        </w:rPr>
        <w:t>- Đánh giá được các năng lực kỹ năng cho học sinh Y sỹ</w:t>
      </w:r>
      <w:r w:rsidR="000E52E4">
        <w:rPr>
          <w:rFonts w:ascii="Times New Roman" w:hAnsi="Times New Roman"/>
          <w:lang w:val="nl-NL"/>
        </w:rPr>
        <w:t xml:space="preserve"> đa khoa</w:t>
      </w:r>
      <w:r w:rsidRPr="0075520E">
        <w:rPr>
          <w:rFonts w:ascii="Times New Roman" w:hAnsi="Times New Roman"/>
          <w:lang w:val="nl-NL"/>
        </w:rPr>
        <w:t xml:space="preserve"> trong các lĩnh vực chuyên môn, xã hội và kỹ năng mềm.</w:t>
      </w:r>
    </w:p>
    <w:p w14:paraId="712E00D6" w14:textId="77777777" w:rsidR="00DB5B3B" w:rsidRPr="0075520E" w:rsidRDefault="00DB5B3B" w:rsidP="00DB5B3B">
      <w:pPr>
        <w:spacing w:line="288" w:lineRule="auto"/>
        <w:jc w:val="both"/>
        <w:rPr>
          <w:rFonts w:ascii="Times New Roman" w:hAnsi="Times New Roman"/>
          <w:lang w:val="nl-NL"/>
        </w:rPr>
      </w:pPr>
      <w:r w:rsidRPr="0075520E">
        <w:rPr>
          <w:rFonts w:ascii="Times New Roman" w:hAnsi="Times New Roman"/>
          <w:b/>
          <w:lang w:val="nl-NL"/>
        </w:rPr>
        <w:t>3. Thái độ</w:t>
      </w:r>
    </w:p>
    <w:p w14:paraId="0CE30E5A" w14:textId="63F39C9D" w:rsidR="00DB5B3B" w:rsidRPr="0075520E" w:rsidRDefault="00DB5B3B" w:rsidP="00DB5B3B">
      <w:pPr>
        <w:spacing w:line="288" w:lineRule="auto"/>
        <w:jc w:val="both"/>
        <w:rPr>
          <w:rFonts w:ascii="Times New Roman" w:hAnsi="Times New Roman"/>
          <w:lang w:val="nl-NL"/>
        </w:rPr>
      </w:pPr>
      <w:r w:rsidRPr="0075520E">
        <w:rPr>
          <w:rFonts w:ascii="Times New Roman" w:hAnsi="Times New Roman"/>
          <w:lang w:val="nl-NL"/>
        </w:rPr>
        <w:t xml:space="preserve">- Đánh giá được năng lực thái độ của học sinh Y sỹ </w:t>
      </w:r>
      <w:r w:rsidR="00FE28DA">
        <w:rPr>
          <w:rFonts w:ascii="Times New Roman" w:hAnsi="Times New Roman"/>
          <w:lang w:val="nl-NL"/>
        </w:rPr>
        <w:t xml:space="preserve">đa khoa </w:t>
      </w:r>
      <w:r w:rsidRPr="0075520E">
        <w:rPr>
          <w:rFonts w:ascii="Times New Roman" w:hAnsi="Times New Roman"/>
          <w:lang w:val="nl-NL"/>
        </w:rPr>
        <w:t>với người bệnh, người nhà và cộng đồng.</w:t>
      </w:r>
    </w:p>
    <w:p w14:paraId="7DAA48DD" w14:textId="77777777" w:rsidR="00DB5B3B" w:rsidRPr="0075520E" w:rsidRDefault="00DB5B3B" w:rsidP="00DB5B3B">
      <w:pPr>
        <w:spacing w:line="288" w:lineRule="auto"/>
        <w:jc w:val="both"/>
        <w:rPr>
          <w:rFonts w:ascii="Times New Roman" w:hAnsi="Times New Roman"/>
          <w:b/>
          <w:lang w:val="nl-NL"/>
        </w:rPr>
      </w:pPr>
      <w:r w:rsidRPr="0075520E">
        <w:rPr>
          <w:rFonts w:ascii="Times New Roman" w:hAnsi="Times New Roman"/>
          <w:b/>
          <w:lang w:val="nl-NL"/>
        </w:rPr>
        <w:t>III. HÌNH THỨC VÀ PHƯƠNG THỨC ĐÁNH GIÁ CUỐI KHÓA</w:t>
      </w:r>
    </w:p>
    <w:p w14:paraId="08BA5301" w14:textId="77777777" w:rsidR="00DB5B3B" w:rsidRPr="0075520E" w:rsidRDefault="00DB5B3B" w:rsidP="00DB5B3B">
      <w:pPr>
        <w:numPr>
          <w:ilvl w:val="0"/>
          <w:numId w:val="70"/>
        </w:numPr>
        <w:spacing w:line="288" w:lineRule="auto"/>
        <w:jc w:val="both"/>
        <w:rPr>
          <w:rFonts w:ascii="Times New Roman" w:hAnsi="Times New Roman"/>
          <w:lang w:val="nl-NL"/>
        </w:rPr>
      </w:pPr>
      <w:r w:rsidRPr="0075520E">
        <w:rPr>
          <w:rFonts w:ascii="Times New Roman" w:hAnsi="Times New Roman"/>
          <w:lang w:val="nl-NL"/>
        </w:rPr>
        <w:t>Hình thức thi: Tổ chức thi tại các khoa lâm sàng của bệnh viện tuyến tỉnh</w:t>
      </w:r>
    </w:p>
    <w:p w14:paraId="6F0F05A2" w14:textId="77777777" w:rsidR="00DB5B3B" w:rsidRPr="0075520E" w:rsidRDefault="00DB5B3B" w:rsidP="00DB5B3B">
      <w:pPr>
        <w:numPr>
          <w:ilvl w:val="0"/>
          <w:numId w:val="70"/>
        </w:numPr>
        <w:spacing w:line="288" w:lineRule="auto"/>
        <w:jc w:val="both"/>
        <w:rPr>
          <w:rFonts w:ascii="Times New Roman" w:hAnsi="Times New Roman"/>
        </w:rPr>
      </w:pPr>
      <w:r w:rsidRPr="0075520E">
        <w:rPr>
          <w:rFonts w:ascii="Times New Roman" w:hAnsi="Times New Roman"/>
        </w:rPr>
        <w:t xml:space="preserve">Phương thức: </w:t>
      </w:r>
    </w:p>
    <w:p w14:paraId="2E580180" w14:textId="77777777" w:rsidR="00DB5B3B" w:rsidRPr="0075520E" w:rsidRDefault="00DB5B3B" w:rsidP="00DB5B3B">
      <w:pPr>
        <w:spacing w:line="288" w:lineRule="auto"/>
        <w:jc w:val="both"/>
        <w:rPr>
          <w:rFonts w:ascii="Times New Roman" w:hAnsi="Times New Roman"/>
        </w:rPr>
      </w:pPr>
      <w:r w:rsidRPr="0075520E">
        <w:rPr>
          <w:rFonts w:ascii="Times New Roman" w:hAnsi="Times New Roman"/>
        </w:rPr>
        <w:t>- Học sinh sẽ làm bệnh án tại các khoa lâm sàng của bệnh viện, thực hiện 01 kỹ thuật khám trên người bệnh và trả lời câu hỏi lý thuyết chuyên môn của cán bộ hỏi thi.</w:t>
      </w:r>
    </w:p>
    <w:p w14:paraId="013E69D7" w14:textId="77777777" w:rsidR="00DB5B3B" w:rsidRPr="0075520E" w:rsidRDefault="00DB5B3B" w:rsidP="00DB5B3B">
      <w:pPr>
        <w:spacing w:line="288" w:lineRule="auto"/>
        <w:jc w:val="both"/>
        <w:rPr>
          <w:rFonts w:ascii="Times New Roman" w:hAnsi="Times New Roman"/>
          <w:b/>
          <w:lang w:val="es-ES"/>
        </w:rPr>
      </w:pPr>
      <w:r w:rsidRPr="0075520E">
        <w:rPr>
          <w:rFonts w:ascii="Times New Roman" w:hAnsi="Times New Roman"/>
          <w:b/>
          <w:lang w:val="es-ES"/>
        </w:rPr>
        <w:t>IV. NỘI DUNG VÀ PHƯƠNG PHÁP ĐÁNH GIÁ</w:t>
      </w:r>
    </w:p>
    <w:p w14:paraId="526F0484" w14:textId="77777777" w:rsidR="00DB5B3B" w:rsidRPr="0075520E" w:rsidRDefault="00DB5B3B" w:rsidP="00DB5B3B">
      <w:pPr>
        <w:spacing w:line="288" w:lineRule="auto"/>
        <w:jc w:val="both"/>
        <w:rPr>
          <w:rFonts w:ascii="Times New Roman" w:hAnsi="Times New Roman"/>
          <w:b/>
          <w:lang w:val="es-ES"/>
        </w:rPr>
      </w:pPr>
      <w:r w:rsidRPr="0075520E">
        <w:rPr>
          <w:rFonts w:ascii="Times New Roman" w:hAnsi="Times New Roman"/>
          <w:b/>
          <w:lang w:val="es-ES"/>
        </w:rPr>
        <w:t>1. Nội dung:</w:t>
      </w:r>
    </w:p>
    <w:p w14:paraId="080D2AA1" w14:textId="77777777" w:rsidR="00DB5B3B" w:rsidRPr="0075520E" w:rsidRDefault="00DB5B3B" w:rsidP="00DB5B3B">
      <w:pPr>
        <w:spacing w:line="288" w:lineRule="auto"/>
        <w:ind w:right="113"/>
        <w:jc w:val="both"/>
        <w:rPr>
          <w:rFonts w:ascii="Times New Roman" w:hAnsi="Times New Roman"/>
          <w:lang w:val="nl-NL"/>
        </w:rPr>
      </w:pPr>
      <w:r w:rsidRPr="0075520E">
        <w:rPr>
          <w:rFonts w:ascii="Times New Roman" w:hAnsi="Times New Roman"/>
          <w:lang w:val="es-ES"/>
        </w:rPr>
        <w:t xml:space="preserve">+ Kiến thức: </w:t>
      </w:r>
      <w:r w:rsidRPr="0075520E">
        <w:rPr>
          <w:rFonts w:ascii="Times New Roman" w:hAnsi="Times New Roman"/>
          <w:lang w:val="nl-NL"/>
        </w:rPr>
        <w:t>Làm bệnh án và điều trị cho người bệnh .</w:t>
      </w:r>
    </w:p>
    <w:p w14:paraId="7C2905ED" w14:textId="77777777" w:rsidR="00DB5B3B" w:rsidRPr="0075520E" w:rsidRDefault="00DB5B3B" w:rsidP="00DB5B3B">
      <w:pPr>
        <w:spacing w:line="288" w:lineRule="auto"/>
        <w:ind w:right="113"/>
        <w:jc w:val="both"/>
        <w:rPr>
          <w:rFonts w:ascii="Times New Roman" w:hAnsi="Times New Roman"/>
          <w:lang w:val="es-ES"/>
        </w:rPr>
      </w:pPr>
      <w:r w:rsidRPr="0075520E">
        <w:rPr>
          <w:rFonts w:ascii="Times New Roman" w:hAnsi="Times New Roman"/>
          <w:lang w:val="es-ES"/>
        </w:rPr>
        <w:t>+ Kỹ năng:</w:t>
      </w:r>
    </w:p>
    <w:p w14:paraId="4CD55214" w14:textId="77777777" w:rsidR="00DB5B3B" w:rsidRPr="0075520E" w:rsidRDefault="00DB5B3B" w:rsidP="00DB5B3B">
      <w:pPr>
        <w:pStyle w:val="ListParagraph"/>
        <w:spacing w:line="288" w:lineRule="auto"/>
        <w:ind w:left="0"/>
        <w:jc w:val="both"/>
        <w:rPr>
          <w:sz w:val="28"/>
          <w:szCs w:val="28"/>
          <w:lang w:val="de-DE"/>
        </w:rPr>
      </w:pPr>
      <w:r w:rsidRPr="0075520E">
        <w:rPr>
          <w:sz w:val="28"/>
          <w:szCs w:val="28"/>
          <w:lang w:val="de-DE"/>
        </w:rPr>
        <w:t>- Rèn luyện năng lực tư duy độc lập trong nghiên cứu, kỹ năng làm việc cá nhân, làm việc nhóm và trình bày kết quả nghiên cứu.</w:t>
      </w:r>
    </w:p>
    <w:p w14:paraId="2EBAA235" w14:textId="77777777" w:rsidR="00DB5B3B" w:rsidRPr="0075520E" w:rsidRDefault="00DB5B3B" w:rsidP="00DB5B3B">
      <w:pPr>
        <w:pStyle w:val="ListParagraph"/>
        <w:spacing w:line="288" w:lineRule="auto"/>
        <w:ind w:left="0"/>
        <w:jc w:val="both"/>
        <w:rPr>
          <w:bCs/>
          <w:sz w:val="28"/>
          <w:szCs w:val="28"/>
          <w:lang w:val="de-DE"/>
        </w:rPr>
      </w:pPr>
      <w:r w:rsidRPr="0075520E">
        <w:rPr>
          <w:bCs/>
          <w:sz w:val="28"/>
          <w:szCs w:val="28"/>
          <w:lang w:val="de-DE"/>
        </w:rPr>
        <w:t>- Vận dụng lý thuyết và cách tiếp cận hiện đại trong điều trị.</w:t>
      </w:r>
    </w:p>
    <w:p w14:paraId="48ED9608" w14:textId="77777777" w:rsidR="00DB5B3B" w:rsidRPr="0075520E" w:rsidRDefault="00DB5B3B" w:rsidP="00DB5B3B">
      <w:pPr>
        <w:pStyle w:val="ListParagraph"/>
        <w:spacing w:line="288" w:lineRule="auto"/>
        <w:ind w:left="0"/>
        <w:jc w:val="both"/>
        <w:rPr>
          <w:sz w:val="28"/>
          <w:szCs w:val="28"/>
          <w:lang w:val="de-DE"/>
        </w:rPr>
      </w:pPr>
      <w:r w:rsidRPr="0075520E">
        <w:rPr>
          <w:bCs/>
          <w:sz w:val="28"/>
          <w:szCs w:val="28"/>
          <w:lang w:val="de-DE"/>
        </w:rPr>
        <w:lastRenderedPageBreak/>
        <w:t xml:space="preserve">+ </w:t>
      </w:r>
      <w:r w:rsidRPr="0075520E">
        <w:rPr>
          <w:sz w:val="28"/>
          <w:szCs w:val="28"/>
          <w:lang w:val="es-ES"/>
        </w:rPr>
        <w:t xml:space="preserve">Thái độ: </w:t>
      </w:r>
    </w:p>
    <w:p w14:paraId="5DA19562" w14:textId="77777777" w:rsidR="00DB5B3B" w:rsidRPr="0075520E" w:rsidRDefault="00DB5B3B" w:rsidP="00DB5B3B">
      <w:pPr>
        <w:pStyle w:val="ListParagraph"/>
        <w:spacing w:line="288" w:lineRule="auto"/>
        <w:ind w:left="0"/>
        <w:jc w:val="both"/>
        <w:rPr>
          <w:bCs/>
          <w:sz w:val="28"/>
          <w:szCs w:val="28"/>
          <w:lang w:val="de-DE"/>
        </w:rPr>
      </w:pPr>
      <w:r w:rsidRPr="0075520E">
        <w:rPr>
          <w:bCs/>
          <w:sz w:val="28"/>
          <w:szCs w:val="28"/>
          <w:lang w:val="de-DE"/>
        </w:rPr>
        <w:t>- Rèn luyện thái độ nghiêm túc, chính xác, thận trọng trong học tập</w:t>
      </w:r>
    </w:p>
    <w:p w14:paraId="1AECC0B2" w14:textId="77777777" w:rsidR="00DB5B3B" w:rsidRPr="0075520E" w:rsidRDefault="00DB5B3B" w:rsidP="00DB5B3B">
      <w:pPr>
        <w:pStyle w:val="ListParagraph"/>
        <w:spacing w:line="288" w:lineRule="auto"/>
        <w:ind w:left="0"/>
        <w:jc w:val="both"/>
        <w:rPr>
          <w:bCs/>
          <w:sz w:val="28"/>
          <w:szCs w:val="28"/>
          <w:lang w:val="de-DE"/>
        </w:rPr>
      </w:pPr>
      <w:r w:rsidRPr="0075520E">
        <w:rPr>
          <w:bCs/>
          <w:sz w:val="28"/>
          <w:szCs w:val="28"/>
          <w:lang w:val="de-DE"/>
        </w:rPr>
        <w:t>- Nghiêm túc nhận biết cách tiếp cận hiện đại trong điều trị.</w:t>
      </w:r>
    </w:p>
    <w:p w14:paraId="07A93C51" w14:textId="77777777" w:rsidR="00DB5B3B" w:rsidRPr="0075520E" w:rsidRDefault="00DB5B3B" w:rsidP="00DB5B3B">
      <w:pPr>
        <w:pStyle w:val="ListParagraph"/>
        <w:spacing w:line="288" w:lineRule="auto"/>
        <w:ind w:left="0"/>
        <w:jc w:val="both"/>
        <w:rPr>
          <w:b/>
          <w:sz w:val="28"/>
          <w:szCs w:val="28"/>
          <w:lang w:val="es-ES"/>
        </w:rPr>
      </w:pPr>
      <w:r w:rsidRPr="0075520E">
        <w:rPr>
          <w:b/>
          <w:sz w:val="28"/>
          <w:szCs w:val="28"/>
          <w:lang w:val="es-ES"/>
        </w:rPr>
        <w:t>2. Phương pháp đánh giá:</w:t>
      </w:r>
    </w:p>
    <w:p w14:paraId="027BA621" w14:textId="77777777" w:rsidR="00DB5B3B" w:rsidRPr="0075520E" w:rsidRDefault="00DB5B3B" w:rsidP="00DB5B3B">
      <w:pPr>
        <w:spacing w:line="288" w:lineRule="auto"/>
        <w:jc w:val="both"/>
        <w:rPr>
          <w:rFonts w:ascii="Times New Roman" w:hAnsi="Times New Roman"/>
          <w:lang w:val="de-DE"/>
        </w:rPr>
      </w:pPr>
      <w:r w:rsidRPr="0075520E">
        <w:rPr>
          <w:rFonts w:ascii="Times New Roman" w:hAnsi="Times New Roman"/>
          <w:lang w:val="es-ES"/>
        </w:rPr>
        <w:t xml:space="preserve"> </w:t>
      </w:r>
      <w:r w:rsidRPr="0075520E">
        <w:rPr>
          <w:rFonts w:ascii="Times New Roman" w:hAnsi="Times New Roman"/>
          <w:lang w:val="de-DE"/>
        </w:rPr>
        <w:t xml:space="preserve">- </w:t>
      </w:r>
      <w:r w:rsidRPr="0075520E">
        <w:rPr>
          <w:rFonts w:ascii="Times New Roman" w:hAnsi="Times New Roman"/>
          <w:lang w:val="es-ES"/>
        </w:rPr>
        <w:t xml:space="preserve">Học sinh sẽ làm bệnh án tại các khoa lâm sàng của bệnh viện, thực hiện 01 kỹ thuật khám trên người bệnh và trả lời câu hỏi lý thuyết chuyên môn của cán bộ hỏi thi </w:t>
      </w:r>
      <w:r w:rsidRPr="0075520E">
        <w:rPr>
          <w:rFonts w:ascii="Times New Roman" w:hAnsi="Times New Roman"/>
          <w:lang w:val="de-DE"/>
        </w:rPr>
        <w:t>các kiến thức, kỹ năng và thái độ liên quan đến lĩnh vực chuyên môn, xã hội và các kỹ năng mềm.</w:t>
      </w:r>
    </w:p>
    <w:p w14:paraId="5413F1C7" w14:textId="77777777" w:rsidR="00A11BDE" w:rsidRPr="0075520E" w:rsidRDefault="00A11BDE" w:rsidP="00A11BDE">
      <w:pPr>
        <w:spacing w:line="288" w:lineRule="auto"/>
        <w:jc w:val="both"/>
        <w:rPr>
          <w:rFonts w:ascii="Times New Roman" w:hAnsi="Times New Roman"/>
          <w:b/>
          <w:bCs/>
          <w:lang w:val="nl-NL"/>
        </w:rPr>
      </w:pPr>
      <w:r w:rsidRPr="0075520E">
        <w:rPr>
          <w:rFonts w:ascii="Times New Roman" w:hAnsi="Times New Roman"/>
          <w:b/>
          <w:bCs/>
          <w:lang w:val="nl-NL"/>
        </w:rPr>
        <w:t>V. HỘI ĐỒNG KIỂM TRA TAY NGHỀ CUỐI KHÓA</w:t>
      </w:r>
    </w:p>
    <w:p w14:paraId="1C2F35FD" w14:textId="77777777" w:rsidR="00A11BDE" w:rsidRPr="0075520E" w:rsidRDefault="00A11BDE" w:rsidP="00A11BDE">
      <w:pPr>
        <w:spacing w:line="288" w:lineRule="auto"/>
        <w:ind w:firstLine="720"/>
        <w:jc w:val="both"/>
        <w:rPr>
          <w:rFonts w:ascii="Times New Roman" w:hAnsi="Times New Roman"/>
          <w:lang w:val="nl-NL"/>
        </w:rPr>
      </w:pPr>
      <w:r w:rsidRPr="0075520E">
        <w:rPr>
          <w:rFonts w:ascii="Times New Roman" w:hAnsi="Times New Roman"/>
          <w:lang w:val="nl-NL"/>
        </w:rPr>
        <w:t>Được thành lập theo Thông tư số 09/2017/TT-BLĐTBXH, ngày 13/03/2017 của Bộ Lao động thương binh và Xã hội quy định việc tổ chức thực hiện chương trình đào tạo trình độ trung cấp, cao đẳng theo niên chế hoặc theo phương thức tích lũy Mô-đun hoặc tín chỉ; quy chế kiểm tra, thi, xét công nhận tốt nghiệp;</w:t>
      </w:r>
    </w:p>
    <w:p w14:paraId="354515B2" w14:textId="60209606" w:rsidR="00DB5B3B" w:rsidRPr="0075520E" w:rsidRDefault="00DB5B3B" w:rsidP="00DB5B3B">
      <w:pPr>
        <w:spacing w:line="288" w:lineRule="auto"/>
        <w:jc w:val="both"/>
        <w:rPr>
          <w:rFonts w:ascii="Times New Roman" w:hAnsi="Times New Roman"/>
          <w:lang w:val="es-ES"/>
        </w:rPr>
      </w:pPr>
      <w:r w:rsidRPr="0075520E">
        <w:rPr>
          <w:rFonts w:ascii="Times New Roman" w:hAnsi="Times New Roman"/>
          <w:noProof/>
          <w:lang w:val="vi-VN" w:eastAsia="vi-VN"/>
        </w:rPr>
        <mc:AlternateContent>
          <mc:Choice Requires="wps">
            <w:drawing>
              <wp:anchor distT="0" distB="0" distL="114300" distR="114300" simplePos="0" relativeHeight="251658240" behindDoc="0" locked="0" layoutInCell="1" allowOverlap="1" wp14:anchorId="008E7C72" wp14:editId="45A67338">
                <wp:simplePos x="0" y="0"/>
                <wp:positionH relativeFrom="column">
                  <wp:posOffset>3533429</wp:posOffset>
                </wp:positionH>
                <wp:positionV relativeFrom="paragraph">
                  <wp:posOffset>219281</wp:posOffset>
                </wp:positionV>
                <wp:extent cx="2235521" cy="2578611"/>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521" cy="2578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8E213" w14:textId="77777777" w:rsidR="00925416" w:rsidRPr="00DB5B3B" w:rsidRDefault="00925416" w:rsidP="00DB5B3B">
                            <w:pPr>
                              <w:jc w:val="center"/>
                              <w:rPr>
                                <w:rFonts w:ascii="Times New Roman" w:hAnsi="Times New Roman"/>
                                <w:b/>
                              </w:rPr>
                            </w:pPr>
                            <w:r w:rsidRPr="00DB5B3B">
                              <w:rPr>
                                <w:rFonts w:ascii="Times New Roman" w:hAnsi="Times New Roman"/>
                                <w:b/>
                              </w:rPr>
                              <w:t>HIỆU TRƯỞNG</w:t>
                            </w:r>
                          </w:p>
                          <w:p w14:paraId="0815E9BE" w14:textId="77777777" w:rsidR="00925416" w:rsidRPr="0099529F" w:rsidRDefault="00925416" w:rsidP="00DB5B3B">
                            <w:pPr>
                              <w:jc w:val="center"/>
                              <w:rPr>
                                <w:b/>
                              </w:rPr>
                            </w:pPr>
                          </w:p>
                          <w:p w14:paraId="4BB4E02F" w14:textId="77777777" w:rsidR="00925416" w:rsidRPr="0099529F" w:rsidRDefault="00925416" w:rsidP="00DB5B3B">
                            <w:pPr>
                              <w:jc w:val="center"/>
                              <w:rPr>
                                <w:b/>
                              </w:rPr>
                            </w:pPr>
                          </w:p>
                          <w:p w14:paraId="01E19CF3" w14:textId="77777777" w:rsidR="00925416" w:rsidRDefault="00925416" w:rsidP="00DB5B3B">
                            <w:pPr>
                              <w:jc w:val="center"/>
                              <w:rPr>
                                <w:b/>
                              </w:rPr>
                            </w:pPr>
                          </w:p>
                          <w:p w14:paraId="6AD4CAC2" w14:textId="77777777" w:rsidR="00925416" w:rsidRDefault="00925416" w:rsidP="00DB5B3B">
                            <w:pPr>
                              <w:jc w:val="center"/>
                              <w:rPr>
                                <w:b/>
                              </w:rPr>
                            </w:pPr>
                          </w:p>
                          <w:p w14:paraId="0073750F" w14:textId="77777777" w:rsidR="00925416" w:rsidRPr="0099529F" w:rsidRDefault="00925416" w:rsidP="00DB5B3B">
                            <w:pPr>
                              <w:jc w:val="center"/>
                              <w:rPr>
                                <w:b/>
                              </w:rPr>
                            </w:pPr>
                          </w:p>
                          <w:p w14:paraId="474EBAEB" w14:textId="77777777" w:rsidR="00925416" w:rsidRDefault="00925416" w:rsidP="00DB5B3B">
                            <w:pPr>
                              <w:jc w:val="center"/>
                              <w:rPr>
                                <w:b/>
                              </w:rPr>
                            </w:pPr>
                          </w:p>
                          <w:p w14:paraId="32659C65" w14:textId="77777777" w:rsidR="00925416" w:rsidRPr="00DB5B3B" w:rsidRDefault="00925416" w:rsidP="00DB5B3B">
                            <w:pPr>
                              <w:jc w:val="center"/>
                              <w:rPr>
                                <w:rFonts w:ascii="Times New Roman" w:hAnsi="Times New Roman"/>
                                <w:b/>
                              </w:rPr>
                            </w:pPr>
                            <w:r w:rsidRPr="00DB5B3B">
                              <w:rPr>
                                <w:rFonts w:ascii="Times New Roman" w:hAnsi="Times New Roman"/>
                                <w:b/>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278.2pt;margin-top:17.25pt;width:176.05pt;height:203.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1jG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" filled="f" stroked="f">
                <v:textbox>
                  <w:txbxContent>
                    <w:p w14:paraId="7548E213" w14:textId="77777777" w:rsidR="00925416" w:rsidRPr="00DB5B3B" w:rsidRDefault="00925416" w:rsidP="00DB5B3B">
                      <w:pPr>
                        <w:jc w:val="center"/>
                        <w:rPr>
                          <w:rFonts w:ascii="Times New Roman" w:hAnsi="Times New Roman"/>
                          <w:b/>
                        </w:rPr>
                      </w:pPr>
                      <w:r w:rsidRPr="00DB5B3B">
                        <w:rPr>
                          <w:rFonts w:ascii="Times New Roman" w:hAnsi="Times New Roman"/>
                          <w:b/>
                        </w:rPr>
                        <w:t>HIỆU TRƯỞNG</w:t>
                      </w:r>
                    </w:p>
                    <w:p w14:paraId="0815E9BE" w14:textId="77777777" w:rsidR="00925416" w:rsidRPr="0099529F" w:rsidRDefault="00925416" w:rsidP="00DB5B3B">
                      <w:pPr>
                        <w:jc w:val="center"/>
                        <w:rPr>
                          <w:b/>
                        </w:rPr>
                      </w:pPr>
                    </w:p>
                    <w:p w14:paraId="4BB4E02F" w14:textId="77777777" w:rsidR="00925416" w:rsidRPr="0099529F" w:rsidRDefault="00925416" w:rsidP="00DB5B3B">
                      <w:pPr>
                        <w:jc w:val="center"/>
                        <w:rPr>
                          <w:b/>
                        </w:rPr>
                      </w:pPr>
                    </w:p>
                    <w:p w14:paraId="01E19CF3" w14:textId="77777777" w:rsidR="00925416" w:rsidRDefault="00925416" w:rsidP="00DB5B3B">
                      <w:pPr>
                        <w:jc w:val="center"/>
                        <w:rPr>
                          <w:b/>
                        </w:rPr>
                      </w:pPr>
                    </w:p>
                    <w:p w14:paraId="6AD4CAC2" w14:textId="77777777" w:rsidR="00925416" w:rsidRDefault="00925416" w:rsidP="00DB5B3B">
                      <w:pPr>
                        <w:jc w:val="center"/>
                        <w:rPr>
                          <w:b/>
                        </w:rPr>
                      </w:pPr>
                    </w:p>
                    <w:p w14:paraId="0073750F" w14:textId="77777777" w:rsidR="00925416" w:rsidRPr="0099529F" w:rsidRDefault="00925416" w:rsidP="00DB5B3B">
                      <w:pPr>
                        <w:jc w:val="center"/>
                        <w:rPr>
                          <w:b/>
                        </w:rPr>
                      </w:pPr>
                    </w:p>
                    <w:p w14:paraId="474EBAEB" w14:textId="77777777" w:rsidR="00925416" w:rsidRDefault="00925416" w:rsidP="00DB5B3B">
                      <w:pPr>
                        <w:jc w:val="center"/>
                        <w:rPr>
                          <w:b/>
                        </w:rPr>
                      </w:pPr>
                    </w:p>
                    <w:p w14:paraId="32659C65" w14:textId="77777777" w:rsidR="00925416" w:rsidRPr="00DB5B3B" w:rsidRDefault="00925416" w:rsidP="00DB5B3B">
                      <w:pPr>
                        <w:jc w:val="center"/>
                        <w:rPr>
                          <w:rFonts w:ascii="Times New Roman" w:hAnsi="Times New Roman"/>
                          <w:b/>
                        </w:rPr>
                      </w:pPr>
                      <w:r w:rsidRPr="00DB5B3B">
                        <w:rPr>
                          <w:rFonts w:ascii="Times New Roman" w:hAnsi="Times New Roman"/>
                          <w:b/>
                        </w:rPr>
                        <w:t>Mai Văn Bảy</w:t>
                      </w:r>
                    </w:p>
                  </w:txbxContent>
                </v:textbox>
              </v:shape>
            </w:pict>
          </mc:Fallback>
        </mc:AlternateContent>
      </w:r>
    </w:p>
    <w:p w14:paraId="365E2555" w14:textId="77777777" w:rsidR="00DB5B3B" w:rsidRPr="0075520E" w:rsidRDefault="00DB5B3B" w:rsidP="00DB5B3B">
      <w:pPr>
        <w:keepNext/>
        <w:spacing w:line="360" w:lineRule="auto"/>
        <w:jc w:val="center"/>
        <w:rPr>
          <w:rFonts w:ascii="Times New Roman" w:hAnsi="Times New Roman"/>
          <w:b/>
          <w:spacing w:val="4"/>
          <w:lang w:val="de-DE"/>
        </w:rPr>
      </w:pPr>
    </w:p>
    <w:p w14:paraId="54CAF549" w14:textId="77777777" w:rsidR="00DB5B3B" w:rsidRPr="0075520E" w:rsidRDefault="00DB5B3B" w:rsidP="00DB5B3B">
      <w:pPr>
        <w:spacing w:line="360" w:lineRule="auto"/>
        <w:ind w:left="720" w:firstLine="720"/>
        <w:jc w:val="center"/>
        <w:rPr>
          <w:rFonts w:ascii="Times New Roman" w:hAnsi="Times New Roman"/>
          <w:b/>
          <w:lang w:val="nl-NL"/>
        </w:rPr>
      </w:pPr>
    </w:p>
    <w:p w14:paraId="0930CF55" w14:textId="77777777" w:rsidR="00DB5B3B" w:rsidRPr="0075520E" w:rsidRDefault="00DB5B3B" w:rsidP="00DB5B3B">
      <w:pPr>
        <w:spacing w:line="360" w:lineRule="auto"/>
        <w:ind w:left="720" w:firstLine="720"/>
        <w:jc w:val="center"/>
        <w:rPr>
          <w:rFonts w:ascii="Times New Roman" w:hAnsi="Times New Roman"/>
          <w:b/>
          <w:lang w:val="nl-NL"/>
        </w:rPr>
      </w:pPr>
    </w:p>
    <w:p w14:paraId="308EB33E" w14:textId="77777777" w:rsidR="00DB5B3B" w:rsidRPr="0075520E" w:rsidRDefault="00DB5B3B" w:rsidP="00DB5B3B">
      <w:pPr>
        <w:spacing w:line="360" w:lineRule="auto"/>
        <w:ind w:left="720" w:firstLine="720"/>
        <w:jc w:val="center"/>
        <w:rPr>
          <w:rFonts w:ascii="Times New Roman" w:hAnsi="Times New Roman"/>
          <w:b/>
          <w:lang w:val="nl-NL"/>
        </w:rPr>
      </w:pPr>
    </w:p>
    <w:p w14:paraId="6D7F1050" w14:textId="77777777" w:rsidR="00DB5B3B" w:rsidRPr="0075520E" w:rsidRDefault="00DB5B3B" w:rsidP="00DB5B3B">
      <w:pPr>
        <w:spacing w:line="360" w:lineRule="auto"/>
        <w:ind w:left="720" w:firstLine="720"/>
        <w:jc w:val="center"/>
        <w:rPr>
          <w:rFonts w:ascii="Times New Roman" w:hAnsi="Times New Roman"/>
          <w:b/>
          <w:lang w:val="nl-NL"/>
        </w:rPr>
      </w:pPr>
    </w:p>
    <w:p w14:paraId="3EA1AF25" w14:textId="77777777" w:rsidR="00DB5B3B" w:rsidRPr="0075520E" w:rsidRDefault="00DB5B3B" w:rsidP="00DB5B3B">
      <w:pPr>
        <w:spacing w:line="360" w:lineRule="auto"/>
        <w:ind w:left="720" w:firstLine="720"/>
        <w:jc w:val="center"/>
        <w:rPr>
          <w:rFonts w:ascii="Times New Roman" w:hAnsi="Times New Roman"/>
          <w:b/>
          <w:lang w:val="nl-NL"/>
        </w:rPr>
      </w:pPr>
    </w:p>
    <w:p w14:paraId="5BC8EF70" w14:textId="77777777" w:rsidR="00DB5B3B" w:rsidRPr="0075520E" w:rsidRDefault="00DB5B3B" w:rsidP="00DB5B3B">
      <w:pPr>
        <w:spacing w:line="360" w:lineRule="auto"/>
        <w:ind w:left="720" w:firstLine="720"/>
        <w:jc w:val="center"/>
        <w:rPr>
          <w:rFonts w:ascii="Times New Roman" w:hAnsi="Times New Roman"/>
          <w:b/>
          <w:lang w:val="nl-NL"/>
        </w:rPr>
      </w:pPr>
    </w:p>
    <w:p w14:paraId="46968317" w14:textId="77777777" w:rsidR="00DB5B3B" w:rsidRPr="0075520E" w:rsidRDefault="00DB5B3B" w:rsidP="00DB5B3B">
      <w:pPr>
        <w:spacing w:line="360" w:lineRule="auto"/>
        <w:ind w:left="720" w:firstLine="720"/>
        <w:jc w:val="center"/>
        <w:rPr>
          <w:rFonts w:ascii="Times New Roman" w:hAnsi="Times New Roman"/>
          <w:b/>
          <w:lang w:val="nl-NL"/>
        </w:rPr>
      </w:pPr>
    </w:p>
    <w:p w14:paraId="172FD64F" w14:textId="77777777" w:rsidR="00DB5B3B" w:rsidRPr="0075520E" w:rsidRDefault="00DB5B3B" w:rsidP="00DB5B3B">
      <w:pPr>
        <w:spacing w:line="360" w:lineRule="auto"/>
        <w:ind w:left="720" w:firstLine="720"/>
        <w:jc w:val="center"/>
        <w:rPr>
          <w:rFonts w:ascii="Times New Roman" w:hAnsi="Times New Roman"/>
          <w:b/>
          <w:lang w:val="nl-NL"/>
        </w:rPr>
      </w:pPr>
    </w:p>
    <w:p w14:paraId="174BC950" w14:textId="77777777" w:rsidR="00882D40" w:rsidRPr="0075520E" w:rsidRDefault="00882D40" w:rsidP="00882D40">
      <w:pPr>
        <w:spacing w:line="360" w:lineRule="auto"/>
        <w:contextualSpacing/>
        <w:rPr>
          <w:rFonts w:ascii="Times New Roman" w:hAnsi="Times New Roman"/>
          <w:szCs w:val="28"/>
          <w:lang w:val="sv-SE"/>
        </w:rPr>
      </w:pPr>
    </w:p>
    <w:p w14:paraId="5176B084" w14:textId="77777777" w:rsidR="00882D40" w:rsidRPr="0075520E" w:rsidRDefault="00882D40" w:rsidP="00882D40">
      <w:pPr>
        <w:spacing w:line="360" w:lineRule="auto"/>
        <w:contextualSpacing/>
        <w:rPr>
          <w:rFonts w:ascii="Times New Roman" w:hAnsi="Times New Roman"/>
          <w:szCs w:val="28"/>
          <w:lang w:val="sv-SE"/>
        </w:rPr>
      </w:pPr>
    </w:p>
    <w:p w14:paraId="515EA978" w14:textId="77777777" w:rsidR="00882D40" w:rsidRPr="0075520E" w:rsidRDefault="00882D40" w:rsidP="00882D40">
      <w:pPr>
        <w:spacing w:line="360" w:lineRule="auto"/>
        <w:contextualSpacing/>
        <w:rPr>
          <w:rFonts w:ascii="Times New Roman" w:hAnsi="Times New Roman"/>
          <w:szCs w:val="28"/>
          <w:lang w:val="sv-SE"/>
        </w:rPr>
      </w:pPr>
    </w:p>
    <w:p w14:paraId="3798418D" w14:textId="77777777" w:rsidR="00882D40" w:rsidRPr="0075520E" w:rsidRDefault="00882D40" w:rsidP="00882D40">
      <w:pPr>
        <w:pStyle w:val="ListParagraph"/>
        <w:spacing w:line="360" w:lineRule="auto"/>
        <w:ind w:left="1080"/>
        <w:rPr>
          <w:sz w:val="28"/>
          <w:szCs w:val="28"/>
          <w:lang w:val="sv-SE"/>
        </w:rPr>
      </w:pPr>
    </w:p>
    <w:p w14:paraId="671799B5" w14:textId="77777777" w:rsidR="00882D40" w:rsidRPr="0075520E" w:rsidRDefault="00882D40" w:rsidP="00882D40">
      <w:pPr>
        <w:pStyle w:val="ListParagraph"/>
        <w:spacing w:line="360" w:lineRule="auto"/>
        <w:ind w:left="1080"/>
        <w:rPr>
          <w:sz w:val="28"/>
          <w:szCs w:val="28"/>
          <w:lang w:val="sv-SE"/>
        </w:rPr>
      </w:pPr>
    </w:p>
    <w:p w14:paraId="0F70ACA4" w14:textId="77777777" w:rsidR="00882D40" w:rsidRPr="0075520E" w:rsidRDefault="00882D40" w:rsidP="00882D40">
      <w:pPr>
        <w:pStyle w:val="ListParagraph"/>
        <w:spacing w:line="360" w:lineRule="auto"/>
        <w:ind w:left="1080"/>
        <w:rPr>
          <w:sz w:val="28"/>
          <w:szCs w:val="28"/>
          <w:lang w:val="sv-SE"/>
        </w:rPr>
      </w:pPr>
    </w:p>
    <w:p w14:paraId="7444B1CC" w14:textId="77777777" w:rsidR="00F82F3B" w:rsidRPr="0075520E" w:rsidRDefault="00F82F3B">
      <w:pPr>
        <w:rPr>
          <w:rFonts w:ascii="Times New Roman" w:hAnsi="Times New Roman"/>
          <w:szCs w:val="28"/>
          <w:lang w:val="vi-VN"/>
        </w:rPr>
      </w:pPr>
    </w:p>
    <w:sectPr w:rsidR="00F82F3B" w:rsidRPr="0075520E" w:rsidSect="00010A1D">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3E3CF" w14:textId="77777777" w:rsidR="00CD7B7C" w:rsidRDefault="00CD7B7C">
      <w:r>
        <w:separator/>
      </w:r>
    </w:p>
  </w:endnote>
  <w:endnote w:type="continuationSeparator" w:id="0">
    <w:p w14:paraId="365AF910" w14:textId="77777777" w:rsidR="00CD7B7C" w:rsidRDefault="00CD7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A3"/>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Aptima">
    <w:altName w:val="Times New Roman"/>
    <w:charset w:val="00"/>
    <w:family w:val="auto"/>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Verdana">
    <w:panose1 w:val="020B0604030504040204"/>
    <w:charset w:val="A3"/>
    <w:family w:val="swiss"/>
    <w:pitch w:val="variable"/>
    <w:sig w:usb0="A10006FF" w:usb1="4000205B" w:usb2="00000010" w:usb3="00000000" w:csb0="0000019F" w:csb1="00000000"/>
  </w:font>
  <w:font w:name="Tahoma">
    <w:panose1 w:val="020B0604030504040204"/>
    <w:charset w:val="A3"/>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Palatino Linotype">
    <w:panose1 w:val="02040502050505030304"/>
    <w:charset w:val="A3"/>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VNI-Times">
    <w:altName w:val="Times New Roman"/>
    <w:charset w:val="00"/>
    <w:family w:val="auto"/>
    <w:pitch w:val="variable"/>
    <w:sig w:usb0="00000001" w:usb1="00000000" w:usb2="00000000" w:usb3="00000000" w:csb0="00000013" w:csb1="00000000"/>
  </w:font>
  <w:font w:name="Myriad Pro">
    <w:altName w:val="Arial"/>
    <w:panose1 w:val="00000000000000000000"/>
    <w:charset w:val="00"/>
    <w:family w:val="swiss"/>
    <w:notTrueType/>
    <w:pitch w:val="default"/>
    <w:sig w:usb0="00000003" w:usb1="00000000" w:usb2="00000000" w:usb3="00000000" w:csb0="00000001" w:csb1="00000000"/>
  </w:font>
  <w:font w:name="VNI-Helve-Condense">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I-Helve">
    <w:altName w:val="Times New Roman"/>
    <w:charset w:val="00"/>
    <w:family w:val="auto"/>
    <w:pitch w:val="variable"/>
    <w:sig w:usb0="00000003" w:usb1="00000000" w:usb2="00000000" w:usb3="00000000" w:csb0="00000001" w:csb1="00000000"/>
  </w:font>
  <w:font w:name="Helvetica">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Candara">
    <w:panose1 w:val="020E0502030303020204"/>
    <w:charset w:val="A3"/>
    <w:family w:val="swiss"/>
    <w:pitch w:val="variable"/>
    <w:sig w:usb0="A00002EF" w:usb1="4000A44B" w:usb2="00000000" w:usb3="00000000" w:csb0="0000019F" w:csb1="00000000"/>
  </w:font>
  <w:font w:name="OpenSymbol">
    <w:altName w:val="Arial Unicode MS"/>
    <w:charset w:val="00"/>
    <w:family w:val="auto"/>
    <w:pitch w:val="default"/>
  </w:font>
  <w:font w:name="DejaVu Sans">
    <w:charset w:val="A3"/>
    <w:family w:val="swiss"/>
    <w:pitch w:val="variable"/>
    <w:sig w:usb0="E7002EFF" w:usb1="D200FDFF" w:usb2="0A046029" w:usb3="00000000" w:csb0="000001FF" w:csb1="00000000"/>
  </w:font>
  <w:font w:name="Consolas">
    <w:panose1 w:val="020B0609020204030204"/>
    <w:charset w:val="A3"/>
    <w:family w:val="modern"/>
    <w:pitch w:val="fixed"/>
    <w:sig w:usb0="E10002FF" w:usb1="4000FCFF" w:usb2="00000009" w:usb3="00000000" w:csb0="0000019F" w:csb1="00000000"/>
  </w:font>
  <w:font w:name="Times New Roman Bold">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 w:name=".VnBook-AntiquaH">
    <w:panose1 w:val="020B7200000000000000"/>
    <w:charset w:val="00"/>
    <w:family w:val="swiss"/>
    <w:pitch w:val="variable"/>
    <w:sig w:usb0="00000003" w:usb1="00000000" w:usb2="00000000" w:usb3="00000000" w:csb0="00000001" w:csb1="00000000"/>
  </w:font>
  <w:font w:name="+mn-ea">
    <w:altName w:val="Times New Roman"/>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CEBB7" w14:textId="32F97F1C" w:rsidR="00925416" w:rsidRPr="006133C2" w:rsidRDefault="00925416" w:rsidP="00C635C6">
    <w:r>
      <w:rPr>
        <w:noProof/>
        <w:lang w:val="vi-VN" w:eastAsia="vi-VN"/>
      </w:rPr>
      <mc:AlternateContent>
        <mc:Choice Requires="wps">
          <w:drawing>
            <wp:anchor distT="0" distB="0" distL="63500" distR="63500" simplePos="0" relativeHeight="251659264" behindDoc="1" locked="0" layoutInCell="1" allowOverlap="1" wp14:anchorId="001A1587" wp14:editId="3EB7F9DE">
              <wp:simplePos x="0" y="0"/>
              <wp:positionH relativeFrom="page">
                <wp:posOffset>182880</wp:posOffset>
              </wp:positionH>
              <wp:positionV relativeFrom="page">
                <wp:posOffset>4566920</wp:posOffset>
              </wp:positionV>
              <wp:extent cx="133985" cy="102235"/>
              <wp:effectExtent l="1905" t="4445" r="0"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3398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0F9C6E" w14:textId="77777777" w:rsidR="00925416" w:rsidRPr="00EC0F39" w:rsidRDefault="00925416" w:rsidP="00C635C6">
                          <w:r w:rsidRPr="00EC0F39">
                            <w:fldChar w:fldCharType="begin"/>
                          </w:r>
                          <w:r w:rsidRPr="00EC0F39">
                            <w:instrText xml:space="preserve"> PAGE \* MERGEFORMAT </w:instrText>
                          </w:r>
                          <w:r w:rsidRPr="00EC0F39">
                            <w:fldChar w:fldCharType="separate"/>
                          </w:r>
                          <w:r w:rsidRPr="007C48E8">
                            <w:rPr>
                              <w:rFonts w:eastAsia="Calibri"/>
                              <w:noProof/>
                            </w:rPr>
                            <w:t>1</w:t>
                          </w:r>
                          <w:r w:rsidRPr="00EC0F39">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14.4pt;margin-top:359.6pt;width:10.55pt;height:8.0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" filled="f" stroked="f">
              <o:lock v:ext="edit" aspectratio="t" verticies="t" text="t" shapetype="t"/>
              <v:textbox style="mso-fit-shape-to-text:t" inset="0,0,0,0">
                <w:txbxContent>
                  <w:p w14:paraId="3E0F9C6E" w14:textId="77777777" w:rsidR="00925416" w:rsidRPr="00EC0F39" w:rsidRDefault="00925416" w:rsidP="00C635C6">
                    <w:r w:rsidRPr="00EC0F39">
                      <w:fldChar w:fldCharType="begin"/>
                    </w:r>
                    <w:r w:rsidRPr="00EC0F39">
                      <w:instrText xml:space="preserve"> PAGE \* MERGEFORMAT </w:instrText>
                    </w:r>
                    <w:r w:rsidRPr="00EC0F39">
                      <w:fldChar w:fldCharType="separate"/>
                    </w:r>
                    <w:r w:rsidRPr="007C48E8">
                      <w:rPr>
                        <w:rFonts w:eastAsia="Calibri"/>
                        <w:noProof/>
                      </w:rPr>
                      <w:t>1</w:t>
                    </w:r>
                    <w:r w:rsidRPr="00EC0F39">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833C7" w14:textId="420F434E" w:rsidR="00925416" w:rsidRPr="00FF3AF6" w:rsidRDefault="00925416" w:rsidP="00C635C6">
    <w:pPr>
      <w:jc w:val="right"/>
      <w:rPr>
        <w:rFonts w:ascii="Times New Roman" w:hAnsi="Times New Roman"/>
        <w:sz w:val="24"/>
        <w:szCs w:val="24"/>
      </w:rPr>
    </w:pPr>
  </w:p>
  <w:p w14:paraId="684725A5" w14:textId="77777777" w:rsidR="00925416" w:rsidRPr="006133C2" w:rsidRDefault="00925416" w:rsidP="00C635C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04D09" w14:textId="20B79FB3" w:rsidR="00925416" w:rsidRPr="006133C2" w:rsidRDefault="00925416" w:rsidP="00C635C6">
    <w:r>
      <w:rPr>
        <w:noProof/>
        <w:lang w:val="vi-VN" w:eastAsia="vi-VN"/>
      </w:rPr>
      <mc:AlternateContent>
        <mc:Choice Requires="wps">
          <w:drawing>
            <wp:anchor distT="0" distB="0" distL="63500" distR="63500" simplePos="0" relativeHeight="251661312" behindDoc="1" locked="0" layoutInCell="1" allowOverlap="1" wp14:anchorId="4FE5ED71" wp14:editId="6695ED25">
              <wp:simplePos x="0" y="0"/>
              <wp:positionH relativeFrom="page">
                <wp:posOffset>2973070</wp:posOffset>
              </wp:positionH>
              <wp:positionV relativeFrom="page">
                <wp:posOffset>4495800</wp:posOffset>
              </wp:positionV>
              <wp:extent cx="178435" cy="204470"/>
              <wp:effectExtent l="1270" t="0" r="1270" b="0"/>
              <wp:wrapNone/>
              <wp:docPr id="5" name="Text Box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7843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7B1CD" w14:textId="77777777" w:rsidR="00925416" w:rsidRPr="00EC0F39" w:rsidRDefault="00925416" w:rsidP="00C635C6">
                          <w:r w:rsidRPr="00EC0F39">
                            <w:fldChar w:fldCharType="begin"/>
                          </w:r>
                          <w:r w:rsidRPr="00EC0F39">
                            <w:instrText xml:space="preserve"> PAGE \* MERGEFORMAT </w:instrText>
                          </w:r>
                          <w:r w:rsidRPr="00EC0F39">
                            <w:fldChar w:fldCharType="separate"/>
                          </w:r>
                          <w:r w:rsidR="00A200E5">
                            <w:rPr>
                              <w:noProof/>
                            </w:rPr>
                            <w:t>1</w:t>
                          </w:r>
                          <w:r w:rsidRPr="00EC0F39">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234.1pt;margin-top:354pt;width:14.05pt;height:16.1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" filled="f" stroked="f">
              <o:lock v:ext="edit" aspectratio="t" verticies="t" text="t" shapetype="t"/>
              <v:textbox style="mso-fit-shape-to-text:t" inset="0,0,0,0">
                <w:txbxContent>
                  <w:p w14:paraId="6077B1CD" w14:textId="77777777" w:rsidR="00925416" w:rsidRPr="00EC0F39" w:rsidRDefault="00925416" w:rsidP="00C635C6">
                    <w:r w:rsidRPr="00EC0F39">
                      <w:fldChar w:fldCharType="begin"/>
                    </w:r>
                    <w:r w:rsidRPr="00EC0F39">
                      <w:instrText xml:space="preserve"> PAGE \* MERGEFORMAT </w:instrText>
                    </w:r>
                    <w:r w:rsidRPr="00EC0F39">
                      <w:fldChar w:fldCharType="separate"/>
                    </w:r>
                    <w:r w:rsidR="00A200E5">
                      <w:rPr>
                        <w:noProof/>
                      </w:rPr>
                      <w:t>1</w:t>
                    </w:r>
                    <w:r w:rsidRPr="00EC0F39">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23679" w14:textId="77777777" w:rsidR="00CD7B7C" w:rsidRDefault="00CD7B7C">
      <w:r>
        <w:separator/>
      </w:r>
    </w:p>
  </w:footnote>
  <w:footnote w:type="continuationSeparator" w:id="0">
    <w:p w14:paraId="22A41CFF" w14:textId="77777777" w:rsidR="00CD7B7C" w:rsidRDefault="00CD7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239528"/>
      <w:docPartObj>
        <w:docPartGallery w:val="Page Numbers (Top of Page)"/>
        <w:docPartUnique/>
      </w:docPartObj>
    </w:sdtPr>
    <w:sdtEndPr>
      <w:rPr>
        <w:noProof/>
      </w:rPr>
    </w:sdtEndPr>
    <w:sdtContent>
      <w:p w14:paraId="33DB6399" w14:textId="51A521ED" w:rsidR="00925416" w:rsidRDefault="00925416">
        <w:pPr>
          <w:pStyle w:val="Header"/>
          <w:jc w:val="center"/>
        </w:pPr>
        <w:r>
          <w:fldChar w:fldCharType="begin"/>
        </w:r>
        <w:r>
          <w:instrText xml:space="preserve"> PAGE   \* MERGEFORMAT </w:instrText>
        </w:r>
        <w:r>
          <w:fldChar w:fldCharType="separate"/>
        </w:r>
        <w:r w:rsidR="00AB2961">
          <w:rPr>
            <w:noProof/>
          </w:rPr>
          <w:t>334</w:t>
        </w:r>
        <w:r>
          <w:rPr>
            <w:noProof/>
          </w:rPr>
          <w:fldChar w:fldCharType="end"/>
        </w:r>
      </w:p>
    </w:sdtContent>
  </w:sdt>
  <w:p w14:paraId="014AF666" w14:textId="77777777" w:rsidR="00925416" w:rsidRDefault="009254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DA21E" w14:textId="7FC9431F" w:rsidR="00925416" w:rsidRDefault="00925416">
    <w:pPr>
      <w:pStyle w:val="Header"/>
      <w:jc w:val="center"/>
    </w:pPr>
  </w:p>
  <w:p w14:paraId="0D575841" w14:textId="19DB0B25" w:rsidR="00925416" w:rsidRPr="006133C2" w:rsidRDefault="00925416" w:rsidP="00C635C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
    <w:nsid w:val="00586D2B"/>
    <w:multiLevelType w:val="hybridMultilevel"/>
    <w:tmpl w:val="F1D2BAB8"/>
    <w:lvl w:ilvl="0" w:tplc="9806B1AC">
      <w:start w:val="4"/>
      <w:numFmt w:val="bullet"/>
      <w:pStyle w:val="Style2"/>
      <w:lvlText w:val="-"/>
      <w:lvlJc w:val="left"/>
      <w:pPr>
        <w:ind w:left="720" w:hanging="360"/>
      </w:pPr>
      <w:rPr>
        <w:rFonts w:ascii="Times New Roman" w:eastAsia="Batang"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4665D"/>
    <w:multiLevelType w:val="hybridMultilevel"/>
    <w:tmpl w:val="FED4D4C8"/>
    <w:lvl w:ilvl="0" w:tplc="AC8E3D2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7C498B"/>
    <w:multiLevelType w:val="hybridMultilevel"/>
    <w:tmpl w:val="1B3423F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572255F"/>
    <w:multiLevelType w:val="multilevel"/>
    <w:tmpl w:val="A43AB9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70155E9"/>
    <w:multiLevelType w:val="hybridMultilevel"/>
    <w:tmpl w:val="0324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892E02"/>
    <w:multiLevelType w:val="hybridMultilevel"/>
    <w:tmpl w:val="7A14E568"/>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42688F"/>
    <w:multiLevelType w:val="hybridMultilevel"/>
    <w:tmpl w:val="3CF83F3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1395E7A"/>
    <w:multiLevelType w:val="multilevel"/>
    <w:tmpl w:val="0000000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14D704B"/>
    <w:multiLevelType w:val="hybridMultilevel"/>
    <w:tmpl w:val="7FA68644"/>
    <w:lvl w:ilvl="0" w:tplc="FFFFFFFF">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29509B"/>
    <w:multiLevelType w:val="hybridMultilevel"/>
    <w:tmpl w:val="226877D4"/>
    <w:lvl w:ilvl="0" w:tplc="FFFFFFFF">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B35840"/>
    <w:multiLevelType w:val="hybridMultilevel"/>
    <w:tmpl w:val="B404A806"/>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2901BB"/>
    <w:multiLevelType w:val="multilevel"/>
    <w:tmpl w:val="1CF2F2EE"/>
    <w:lvl w:ilvl="0">
      <w:start w:val="2"/>
      <w:numFmt w:val="decimal"/>
      <w:lvlText w:val="%1."/>
      <w:lvlJc w:val="left"/>
      <w:pPr>
        <w:ind w:left="675" w:hanging="67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3">
    <w:nsid w:val="18EF4FC9"/>
    <w:multiLevelType w:val="hybridMultilevel"/>
    <w:tmpl w:val="E24291EC"/>
    <w:lvl w:ilvl="0" w:tplc="AADE733E">
      <w:start w:val="1"/>
      <w:numFmt w:val="bullet"/>
      <w:pStyle w:val="Normalbullet"/>
      <w:lvlText w:val=""/>
      <w:lvlJc w:val="left"/>
      <w:pPr>
        <w:ind w:left="720" w:hanging="360"/>
      </w:pPr>
      <w:rPr>
        <w:rFonts w:ascii="Wingdings" w:hAnsi="Wingdings" w:cs="Times New Roman" w:hint="default"/>
        <w:b w:val="0"/>
        <w:bCs w:val="0"/>
        <w:i w:val="0"/>
        <w:iCs w:val="0"/>
        <w:caps w:val="0"/>
        <w:smallCaps w:val="0"/>
        <w:strike w:val="0"/>
        <w:dstrike w:val="0"/>
        <w:vanish w:val="0"/>
        <w:color w:val="auto"/>
        <w:spacing w:val="0"/>
        <w:kern w:val="0"/>
        <w:position w:val="0"/>
        <w:u w:val="none"/>
        <w:effect w:val="none"/>
        <w:vertAlign w:val="baseline"/>
        <w:em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F05321"/>
    <w:multiLevelType w:val="hybridMultilevel"/>
    <w:tmpl w:val="DC38ED60"/>
    <w:lvl w:ilvl="0" w:tplc="8354CBFC">
      <w:start w:val="1"/>
      <w:numFmt w:val="decimal"/>
      <w:lvlText w:val="%1."/>
      <w:lvlJc w:val="center"/>
      <w:pPr>
        <w:tabs>
          <w:tab w:val="num" w:pos="2513"/>
        </w:tabs>
        <w:ind w:left="2513" w:hanging="2153"/>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1A457E04"/>
    <w:multiLevelType w:val="hybridMultilevel"/>
    <w:tmpl w:val="643CF248"/>
    <w:lvl w:ilvl="0" w:tplc="E368D31A">
      <w:start w:val="1"/>
      <w:numFmt w:val="decimal"/>
      <w:lvlText w:val="%1."/>
      <w:lvlJc w:val="center"/>
      <w:pPr>
        <w:tabs>
          <w:tab w:val="num" w:pos="1217"/>
        </w:tabs>
        <w:ind w:left="1217" w:hanging="107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A7816E9"/>
    <w:multiLevelType w:val="hybridMultilevel"/>
    <w:tmpl w:val="2878EC3A"/>
    <w:lvl w:ilvl="0" w:tplc="FFFFFFFF">
      <w:start w:val="1"/>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nsid w:val="248A7D71"/>
    <w:multiLevelType w:val="hybridMultilevel"/>
    <w:tmpl w:val="7BDE9B08"/>
    <w:lvl w:ilvl="0" w:tplc="1B9207FA">
      <w:start w:val="1"/>
      <w:numFmt w:val="decimal"/>
      <w:lvlText w:val="%1."/>
      <w:lvlJc w:val="left"/>
      <w:pPr>
        <w:tabs>
          <w:tab w:val="num" w:pos="360"/>
        </w:tabs>
        <w:ind w:left="360" w:hanging="360"/>
      </w:pPr>
      <w:rPr>
        <w:rFonts w:cs="Times New Roman"/>
      </w:rPr>
    </w:lvl>
    <w:lvl w:ilvl="1" w:tplc="560678F6" w:tentative="1">
      <w:start w:val="1"/>
      <w:numFmt w:val="decimal"/>
      <w:lvlText w:val="%2."/>
      <w:lvlJc w:val="left"/>
      <w:pPr>
        <w:tabs>
          <w:tab w:val="num" w:pos="1080"/>
        </w:tabs>
        <w:ind w:left="1080" w:hanging="360"/>
      </w:pPr>
      <w:rPr>
        <w:rFonts w:cs="Times New Roman"/>
      </w:rPr>
    </w:lvl>
    <w:lvl w:ilvl="2" w:tplc="FB127E52" w:tentative="1">
      <w:start w:val="1"/>
      <w:numFmt w:val="decimal"/>
      <w:lvlText w:val="%3."/>
      <w:lvlJc w:val="left"/>
      <w:pPr>
        <w:tabs>
          <w:tab w:val="num" w:pos="1800"/>
        </w:tabs>
        <w:ind w:left="1800" w:hanging="360"/>
      </w:pPr>
      <w:rPr>
        <w:rFonts w:cs="Times New Roman"/>
      </w:rPr>
    </w:lvl>
    <w:lvl w:ilvl="3" w:tplc="A6AEDE9A" w:tentative="1">
      <w:start w:val="1"/>
      <w:numFmt w:val="decimal"/>
      <w:lvlText w:val="%4."/>
      <w:lvlJc w:val="left"/>
      <w:pPr>
        <w:tabs>
          <w:tab w:val="num" w:pos="2520"/>
        </w:tabs>
        <w:ind w:left="2520" w:hanging="360"/>
      </w:pPr>
      <w:rPr>
        <w:rFonts w:cs="Times New Roman"/>
      </w:rPr>
    </w:lvl>
    <w:lvl w:ilvl="4" w:tplc="5BB0E6F0" w:tentative="1">
      <w:start w:val="1"/>
      <w:numFmt w:val="decimal"/>
      <w:lvlText w:val="%5."/>
      <w:lvlJc w:val="left"/>
      <w:pPr>
        <w:tabs>
          <w:tab w:val="num" w:pos="3240"/>
        </w:tabs>
        <w:ind w:left="3240" w:hanging="360"/>
      </w:pPr>
      <w:rPr>
        <w:rFonts w:cs="Times New Roman"/>
      </w:rPr>
    </w:lvl>
    <w:lvl w:ilvl="5" w:tplc="4A88A912" w:tentative="1">
      <w:start w:val="1"/>
      <w:numFmt w:val="decimal"/>
      <w:lvlText w:val="%6."/>
      <w:lvlJc w:val="left"/>
      <w:pPr>
        <w:tabs>
          <w:tab w:val="num" w:pos="3960"/>
        </w:tabs>
        <w:ind w:left="3960" w:hanging="360"/>
      </w:pPr>
      <w:rPr>
        <w:rFonts w:cs="Times New Roman"/>
      </w:rPr>
    </w:lvl>
    <w:lvl w:ilvl="6" w:tplc="9DC0742E" w:tentative="1">
      <w:start w:val="1"/>
      <w:numFmt w:val="decimal"/>
      <w:lvlText w:val="%7."/>
      <w:lvlJc w:val="left"/>
      <w:pPr>
        <w:tabs>
          <w:tab w:val="num" w:pos="4680"/>
        </w:tabs>
        <w:ind w:left="4680" w:hanging="360"/>
      </w:pPr>
      <w:rPr>
        <w:rFonts w:cs="Times New Roman"/>
      </w:rPr>
    </w:lvl>
    <w:lvl w:ilvl="7" w:tplc="822081F2" w:tentative="1">
      <w:start w:val="1"/>
      <w:numFmt w:val="decimal"/>
      <w:lvlText w:val="%8."/>
      <w:lvlJc w:val="left"/>
      <w:pPr>
        <w:tabs>
          <w:tab w:val="num" w:pos="5400"/>
        </w:tabs>
        <w:ind w:left="5400" w:hanging="360"/>
      </w:pPr>
      <w:rPr>
        <w:rFonts w:cs="Times New Roman"/>
      </w:rPr>
    </w:lvl>
    <w:lvl w:ilvl="8" w:tplc="8F369550" w:tentative="1">
      <w:start w:val="1"/>
      <w:numFmt w:val="decimal"/>
      <w:lvlText w:val="%9."/>
      <w:lvlJc w:val="left"/>
      <w:pPr>
        <w:tabs>
          <w:tab w:val="num" w:pos="6120"/>
        </w:tabs>
        <w:ind w:left="6120" w:hanging="360"/>
      </w:pPr>
      <w:rPr>
        <w:rFonts w:cs="Times New Roman"/>
      </w:rPr>
    </w:lvl>
  </w:abstractNum>
  <w:abstractNum w:abstractNumId="18">
    <w:nsid w:val="27201FA3"/>
    <w:multiLevelType w:val="hybridMultilevel"/>
    <w:tmpl w:val="4280B404"/>
    <w:lvl w:ilvl="0" w:tplc="5358B4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C616C0"/>
    <w:multiLevelType w:val="hybridMultilevel"/>
    <w:tmpl w:val="016865C4"/>
    <w:lvl w:ilvl="0" w:tplc="E0C6D0EE">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9085E08"/>
    <w:multiLevelType w:val="hybridMultilevel"/>
    <w:tmpl w:val="59C8BD40"/>
    <w:lvl w:ilvl="0" w:tplc="042A000F">
      <w:start w:val="1"/>
      <w:numFmt w:val="decimal"/>
      <w:lvlText w:val="%1."/>
      <w:lvlJc w:val="left"/>
      <w:pPr>
        <w:ind w:left="644" w:hanging="360"/>
      </w:p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2B4D6756"/>
    <w:multiLevelType w:val="hybridMultilevel"/>
    <w:tmpl w:val="2C18E3AC"/>
    <w:lvl w:ilvl="0" w:tplc="864E07E0">
      <w:start w:val="1"/>
      <w:numFmt w:val="decimal"/>
      <w:lvlText w:val="%1."/>
      <w:lvlJc w:val="left"/>
      <w:pPr>
        <w:tabs>
          <w:tab w:val="num" w:pos="720"/>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C587097"/>
    <w:multiLevelType w:val="hybridMultilevel"/>
    <w:tmpl w:val="5E461696"/>
    <w:lvl w:ilvl="0" w:tplc="FFFFFFFF">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E20BC2"/>
    <w:multiLevelType w:val="multilevel"/>
    <w:tmpl w:val="65DC0EDC"/>
    <w:styleLink w:val="StyleBullete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Courier New" w:hAnsi="Courier New"/>
        <w:sz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2E2F6B86"/>
    <w:multiLevelType w:val="multilevel"/>
    <w:tmpl w:val="04EE9E28"/>
    <w:lvl w:ilvl="0">
      <w:start w:val="1"/>
      <w:numFmt w:val="decimal"/>
      <w:pStyle w:val="thuong2"/>
      <w:lvlText w:val="%1)"/>
      <w:lvlJc w:val="left"/>
      <w:pPr>
        <w:tabs>
          <w:tab w:val="num" w:pos="360"/>
        </w:tabs>
        <w:ind w:left="360" w:hanging="360"/>
      </w:pPr>
      <w:rPr>
        <w:rFonts w:hint="default"/>
        <w:b w:val="0"/>
        <w:bCs/>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5">
    <w:nsid w:val="2EF11E91"/>
    <w:multiLevelType w:val="hybridMultilevel"/>
    <w:tmpl w:val="973EBD86"/>
    <w:lvl w:ilvl="0" w:tplc="3D3201C4">
      <w:numFmt w:val="bullet"/>
      <w:lvlText w:val="+"/>
      <w:lvlJc w:val="left"/>
      <w:pPr>
        <w:ind w:left="540" w:hanging="360"/>
      </w:pPr>
      <w:rPr>
        <w:rFonts w:ascii=".VnTime" w:eastAsia="Times New Roman" w:hAnsi=".VnTime"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nsid w:val="303C3DA2"/>
    <w:multiLevelType w:val="multilevel"/>
    <w:tmpl w:val="5A945A9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32412DA8"/>
    <w:multiLevelType w:val="multilevel"/>
    <w:tmpl w:val="E79CF8F8"/>
    <w:lvl w:ilvl="0">
      <w:start w:val="2"/>
      <w:numFmt w:val="decimal"/>
      <w:lvlText w:val="%1."/>
      <w:lvlJc w:val="left"/>
      <w:pPr>
        <w:ind w:left="390" w:hanging="390"/>
      </w:pPr>
      <w:rPr>
        <w:rFonts w:hint="default"/>
      </w:rPr>
    </w:lvl>
    <w:lvl w:ilvl="1">
      <w:numFmt w:val="bullet"/>
      <w:lvlText w:val="+"/>
      <w:lvlJc w:val="left"/>
      <w:pPr>
        <w:ind w:left="720" w:hanging="72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3241FD8"/>
    <w:multiLevelType w:val="hybridMultilevel"/>
    <w:tmpl w:val="BA4C7A26"/>
    <w:lvl w:ilvl="0" w:tplc="099E5E5C">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9F6B4B"/>
    <w:multiLevelType w:val="hybridMultilevel"/>
    <w:tmpl w:val="52469976"/>
    <w:lvl w:ilvl="0" w:tplc="D0666FE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4E73A22"/>
    <w:multiLevelType w:val="hybridMultilevel"/>
    <w:tmpl w:val="AFCA8B20"/>
    <w:lvl w:ilvl="0" w:tplc="01E4F380">
      <w:start w:val="1"/>
      <w:numFmt w:val="bullet"/>
      <w:pStyle w:val="E4"/>
      <w:lvlText w:val=""/>
      <w:lvlJc w:val="left"/>
      <w:pPr>
        <w:tabs>
          <w:tab w:val="num" w:pos="1080"/>
        </w:tabs>
        <w:ind w:left="1080" w:firstLine="0"/>
      </w:pPr>
      <w:rPr>
        <w:rFonts w:ascii="Symbol" w:hAnsi="Symbol" w:hint="default"/>
      </w:rPr>
    </w:lvl>
    <w:lvl w:ilvl="1" w:tplc="891EBD64" w:tentative="1">
      <w:start w:val="1"/>
      <w:numFmt w:val="lowerLetter"/>
      <w:lvlText w:val="%2."/>
      <w:lvlJc w:val="left"/>
      <w:pPr>
        <w:tabs>
          <w:tab w:val="num" w:pos="1440"/>
        </w:tabs>
        <w:ind w:left="1440" w:hanging="360"/>
      </w:pPr>
    </w:lvl>
    <w:lvl w:ilvl="2" w:tplc="E33AD9BC"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9041D52"/>
    <w:multiLevelType w:val="hybridMultilevel"/>
    <w:tmpl w:val="0AB4F366"/>
    <w:lvl w:ilvl="0" w:tplc="3D3201C4">
      <w:numFmt w:val="bullet"/>
      <w:lvlText w:val="+"/>
      <w:lvlJc w:val="left"/>
      <w:pPr>
        <w:ind w:left="1440" w:hanging="360"/>
      </w:pPr>
      <w:rPr>
        <w:rFonts w:ascii=".VnTime" w:eastAsia="Times New Roman" w:hAnsi=".VnTime"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A0218A5"/>
    <w:multiLevelType w:val="hybridMultilevel"/>
    <w:tmpl w:val="8CF292BC"/>
    <w:lvl w:ilvl="0" w:tplc="B866C7BC">
      <w:start w:val="1"/>
      <w:numFmt w:val="upperRoman"/>
      <w:pStyle w:val="Style1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A2F6820"/>
    <w:multiLevelType w:val="multilevel"/>
    <w:tmpl w:val="CC1C0C1E"/>
    <w:lvl w:ilvl="0">
      <w:start w:val="1"/>
      <w:numFmt w:val="decimal"/>
      <w:lvlText w:val="%1."/>
      <w:lvlJc w:val="left"/>
      <w:pPr>
        <w:ind w:left="720" w:hanging="360"/>
      </w:pPr>
      <w:rPr>
        <w:rFonts w:hint="default"/>
      </w:rPr>
    </w:lvl>
    <w:lvl w:ilvl="1">
      <w:numFmt w:val="bullet"/>
      <w:lvlText w:val="+"/>
      <w:lvlJc w:val="left"/>
      <w:pPr>
        <w:ind w:left="720" w:hanging="72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3D2F789E"/>
    <w:multiLevelType w:val="hybridMultilevel"/>
    <w:tmpl w:val="DB54B8B4"/>
    <w:lvl w:ilvl="0" w:tplc="0409000F">
      <w:start w:val="1"/>
      <w:numFmt w:val="decimal"/>
      <w:lvlText w:val="%1."/>
      <w:lvlJc w:val="left"/>
      <w:pPr>
        <w:tabs>
          <w:tab w:val="num" w:pos="644"/>
        </w:tabs>
        <w:ind w:left="644" w:hanging="360"/>
      </w:pPr>
      <w:rPr>
        <w:rFonts w:cs="Times New Roman"/>
      </w:rPr>
    </w:lvl>
    <w:lvl w:ilvl="1" w:tplc="412A7AE6">
      <w:start w:val="1"/>
      <w:numFmt w:val="bullet"/>
      <w:pStyle w:val="Muc1"/>
      <w:lvlText w:val="-"/>
      <w:lvlJc w:val="left"/>
      <w:pPr>
        <w:tabs>
          <w:tab w:val="num" w:pos="709"/>
        </w:tabs>
        <w:ind w:left="709" w:hanging="283"/>
      </w:pPr>
      <w:rPr>
        <w:rFonts w:ascii="Arial" w:eastAsia="Times New Roman" w:hAnsi="Arial" w:hint="default"/>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35">
    <w:nsid w:val="421B4B10"/>
    <w:multiLevelType w:val="hybridMultilevel"/>
    <w:tmpl w:val="20A01B6C"/>
    <w:lvl w:ilvl="0" w:tplc="AADE733E">
      <w:start w:val="1"/>
      <w:numFmt w:val="bullet"/>
      <w:pStyle w:val="ListBullet1"/>
      <w:lvlText w:val=""/>
      <w:lvlJc w:val="left"/>
      <w:pPr>
        <w:tabs>
          <w:tab w:val="num" w:pos="360"/>
        </w:tabs>
        <w:ind w:left="360" w:hanging="360"/>
      </w:pPr>
      <w:rPr>
        <w:rFonts w:ascii="Times New Roman" w:hAnsi="Times New Roman" w:cs="Times New Roman" w:hint="default"/>
        <w:sz w:val="16"/>
        <w:szCs w:val="16"/>
      </w:rPr>
    </w:lvl>
    <w:lvl w:ilvl="1" w:tplc="04090003">
      <w:start w:val="1"/>
      <w:numFmt w:val="bullet"/>
      <w:lvlText w:val="o"/>
      <w:lvlJc w:val="left"/>
      <w:pPr>
        <w:tabs>
          <w:tab w:val="num" w:pos="783"/>
        </w:tabs>
        <w:ind w:left="783" w:hanging="360"/>
      </w:pPr>
      <w:rPr>
        <w:rFonts w:ascii="Courier New" w:hAnsi="Courier New" w:cs="Courier New" w:hint="default"/>
      </w:rPr>
    </w:lvl>
    <w:lvl w:ilvl="2" w:tplc="04090005">
      <w:start w:val="1"/>
      <w:numFmt w:val="bullet"/>
      <w:lvlText w:val=""/>
      <w:lvlJc w:val="left"/>
      <w:pPr>
        <w:tabs>
          <w:tab w:val="num" w:pos="1503"/>
        </w:tabs>
        <w:ind w:left="1503" w:hanging="360"/>
      </w:pPr>
      <w:rPr>
        <w:rFonts w:ascii="Times New Roman" w:hAnsi="Times New Roman" w:cs="Times New Roman" w:hint="default"/>
      </w:rPr>
    </w:lvl>
    <w:lvl w:ilvl="3" w:tplc="04090001">
      <w:start w:val="1"/>
      <w:numFmt w:val="bullet"/>
      <w:lvlText w:val=""/>
      <w:lvlJc w:val="left"/>
      <w:pPr>
        <w:tabs>
          <w:tab w:val="num" w:pos="2223"/>
        </w:tabs>
        <w:ind w:left="2223" w:hanging="360"/>
      </w:pPr>
      <w:rPr>
        <w:rFonts w:ascii="Times New Roman" w:hAnsi="Times New Roman" w:cs="Times New Roman" w:hint="default"/>
      </w:rPr>
    </w:lvl>
    <w:lvl w:ilvl="4" w:tplc="04090003">
      <w:start w:val="1"/>
      <w:numFmt w:val="bullet"/>
      <w:lvlText w:val="o"/>
      <w:lvlJc w:val="left"/>
      <w:pPr>
        <w:tabs>
          <w:tab w:val="num" w:pos="2943"/>
        </w:tabs>
        <w:ind w:left="2943" w:hanging="360"/>
      </w:pPr>
      <w:rPr>
        <w:rFonts w:ascii="Courier New" w:hAnsi="Courier New" w:cs="Courier New" w:hint="default"/>
      </w:rPr>
    </w:lvl>
    <w:lvl w:ilvl="5" w:tplc="04090005">
      <w:start w:val="1"/>
      <w:numFmt w:val="bullet"/>
      <w:lvlText w:val=""/>
      <w:lvlJc w:val="left"/>
      <w:pPr>
        <w:tabs>
          <w:tab w:val="num" w:pos="3663"/>
        </w:tabs>
        <w:ind w:left="3663" w:hanging="360"/>
      </w:pPr>
      <w:rPr>
        <w:rFonts w:ascii="Times New Roman" w:hAnsi="Times New Roman" w:cs="Times New Roman" w:hint="default"/>
      </w:rPr>
    </w:lvl>
    <w:lvl w:ilvl="6" w:tplc="04090001">
      <w:start w:val="1"/>
      <w:numFmt w:val="bullet"/>
      <w:lvlText w:val=""/>
      <w:lvlJc w:val="left"/>
      <w:pPr>
        <w:tabs>
          <w:tab w:val="num" w:pos="4383"/>
        </w:tabs>
        <w:ind w:left="4383" w:hanging="360"/>
      </w:pPr>
      <w:rPr>
        <w:rFonts w:ascii="Times New Roman" w:hAnsi="Times New Roman" w:cs="Times New Roman" w:hint="default"/>
      </w:rPr>
    </w:lvl>
    <w:lvl w:ilvl="7" w:tplc="04090003">
      <w:start w:val="1"/>
      <w:numFmt w:val="bullet"/>
      <w:lvlText w:val="o"/>
      <w:lvlJc w:val="left"/>
      <w:pPr>
        <w:tabs>
          <w:tab w:val="num" w:pos="5103"/>
        </w:tabs>
        <w:ind w:left="5103" w:hanging="360"/>
      </w:pPr>
      <w:rPr>
        <w:rFonts w:ascii="Courier New" w:hAnsi="Courier New" w:cs="Courier New" w:hint="default"/>
      </w:rPr>
    </w:lvl>
    <w:lvl w:ilvl="8" w:tplc="04090005">
      <w:start w:val="1"/>
      <w:numFmt w:val="bullet"/>
      <w:lvlText w:val=""/>
      <w:lvlJc w:val="left"/>
      <w:pPr>
        <w:tabs>
          <w:tab w:val="num" w:pos="5823"/>
        </w:tabs>
        <w:ind w:left="5823" w:hanging="360"/>
      </w:pPr>
      <w:rPr>
        <w:rFonts w:ascii="Times New Roman" w:hAnsi="Times New Roman" w:cs="Times New Roman" w:hint="default"/>
      </w:rPr>
    </w:lvl>
  </w:abstractNum>
  <w:abstractNum w:abstractNumId="36">
    <w:nsid w:val="42713764"/>
    <w:multiLevelType w:val="hybridMultilevel"/>
    <w:tmpl w:val="3202D604"/>
    <w:lvl w:ilvl="0" w:tplc="1626FBC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2835EB7"/>
    <w:multiLevelType w:val="hybridMultilevel"/>
    <w:tmpl w:val="AE6861EE"/>
    <w:lvl w:ilvl="0" w:tplc="50227872">
      <w:start w:val="1"/>
      <w:numFmt w:val="decimal"/>
      <w:lvlText w:val="%1."/>
      <w:lvlJc w:val="left"/>
      <w:pPr>
        <w:tabs>
          <w:tab w:val="num" w:pos="360"/>
        </w:tabs>
        <w:ind w:left="360" w:hanging="360"/>
      </w:pPr>
      <w:rPr>
        <w:rFonts w:cs="Times New Roman"/>
      </w:rPr>
    </w:lvl>
    <w:lvl w:ilvl="1" w:tplc="0C987082" w:tentative="1">
      <w:start w:val="1"/>
      <w:numFmt w:val="decimal"/>
      <w:lvlText w:val="%2."/>
      <w:lvlJc w:val="left"/>
      <w:pPr>
        <w:tabs>
          <w:tab w:val="num" w:pos="1080"/>
        </w:tabs>
        <w:ind w:left="1080" w:hanging="360"/>
      </w:pPr>
      <w:rPr>
        <w:rFonts w:cs="Times New Roman"/>
      </w:rPr>
    </w:lvl>
    <w:lvl w:ilvl="2" w:tplc="CF3E0AC8" w:tentative="1">
      <w:start w:val="1"/>
      <w:numFmt w:val="decimal"/>
      <w:lvlText w:val="%3."/>
      <w:lvlJc w:val="left"/>
      <w:pPr>
        <w:tabs>
          <w:tab w:val="num" w:pos="1800"/>
        </w:tabs>
        <w:ind w:left="1800" w:hanging="360"/>
      </w:pPr>
      <w:rPr>
        <w:rFonts w:cs="Times New Roman"/>
      </w:rPr>
    </w:lvl>
    <w:lvl w:ilvl="3" w:tplc="1D686310" w:tentative="1">
      <w:start w:val="1"/>
      <w:numFmt w:val="decimal"/>
      <w:lvlText w:val="%4."/>
      <w:lvlJc w:val="left"/>
      <w:pPr>
        <w:tabs>
          <w:tab w:val="num" w:pos="2520"/>
        </w:tabs>
        <w:ind w:left="2520" w:hanging="360"/>
      </w:pPr>
      <w:rPr>
        <w:rFonts w:cs="Times New Roman"/>
      </w:rPr>
    </w:lvl>
    <w:lvl w:ilvl="4" w:tplc="C6FC3520" w:tentative="1">
      <w:start w:val="1"/>
      <w:numFmt w:val="decimal"/>
      <w:lvlText w:val="%5."/>
      <w:lvlJc w:val="left"/>
      <w:pPr>
        <w:tabs>
          <w:tab w:val="num" w:pos="3240"/>
        </w:tabs>
        <w:ind w:left="3240" w:hanging="360"/>
      </w:pPr>
      <w:rPr>
        <w:rFonts w:cs="Times New Roman"/>
      </w:rPr>
    </w:lvl>
    <w:lvl w:ilvl="5" w:tplc="8E608C38" w:tentative="1">
      <w:start w:val="1"/>
      <w:numFmt w:val="decimal"/>
      <w:lvlText w:val="%6."/>
      <w:lvlJc w:val="left"/>
      <w:pPr>
        <w:tabs>
          <w:tab w:val="num" w:pos="3960"/>
        </w:tabs>
        <w:ind w:left="3960" w:hanging="360"/>
      </w:pPr>
      <w:rPr>
        <w:rFonts w:cs="Times New Roman"/>
      </w:rPr>
    </w:lvl>
    <w:lvl w:ilvl="6" w:tplc="DC4A9E12" w:tentative="1">
      <w:start w:val="1"/>
      <w:numFmt w:val="decimal"/>
      <w:lvlText w:val="%7."/>
      <w:lvlJc w:val="left"/>
      <w:pPr>
        <w:tabs>
          <w:tab w:val="num" w:pos="4680"/>
        </w:tabs>
        <w:ind w:left="4680" w:hanging="360"/>
      </w:pPr>
      <w:rPr>
        <w:rFonts w:cs="Times New Roman"/>
      </w:rPr>
    </w:lvl>
    <w:lvl w:ilvl="7" w:tplc="7FA6A186" w:tentative="1">
      <w:start w:val="1"/>
      <w:numFmt w:val="decimal"/>
      <w:lvlText w:val="%8."/>
      <w:lvlJc w:val="left"/>
      <w:pPr>
        <w:tabs>
          <w:tab w:val="num" w:pos="5400"/>
        </w:tabs>
        <w:ind w:left="5400" w:hanging="360"/>
      </w:pPr>
      <w:rPr>
        <w:rFonts w:cs="Times New Roman"/>
      </w:rPr>
    </w:lvl>
    <w:lvl w:ilvl="8" w:tplc="1C52F854" w:tentative="1">
      <w:start w:val="1"/>
      <w:numFmt w:val="decimal"/>
      <w:lvlText w:val="%9."/>
      <w:lvlJc w:val="left"/>
      <w:pPr>
        <w:tabs>
          <w:tab w:val="num" w:pos="6120"/>
        </w:tabs>
        <w:ind w:left="6120" w:hanging="360"/>
      </w:pPr>
      <w:rPr>
        <w:rFonts w:cs="Times New Roman"/>
      </w:rPr>
    </w:lvl>
  </w:abstractNum>
  <w:abstractNum w:abstractNumId="38">
    <w:nsid w:val="428E7FAD"/>
    <w:multiLevelType w:val="hybridMultilevel"/>
    <w:tmpl w:val="7FD6D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8F51F9F"/>
    <w:multiLevelType w:val="hybridMultilevel"/>
    <w:tmpl w:val="7AB4B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8053DF"/>
    <w:multiLevelType w:val="hybridMultilevel"/>
    <w:tmpl w:val="26C4AC42"/>
    <w:lvl w:ilvl="0" w:tplc="2F42817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2C2D66"/>
    <w:multiLevelType w:val="multilevel"/>
    <w:tmpl w:val="66A8D836"/>
    <w:lvl w:ilvl="0">
      <w:start w:val="2"/>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2">
    <w:nsid w:val="51AB53CC"/>
    <w:multiLevelType w:val="hybridMultilevel"/>
    <w:tmpl w:val="43D48E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27224E7"/>
    <w:multiLevelType w:val="hybridMultilevel"/>
    <w:tmpl w:val="F68C1A4E"/>
    <w:lvl w:ilvl="0" w:tplc="3D3201C4">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D33C56"/>
    <w:multiLevelType w:val="hybridMultilevel"/>
    <w:tmpl w:val="580E8CE6"/>
    <w:lvl w:ilvl="0" w:tplc="AF280A54">
      <w:start w:val="1"/>
      <w:numFmt w:val="decimal"/>
      <w:pStyle w:val="Style1"/>
      <w:lvlText w:val="%1."/>
      <w:lvlJc w:val="left"/>
      <w:pPr>
        <w:tabs>
          <w:tab w:val="num" w:pos="720"/>
        </w:tabs>
        <w:ind w:left="720" w:hanging="360"/>
      </w:pPr>
    </w:lvl>
    <w:lvl w:ilvl="1" w:tplc="04090019">
      <w:start w:val="1"/>
      <w:numFmt w:val="bullet"/>
      <w:lvlText w:val=""/>
      <w:lvlJc w:val="left"/>
      <w:pPr>
        <w:tabs>
          <w:tab w:val="num" w:pos="1364"/>
        </w:tabs>
        <w:ind w:left="1364" w:hanging="28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3650AC6"/>
    <w:multiLevelType w:val="hybridMultilevel"/>
    <w:tmpl w:val="E45C2C66"/>
    <w:lvl w:ilvl="0" w:tplc="FFFFFFFF">
      <w:start w:val="2"/>
      <w:numFmt w:val="bullet"/>
      <w:lvlText w:val="-"/>
      <w:lvlJc w:val="left"/>
      <w:pPr>
        <w:tabs>
          <w:tab w:val="num" w:pos="720"/>
        </w:tabs>
        <w:ind w:left="720" w:hanging="360"/>
      </w:pPr>
      <w:rPr>
        <w:rFonts w:ascii="Times New Roman" w:eastAsia="Times New Roman" w:hAnsi="Times New Roman" w:cs="Times New Roman" w:hint="default"/>
        <w:b/>
      </w:rPr>
    </w:lvl>
    <w:lvl w:ilvl="1" w:tplc="94889B30">
      <w:start w:val="1"/>
      <w:numFmt w:val="decimal"/>
      <w:lvlText w:val="%2."/>
      <w:lvlJc w:val="left"/>
      <w:pPr>
        <w:tabs>
          <w:tab w:val="num" w:pos="640"/>
        </w:tabs>
        <w:ind w:left="640" w:hanging="360"/>
      </w:pPr>
      <w:rPr>
        <w:rFonts w:ascii="Times New Roman" w:eastAsiaTheme="minorHAnsi" w:hAnsi="Times New Roman" w:cs="Times New Roman"/>
      </w:rPr>
    </w:lvl>
    <w:lvl w:ilvl="2" w:tplc="6DE09E5C">
      <w:start w:val="1"/>
      <w:numFmt w:val="upperRoman"/>
      <w:lvlText w:val="%3."/>
      <w:lvlJc w:val="left"/>
      <w:pPr>
        <w:ind w:left="2700" w:hanging="720"/>
      </w:pPr>
      <w:rPr>
        <w:rFonts w:hint="default"/>
      </w:rPr>
    </w:lvl>
    <w:lvl w:ilvl="3" w:tplc="301C140A">
      <w:start w:val="5"/>
      <w:numFmt w:val="low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3BA4317"/>
    <w:multiLevelType w:val="hybridMultilevel"/>
    <w:tmpl w:val="874A80CA"/>
    <w:lvl w:ilvl="0" w:tplc="C4F8F3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4405732"/>
    <w:multiLevelType w:val="multilevel"/>
    <w:tmpl w:val="9EE8A45E"/>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8">
    <w:nsid w:val="56DF7FAB"/>
    <w:multiLevelType w:val="multilevel"/>
    <w:tmpl w:val="239ED05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5954469A"/>
    <w:multiLevelType w:val="multilevel"/>
    <w:tmpl w:val="F16E8F8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0">
    <w:nsid w:val="59A84990"/>
    <w:multiLevelType w:val="multilevel"/>
    <w:tmpl w:val="7D047E88"/>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nsid w:val="59CA6BD6"/>
    <w:multiLevelType w:val="hybridMultilevel"/>
    <w:tmpl w:val="775C8C62"/>
    <w:lvl w:ilvl="0" w:tplc="F25C69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9DA5B08"/>
    <w:multiLevelType w:val="hybridMultilevel"/>
    <w:tmpl w:val="37065C92"/>
    <w:lvl w:ilvl="0" w:tplc="2C16B6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B686147"/>
    <w:multiLevelType w:val="hybridMultilevel"/>
    <w:tmpl w:val="75AA6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B6E5D04"/>
    <w:multiLevelType w:val="multilevel"/>
    <w:tmpl w:val="6FA0B66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5">
    <w:nsid w:val="5C4054F0"/>
    <w:multiLevelType w:val="hybridMultilevel"/>
    <w:tmpl w:val="0386A080"/>
    <w:lvl w:ilvl="0" w:tplc="4D2AC716">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614E3F79"/>
    <w:multiLevelType w:val="hybridMultilevel"/>
    <w:tmpl w:val="832A812C"/>
    <w:lvl w:ilvl="0" w:tplc="1340DCCA">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22F6E94"/>
    <w:multiLevelType w:val="hybridMultilevel"/>
    <w:tmpl w:val="0BAE525E"/>
    <w:lvl w:ilvl="0" w:tplc="FFFFFFFF">
      <w:start w:val="2"/>
      <w:numFmt w:val="bullet"/>
      <w:lvlText w:val="-"/>
      <w:lvlJc w:val="left"/>
      <w:pPr>
        <w:ind w:left="1800" w:hanging="360"/>
      </w:pPr>
      <w:rPr>
        <w:rFonts w:ascii="Times New Roman" w:eastAsia="Times New Roman"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62AD42AF"/>
    <w:multiLevelType w:val="hybridMultilevel"/>
    <w:tmpl w:val="23641F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631C713A"/>
    <w:multiLevelType w:val="hybridMultilevel"/>
    <w:tmpl w:val="06EC0932"/>
    <w:lvl w:ilvl="0" w:tplc="D0666FE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36E3B44"/>
    <w:multiLevelType w:val="hybridMultilevel"/>
    <w:tmpl w:val="288E393E"/>
    <w:lvl w:ilvl="0" w:tplc="2A208B2A">
      <w:start w:val="10"/>
      <w:numFmt w:val="bullet"/>
      <w:lvlText w:val="-"/>
      <w:lvlJc w:val="left"/>
      <w:pPr>
        <w:ind w:left="927" w:hanging="360"/>
      </w:pPr>
      <w:rPr>
        <w:rFonts w:ascii="Times New Roman" w:eastAsia="Times New Roman" w:hAnsi="Times New Roman" w:hint="default"/>
      </w:rPr>
    </w:lvl>
    <w:lvl w:ilvl="1" w:tplc="04090019">
      <w:start w:val="1"/>
      <w:numFmt w:val="bullet"/>
      <w:lvlText w:val="+"/>
      <w:lvlJc w:val="left"/>
      <w:pPr>
        <w:tabs>
          <w:tab w:val="num" w:pos="1724"/>
        </w:tabs>
        <w:ind w:left="1724" w:hanging="284"/>
      </w:pPr>
      <w:rPr>
        <w:rFonts w:ascii="VNI-Aptima" w:eastAsia="Times New Roman" w:hAnsi="VNI-Aptima" w:hint="default"/>
      </w:rPr>
    </w:lvl>
    <w:lvl w:ilvl="2" w:tplc="0409001B">
      <w:start w:val="1"/>
      <w:numFmt w:val="bullet"/>
      <w:pStyle w:val="Style4"/>
      <w:lvlText w:val=""/>
      <w:lvlJc w:val="left"/>
      <w:pPr>
        <w:tabs>
          <w:tab w:val="num" w:pos="2083"/>
        </w:tabs>
        <w:ind w:left="2083" w:hanging="283"/>
      </w:pPr>
      <w:rPr>
        <w:rFonts w:ascii="Symbol" w:hAnsi="Symbol" w:hint="default"/>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nsid w:val="654A14CF"/>
    <w:multiLevelType w:val="hybridMultilevel"/>
    <w:tmpl w:val="E32A6E0A"/>
    <w:lvl w:ilvl="0" w:tplc="D76AB706">
      <w:start w:val="1"/>
      <w:numFmt w:val="decimal"/>
      <w:lvlText w:val="%1."/>
      <w:lvlJc w:val="left"/>
      <w:pPr>
        <w:tabs>
          <w:tab w:val="num" w:pos="720"/>
        </w:tabs>
        <w:ind w:left="720" w:hanging="360"/>
      </w:pPr>
      <w:rPr>
        <w:rFonts w:ascii="Times New Roman" w:eastAsiaTheme="minorHAnsi" w:hAnsi="Times New Roman" w:cs="Times New Roman"/>
      </w:rPr>
    </w:lvl>
    <w:lvl w:ilvl="1" w:tplc="9F48FB28">
      <w:start w:val="1"/>
      <w:numFmt w:val="decimal"/>
      <w:lvlText w:val="%2."/>
      <w:lvlJc w:val="left"/>
      <w:pPr>
        <w:tabs>
          <w:tab w:val="num" w:pos="630"/>
        </w:tabs>
        <w:ind w:left="630" w:hanging="360"/>
      </w:pPr>
      <w:rPr>
        <w:rFonts w:hint="default"/>
      </w:rPr>
    </w:lvl>
    <w:lvl w:ilvl="2" w:tplc="6DE09E5C">
      <w:start w:val="1"/>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6EB0C4C"/>
    <w:multiLevelType w:val="multilevel"/>
    <w:tmpl w:val="FA94ACCE"/>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86B2153"/>
    <w:multiLevelType w:val="singleLevel"/>
    <w:tmpl w:val="2DB4BFCE"/>
    <w:lvl w:ilvl="0">
      <w:start w:val="1"/>
      <w:numFmt w:val="bullet"/>
      <w:pStyle w:val="ListBullet"/>
      <w:lvlText w:val="?"/>
      <w:lvlJc w:val="left"/>
      <w:pPr>
        <w:tabs>
          <w:tab w:val="num" w:pos="360"/>
        </w:tabs>
        <w:ind w:left="360" w:hanging="360"/>
      </w:pPr>
      <w:rPr>
        <w:rFonts w:ascii="Snap ITC" w:hAnsi="Snap ITC" w:hint="default"/>
        <w:b/>
        <w:i w:val="0"/>
        <w:w w:val="150"/>
        <w:position w:val="0"/>
        <w:sz w:val="24"/>
      </w:rPr>
    </w:lvl>
  </w:abstractNum>
  <w:abstractNum w:abstractNumId="64">
    <w:nsid w:val="6C7C2D6D"/>
    <w:multiLevelType w:val="hybridMultilevel"/>
    <w:tmpl w:val="636EE10A"/>
    <w:lvl w:ilvl="0" w:tplc="ED30D50E">
      <w:start w:val="1"/>
      <w:numFmt w:val="decimal"/>
      <w:lvlText w:val="%1."/>
      <w:lvlJc w:val="left"/>
      <w:pPr>
        <w:ind w:left="540" w:hanging="360"/>
      </w:pPr>
      <w:rPr>
        <w:b w:val="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5">
    <w:nsid w:val="6F404274"/>
    <w:multiLevelType w:val="hybridMultilevel"/>
    <w:tmpl w:val="235CE3C8"/>
    <w:lvl w:ilvl="0" w:tplc="0EB47E60">
      <w:start w:val="1"/>
      <w:numFmt w:val="decimal"/>
      <w:lvlText w:val="%1."/>
      <w:lvlJc w:val="left"/>
      <w:pPr>
        <w:tabs>
          <w:tab w:val="num" w:pos="504"/>
        </w:tabs>
        <w:ind w:left="50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71812DC4"/>
    <w:multiLevelType w:val="multilevel"/>
    <w:tmpl w:val="039A9230"/>
    <w:lvl w:ilvl="0">
      <w:start w:val="1"/>
      <w:numFmt w:val="decimal"/>
      <w:lvlText w:val="%1."/>
      <w:lvlJc w:val="left"/>
      <w:pPr>
        <w:ind w:left="630" w:hanging="36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3510"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90" w:hanging="1800"/>
      </w:pPr>
      <w:rPr>
        <w:rFonts w:hint="default"/>
      </w:rPr>
    </w:lvl>
    <w:lvl w:ilvl="8">
      <w:start w:val="1"/>
      <w:numFmt w:val="decimal"/>
      <w:isLgl/>
      <w:lvlText w:val="%1.%2.%3.%4.%5.%6.%7.%8.%9."/>
      <w:lvlJc w:val="left"/>
      <w:pPr>
        <w:ind w:left="5310" w:hanging="2160"/>
      </w:pPr>
      <w:rPr>
        <w:rFonts w:hint="default"/>
      </w:rPr>
    </w:lvl>
  </w:abstractNum>
  <w:abstractNum w:abstractNumId="67">
    <w:nsid w:val="719E10C3"/>
    <w:multiLevelType w:val="multilevel"/>
    <w:tmpl w:val="E57C4C9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8">
    <w:nsid w:val="733B7597"/>
    <w:multiLevelType w:val="multilevel"/>
    <w:tmpl w:val="EB8E336E"/>
    <w:lvl w:ilvl="0">
      <w:start w:val="1"/>
      <w:numFmt w:val="decimal"/>
      <w:lvlText w:val="%1."/>
      <w:lvlJc w:val="left"/>
      <w:pPr>
        <w:ind w:left="1080" w:hanging="360"/>
      </w:pPr>
      <w:rPr>
        <w:rFonts w:hint="default"/>
        <w:b/>
        <w:i w:val="0"/>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9">
    <w:nsid w:val="74BF0D07"/>
    <w:multiLevelType w:val="multilevel"/>
    <w:tmpl w:val="709217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0">
    <w:nsid w:val="7DF90589"/>
    <w:multiLevelType w:val="hybridMultilevel"/>
    <w:tmpl w:val="C9647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E9D23E3"/>
    <w:multiLevelType w:val="hybridMultilevel"/>
    <w:tmpl w:val="B0F8AFB4"/>
    <w:lvl w:ilvl="0" w:tplc="D68A0B56">
      <w:start w:val="1"/>
      <w:numFmt w:val="bullet"/>
      <w:pStyle w:val="a"/>
      <w:lvlText w:val=""/>
      <w:lvlJc w:val="left"/>
      <w:pPr>
        <w:tabs>
          <w:tab w:val="num" w:pos="1117"/>
        </w:tabs>
        <w:ind w:left="1117" w:hanging="360"/>
      </w:pPr>
      <w:rPr>
        <w:rFonts w:ascii="Symbol" w:hAnsi="Symbol" w:hint="default"/>
      </w:rPr>
    </w:lvl>
    <w:lvl w:ilvl="1" w:tplc="04090005">
      <w:start w:val="1"/>
      <w:numFmt w:val="bullet"/>
      <w:lvlText w:val=""/>
      <w:lvlJc w:val="left"/>
      <w:pPr>
        <w:tabs>
          <w:tab w:val="num" w:pos="1837"/>
        </w:tabs>
        <w:ind w:left="1837" w:hanging="360"/>
      </w:pPr>
      <w:rPr>
        <w:rFonts w:ascii="Wingdings" w:hAnsi="Wingdings"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num w:numId="1">
    <w:abstractNumId w:val="55"/>
  </w:num>
  <w:num w:numId="2">
    <w:abstractNumId w:val="56"/>
  </w:num>
  <w:num w:numId="3">
    <w:abstractNumId w:val="28"/>
  </w:num>
  <w:num w:numId="4">
    <w:abstractNumId w:val="19"/>
  </w:num>
  <w:num w:numId="5">
    <w:abstractNumId w:val="20"/>
  </w:num>
  <w:num w:numId="6">
    <w:abstractNumId w:val="68"/>
  </w:num>
  <w:num w:numId="7">
    <w:abstractNumId w:val="70"/>
  </w:num>
  <w:num w:numId="8">
    <w:abstractNumId w:val="52"/>
  </w:num>
  <w:num w:numId="9">
    <w:abstractNumId w:val="2"/>
  </w:num>
  <w:num w:numId="10">
    <w:abstractNumId w:val="48"/>
  </w:num>
  <w:num w:numId="11">
    <w:abstractNumId w:val="21"/>
  </w:num>
  <w:num w:numId="12">
    <w:abstractNumId w:val="8"/>
  </w:num>
  <w:num w:numId="13">
    <w:abstractNumId w:val="62"/>
  </w:num>
  <w:num w:numId="14">
    <w:abstractNumId w:val="40"/>
  </w:num>
  <w:num w:numId="15">
    <w:abstractNumId w:val="18"/>
  </w:num>
  <w:num w:numId="16">
    <w:abstractNumId w:val="66"/>
  </w:num>
  <w:num w:numId="17">
    <w:abstractNumId w:val="39"/>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num>
  <w:num w:numId="20">
    <w:abstractNumId w:val="1"/>
  </w:num>
  <w:num w:numId="21">
    <w:abstractNumId w:val="60"/>
  </w:num>
  <w:num w:numId="22">
    <w:abstractNumId w:val="32"/>
  </w:num>
  <w:num w:numId="23">
    <w:abstractNumId w:val="23"/>
  </w:num>
  <w:num w:numId="24">
    <w:abstractNumId w:val="63"/>
  </w:num>
  <w:num w:numId="25">
    <w:abstractNumId w:val="30"/>
  </w:num>
  <w:num w:numId="26">
    <w:abstractNumId w:val="35"/>
  </w:num>
  <w:num w:numId="27">
    <w:abstractNumId w:val="24"/>
  </w:num>
  <w:num w:numId="28">
    <w:abstractNumId w:val="13"/>
  </w:num>
  <w:num w:numId="29">
    <w:abstractNumId w:val="71"/>
  </w:num>
  <w:num w:numId="3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59"/>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12"/>
  </w:num>
  <w:num w:numId="36">
    <w:abstractNumId w:val="14"/>
  </w:num>
  <w:num w:numId="37">
    <w:abstractNumId w:val="53"/>
  </w:num>
  <w:num w:numId="38">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17"/>
  </w:num>
  <w:num w:numId="42">
    <w:abstractNumId w:val="37"/>
  </w:num>
  <w:num w:numId="43">
    <w:abstractNumId w:val="5"/>
  </w:num>
  <w:num w:numId="44">
    <w:abstractNumId w:val="46"/>
  </w:num>
  <w:num w:numId="45">
    <w:abstractNumId w:val="61"/>
  </w:num>
  <w:num w:numId="46">
    <w:abstractNumId w:val="10"/>
  </w:num>
  <w:num w:numId="47">
    <w:abstractNumId w:val="42"/>
  </w:num>
  <w:num w:numId="48">
    <w:abstractNumId w:val="33"/>
  </w:num>
  <w:num w:numId="49">
    <w:abstractNumId w:val="27"/>
  </w:num>
  <w:num w:numId="50">
    <w:abstractNumId w:val="50"/>
  </w:num>
  <w:num w:numId="51">
    <w:abstractNumId w:val="54"/>
  </w:num>
  <w:num w:numId="52">
    <w:abstractNumId w:val="47"/>
  </w:num>
  <w:num w:numId="53">
    <w:abstractNumId w:val="67"/>
  </w:num>
  <w:num w:numId="54">
    <w:abstractNumId w:val="26"/>
  </w:num>
  <w:num w:numId="55">
    <w:abstractNumId w:val="69"/>
  </w:num>
  <w:num w:numId="56">
    <w:abstractNumId w:val="4"/>
  </w:num>
  <w:num w:numId="57">
    <w:abstractNumId w:val="49"/>
  </w:num>
  <w:num w:numId="58">
    <w:abstractNumId w:val="36"/>
  </w:num>
  <w:num w:numId="59">
    <w:abstractNumId w:val="16"/>
  </w:num>
  <w:num w:numId="60">
    <w:abstractNumId w:val="6"/>
  </w:num>
  <w:num w:numId="61">
    <w:abstractNumId w:val="51"/>
  </w:num>
  <w:num w:numId="62">
    <w:abstractNumId w:val="25"/>
  </w:num>
  <w:num w:numId="63">
    <w:abstractNumId w:val="57"/>
  </w:num>
  <w:num w:numId="64">
    <w:abstractNumId w:val="22"/>
  </w:num>
  <w:num w:numId="65">
    <w:abstractNumId w:val="31"/>
  </w:num>
  <w:num w:numId="66">
    <w:abstractNumId w:val="43"/>
  </w:num>
  <w:num w:numId="67">
    <w:abstractNumId w:val="9"/>
  </w:num>
  <w:num w:numId="68">
    <w:abstractNumId w:val="45"/>
  </w:num>
  <w:num w:numId="69">
    <w:abstractNumId w:val="38"/>
  </w:num>
  <w:num w:numId="70">
    <w:abstractNumId w:val="58"/>
  </w:num>
  <w:num w:numId="71">
    <w:abstractNumId w:val="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AD7"/>
    <w:rsid w:val="0000381B"/>
    <w:rsid w:val="000068B6"/>
    <w:rsid w:val="00010A1D"/>
    <w:rsid w:val="00012F42"/>
    <w:rsid w:val="00035A70"/>
    <w:rsid w:val="00064760"/>
    <w:rsid w:val="0009782C"/>
    <w:rsid w:val="000A68C5"/>
    <w:rsid w:val="000B034F"/>
    <w:rsid w:val="000B0F1C"/>
    <w:rsid w:val="000B3769"/>
    <w:rsid w:val="000C5EA5"/>
    <w:rsid w:val="000C7649"/>
    <w:rsid w:val="000D7D24"/>
    <w:rsid w:val="000E52E4"/>
    <w:rsid w:val="000F31FA"/>
    <w:rsid w:val="000F38B3"/>
    <w:rsid w:val="000F57B0"/>
    <w:rsid w:val="000F6C23"/>
    <w:rsid w:val="00101C94"/>
    <w:rsid w:val="00107D25"/>
    <w:rsid w:val="001102A3"/>
    <w:rsid w:val="00110DD2"/>
    <w:rsid w:val="0011171E"/>
    <w:rsid w:val="00111E8B"/>
    <w:rsid w:val="00130CEE"/>
    <w:rsid w:val="00131B99"/>
    <w:rsid w:val="00140E29"/>
    <w:rsid w:val="001451C7"/>
    <w:rsid w:val="0014618D"/>
    <w:rsid w:val="00146E44"/>
    <w:rsid w:val="001678AD"/>
    <w:rsid w:val="00170C1C"/>
    <w:rsid w:val="0017515D"/>
    <w:rsid w:val="0017795B"/>
    <w:rsid w:val="00180C36"/>
    <w:rsid w:val="00193432"/>
    <w:rsid w:val="001A17D7"/>
    <w:rsid w:val="001A214A"/>
    <w:rsid w:val="001A52E6"/>
    <w:rsid w:val="001B4DD2"/>
    <w:rsid w:val="001E64B6"/>
    <w:rsid w:val="001E6A64"/>
    <w:rsid w:val="001F7F5E"/>
    <w:rsid w:val="00200513"/>
    <w:rsid w:val="0020422B"/>
    <w:rsid w:val="00204907"/>
    <w:rsid w:val="00205FBD"/>
    <w:rsid w:val="002133B9"/>
    <w:rsid w:val="00215812"/>
    <w:rsid w:val="00216CE1"/>
    <w:rsid w:val="00223E6C"/>
    <w:rsid w:val="00224A66"/>
    <w:rsid w:val="00247977"/>
    <w:rsid w:val="00252E08"/>
    <w:rsid w:val="002853C8"/>
    <w:rsid w:val="0028707C"/>
    <w:rsid w:val="002B1D3D"/>
    <w:rsid w:val="002C5A90"/>
    <w:rsid w:val="002D0953"/>
    <w:rsid w:val="002D34D9"/>
    <w:rsid w:val="002E1625"/>
    <w:rsid w:val="002F3B58"/>
    <w:rsid w:val="0030533C"/>
    <w:rsid w:val="00322088"/>
    <w:rsid w:val="00323928"/>
    <w:rsid w:val="003239D6"/>
    <w:rsid w:val="003271A4"/>
    <w:rsid w:val="0034313A"/>
    <w:rsid w:val="00350BF1"/>
    <w:rsid w:val="00351C21"/>
    <w:rsid w:val="00356967"/>
    <w:rsid w:val="00385E5C"/>
    <w:rsid w:val="003B5CEE"/>
    <w:rsid w:val="003C61BA"/>
    <w:rsid w:val="003E2CCD"/>
    <w:rsid w:val="003E41C4"/>
    <w:rsid w:val="003F557E"/>
    <w:rsid w:val="00400A34"/>
    <w:rsid w:val="00412C62"/>
    <w:rsid w:val="004147C3"/>
    <w:rsid w:val="00420BB2"/>
    <w:rsid w:val="00426630"/>
    <w:rsid w:val="00432A26"/>
    <w:rsid w:val="00434705"/>
    <w:rsid w:val="004357CE"/>
    <w:rsid w:val="0043758C"/>
    <w:rsid w:val="004402EF"/>
    <w:rsid w:val="00444ED6"/>
    <w:rsid w:val="0044534F"/>
    <w:rsid w:val="0044547D"/>
    <w:rsid w:val="00456602"/>
    <w:rsid w:val="00464786"/>
    <w:rsid w:val="004662A0"/>
    <w:rsid w:val="00470A4F"/>
    <w:rsid w:val="004763D9"/>
    <w:rsid w:val="0049026E"/>
    <w:rsid w:val="00494539"/>
    <w:rsid w:val="00494BCD"/>
    <w:rsid w:val="004A6F26"/>
    <w:rsid w:val="004C5F59"/>
    <w:rsid w:val="004D20D3"/>
    <w:rsid w:val="004D22E2"/>
    <w:rsid w:val="004F27C3"/>
    <w:rsid w:val="004F7CC2"/>
    <w:rsid w:val="00515237"/>
    <w:rsid w:val="00521B6D"/>
    <w:rsid w:val="00524494"/>
    <w:rsid w:val="005252C8"/>
    <w:rsid w:val="005328B6"/>
    <w:rsid w:val="005439BD"/>
    <w:rsid w:val="0056280A"/>
    <w:rsid w:val="005750E5"/>
    <w:rsid w:val="00575557"/>
    <w:rsid w:val="00591346"/>
    <w:rsid w:val="00594327"/>
    <w:rsid w:val="005A09C3"/>
    <w:rsid w:val="005A4872"/>
    <w:rsid w:val="005A4D05"/>
    <w:rsid w:val="005A7A47"/>
    <w:rsid w:val="005B6338"/>
    <w:rsid w:val="005B6F37"/>
    <w:rsid w:val="005C71E6"/>
    <w:rsid w:val="005D00A5"/>
    <w:rsid w:val="005D042D"/>
    <w:rsid w:val="005E6C5E"/>
    <w:rsid w:val="005F404A"/>
    <w:rsid w:val="005F4E85"/>
    <w:rsid w:val="00600964"/>
    <w:rsid w:val="00610310"/>
    <w:rsid w:val="0061382C"/>
    <w:rsid w:val="00613C66"/>
    <w:rsid w:val="00657B4D"/>
    <w:rsid w:val="00666173"/>
    <w:rsid w:val="00670F4D"/>
    <w:rsid w:val="00672366"/>
    <w:rsid w:val="00690156"/>
    <w:rsid w:val="00696645"/>
    <w:rsid w:val="006A43DB"/>
    <w:rsid w:val="006A5673"/>
    <w:rsid w:val="006B01AA"/>
    <w:rsid w:val="006B0330"/>
    <w:rsid w:val="006B2922"/>
    <w:rsid w:val="006C3E95"/>
    <w:rsid w:val="006D4959"/>
    <w:rsid w:val="006E1A59"/>
    <w:rsid w:val="006E48C2"/>
    <w:rsid w:val="006E69E7"/>
    <w:rsid w:val="006F1EB6"/>
    <w:rsid w:val="006F2E33"/>
    <w:rsid w:val="006F44FF"/>
    <w:rsid w:val="00705152"/>
    <w:rsid w:val="00733F6A"/>
    <w:rsid w:val="00735150"/>
    <w:rsid w:val="00737A12"/>
    <w:rsid w:val="007516B8"/>
    <w:rsid w:val="0075520E"/>
    <w:rsid w:val="0076238F"/>
    <w:rsid w:val="007626A1"/>
    <w:rsid w:val="007723E0"/>
    <w:rsid w:val="0078462C"/>
    <w:rsid w:val="007871D4"/>
    <w:rsid w:val="00793369"/>
    <w:rsid w:val="007B0DF3"/>
    <w:rsid w:val="007B377E"/>
    <w:rsid w:val="007C48E8"/>
    <w:rsid w:val="007C5F25"/>
    <w:rsid w:val="007D5117"/>
    <w:rsid w:val="007E7454"/>
    <w:rsid w:val="008138B9"/>
    <w:rsid w:val="00813EA3"/>
    <w:rsid w:val="00814A31"/>
    <w:rsid w:val="00822AD7"/>
    <w:rsid w:val="00832DAE"/>
    <w:rsid w:val="008361E8"/>
    <w:rsid w:val="0084564E"/>
    <w:rsid w:val="0084738A"/>
    <w:rsid w:val="008513A0"/>
    <w:rsid w:val="00863D22"/>
    <w:rsid w:val="00865261"/>
    <w:rsid w:val="00873D9B"/>
    <w:rsid w:val="00875DA4"/>
    <w:rsid w:val="0088121B"/>
    <w:rsid w:val="00882D40"/>
    <w:rsid w:val="00884BDC"/>
    <w:rsid w:val="00891185"/>
    <w:rsid w:val="00896187"/>
    <w:rsid w:val="008A3736"/>
    <w:rsid w:val="008B26F4"/>
    <w:rsid w:val="008B5FEA"/>
    <w:rsid w:val="008C30AE"/>
    <w:rsid w:val="008C67EB"/>
    <w:rsid w:val="008D1F6D"/>
    <w:rsid w:val="008D4160"/>
    <w:rsid w:val="008D693E"/>
    <w:rsid w:val="008E02C6"/>
    <w:rsid w:val="008E2A3D"/>
    <w:rsid w:val="008E42B2"/>
    <w:rsid w:val="008F3558"/>
    <w:rsid w:val="008F3BE1"/>
    <w:rsid w:val="008F71DA"/>
    <w:rsid w:val="008F7535"/>
    <w:rsid w:val="009155D3"/>
    <w:rsid w:val="00920E07"/>
    <w:rsid w:val="0092337C"/>
    <w:rsid w:val="00925416"/>
    <w:rsid w:val="00925465"/>
    <w:rsid w:val="00927D5F"/>
    <w:rsid w:val="00930E71"/>
    <w:rsid w:val="009345B0"/>
    <w:rsid w:val="009407EE"/>
    <w:rsid w:val="00941356"/>
    <w:rsid w:val="00942F17"/>
    <w:rsid w:val="009457DA"/>
    <w:rsid w:val="00964A72"/>
    <w:rsid w:val="00965A42"/>
    <w:rsid w:val="00974326"/>
    <w:rsid w:val="00986A13"/>
    <w:rsid w:val="0099021B"/>
    <w:rsid w:val="0099793C"/>
    <w:rsid w:val="009A0C1C"/>
    <w:rsid w:val="009A5A09"/>
    <w:rsid w:val="009A6E5D"/>
    <w:rsid w:val="009C1185"/>
    <w:rsid w:val="009D0CAB"/>
    <w:rsid w:val="009D2FC5"/>
    <w:rsid w:val="009E726F"/>
    <w:rsid w:val="00A11BDE"/>
    <w:rsid w:val="00A200E5"/>
    <w:rsid w:val="00A240CE"/>
    <w:rsid w:val="00A304F6"/>
    <w:rsid w:val="00A31191"/>
    <w:rsid w:val="00A4230A"/>
    <w:rsid w:val="00A6798E"/>
    <w:rsid w:val="00A75105"/>
    <w:rsid w:val="00A807E4"/>
    <w:rsid w:val="00A818CB"/>
    <w:rsid w:val="00A862E6"/>
    <w:rsid w:val="00AA6258"/>
    <w:rsid w:val="00AB2961"/>
    <w:rsid w:val="00AE015B"/>
    <w:rsid w:val="00AF1143"/>
    <w:rsid w:val="00B04CEF"/>
    <w:rsid w:val="00B073B0"/>
    <w:rsid w:val="00B104AC"/>
    <w:rsid w:val="00B1446A"/>
    <w:rsid w:val="00B41C50"/>
    <w:rsid w:val="00B43D49"/>
    <w:rsid w:val="00B4685C"/>
    <w:rsid w:val="00B63B4F"/>
    <w:rsid w:val="00B723E3"/>
    <w:rsid w:val="00B73101"/>
    <w:rsid w:val="00B85407"/>
    <w:rsid w:val="00B96248"/>
    <w:rsid w:val="00BA50C0"/>
    <w:rsid w:val="00BB276A"/>
    <w:rsid w:val="00BD6811"/>
    <w:rsid w:val="00BE44F2"/>
    <w:rsid w:val="00BE4C07"/>
    <w:rsid w:val="00BF2728"/>
    <w:rsid w:val="00BF3F53"/>
    <w:rsid w:val="00C22A6F"/>
    <w:rsid w:val="00C24930"/>
    <w:rsid w:val="00C34D72"/>
    <w:rsid w:val="00C36EDD"/>
    <w:rsid w:val="00C41072"/>
    <w:rsid w:val="00C46096"/>
    <w:rsid w:val="00C46B5B"/>
    <w:rsid w:val="00C500C9"/>
    <w:rsid w:val="00C57665"/>
    <w:rsid w:val="00C61740"/>
    <w:rsid w:val="00C635C6"/>
    <w:rsid w:val="00C6481E"/>
    <w:rsid w:val="00C805B6"/>
    <w:rsid w:val="00C836C1"/>
    <w:rsid w:val="00CA2945"/>
    <w:rsid w:val="00CB6546"/>
    <w:rsid w:val="00CC113F"/>
    <w:rsid w:val="00CD0B54"/>
    <w:rsid w:val="00CD37A6"/>
    <w:rsid w:val="00CD4DB0"/>
    <w:rsid w:val="00CD7B7C"/>
    <w:rsid w:val="00CE44AC"/>
    <w:rsid w:val="00CF1BA4"/>
    <w:rsid w:val="00CF51C7"/>
    <w:rsid w:val="00D01411"/>
    <w:rsid w:val="00D04B4F"/>
    <w:rsid w:val="00D249F6"/>
    <w:rsid w:val="00D43928"/>
    <w:rsid w:val="00D505CE"/>
    <w:rsid w:val="00D54E8C"/>
    <w:rsid w:val="00D7312C"/>
    <w:rsid w:val="00D77301"/>
    <w:rsid w:val="00D82B73"/>
    <w:rsid w:val="00D85CF2"/>
    <w:rsid w:val="00D869CA"/>
    <w:rsid w:val="00D873AC"/>
    <w:rsid w:val="00D96510"/>
    <w:rsid w:val="00DA01A6"/>
    <w:rsid w:val="00DA07BC"/>
    <w:rsid w:val="00DA3432"/>
    <w:rsid w:val="00DA4D31"/>
    <w:rsid w:val="00DA5D35"/>
    <w:rsid w:val="00DB1CAE"/>
    <w:rsid w:val="00DB56C1"/>
    <w:rsid w:val="00DB5B3B"/>
    <w:rsid w:val="00DB633F"/>
    <w:rsid w:val="00E04299"/>
    <w:rsid w:val="00E25E41"/>
    <w:rsid w:val="00E303AB"/>
    <w:rsid w:val="00E54F65"/>
    <w:rsid w:val="00EA2398"/>
    <w:rsid w:val="00EA304D"/>
    <w:rsid w:val="00EC4465"/>
    <w:rsid w:val="00ED0ADC"/>
    <w:rsid w:val="00ED7DF5"/>
    <w:rsid w:val="00EE0E26"/>
    <w:rsid w:val="00EE7A03"/>
    <w:rsid w:val="00EF4C70"/>
    <w:rsid w:val="00EF57A7"/>
    <w:rsid w:val="00EF7570"/>
    <w:rsid w:val="00F04ACF"/>
    <w:rsid w:val="00F10A1F"/>
    <w:rsid w:val="00F14B54"/>
    <w:rsid w:val="00F22A59"/>
    <w:rsid w:val="00F35A83"/>
    <w:rsid w:val="00F57AEB"/>
    <w:rsid w:val="00F630C7"/>
    <w:rsid w:val="00F65470"/>
    <w:rsid w:val="00F73C41"/>
    <w:rsid w:val="00F75336"/>
    <w:rsid w:val="00F8204F"/>
    <w:rsid w:val="00F82F3B"/>
    <w:rsid w:val="00F9254B"/>
    <w:rsid w:val="00FA788C"/>
    <w:rsid w:val="00FC07DC"/>
    <w:rsid w:val="00FC6FAE"/>
    <w:rsid w:val="00FD7F74"/>
    <w:rsid w:val="00FE28DA"/>
    <w:rsid w:val="00FE5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F2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0" w:qFormat="1"/>
    <w:lsdException w:name="toc 3" w:uiPriority="39" w:qFormat="1"/>
    <w:lsdException w:name="toc 4" w:uiPriority="1" w:qFormat="1"/>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Table Simple 1" w:uiPriority="0"/>
    <w:lsdException w:name="Table Grid 5" w:uiPriority="0"/>
    <w:lsdException w:name="Table List 7"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22AD7"/>
    <w:rPr>
      <w:rFonts w:ascii=".VnTime" w:eastAsia="Times New Roman" w:hAnsi=".VnTime" w:cs="Times New Roman"/>
      <w:sz w:val="28"/>
      <w:szCs w:val="20"/>
    </w:rPr>
  </w:style>
  <w:style w:type="paragraph" w:styleId="Heading1">
    <w:name w:val="heading 1"/>
    <w:aliases w:val="HEADING 1,§Çu ®Ò,baibao"/>
    <w:basedOn w:val="Normal"/>
    <w:next w:val="Normal"/>
    <w:link w:val="Heading1Char"/>
    <w:qFormat/>
    <w:rsid w:val="00822AD7"/>
    <w:pPr>
      <w:keepNext/>
      <w:tabs>
        <w:tab w:val="left" w:pos="1440"/>
        <w:tab w:val="left" w:pos="3600"/>
      </w:tabs>
      <w:spacing w:line="360" w:lineRule="auto"/>
      <w:jc w:val="center"/>
      <w:outlineLvl w:val="0"/>
    </w:pPr>
    <w:rPr>
      <w:rFonts w:ascii="Times New Roman" w:hAnsi="Times New Roman"/>
      <w:b/>
      <w:sz w:val="32"/>
      <w:szCs w:val="32"/>
      <w:lang w:val="x-none" w:eastAsia="x-none"/>
    </w:rPr>
  </w:style>
  <w:style w:type="paragraph" w:styleId="Heading2">
    <w:name w:val="heading 2"/>
    <w:aliases w:val="Tªn ch­¬ng,Char8"/>
    <w:basedOn w:val="Normal"/>
    <w:next w:val="Normal"/>
    <w:link w:val="Heading2Char"/>
    <w:unhideWhenUsed/>
    <w:qFormat/>
    <w:rsid w:val="00822AD7"/>
    <w:pPr>
      <w:keepNext/>
      <w:spacing w:before="240" w:after="60"/>
      <w:outlineLvl w:val="1"/>
    </w:pPr>
    <w:rPr>
      <w:rFonts w:ascii="Cambria" w:hAnsi="Cambria"/>
      <w:b/>
      <w:bCs/>
      <w:i/>
      <w:iCs/>
      <w:szCs w:val="28"/>
    </w:rPr>
  </w:style>
  <w:style w:type="paragraph" w:styleId="Heading3">
    <w:name w:val="heading 3"/>
    <w:aliases w:val="muc lon,Char7"/>
    <w:basedOn w:val="Normal"/>
    <w:next w:val="Normal"/>
    <w:link w:val="Heading3Char"/>
    <w:qFormat/>
    <w:rsid w:val="00822AD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8F71DA"/>
    <w:pPr>
      <w:keepNext/>
      <w:spacing w:before="240" w:after="60" w:line="276" w:lineRule="auto"/>
      <w:outlineLvl w:val="3"/>
    </w:pPr>
    <w:rPr>
      <w:rFonts w:ascii="Calibri" w:hAnsi="Calibri"/>
      <w:b/>
      <w:bCs/>
      <w:szCs w:val="28"/>
    </w:rPr>
  </w:style>
  <w:style w:type="paragraph" w:styleId="Heading5">
    <w:name w:val="heading 5"/>
    <w:basedOn w:val="Normal"/>
    <w:next w:val="Normal"/>
    <w:link w:val="Heading5Char"/>
    <w:unhideWhenUsed/>
    <w:qFormat/>
    <w:rsid w:val="008F71DA"/>
    <w:pPr>
      <w:keepNext/>
      <w:keepLines/>
      <w:spacing w:before="200"/>
      <w:outlineLvl w:val="4"/>
    </w:pPr>
    <w:rPr>
      <w:rFonts w:ascii="Cambria" w:hAnsi="Cambria"/>
      <w:color w:val="243F60"/>
      <w:sz w:val="24"/>
      <w:szCs w:val="24"/>
    </w:rPr>
  </w:style>
  <w:style w:type="paragraph" w:styleId="Heading6">
    <w:name w:val="heading 6"/>
    <w:aliases w:val="Heading 6 Char Char"/>
    <w:basedOn w:val="Normal"/>
    <w:next w:val="Normal"/>
    <w:link w:val="Heading6Char"/>
    <w:qFormat/>
    <w:rsid w:val="008F71DA"/>
    <w:pPr>
      <w:keepNext/>
      <w:spacing w:line="360" w:lineRule="auto"/>
      <w:outlineLvl w:val="5"/>
    </w:pPr>
    <w:rPr>
      <w:rFonts w:cs="Arial"/>
      <w:bCs/>
      <w:szCs w:val="28"/>
    </w:rPr>
  </w:style>
  <w:style w:type="paragraph" w:styleId="Heading7">
    <w:name w:val="heading 7"/>
    <w:basedOn w:val="Normal"/>
    <w:next w:val="Normal"/>
    <w:link w:val="Heading7Char"/>
    <w:unhideWhenUsed/>
    <w:qFormat/>
    <w:rsid w:val="008F71DA"/>
    <w:pPr>
      <w:keepNext/>
      <w:spacing w:after="200" w:line="720" w:lineRule="auto"/>
      <w:ind w:leftChars="400" w:left="400"/>
      <w:outlineLvl w:val="6"/>
    </w:pPr>
    <w:rPr>
      <w:rFonts w:ascii="Cambria" w:hAnsi="Cambria"/>
      <w:b/>
      <w:bCs/>
      <w:sz w:val="36"/>
      <w:szCs w:val="36"/>
      <w:lang w:val="vi-VN"/>
    </w:rPr>
  </w:style>
  <w:style w:type="paragraph" w:styleId="Heading8">
    <w:name w:val="heading 8"/>
    <w:basedOn w:val="Normal"/>
    <w:next w:val="Normal"/>
    <w:link w:val="Heading8Char"/>
    <w:qFormat/>
    <w:rsid w:val="008F71DA"/>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8F71DA"/>
    <w:pPr>
      <w:keepNext/>
      <w:spacing w:before="20" w:after="20" w:line="264" w:lineRule="auto"/>
      <w:ind w:firstLine="720"/>
      <w:outlineLvl w:val="8"/>
    </w:pPr>
    <w:rPr>
      <w:rFonts w:ascii="Times New Roman" w:hAnsi="Times New Roman"/>
      <w:spacing w:val="-10"/>
      <w:szCs w:val="28"/>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Çu ®Ò Char,baibao Char"/>
    <w:basedOn w:val="DefaultParagraphFont"/>
    <w:link w:val="Heading1"/>
    <w:rsid w:val="00822AD7"/>
    <w:rPr>
      <w:rFonts w:ascii="Times New Roman" w:eastAsia="Times New Roman" w:hAnsi="Times New Roman" w:cs="Times New Roman"/>
      <w:b/>
      <w:sz w:val="32"/>
      <w:szCs w:val="32"/>
      <w:lang w:val="x-none" w:eastAsia="x-none"/>
    </w:rPr>
  </w:style>
  <w:style w:type="character" w:customStyle="1" w:styleId="Heading2Char">
    <w:name w:val="Heading 2 Char"/>
    <w:aliases w:val="Tªn ch­¬ng Char,Char8 Char"/>
    <w:basedOn w:val="DefaultParagraphFont"/>
    <w:link w:val="Heading2"/>
    <w:rsid w:val="00822AD7"/>
    <w:rPr>
      <w:rFonts w:ascii="Cambria" w:eastAsia="Times New Roman" w:hAnsi="Cambria" w:cs="Times New Roman"/>
      <w:b/>
      <w:bCs/>
      <w:i/>
      <w:iCs/>
      <w:sz w:val="28"/>
      <w:szCs w:val="28"/>
    </w:rPr>
  </w:style>
  <w:style w:type="character" w:customStyle="1" w:styleId="Heading3Char">
    <w:name w:val="Heading 3 Char"/>
    <w:aliases w:val="muc lon Char1,Char7 Char"/>
    <w:basedOn w:val="DefaultParagraphFont"/>
    <w:link w:val="Heading3"/>
    <w:rsid w:val="00822AD7"/>
    <w:rPr>
      <w:rFonts w:ascii="Arial" w:eastAsia="Times New Roman" w:hAnsi="Arial" w:cs="Arial"/>
      <w:b/>
      <w:bCs/>
      <w:sz w:val="26"/>
      <w:szCs w:val="26"/>
    </w:rPr>
  </w:style>
  <w:style w:type="paragraph" w:customStyle="1" w:styleId="Char">
    <w:name w:val="Char"/>
    <w:basedOn w:val="Normal"/>
    <w:autoRedefine/>
    <w:rsid w:val="00822AD7"/>
    <w:pPr>
      <w:spacing w:after="160" w:line="240" w:lineRule="exact"/>
    </w:pPr>
    <w:rPr>
      <w:rFonts w:ascii="Verdana" w:hAnsi="Verdana" w:cs="Verdana"/>
      <w:sz w:val="20"/>
    </w:rPr>
  </w:style>
  <w:style w:type="paragraph" w:styleId="BodyText2">
    <w:name w:val="Body Text 2"/>
    <w:basedOn w:val="Normal"/>
    <w:link w:val="BodyText2Char"/>
    <w:rsid w:val="00822AD7"/>
    <w:pPr>
      <w:jc w:val="both"/>
    </w:pPr>
    <w:rPr>
      <w:rFonts w:ascii="Times New Roman" w:hAnsi="Times New Roman"/>
      <w:szCs w:val="24"/>
    </w:rPr>
  </w:style>
  <w:style w:type="character" w:customStyle="1" w:styleId="BodyText2Char">
    <w:name w:val="Body Text 2 Char"/>
    <w:basedOn w:val="DefaultParagraphFont"/>
    <w:link w:val="BodyText2"/>
    <w:rsid w:val="00822AD7"/>
    <w:rPr>
      <w:rFonts w:ascii="Times New Roman" w:eastAsia="Times New Roman" w:hAnsi="Times New Roman" w:cs="Times New Roman"/>
      <w:sz w:val="28"/>
    </w:rPr>
  </w:style>
  <w:style w:type="paragraph" w:customStyle="1" w:styleId="1">
    <w:name w:val="1"/>
    <w:basedOn w:val="Normal"/>
    <w:qFormat/>
    <w:rsid w:val="00822AD7"/>
    <w:pPr>
      <w:widowControl w:val="0"/>
      <w:tabs>
        <w:tab w:val="center" w:pos="1870"/>
        <w:tab w:val="center" w:pos="6545"/>
      </w:tabs>
      <w:spacing w:after="160" w:line="259" w:lineRule="auto"/>
      <w:jc w:val="center"/>
    </w:pPr>
    <w:rPr>
      <w:rFonts w:ascii="Times New Roman" w:eastAsia="Calibri" w:hAnsi="Times New Roman"/>
      <w:b/>
      <w:sz w:val="30"/>
      <w:szCs w:val="30"/>
    </w:rPr>
  </w:style>
  <w:style w:type="paragraph" w:customStyle="1" w:styleId="2">
    <w:name w:val="2"/>
    <w:basedOn w:val="Normal"/>
    <w:qFormat/>
    <w:rsid w:val="00822AD7"/>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BalloonText">
    <w:name w:val="Balloon Text"/>
    <w:basedOn w:val="Normal"/>
    <w:link w:val="BalloonTextChar"/>
    <w:unhideWhenUsed/>
    <w:rsid w:val="00822AD7"/>
    <w:rPr>
      <w:rFonts w:ascii="Tahoma" w:hAnsi="Tahoma"/>
      <w:sz w:val="16"/>
      <w:szCs w:val="16"/>
    </w:rPr>
  </w:style>
  <w:style w:type="character" w:customStyle="1" w:styleId="BalloonTextChar">
    <w:name w:val="Balloon Text Char"/>
    <w:basedOn w:val="DefaultParagraphFont"/>
    <w:link w:val="BalloonText"/>
    <w:rsid w:val="00822AD7"/>
    <w:rPr>
      <w:rFonts w:ascii="Tahoma" w:eastAsia="Times New Roman" w:hAnsi="Tahoma" w:cs="Times New Roman"/>
      <w:sz w:val="16"/>
      <w:szCs w:val="16"/>
    </w:rPr>
  </w:style>
  <w:style w:type="paragraph" w:styleId="ListParagraph">
    <w:name w:val="List Paragraph"/>
    <w:basedOn w:val="Normal"/>
    <w:link w:val="ListParagraphChar"/>
    <w:uiPriority w:val="34"/>
    <w:qFormat/>
    <w:rsid w:val="00822AD7"/>
    <w:pPr>
      <w:ind w:left="720"/>
      <w:contextualSpacing/>
    </w:pPr>
    <w:rPr>
      <w:rFonts w:ascii="Times New Roman" w:hAnsi="Times New Roman"/>
      <w:sz w:val="24"/>
      <w:szCs w:val="24"/>
    </w:rPr>
  </w:style>
  <w:style w:type="character" w:customStyle="1" w:styleId="ListParagraphChar">
    <w:name w:val="List Paragraph Char"/>
    <w:link w:val="ListParagraph"/>
    <w:uiPriority w:val="34"/>
    <w:locked/>
    <w:rsid w:val="00822AD7"/>
    <w:rPr>
      <w:rFonts w:ascii="Times New Roman" w:eastAsia="Times New Roman" w:hAnsi="Times New Roman" w:cs="Times New Roman"/>
    </w:rPr>
  </w:style>
  <w:style w:type="paragraph" w:styleId="Header">
    <w:name w:val="header"/>
    <w:basedOn w:val="Normal"/>
    <w:link w:val="HeaderChar"/>
    <w:uiPriority w:val="99"/>
    <w:rsid w:val="00822AD7"/>
    <w:pPr>
      <w:tabs>
        <w:tab w:val="center" w:pos="4320"/>
        <w:tab w:val="right" w:pos="8640"/>
      </w:tabs>
    </w:pPr>
  </w:style>
  <w:style w:type="character" w:customStyle="1" w:styleId="HeaderChar">
    <w:name w:val="Header Char"/>
    <w:basedOn w:val="DefaultParagraphFont"/>
    <w:link w:val="Header"/>
    <w:uiPriority w:val="99"/>
    <w:rsid w:val="00822AD7"/>
    <w:rPr>
      <w:rFonts w:ascii=".VnTime" w:eastAsia="Times New Roman" w:hAnsi=".VnTime" w:cs="Times New Roman"/>
      <w:sz w:val="28"/>
      <w:szCs w:val="20"/>
    </w:rPr>
  </w:style>
  <w:style w:type="paragraph" w:styleId="Footer">
    <w:name w:val="footer"/>
    <w:basedOn w:val="Normal"/>
    <w:link w:val="FooterChar"/>
    <w:uiPriority w:val="99"/>
    <w:rsid w:val="00822AD7"/>
    <w:pPr>
      <w:tabs>
        <w:tab w:val="center" w:pos="4320"/>
        <w:tab w:val="right" w:pos="8640"/>
      </w:tabs>
    </w:pPr>
  </w:style>
  <w:style w:type="character" w:customStyle="1" w:styleId="FooterChar">
    <w:name w:val="Footer Char"/>
    <w:basedOn w:val="DefaultParagraphFont"/>
    <w:link w:val="Footer"/>
    <w:uiPriority w:val="99"/>
    <w:rsid w:val="00822AD7"/>
    <w:rPr>
      <w:rFonts w:ascii=".VnTime" w:eastAsia="Times New Roman" w:hAnsi=".VnTime" w:cs="Times New Roman"/>
      <w:sz w:val="28"/>
      <w:szCs w:val="20"/>
    </w:rPr>
  </w:style>
  <w:style w:type="table" w:styleId="TableGrid">
    <w:name w:val="Table Grid"/>
    <w:basedOn w:val="TableNormal"/>
    <w:uiPriority w:val="59"/>
    <w:rsid w:val="00822AD7"/>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822AD7"/>
    <w:pPr>
      <w:spacing w:after="120"/>
    </w:pPr>
    <w:rPr>
      <w:rFonts w:ascii="Calibri" w:eastAsia="Calibri" w:hAnsi="Calibri"/>
      <w:sz w:val="16"/>
      <w:szCs w:val="16"/>
    </w:rPr>
  </w:style>
  <w:style w:type="character" w:customStyle="1" w:styleId="BodyText3Char">
    <w:name w:val="Body Text 3 Char"/>
    <w:basedOn w:val="DefaultParagraphFont"/>
    <w:link w:val="BodyText3"/>
    <w:rsid w:val="00822AD7"/>
    <w:rPr>
      <w:rFonts w:ascii="Calibri" w:eastAsia="Calibri" w:hAnsi="Calibri" w:cs="Times New Roman"/>
      <w:sz w:val="16"/>
      <w:szCs w:val="16"/>
    </w:rPr>
  </w:style>
  <w:style w:type="paragraph" w:styleId="NormalWeb">
    <w:name w:val="Normal (Web)"/>
    <w:aliases w:val="webb, webb"/>
    <w:basedOn w:val="Normal"/>
    <w:link w:val="NormalWebChar1"/>
    <w:uiPriority w:val="99"/>
    <w:unhideWhenUsed/>
    <w:rsid w:val="00822AD7"/>
    <w:pPr>
      <w:spacing w:before="100" w:beforeAutospacing="1" w:after="100" w:afterAutospacing="1"/>
    </w:pPr>
    <w:rPr>
      <w:rFonts w:ascii="Times New Roman" w:hAnsi="Times New Roman"/>
      <w:sz w:val="24"/>
      <w:szCs w:val="24"/>
    </w:rPr>
  </w:style>
  <w:style w:type="character" w:styleId="Strong">
    <w:name w:val="Strong"/>
    <w:qFormat/>
    <w:rsid w:val="00822AD7"/>
    <w:rPr>
      <w:b/>
      <w:bCs/>
    </w:rPr>
  </w:style>
  <w:style w:type="paragraph" w:customStyle="1" w:styleId="tenbai">
    <w:name w:val="tenbai"/>
    <w:basedOn w:val="Normal"/>
    <w:rsid w:val="00822AD7"/>
    <w:pPr>
      <w:spacing w:before="100" w:beforeAutospacing="1" w:after="100" w:afterAutospacing="1"/>
    </w:pPr>
    <w:rPr>
      <w:rFonts w:ascii="Times New Roman" w:hAnsi="Times New Roman"/>
      <w:sz w:val="24"/>
      <w:szCs w:val="24"/>
    </w:rPr>
  </w:style>
  <w:style w:type="paragraph" w:customStyle="1" w:styleId="1cham">
    <w:name w:val="1cham"/>
    <w:basedOn w:val="Normal"/>
    <w:rsid w:val="00822AD7"/>
    <w:pPr>
      <w:spacing w:before="100" w:beforeAutospacing="1" w:after="100" w:afterAutospacing="1"/>
    </w:pPr>
    <w:rPr>
      <w:rFonts w:ascii="Times New Roman" w:hAnsi="Times New Roman"/>
      <w:sz w:val="24"/>
      <w:szCs w:val="24"/>
    </w:rPr>
  </w:style>
  <w:style w:type="character" w:customStyle="1" w:styleId="Bodytext">
    <w:name w:val="Body text_"/>
    <w:link w:val="BodyText1"/>
    <w:rsid w:val="00822AD7"/>
    <w:rPr>
      <w:b/>
      <w:bCs/>
      <w:shd w:val="clear" w:color="auto" w:fill="FFFFFF"/>
    </w:rPr>
  </w:style>
  <w:style w:type="paragraph" w:customStyle="1" w:styleId="BodyText1">
    <w:name w:val="Body Text1"/>
    <w:basedOn w:val="Normal"/>
    <w:link w:val="Bodytext"/>
    <w:rsid w:val="00822AD7"/>
    <w:pPr>
      <w:widowControl w:val="0"/>
      <w:shd w:val="clear" w:color="auto" w:fill="FFFFFF"/>
      <w:spacing w:before="120" w:after="300" w:line="0" w:lineRule="atLeast"/>
      <w:ind w:hanging="400"/>
    </w:pPr>
    <w:rPr>
      <w:rFonts w:asciiTheme="minorHAnsi" w:eastAsiaTheme="minorHAnsi" w:hAnsiTheme="minorHAnsi" w:cstheme="minorBidi"/>
      <w:b/>
      <w:bCs/>
      <w:sz w:val="24"/>
      <w:szCs w:val="24"/>
    </w:rPr>
  </w:style>
  <w:style w:type="paragraph" w:styleId="BodyTextIndent">
    <w:name w:val="Body Text Indent"/>
    <w:basedOn w:val="Normal"/>
    <w:link w:val="BodyTextIndentChar"/>
    <w:unhideWhenUsed/>
    <w:rsid w:val="00822AD7"/>
    <w:pPr>
      <w:spacing w:after="120"/>
      <w:ind w:left="360"/>
    </w:pPr>
  </w:style>
  <w:style w:type="character" w:customStyle="1" w:styleId="BodyTextIndentChar">
    <w:name w:val="Body Text Indent Char"/>
    <w:basedOn w:val="DefaultParagraphFont"/>
    <w:link w:val="BodyTextIndent"/>
    <w:rsid w:val="00822AD7"/>
    <w:rPr>
      <w:rFonts w:ascii=".VnTime" w:eastAsia="Times New Roman" w:hAnsi=".VnTime" w:cs="Times New Roman"/>
      <w:sz w:val="28"/>
      <w:szCs w:val="20"/>
    </w:rPr>
  </w:style>
  <w:style w:type="paragraph" w:customStyle="1" w:styleId="Default">
    <w:name w:val="Default"/>
    <w:rsid w:val="00822AD7"/>
    <w:pPr>
      <w:autoSpaceDE w:val="0"/>
      <w:autoSpaceDN w:val="0"/>
      <w:adjustRightInd w:val="0"/>
    </w:pPr>
    <w:rPr>
      <w:rFonts w:ascii=".VnTime" w:eastAsia="Times New Roman" w:hAnsi=".VnTime" w:cs=".VnTime"/>
      <w:color w:val="000000"/>
    </w:rPr>
  </w:style>
  <w:style w:type="paragraph" w:styleId="Subtitle">
    <w:name w:val="Subtitle"/>
    <w:aliases w:val="Char4 Char,Char4"/>
    <w:basedOn w:val="Normal"/>
    <w:link w:val="SubtitleChar"/>
    <w:qFormat/>
    <w:rsid w:val="00822AD7"/>
    <w:pPr>
      <w:jc w:val="center"/>
    </w:pPr>
    <w:rPr>
      <w:b/>
      <w:bCs/>
      <w:szCs w:val="28"/>
    </w:rPr>
  </w:style>
  <w:style w:type="character" w:customStyle="1" w:styleId="SubtitleChar">
    <w:name w:val="Subtitle Char"/>
    <w:aliases w:val="Char4 Char Char,Char4 Char1"/>
    <w:basedOn w:val="DefaultParagraphFont"/>
    <w:link w:val="Subtitle"/>
    <w:rsid w:val="00822AD7"/>
    <w:rPr>
      <w:rFonts w:ascii=".VnTime" w:eastAsia="Times New Roman" w:hAnsi=".VnTime" w:cs="Times New Roman"/>
      <w:b/>
      <w:bCs/>
      <w:sz w:val="28"/>
      <w:szCs w:val="28"/>
    </w:rPr>
  </w:style>
  <w:style w:type="paragraph" w:styleId="BodyTextIndent2">
    <w:name w:val="Body Text Indent 2"/>
    <w:basedOn w:val="Normal"/>
    <w:link w:val="BodyTextIndent2Char"/>
    <w:unhideWhenUsed/>
    <w:rsid w:val="00822AD7"/>
    <w:pPr>
      <w:spacing w:after="120" w:line="480" w:lineRule="auto"/>
      <w:ind w:left="360"/>
    </w:pPr>
  </w:style>
  <w:style w:type="character" w:customStyle="1" w:styleId="BodyTextIndent2Char">
    <w:name w:val="Body Text Indent 2 Char"/>
    <w:basedOn w:val="DefaultParagraphFont"/>
    <w:link w:val="BodyTextIndent2"/>
    <w:rsid w:val="00822AD7"/>
    <w:rPr>
      <w:rFonts w:ascii=".VnTime" w:eastAsia="Times New Roman" w:hAnsi=".VnTime" w:cs="Times New Roman"/>
      <w:sz w:val="28"/>
      <w:szCs w:val="20"/>
    </w:rPr>
  </w:style>
  <w:style w:type="paragraph" w:styleId="BodyTextIndent3">
    <w:name w:val="Body Text Indent 3"/>
    <w:basedOn w:val="Normal"/>
    <w:link w:val="BodyTextIndent3Char"/>
    <w:unhideWhenUsed/>
    <w:rsid w:val="00822AD7"/>
    <w:pPr>
      <w:spacing w:after="120"/>
      <w:ind w:left="360"/>
    </w:pPr>
    <w:rPr>
      <w:sz w:val="16"/>
      <w:szCs w:val="16"/>
    </w:rPr>
  </w:style>
  <w:style w:type="character" w:customStyle="1" w:styleId="BodyTextIndent3Char">
    <w:name w:val="Body Text Indent 3 Char"/>
    <w:basedOn w:val="DefaultParagraphFont"/>
    <w:link w:val="BodyTextIndent3"/>
    <w:rsid w:val="00822AD7"/>
    <w:rPr>
      <w:rFonts w:ascii=".VnTime" w:eastAsia="Times New Roman" w:hAnsi=".VnTime" w:cs="Times New Roman"/>
      <w:sz w:val="16"/>
      <w:szCs w:val="16"/>
    </w:rPr>
  </w:style>
  <w:style w:type="paragraph" w:styleId="BodyText0">
    <w:name w:val="Body Text"/>
    <w:basedOn w:val="Normal"/>
    <w:link w:val="BodyTextChar"/>
    <w:unhideWhenUsed/>
    <w:qFormat/>
    <w:rsid w:val="00822AD7"/>
    <w:pPr>
      <w:spacing w:after="120"/>
    </w:pPr>
    <w:rPr>
      <w:rFonts w:ascii="Times New Roman" w:hAnsi="Times New Roman"/>
      <w:sz w:val="20"/>
      <w:lang w:val="vi-VN" w:eastAsia="vi-VN"/>
    </w:rPr>
  </w:style>
  <w:style w:type="character" w:customStyle="1" w:styleId="BodyTextChar">
    <w:name w:val="Body Text Char"/>
    <w:basedOn w:val="DefaultParagraphFont"/>
    <w:link w:val="BodyText0"/>
    <w:rsid w:val="00822AD7"/>
    <w:rPr>
      <w:rFonts w:ascii="Times New Roman" w:eastAsia="Times New Roman" w:hAnsi="Times New Roman" w:cs="Times New Roman"/>
      <w:sz w:val="20"/>
      <w:szCs w:val="20"/>
      <w:lang w:val="vi-VN" w:eastAsia="vi-VN"/>
    </w:rPr>
  </w:style>
  <w:style w:type="character" w:customStyle="1" w:styleId="apple-converted-space">
    <w:name w:val="apple-converted-space"/>
    <w:basedOn w:val="DefaultParagraphFont"/>
    <w:rsid w:val="00822AD7"/>
  </w:style>
  <w:style w:type="paragraph" w:customStyle="1" w:styleId="TableParagraph">
    <w:name w:val="Table Paragraph"/>
    <w:basedOn w:val="Normal"/>
    <w:uiPriority w:val="1"/>
    <w:qFormat/>
    <w:rsid w:val="00822AD7"/>
    <w:pPr>
      <w:widowControl w:val="0"/>
      <w:autoSpaceDE w:val="0"/>
      <w:autoSpaceDN w:val="0"/>
    </w:pPr>
    <w:rPr>
      <w:rFonts w:ascii="Times New Roman" w:hAnsi="Times New Roman"/>
      <w:sz w:val="22"/>
      <w:szCs w:val="22"/>
    </w:rPr>
  </w:style>
  <w:style w:type="paragraph" w:styleId="Title">
    <w:name w:val="Title"/>
    <w:basedOn w:val="Normal"/>
    <w:link w:val="TitleChar"/>
    <w:qFormat/>
    <w:rsid w:val="00F82F3B"/>
    <w:pPr>
      <w:spacing w:line="360" w:lineRule="auto"/>
      <w:jc w:val="center"/>
    </w:pPr>
    <w:rPr>
      <w:rFonts w:ascii=".VnTimeH" w:hAnsi=".VnTimeH"/>
      <w:b/>
      <w:sz w:val="32"/>
    </w:rPr>
  </w:style>
  <w:style w:type="character" w:customStyle="1" w:styleId="TitleChar">
    <w:name w:val="Title Char"/>
    <w:basedOn w:val="DefaultParagraphFont"/>
    <w:link w:val="Title"/>
    <w:rsid w:val="00F82F3B"/>
    <w:rPr>
      <w:rFonts w:ascii=".VnTimeH" w:eastAsia="Times New Roman" w:hAnsi=".VnTimeH" w:cs="Times New Roman"/>
      <w:b/>
      <w:sz w:val="32"/>
      <w:szCs w:val="20"/>
    </w:rPr>
  </w:style>
  <w:style w:type="character" w:customStyle="1" w:styleId="Heading4Char">
    <w:name w:val="Heading 4 Char"/>
    <w:basedOn w:val="DefaultParagraphFont"/>
    <w:link w:val="Heading4"/>
    <w:rsid w:val="008F71DA"/>
    <w:rPr>
      <w:rFonts w:ascii="Calibri" w:eastAsia="Times New Roman" w:hAnsi="Calibri" w:cs="Times New Roman"/>
      <w:b/>
      <w:bCs/>
      <w:sz w:val="28"/>
      <w:szCs w:val="28"/>
    </w:rPr>
  </w:style>
  <w:style w:type="character" w:customStyle="1" w:styleId="Heading5Char">
    <w:name w:val="Heading 5 Char"/>
    <w:basedOn w:val="DefaultParagraphFont"/>
    <w:link w:val="Heading5"/>
    <w:rsid w:val="008F71DA"/>
    <w:rPr>
      <w:rFonts w:ascii="Cambria" w:eastAsia="Times New Roman" w:hAnsi="Cambria" w:cs="Times New Roman"/>
      <w:color w:val="243F60"/>
    </w:rPr>
  </w:style>
  <w:style w:type="character" w:customStyle="1" w:styleId="Heading6Char">
    <w:name w:val="Heading 6 Char"/>
    <w:aliases w:val="Heading 6 Char Char Char"/>
    <w:basedOn w:val="DefaultParagraphFont"/>
    <w:link w:val="Heading6"/>
    <w:rsid w:val="008F71DA"/>
    <w:rPr>
      <w:rFonts w:ascii=".VnTime" w:eastAsia="Times New Roman" w:hAnsi=".VnTime" w:cs="Arial"/>
      <w:bCs/>
      <w:sz w:val="28"/>
      <w:szCs w:val="28"/>
    </w:rPr>
  </w:style>
  <w:style w:type="character" w:customStyle="1" w:styleId="Heading7Char">
    <w:name w:val="Heading 7 Char"/>
    <w:basedOn w:val="DefaultParagraphFont"/>
    <w:link w:val="Heading7"/>
    <w:rsid w:val="008F71DA"/>
    <w:rPr>
      <w:rFonts w:ascii="Cambria" w:eastAsia="Times New Roman" w:hAnsi="Cambria" w:cs="Times New Roman"/>
      <w:b/>
      <w:bCs/>
      <w:sz w:val="36"/>
      <w:szCs w:val="36"/>
      <w:lang w:val="vi-VN"/>
    </w:rPr>
  </w:style>
  <w:style w:type="character" w:customStyle="1" w:styleId="Heading8Char">
    <w:name w:val="Heading 8 Char"/>
    <w:basedOn w:val="DefaultParagraphFont"/>
    <w:link w:val="Heading8"/>
    <w:rsid w:val="008F71DA"/>
    <w:rPr>
      <w:rFonts w:ascii="Times New Roman" w:eastAsia="Times New Roman" w:hAnsi="Times New Roman" w:cs="Times New Roman"/>
      <w:i/>
      <w:iCs/>
    </w:rPr>
  </w:style>
  <w:style w:type="character" w:customStyle="1" w:styleId="Heading9Char">
    <w:name w:val="Heading 9 Char"/>
    <w:basedOn w:val="DefaultParagraphFont"/>
    <w:link w:val="Heading9"/>
    <w:rsid w:val="008F71DA"/>
    <w:rPr>
      <w:rFonts w:ascii="Times New Roman" w:eastAsia="Times New Roman" w:hAnsi="Times New Roman" w:cs="Times New Roman"/>
      <w:spacing w:val="-10"/>
      <w:sz w:val="28"/>
      <w:szCs w:val="28"/>
      <w:lang w:val="it-IT"/>
    </w:rPr>
  </w:style>
  <w:style w:type="character" w:customStyle="1" w:styleId="FooterChar1">
    <w:name w:val="Footer Char1"/>
    <w:rsid w:val="008F71DA"/>
    <w:rPr>
      <w:sz w:val="24"/>
      <w:szCs w:val="24"/>
    </w:rPr>
  </w:style>
  <w:style w:type="character" w:customStyle="1" w:styleId="Heading30">
    <w:name w:val="Heading #3_"/>
    <w:link w:val="Heading31"/>
    <w:locked/>
    <w:rsid w:val="008F71DA"/>
    <w:rPr>
      <w:rFonts w:ascii="Palatino Linotype" w:hAnsi="Palatino Linotype" w:cs="Palatino Linotype"/>
      <w:shd w:val="clear" w:color="auto" w:fill="FFFFFF"/>
    </w:rPr>
  </w:style>
  <w:style w:type="character" w:customStyle="1" w:styleId="Heading3Bold">
    <w:name w:val="Heading #3 + Bold"/>
    <w:aliases w:val="Italic2,Body text (2) + Segoe UI,10 pt1"/>
    <w:rsid w:val="008F71DA"/>
    <w:rPr>
      <w:rFonts w:ascii="Palatino Linotype" w:hAnsi="Palatino Linotype" w:cs="Palatino Linotype"/>
      <w:b/>
      <w:bCs/>
      <w:i/>
      <w:iCs/>
      <w:sz w:val="22"/>
      <w:szCs w:val="22"/>
      <w:shd w:val="clear" w:color="auto" w:fill="FFFFFF"/>
    </w:rPr>
  </w:style>
  <w:style w:type="paragraph" w:customStyle="1" w:styleId="Heading31">
    <w:name w:val="Heading #3"/>
    <w:basedOn w:val="Normal"/>
    <w:link w:val="Heading30"/>
    <w:rsid w:val="008F71DA"/>
    <w:pPr>
      <w:widowControl w:val="0"/>
      <w:shd w:val="clear" w:color="auto" w:fill="FFFFFF"/>
      <w:spacing w:before="120" w:after="120" w:line="240" w:lineRule="atLeast"/>
      <w:outlineLvl w:val="2"/>
    </w:pPr>
    <w:rPr>
      <w:rFonts w:ascii="Palatino Linotype" w:eastAsiaTheme="minorHAnsi" w:hAnsi="Palatino Linotype" w:cs="Palatino Linotype"/>
      <w:sz w:val="24"/>
      <w:szCs w:val="24"/>
    </w:rPr>
  </w:style>
  <w:style w:type="character" w:styleId="CommentReference">
    <w:name w:val="annotation reference"/>
    <w:unhideWhenUsed/>
    <w:rsid w:val="008F71DA"/>
    <w:rPr>
      <w:sz w:val="16"/>
      <w:szCs w:val="16"/>
    </w:rPr>
  </w:style>
  <w:style w:type="paragraph" w:styleId="CommentText">
    <w:name w:val="annotation text"/>
    <w:basedOn w:val="Normal"/>
    <w:link w:val="CommentTextChar"/>
    <w:unhideWhenUsed/>
    <w:rsid w:val="008F71DA"/>
    <w:rPr>
      <w:rFonts w:ascii="Times New Roman" w:hAnsi="Times New Roman"/>
      <w:sz w:val="20"/>
      <w:lang w:val="vi-VN" w:eastAsia="vi-VN"/>
    </w:rPr>
  </w:style>
  <w:style w:type="character" w:customStyle="1" w:styleId="CommentTextChar">
    <w:name w:val="Comment Text Char"/>
    <w:basedOn w:val="DefaultParagraphFont"/>
    <w:link w:val="CommentText"/>
    <w:rsid w:val="008F71DA"/>
    <w:rPr>
      <w:rFonts w:ascii="Times New Roman" w:eastAsia="Times New Roman" w:hAnsi="Times New Roman" w:cs="Times New Roman"/>
      <w:sz w:val="20"/>
      <w:szCs w:val="20"/>
      <w:lang w:val="vi-VN" w:eastAsia="vi-VN"/>
    </w:rPr>
  </w:style>
  <w:style w:type="character" w:customStyle="1" w:styleId="Picturecaption">
    <w:name w:val="Picture caption_"/>
    <w:rsid w:val="008F71DA"/>
    <w:rPr>
      <w:rFonts w:ascii="Times New Roman" w:eastAsia="Times New Roman" w:hAnsi="Times New Roman" w:cs="Times New Roman"/>
      <w:b/>
      <w:bCs/>
      <w:i w:val="0"/>
      <w:iCs w:val="0"/>
      <w:smallCaps w:val="0"/>
      <w:strike w:val="0"/>
      <w:sz w:val="21"/>
      <w:szCs w:val="21"/>
      <w:u w:val="none"/>
    </w:rPr>
  </w:style>
  <w:style w:type="paragraph" w:customStyle="1" w:styleId="Style1">
    <w:name w:val="Style1"/>
    <w:basedOn w:val="Normal"/>
    <w:rsid w:val="008F71DA"/>
    <w:pPr>
      <w:numPr>
        <w:numId w:val="19"/>
      </w:numPr>
      <w:tabs>
        <w:tab w:val="clear" w:pos="720"/>
        <w:tab w:val="num" w:pos="360"/>
      </w:tabs>
      <w:ind w:left="0" w:firstLine="0"/>
      <w:jc w:val="both"/>
    </w:pPr>
    <w:rPr>
      <w:rFonts w:ascii="Times New Roman" w:hAnsi="Times New Roman"/>
      <w:color w:val="000000"/>
      <w:sz w:val="24"/>
      <w:szCs w:val="24"/>
    </w:rPr>
  </w:style>
  <w:style w:type="character" w:styleId="Hyperlink">
    <w:name w:val="Hyperlink"/>
    <w:unhideWhenUsed/>
    <w:rsid w:val="008F71DA"/>
    <w:rPr>
      <w:color w:val="0000FF"/>
      <w:u w:val="single"/>
    </w:rPr>
  </w:style>
  <w:style w:type="character" w:customStyle="1" w:styleId="Bodytext20">
    <w:name w:val="Body text (2)_"/>
    <w:link w:val="Bodytext21"/>
    <w:rsid w:val="008F71DA"/>
    <w:rPr>
      <w:sz w:val="17"/>
      <w:szCs w:val="17"/>
      <w:shd w:val="clear" w:color="auto" w:fill="FFFFFF"/>
    </w:rPr>
  </w:style>
  <w:style w:type="character" w:customStyle="1" w:styleId="Bodytext2Sylfaen">
    <w:name w:val="Body text (2) + Sylfaen"/>
    <w:aliases w:val="9 pt,Italic,Body text (2) + 9 pt,Bold3,Scale 100%2,Body text (3) + Not Bold1,Body text (7) + 8.5 pt,Body text (5) + Segoe UI,8.5 pt,Bold5,Picture caption + Arial,9.5 pt,Body text (9) + Arial,Body text (13) + Bold"/>
    <w:uiPriority w:val="99"/>
    <w:rsid w:val="008F71DA"/>
    <w:rPr>
      <w:rFonts w:ascii="Sylfaen" w:hAnsi="Sylfaen" w:cs="Sylfaen"/>
      <w:i/>
      <w:iCs/>
      <w:sz w:val="18"/>
      <w:szCs w:val="18"/>
      <w:shd w:val="clear" w:color="auto" w:fill="FFFFFF"/>
    </w:rPr>
  </w:style>
  <w:style w:type="paragraph" w:customStyle="1" w:styleId="Bodytext21">
    <w:name w:val="Body text (2)1"/>
    <w:basedOn w:val="Normal"/>
    <w:link w:val="Bodytext20"/>
    <w:rsid w:val="008F71DA"/>
    <w:pPr>
      <w:widowControl w:val="0"/>
      <w:shd w:val="clear" w:color="auto" w:fill="FFFFFF"/>
      <w:spacing w:line="150" w:lineRule="exact"/>
      <w:ind w:hanging="300"/>
    </w:pPr>
    <w:rPr>
      <w:rFonts w:asciiTheme="minorHAnsi" w:eastAsiaTheme="minorHAnsi" w:hAnsiTheme="minorHAnsi" w:cstheme="minorBidi"/>
      <w:sz w:val="17"/>
      <w:szCs w:val="17"/>
    </w:rPr>
  </w:style>
  <w:style w:type="character" w:customStyle="1" w:styleId="Bodytext22">
    <w:name w:val="Body text (2)"/>
    <w:uiPriority w:val="99"/>
    <w:rsid w:val="008F71DA"/>
    <w:rPr>
      <w:rFonts w:ascii="Times New Roman" w:hAnsi="Times New Roman" w:cs="Times New Roman"/>
      <w:sz w:val="17"/>
      <w:szCs w:val="17"/>
      <w:u w:val="none"/>
      <w:shd w:val="clear" w:color="auto" w:fill="FFFFFF"/>
    </w:rPr>
  </w:style>
  <w:style w:type="character" w:customStyle="1" w:styleId="Bodytext28pt">
    <w:name w:val="Body text (2) + 8 pt"/>
    <w:uiPriority w:val="99"/>
    <w:rsid w:val="008F71DA"/>
    <w:rPr>
      <w:rFonts w:ascii="Times New Roman" w:hAnsi="Times New Roman" w:cs="Times New Roman"/>
      <w:sz w:val="16"/>
      <w:szCs w:val="16"/>
      <w:u w:val="none"/>
      <w:shd w:val="clear" w:color="auto" w:fill="FFFFFF"/>
    </w:rPr>
  </w:style>
  <w:style w:type="paragraph" w:customStyle="1" w:styleId="oancuaDanhsach1">
    <w:name w:val="Đoạn của Danh sách1"/>
    <w:basedOn w:val="Normal"/>
    <w:qFormat/>
    <w:rsid w:val="008F71DA"/>
    <w:pPr>
      <w:spacing w:after="200" w:line="276" w:lineRule="auto"/>
      <w:ind w:left="720" w:hanging="360"/>
      <w:contextualSpacing/>
    </w:pPr>
    <w:rPr>
      <w:rFonts w:ascii="Times New Roman" w:eastAsia="Calibri" w:hAnsi="Times New Roman"/>
      <w:sz w:val="26"/>
      <w:szCs w:val="22"/>
    </w:rPr>
  </w:style>
  <w:style w:type="character" w:customStyle="1" w:styleId="hps">
    <w:name w:val="hps"/>
    <w:rsid w:val="008F71DA"/>
  </w:style>
  <w:style w:type="character" w:styleId="Emphasis">
    <w:name w:val="Emphasis"/>
    <w:qFormat/>
    <w:rsid w:val="008F71DA"/>
    <w:rPr>
      <w:i/>
      <w:iCs/>
    </w:rPr>
  </w:style>
  <w:style w:type="paragraph" w:customStyle="1" w:styleId="Style2">
    <w:name w:val="Style2"/>
    <w:basedOn w:val="Normal"/>
    <w:rsid w:val="008F71DA"/>
    <w:pPr>
      <w:numPr>
        <w:numId w:val="20"/>
      </w:numPr>
      <w:jc w:val="both"/>
    </w:pPr>
    <w:rPr>
      <w:rFonts w:ascii="Times New Roman" w:eastAsia="Malgun Gothic" w:hAnsi="Times New Roman"/>
      <w:color w:val="000000"/>
      <w:sz w:val="24"/>
      <w:szCs w:val="24"/>
    </w:rPr>
  </w:style>
  <w:style w:type="paragraph" w:customStyle="1" w:styleId="Style3">
    <w:name w:val="Style3"/>
    <w:basedOn w:val="Style2"/>
    <w:rsid w:val="008F71DA"/>
    <w:pPr>
      <w:numPr>
        <w:numId w:val="0"/>
      </w:numPr>
    </w:pPr>
  </w:style>
  <w:style w:type="paragraph" w:customStyle="1" w:styleId="Style4">
    <w:name w:val="Style4"/>
    <w:basedOn w:val="Style2"/>
    <w:rsid w:val="008F71DA"/>
    <w:pPr>
      <w:numPr>
        <w:ilvl w:val="2"/>
        <w:numId w:val="21"/>
      </w:numPr>
    </w:pPr>
  </w:style>
  <w:style w:type="paragraph" w:customStyle="1" w:styleId="Style8">
    <w:name w:val="Style8"/>
    <w:basedOn w:val="Style1"/>
    <w:rsid w:val="008F71DA"/>
    <w:pPr>
      <w:numPr>
        <w:numId w:val="0"/>
      </w:numPr>
    </w:pPr>
  </w:style>
  <w:style w:type="paragraph" w:customStyle="1" w:styleId="Style11">
    <w:name w:val="Style11"/>
    <w:basedOn w:val="Normal"/>
    <w:qFormat/>
    <w:rsid w:val="008F71DA"/>
    <w:pPr>
      <w:numPr>
        <w:numId w:val="22"/>
      </w:numPr>
    </w:pPr>
    <w:rPr>
      <w:rFonts w:ascii="Times New Roman" w:hAnsi="Times New Roman"/>
      <w:b/>
      <w:sz w:val="24"/>
      <w:szCs w:val="24"/>
    </w:rPr>
  </w:style>
  <w:style w:type="paragraph" w:customStyle="1" w:styleId="msonormal0">
    <w:name w:val="msonormal"/>
    <w:basedOn w:val="Normal"/>
    <w:rsid w:val="008F71DA"/>
    <w:pPr>
      <w:spacing w:before="100" w:beforeAutospacing="1" w:after="100" w:afterAutospacing="1"/>
    </w:pPr>
    <w:rPr>
      <w:rFonts w:ascii="Times New Roman" w:hAnsi="Times New Roman"/>
      <w:sz w:val="24"/>
      <w:szCs w:val="24"/>
    </w:rPr>
  </w:style>
  <w:style w:type="paragraph" w:customStyle="1" w:styleId="detail">
    <w:name w:val="detail"/>
    <w:basedOn w:val="Normal"/>
    <w:rsid w:val="008F71DA"/>
    <w:pPr>
      <w:spacing w:before="100" w:beforeAutospacing="1" w:after="100" w:afterAutospacing="1"/>
    </w:pPr>
    <w:rPr>
      <w:rFonts w:ascii="Times New Roman" w:hAnsi="Times New Roman"/>
      <w:sz w:val="24"/>
      <w:szCs w:val="24"/>
    </w:rPr>
  </w:style>
  <w:style w:type="paragraph" w:styleId="DocumentMap">
    <w:name w:val="Document Map"/>
    <w:basedOn w:val="Normal"/>
    <w:link w:val="DocumentMapChar"/>
    <w:rsid w:val="008F71DA"/>
    <w:pPr>
      <w:shd w:val="clear" w:color="auto" w:fill="000080"/>
    </w:pPr>
    <w:rPr>
      <w:rFonts w:ascii="Tahoma" w:hAnsi="Tahoma" w:cs="Tahoma"/>
      <w:sz w:val="20"/>
    </w:rPr>
  </w:style>
  <w:style w:type="character" w:customStyle="1" w:styleId="DocumentMapChar">
    <w:name w:val="Document Map Char"/>
    <w:basedOn w:val="DefaultParagraphFont"/>
    <w:link w:val="DocumentMap"/>
    <w:rsid w:val="008F71DA"/>
    <w:rPr>
      <w:rFonts w:ascii="Tahoma" w:eastAsia="Times New Roman" w:hAnsi="Tahoma" w:cs="Tahoma"/>
      <w:sz w:val="20"/>
      <w:szCs w:val="20"/>
      <w:shd w:val="clear" w:color="auto" w:fill="000080"/>
    </w:rPr>
  </w:style>
  <w:style w:type="character" w:styleId="PageNumber">
    <w:name w:val="page number"/>
    <w:rsid w:val="008F71DA"/>
  </w:style>
  <w:style w:type="character" w:customStyle="1" w:styleId="CharChar1">
    <w:name w:val="Char Char1"/>
    <w:locked/>
    <w:rsid w:val="008F71DA"/>
    <w:rPr>
      <w:sz w:val="24"/>
      <w:szCs w:val="24"/>
      <w:lang w:val="en-US" w:eastAsia="en-US" w:bidi="ar-SA"/>
    </w:rPr>
  </w:style>
  <w:style w:type="character" w:customStyle="1" w:styleId="CharChar">
    <w:name w:val="Char Char"/>
    <w:locked/>
    <w:rsid w:val="008F71DA"/>
    <w:rPr>
      <w:sz w:val="24"/>
      <w:szCs w:val="24"/>
      <w:lang w:val="en-US" w:eastAsia="en-US" w:bidi="ar-SA"/>
    </w:rPr>
  </w:style>
  <w:style w:type="paragraph" w:customStyle="1" w:styleId="oancuaDanhsach2">
    <w:name w:val="Đoạn của Danh sách2"/>
    <w:basedOn w:val="Normal"/>
    <w:qFormat/>
    <w:rsid w:val="008F71DA"/>
    <w:pPr>
      <w:spacing w:after="200" w:line="276" w:lineRule="auto"/>
      <w:ind w:left="720" w:hanging="360"/>
      <w:contextualSpacing/>
    </w:pPr>
    <w:rPr>
      <w:rFonts w:ascii="Times New Roman" w:eastAsia="Calibri" w:hAnsi="Times New Roman"/>
      <w:sz w:val="26"/>
      <w:szCs w:val="22"/>
    </w:rPr>
  </w:style>
  <w:style w:type="paragraph" w:customStyle="1" w:styleId="ListParagraph1">
    <w:name w:val="List Paragraph1"/>
    <w:basedOn w:val="Normal"/>
    <w:qFormat/>
    <w:rsid w:val="008F71DA"/>
    <w:pPr>
      <w:spacing w:after="200" w:line="276" w:lineRule="auto"/>
      <w:ind w:left="720" w:hanging="360"/>
      <w:contextualSpacing/>
    </w:pPr>
    <w:rPr>
      <w:rFonts w:ascii="Times New Roman" w:eastAsia="Calibri" w:hAnsi="Times New Roman"/>
      <w:sz w:val="26"/>
      <w:szCs w:val="22"/>
    </w:rPr>
  </w:style>
  <w:style w:type="character" w:customStyle="1" w:styleId="apple-style-span">
    <w:name w:val="apple-style-span"/>
    <w:rsid w:val="008F71DA"/>
  </w:style>
  <w:style w:type="character" w:customStyle="1" w:styleId="Bodytext5">
    <w:name w:val="Body text (5)_"/>
    <w:link w:val="Bodytext50"/>
    <w:uiPriority w:val="99"/>
    <w:rsid w:val="008F71DA"/>
    <w:rPr>
      <w:b/>
      <w:bCs/>
      <w:i/>
      <w:iCs/>
      <w:w w:val="120"/>
      <w:sz w:val="18"/>
      <w:szCs w:val="18"/>
      <w:shd w:val="clear" w:color="auto" w:fill="FFFFFF"/>
    </w:rPr>
  </w:style>
  <w:style w:type="paragraph" w:customStyle="1" w:styleId="Bodytext50">
    <w:name w:val="Body text (5)"/>
    <w:basedOn w:val="Normal"/>
    <w:link w:val="Bodytext5"/>
    <w:uiPriority w:val="99"/>
    <w:rsid w:val="008F71DA"/>
    <w:pPr>
      <w:widowControl w:val="0"/>
      <w:shd w:val="clear" w:color="auto" w:fill="FFFFFF"/>
      <w:spacing w:before="60" w:after="60" w:line="240" w:lineRule="atLeast"/>
      <w:ind w:firstLine="480"/>
    </w:pPr>
    <w:rPr>
      <w:rFonts w:asciiTheme="minorHAnsi" w:eastAsiaTheme="minorHAnsi" w:hAnsiTheme="minorHAnsi" w:cstheme="minorBidi"/>
      <w:b/>
      <w:bCs/>
      <w:i/>
      <w:iCs/>
      <w:w w:val="120"/>
      <w:sz w:val="18"/>
      <w:szCs w:val="18"/>
    </w:rPr>
  </w:style>
  <w:style w:type="paragraph" w:styleId="NoSpacing">
    <w:name w:val="No Spacing"/>
    <w:link w:val="NoSpacingChar"/>
    <w:qFormat/>
    <w:rsid w:val="008F71DA"/>
    <w:rPr>
      <w:rFonts w:ascii="Calibri" w:eastAsia="Calibri" w:hAnsi="Calibri" w:cs="Times New Roman"/>
      <w:sz w:val="22"/>
      <w:szCs w:val="22"/>
    </w:rPr>
  </w:style>
  <w:style w:type="character" w:customStyle="1" w:styleId="NoSpacingChar">
    <w:name w:val="No Spacing Char"/>
    <w:link w:val="NoSpacing"/>
    <w:uiPriority w:val="99"/>
    <w:locked/>
    <w:rsid w:val="008F71DA"/>
    <w:rPr>
      <w:rFonts w:ascii="Calibri" w:eastAsia="Calibri" w:hAnsi="Calibri" w:cs="Times New Roman"/>
      <w:sz w:val="22"/>
      <w:szCs w:val="22"/>
    </w:rPr>
  </w:style>
  <w:style w:type="paragraph" w:customStyle="1" w:styleId="sinh3">
    <w:name w:val="sinh 3"/>
    <w:basedOn w:val="Normal"/>
    <w:link w:val="sinh3Char"/>
    <w:autoRedefine/>
    <w:qFormat/>
    <w:rsid w:val="008F71DA"/>
    <w:pPr>
      <w:spacing w:line="360" w:lineRule="auto"/>
      <w:ind w:right="-1"/>
      <w:outlineLvl w:val="2"/>
    </w:pPr>
    <w:rPr>
      <w:rFonts w:ascii="Times New Roman" w:eastAsia="Arial" w:hAnsi="Times New Roman"/>
      <w:color w:val="000000"/>
      <w:sz w:val="26"/>
      <w:szCs w:val="26"/>
      <w:lang w:eastAsia="ja-JP"/>
    </w:rPr>
  </w:style>
  <w:style w:type="character" w:customStyle="1" w:styleId="sinh3Char">
    <w:name w:val="sinh 3 Char"/>
    <w:link w:val="sinh3"/>
    <w:rsid w:val="008F71DA"/>
    <w:rPr>
      <w:rFonts w:ascii="Times New Roman" w:eastAsia="Arial" w:hAnsi="Times New Roman" w:cs="Times New Roman"/>
      <w:color w:val="000000"/>
      <w:sz w:val="26"/>
      <w:szCs w:val="26"/>
      <w:lang w:eastAsia="ja-JP"/>
    </w:rPr>
  </w:style>
  <w:style w:type="character" w:customStyle="1" w:styleId="Picturecaption0">
    <w:name w:val="Picture caption"/>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6">
    <w:name w:val="Body text (6)_"/>
    <w:link w:val="Bodytext60"/>
    <w:rsid w:val="008F71DA"/>
    <w:rPr>
      <w:rFonts w:eastAsia="Times New Roman"/>
      <w:b/>
      <w:bCs/>
      <w:i/>
      <w:iCs/>
      <w:shd w:val="clear" w:color="auto" w:fill="FFFFFF"/>
    </w:rPr>
  </w:style>
  <w:style w:type="character" w:customStyle="1" w:styleId="Heading83">
    <w:name w:val="Heading #8 (3)_"/>
    <w:rsid w:val="008F71DA"/>
    <w:rPr>
      <w:rFonts w:ascii="Times New Roman" w:eastAsia="Times New Roman" w:hAnsi="Times New Roman" w:cs="Times New Roman"/>
      <w:b/>
      <w:bCs/>
      <w:i w:val="0"/>
      <w:iCs w:val="0"/>
      <w:smallCaps w:val="0"/>
      <w:strike w:val="0"/>
      <w:sz w:val="21"/>
      <w:szCs w:val="21"/>
      <w:u w:val="none"/>
    </w:rPr>
  </w:style>
  <w:style w:type="character" w:customStyle="1" w:styleId="Bodytext13">
    <w:name w:val="Body text (13)_"/>
    <w:rsid w:val="008F71DA"/>
    <w:rPr>
      <w:rFonts w:ascii="Times New Roman" w:eastAsia="Times New Roman" w:hAnsi="Times New Roman" w:cs="Times New Roman"/>
      <w:b w:val="0"/>
      <w:bCs w:val="0"/>
      <w:i w:val="0"/>
      <w:iCs w:val="0"/>
      <w:smallCaps w:val="0"/>
      <w:strike w:val="0"/>
      <w:sz w:val="22"/>
      <w:szCs w:val="22"/>
      <w:u w:val="none"/>
    </w:rPr>
  </w:style>
  <w:style w:type="character" w:customStyle="1" w:styleId="Bodytext130">
    <w:name w:val="Body text (13)"/>
    <w:rsid w:val="008F71D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Heading830">
    <w:name w:val="Heading #8 (3)"/>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Heading90">
    <w:name w:val="Heading #9_"/>
    <w:link w:val="Heading91"/>
    <w:rsid w:val="008F71DA"/>
    <w:rPr>
      <w:rFonts w:eastAsia="Times New Roman"/>
      <w:b/>
      <w:bCs/>
      <w:sz w:val="21"/>
      <w:szCs w:val="21"/>
      <w:shd w:val="clear" w:color="auto" w:fill="FFFFFF"/>
    </w:rPr>
  </w:style>
  <w:style w:type="paragraph" w:customStyle="1" w:styleId="Bodytext60">
    <w:name w:val="Body text (6)"/>
    <w:basedOn w:val="Normal"/>
    <w:link w:val="Bodytext6"/>
    <w:rsid w:val="008F71DA"/>
    <w:pPr>
      <w:widowControl w:val="0"/>
      <w:shd w:val="clear" w:color="auto" w:fill="FFFFFF"/>
      <w:spacing w:before="1800" w:after="120" w:line="0" w:lineRule="atLeast"/>
    </w:pPr>
    <w:rPr>
      <w:rFonts w:asciiTheme="minorHAnsi" w:hAnsiTheme="minorHAnsi" w:cstheme="minorBidi"/>
      <w:b/>
      <w:bCs/>
      <w:i/>
      <w:iCs/>
      <w:sz w:val="24"/>
      <w:szCs w:val="24"/>
    </w:rPr>
  </w:style>
  <w:style w:type="paragraph" w:customStyle="1" w:styleId="Heading91">
    <w:name w:val="Heading #9"/>
    <w:basedOn w:val="Normal"/>
    <w:link w:val="Heading90"/>
    <w:rsid w:val="008F71DA"/>
    <w:pPr>
      <w:widowControl w:val="0"/>
      <w:shd w:val="clear" w:color="auto" w:fill="FFFFFF"/>
      <w:spacing w:before="300" w:after="300" w:line="0" w:lineRule="atLeast"/>
      <w:jc w:val="center"/>
      <w:outlineLvl w:val="8"/>
    </w:pPr>
    <w:rPr>
      <w:rFonts w:asciiTheme="minorHAnsi" w:hAnsiTheme="minorHAnsi" w:cstheme="minorBidi"/>
      <w:b/>
      <w:bCs/>
      <w:sz w:val="21"/>
      <w:szCs w:val="21"/>
    </w:rPr>
  </w:style>
  <w:style w:type="character" w:customStyle="1" w:styleId="Bodytext14">
    <w:name w:val="Body text (14)_"/>
    <w:link w:val="Bodytext140"/>
    <w:rsid w:val="008F71DA"/>
    <w:rPr>
      <w:rFonts w:ascii="Arial" w:eastAsia="Arial" w:hAnsi="Arial" w:cs="Arial"/>
      <w:b/>
      <w:bCs/>
      <w:i/>
      <w:iCs/>
      <w:sz w:val="23"/>
      <w:szCs w:val="23"/>
      <w:shd w:val="clear" w:color="auto" w:fill="FFFFFF"/>
    </w:rPr>
  </w:style>
  <w:style w:type="character" w:customStyle="1" w:styleId="Bodytext13Arial">
    <w:name w:val="Body text (13) + Arial"/>
    <w:aliases w:val="11.5 pt,Bold"/>
    <w:rsid w:val="008F71DA"/>
    <w:rPr>
      <w:rFonts w:ascii="Arial" w:eastAsia="Arial" w:hAnsi="Arial" w:cs="Arial"/>
      <w:b/>
      <w:bCs/>
      <w:i w:val="0"/>
      <w:iCs w:val="0"/>
      <w:smallCaps w:val="0"/>
      <w:strike w:val="0"/>
      <w:color w:val="000000"/>
      <w:spacing w:val="0"/>
      <w:w w:val="100"/>
      <w:position w:val="0"/>
      <w:sz w:val="23"/>
      <w:szCs w:val="23"/>
      <w:u w:val="none"/>
      <w:lang w:val="vi-VN"/>
    </w:rPr>
  </w:style>
  <w:style w:type="paragraph" w:customStyle="1" w:styleId="Bodytext140">
    <w:name w:val="Body text (14)"/>
    <w:basedOn w:val="Normal"/>
    <w:link w:val="Bodytext14"/>
    <w:rsid w:val="008F71DA"/>
    <w:pPr>
      <w:widowControl w:val="0"/>
      <w:shd w:val="clear" w:color="auto" w:fill="FFFFFF"/>
      <w:spacing w:line="413" w:lineRule="exact"/>
      <w:ind w:hanging="340"/>
      <w:jc w:val="both"/>
    </w:pPr>
    <w:rPr>
      <w:rFonts w:ascii="Arial" w:eastAsia="Arial" w:hAnsi="Arial" w:cs="Arial"/>
      <w:b/>
      <w:bCs/>
      <w:i/>
      <w:iCs/>
      <w:sz w:val="23"/>
      <w:szCs w:val="23"/>
    </w:rPr>
  </w:style>
  <w:style w:type="character" w:customStyle="1" w:styleId="Bodytext9">
    <w:name w:val="Body text (9)_"/>
    <w:rsid w:val="008F71DA"/>
    <w:rPr>
      <w:rFonts w:ascii="Times New Roman" w:eastAsia="Times New Roman" w:hAnsi="Times New Roman" w:cs="Times New Roman"/>
      <w:b/>
      <w:bCs/>
      <w:i w:val="0"/>
      <w:iCs w:val="0"/>
      <w:smallCaps w:val="0"/>
      <w:strike w:val="0"/>
      <w:sz w:val="21"/>
      <w:szCs w:val="21"/>
      <w:u w:val="none"/>
    </w:rPr>
  </w:style>
  <w:style w:type="character" w:customStyle="1" w:styleId="Bodytext90">
    <w:name w:val="Body text (9)"/>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911pt">
    <w:name w:val="Body text (9) + 11 pt"/>
    <w:aliases w:val="Not Bold"/>
    <w:rsid w:val="008F71DA"/>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postbody1">
    <w:name w:val="postbody1"/>
    <w:rsid w:val="008F71DA"/>
    <w:rPr>
      <w:sz w:val="18"/>
      <w:szCs w:val="18"/>
    </w:rPr>
  </w:style>
  <w:style w:type="character" w:customStyle="1" w:styleId="Bodytext8">
    <w:name w:val="Body text (8)"/>
    <w:rsid w:val="008F71DA"/>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Heading70">
    <w:name w:val="Heading #7_"/>
    <w:link w:val="Heading71"/>
    <w:rsid w:val="008F71DA"/>
    <w:rPr>
      <w:rFonts w:eastAsia="Times New Roman"/>
      <w:b/>
      <w:bCs/>
      <w:shd w:val="clear" w:color="auto" w:fill="FFFFFF"/>
    </w:rPr>
  </w:style>
  <w:style w:type="character" w:customStyle="1" w:styleId="Heading73">
    <w:name w:val="Heading #7 (3)"/>
    <w:rsid w:val="008F71DA"/>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paragraph" w:customStyle="1" w:styleId="Heading71">
    <w:name w:val="Heading #7"/>
    <w:basedOn w:val="Normal"/>
    <w:link w:val="Heading70"/>
    <w:rsid w:val="008F71DA"/>
    <w:pPr>
      <w:widowControl w:val="0"/>
      <w:shd w:val="clear" w:color="auto" w:fill="FFFFFF"/>
      <w:spacing w:before="120" w:line="542" w:lineRule="exact"/>
      <w:jc w:val="both"/>
      <w:outlineLvl w:val="6"/>
    </w:pPr>
    <w:rPr>
      <w:rFonts w:asciiTheme="minorHAnsi" w:hAnsiTheme="minorHAnsi" w:cstheme="minorBidi"/>
      <w:b/>
      <w:bCs/>
      <w:sz w:val="24"/>
      <w:szCs w:val="24"/>
    </w:rPr>
  </w:style>
  <w:style w:type="character" w:customStyle="1" w:styleId="Heading80">
    <w:name w:val="Heading #8_"/>
    <w:link w:val="Heading81"/>
    <w:rsid w:val="008F71DA"/>
    <w:rPr>
      <w:rFonts w:eastAsia="Times New Roman"/>
      <w:b/>
      <w:bCs/>
      <w:shd w:val="clear" w:color="auto" w:fill="FFFFFF"/>
    </w:rPr>
  </w:style>
  <w:style w:type="paragraph" w:customStyle="1" w:styleId="Heading81">
    <w:name w:val="Heading #8"/>
    <w:basedOn w:val="Normal"/>
    <w:link w:val="Heading80"/>
    <w:rsid w:val="008F71DA"/>
    <w:pPr>
      <w:widowControl w:val="0"/>
      <w:shd w:val="clear" w:color="auto" w:fill="FFFFFF"/>
      <w:spacing w:before="120" w:after="300" w:line="0" w:lineRule="atLeast"/>
      <w:jc w:val="both"/>
      <w:outlineLvl w:val="7"/>
    </w:pPr>
    <w:rPr>
      <w:rFonts w:asciiTheme="minorHAnsi" w:hAnsiTheme="minorHAnsi" w:cstheme="minorBidi"/>
      <w:b/>
      <w:bCs/>
      <w:sz w:val="24"/>
      <w:szCs w:val="24"/>
    </w:rPr>
  </w:style>
  <w:style w:type="paragraph" w:styleId="CommentSubject">
    <w:name w:val="annotation subject"/>
    <w:basedOn w:val="CommentText"/>
    <w:next w:val="CommentText"/>
    <w:link w:val="CommentSubjectChar"/>
    <w:unhideWhenUsed/>
    <w:rsid w:val="008F71DA"/>
    <w:pPr>
      <w:spacing w:after="200" w:line="276" w:lineRule="auto"/>
    </w:pPr>
    <w:rPr>
      <w:rFonts w:ascii="Calibri" w:eastAsia="Calibri" w:hAnsi="Calibri"/>
      <w:b/>
      <w:bCs/>
      <w:lang w:val="en-US" w:eastAsia="en-US"/>
    </w:rPr>
  </w:style>
  <w:style w:type="character" w:customStyle="1" w:styleId="CommentSubjectChar">
    <w:name w:val="Comment Subject Char"/>
    <w:basedOn w:val="CommentTextChar"/>
    <w:link w:val="CommentSubject"/>
    <w:rsid w:val="008F71DA"/>
    <w:rPr>
      <w:rFonts w:ascii="Calibri" w:eastAsia="Calibri" w:hAnsi="Calibri" w:cs="Times New Roman"/>
      <w:b/>
      <w:bCs/>
      <w:sz w:val="20"/>
      <w:szCs w:val="20"/>
      <w:lang w:val="vi-VN" w:eastAsia="vi-VN"/>
    </w:rPr>
  </w:style>
  <w:style w:type="paragraph" w:customStyle="1" w:styleId="CharCharCharCharCharCharCharCharChar">
    <w:name w:val="Char Char Char Char Char Char Char Char Char"/>
    <w:basedOn w:val="Normal"/>
    <w:next w:val="Normal"/>
    <w:autoRedefine/>
    <w:semiHidden/>
    <w:rsid w:val="008F71DA"/>
    <w:pPr>
      <w:spacing w:before="120" w:after="120" w:line="312" w:lineRule="auto"/>
    </w:pPr>
    <w:rPr>
      <w:rFonts w:ascii="Times New Roman" w:hAnsi="Times New Roman"/>
      <w:szCs w:val="28"/>
    </w:rPr>
  </w:style>
  <w:style w:type="numbering" w:customStyle="1" w:styleId="StyleBulleted1">
    <w:name w:val="Style Bulleted1"/>
    <w:basedOn w:val="NoList"/>
    <w:rsid w:val="008F71DA"/>
    <w:pPr>
      <w:numPr>
        <w:numId w:val="23"/>
      </w:numPr>
    </w:pPr>
  </w:style>
  <w:style w:type="character" w:customStyle="1" w:styleId="shorttext">
    <w:name w:val="short_text"/>
    <w:rsid w:val="008F71DA"/>
  </w:style>
  <w:style w:type="character" w:customStyle="1" w:styleId="atn">
    <w:name w:val="atn"/>
    <w:rsid w:val="008F71DA"/>
  </w:style>
  <w:style w:type="character" w:customStyle="1" w:styleId="gt-trans-draggable">
    <w:name w:val="gt-trans-draggable"/>
    <w:rsid w:val="008F71DA"/>
  </w:style>
  <w:style w:type="numbering" w:customStyle="1" w:styleId="NoList1">
    <w:name w:val="No List1"/>
    <w:next w:val="NoList"/>
    <w:uiPriority w:val="99"/>
    <w:semiHidden/>
    <w:unhideWhenUsed/>
    <w:rsid w:val="008F71DA"/>
  </w:style>
  <w:style w:type="table" w:customStyle="1" w:styleId="TableGrid1">
    <w:name w:val="Table Grid1"/>
    <w:basedOn w:val="TableNormal"/>
    <w:next w:val="TableGrid"/>
    <w:uiPriority w:val="39"/>
    <w:rsid w:val="008F71DA"/>
    <w:rPr>
      <w:rFonts w:ascii="Calibri" w:eastAsia="Times New Roman" w:hAnsi="Calibri" w:cs="Times New Roman"/>
      <w:sz w:val="20"/>
      <w:szCs w:val="20"/>
      <w:lang w:val="vi-VN" w:eastAsia="zh-T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8F71DA"/>
  </w:style>
  <w:style w:type="table" w:customStyle="1" w:styleId="TableGrid2">
    <w:name w:val="Table Grid2"/>
    <w:basedOn w:val="TableNormal"/>
    <w:next w:val="TableGrid"/>
    <w:uiPriority w:val="59"/>
    <w:rsid w:val="008F71DA"/>
    <w:rPr>
      <w:rFonts w:ascii="Calibri" w:eastAsia="Calibri" w:hAnsi="Calibri" w:cs="Times New Roman"/>
      <w:sz w:val="20"/>
      <w:szCs w:val="20"/>
      <w:lang w:val="en-AU"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0">
    <w:name w:val="Body Text 21"/>
    <w:basedOn w:val="Normal"/>
    <w:rsid w:val="008F71DA"/>
    <w:pPr>
      <w:widowControl w:val="0"/>
      <w:autoSpaceDE w:val="0"/>
      <w:autoSpaceDN w:val="0"/>
      <w:ind w:firstLine="720"/>
      <w:jc w:val="both"/>
    </w:pPr>
    <w:rPr>
      <w:color w:val="000000"/>
      <w:szCs w:val="28"/>
    </w:rPr>
  </w:style>
  <w:style w:type="paragraph" w:styleId="Caption">
    <w:name w:val="caption"/>
    <w:aliases w:val=" Char"/>
    <w:basedOn w:val="Normal"/>
    <w:next w:val="Normal"/>
    <w:link w:val="CaptionChar"/>
    <w:qFormat/>
    <w:rsid w:val="008F71DA"/>
    <w:pPr>
      <w:ind w:left="-166"/>
    </w:pPr>
    <w:rPr>
      <w:rFonts w:ascii=".VnTimeH" w:hAnsi=".VnTimeH"/>
      <w:b/>
      <w:szCs w:val="24"/>
      <w:lang w:val="vi-VN"/>
    </w:rPr>
  </w:style>
  <w:style w:type="character" w:customStyle="1" w:styleId="CaptionChar">
    <w:name w:val="Caption Char"/>
    <w:aliases w:val=" Char Char"/>
    <w:link w:val="Caption"/>
    <w:rsid w:val="008F71DA"/>
    <w:rPr>
      <w:rFonts w:ascii=".VnTimeH" w:eastAsia="Times New Roman" w:hAnsi=".VnTimeH" w:cs="Times New Roman"/>
      <w:b/>
      <w:sz w:val="28"/>
      <w:lang w:val="vi-VN"/>
    </w:rPr>
  </w:style>
  <w:style w:type="paragraph" w:customStyle="1" w:styleId="docdecs1">
    <w:name w:val="doc_decs1"/>
    <w:basedOn w:val="Normal"/>
    <w:rsid w:val="008F71DA"/>
    <w:pPr>
      <w:spacing w:before="100" w:beforeAutospacing="1" w:after="100" w:afterAutospacing="1" w:line="180" w:lineRule="atLeast"/>
    </w:pPr>
    <w:rPr>
      <w:rFonts w:ascii="Times New Roman" w:hAnsi="Times New Roman"/>
      <w:sz w:val="24"/>
      <w:szCs w:val="24"/>
    </w:rPr>
  </w:style>
  <w:style w:type="paragraph" w:customStyle="1" w:styleId="n-dieund">
    <w:name w:val="n-dieund"/>
    <w:basedOn w:val="Normal"/>
    <w:uiPriority w:val="99"/>
    <w:rsid w:val="008F71DA"/>
    <w:pPr>
      <w:spacing w:after="120"/>
      <w:ind w:firstLine="709"/>
      <w:jc w:val="both"/>
    </w:pPr>
    <w:rPr>
      <w:rFonts w:eastAsia="MS Mincho" w:cs=".VnTime"/>
      <w:szCs w:val="28"/>
    </w:rPr>
  </w:style>
  <w:style w:type="paragraph" w:customStyle="1" w:styleId="ColorfulList-Accent11">
    <w:name w:val="Colorful List - Accent 11"/>
    <w:basedOn w:val="Normal"/>
    <w:qFormat/>
    <w:rsid w:val="008F71DA"/>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rsid w:val="008F71DA"/>
    <w:rPr>
      <w:rFonts w:ascii="VNI-Times" w:hAnsi="VNI-Times"/>
      <w:sz w:val="20"/>
    </w:rPr>
  </w:style>
  <w:style w:type="character" w:customStyle="1" w:styleId="FootnoteTextChar">
    <w:name w:val="Footnote Text Char"/>
    <w:basedOn w:val="DefaultParagraphFont"/>
    <w:link w:val="FootnoteText"/>
    <w:rsid w:val="008F71DA"/>
    <w:rPr>
      <w:rFonts w:ascii="VNI-Times" w:eastAsia="Times New Roman" w:hAnsi="VNI-Times" w:cs="Times New Roman"/>
      <w:sz w:val="20"/>
      <w:szCs w:val="20"/>
    </w:rPr>
  </w:style>
  <w:style w:type="character" w:styleId="FootnoteReference">
    <w:name w:val="footnote reference"/>
    <w:rsid w:val="008F71DA"/>
    <w:rPr>
      <w:rFonts w:cs="Times New Roman"/>
      <w:vertAlign w:val="superscript"/>
    </w:rPr>
  </w:style>
  <w:style w:type="paragraph" w:customStyle="1" w:styleId="Pa5">
    <w:name w:val="Pa5"/>
    <w:basedOn w:val="Normal"/>
    <w:next w:val="Normal"/>
    <w:uiPriority w:val="99"/>
    <w:rsid w:val="008F71DA"/>
    <w:pPr>
      <w:widowControl w:val="0"/>
      <w:autoSpaceDE w:val="0"/>
      <w:autoSpaceDN w:val="0"/>
      <w:adjustRightInd w:val="0"/>
      <w:spacing w:line="261" w:lineRule="atLeast"/>
    </w:pPr>
    <w:rPr>
      <w:rFonts w:ascii="Myriad Pro" w:hAnsi="Myriad Pro"/>
      <w:sz w:val="24"/>
      <w:szCs w:val="24"/>
    </w:rPr>
  </w:style>
  <w:style w:type="paragraph" w:customStyle="1" w:styleId="BodyText220">
    <w:name w:val="Body Text 22"/>
    <w:basedOn w:val="Normal"/>
    <w:rsid w:val="008F71DA"/>
    <w:pPr>
      <w:overflowPunct w:val="0"/>
      <w:autoSpaceDE w:val="0"/>
      <w:autoSpaceDN w:val="0"/>
      <w:adjustRightInd w:val="0"/>
      <w:ind w:left="720" w:firstLine="720"/>
      <w:jc w:val="both"/>
      <w:textAlignment w:val="baseline"/>
    </w:pPr>
    <w:rPr>
      <w:sz w:val="22"/>
      <w:szCs w:val="28"/>
      <w:lang w:eastAsia="ja-JP"/>
    </w:rPr>
  </w:style>
  <w:style w:type="paragraph" w:styleId="ListBullet">
    <w:name w:val="List Bullet"/>
    <w:aliases w:val="List Bullet in chart text"/>
    <w:basedOn w:val="Normal"/>
    <w:rsid w:val="008F71DA"/>
    <w:pPr>
      <w:widowControl w:val="0"/>
      <w:numPr>
        <w:numId w:val="24"/>
      </w:numPr>
      <w:spacing w:after="240"/>
    </w:pPr>
    <w:rPr>
      <w:rFonts w:ascii="Arial" w:hAnsi="Arial"/>
      <w:snapToGrid w:val="0"/>
      <w:sz w:val="24"/>
      <w:szCs w:val="28"/>
    </w:rPr>
  </w:style>
  <w:style w:type="table" w:styleId="TableList7">
    <w:name w:val="Table List 7"/>
    <w:basedOn w:val="TableNormal"/>
    <w:rsid w:val="008F71DA"/>
    <w:pPr>
      <w:overflowPunct w:val="0"/>
      <w:autoSpaceDE w:val="0"/>
      <w:autoSpaceDN w:val="0"/>
      <w:adjustRightInd w:val="0"/>
      <w:textAlignment w:val="baseline"/>
    </w:pPr>
    <w:rPr>
      <w:rFonts w:ascii="Times New Roman" w:eastAsia="Times New Roman" w:hAnsi="Times New Roman" w:cs="Times New Roman"/>
      <w:sz w:val="20"/>
      <w:szCs w:val="20"/>
      <w:lang w:val="vi-VN" w:eastAsia="vi-V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paragraph" w:customStyle="1" w:styleId="1lon">
    <w:name w:val="1.lon"/>
    <w:basedOn w:val="Normal"/>
    <w:rsid w:val="008F71DA"/>
    <w:pPr>
      <w:jc w:val="both"/>
    </w:pPr>
    <w:rPr>
      <w:b/>
      <w:kern w:val="28"/>
      <w:szCs w:val="28"/>
    </w:rPr>
  </w:style>
  <w:style w:type="paragraph" w:customStyle="1" w:styleId="1dam">
    <w:name w:val="1.dam"/>
    <w:basedOn w:val="Normal"/>
    <w:rsid w:val="008F71DA"/>
    <w:pPr>
      <w:spacing w:before="120" w:after="120"/>
      <w:jc w:val="both"/>
    </w:pPr>
    <w:rPr>
      <w:rFonts w:ascii="VNI-Helve-Condense" w:hAnsi="VNI-Helve-Condense"/>
      <w:b/>
      <w:sz w:val="24"/>
      <w:szCs w:val="28"/>
    </w:rPr>
  </w:style>
  <w:style w:type="paragraph" w:customStyle="1" w:styleId="haCharCharCharChar">
    <w:name w:val="ha Char Char Char Char"/>
    <w:basedOn w:val="Normal"/>
    <w:link w:val="haCharCharCharCharChar"/>
    <w:rsid w:val="008F71DA"/>
    <w:pPr>
      <w:spacing w:before="180" w:line="320" w:lineRule="atLeast"/>
      <w:jc w:val="both"/>
    </w:pPr>
    <w:rPr>
      <w:rFonts w:ascii="Times New Roman" w:hAnsi="Times New Roman" w:cs="Tahoma"/>
      <w:sz w:val="24"/>
      <w:szCs w:val="24"/>
      <w:lang w:val="pt-BR"/>
    </w:rPr>
  </w:style>
  <w:style w:type="character" w:customStyle="1" w:styleId="haCharCharCharCharChar">
    <w:name w:val="ha Char Char Char Char Char"/>
    <w:link w:val="haCharCharCharChar"/>
    <w:rsid w:val="008F71DA"/>
    <w:rPr>
      <w:rFonts w:ascii="Times New Roman" w:eastAsia="Times New Roman" w:hAnsi="Times New Roman" w:cs="Tahoma"/>
      <w:lang w:val="pt-BR"/>
    </w:rPr>
  </w:style>
  <w:style w:type="paragraph" w:customStyle="1" w:styleId="tenpl">
    <w:name w:val="tenpl"/>
    <w:basedOn w:val="Normal"/>
    <w:rsid w:val="008F71DA"/>
    <w:pPr>
      <w:spacing w:before="40" w:after="360" w:line="400" w:lineRule="exact"/>
      <w:jc w:val="center"/>
    </w:pPr>
    <w:rPr>
      <w:rFonts w:ascii=".VnTimeH" w:eastAsia="MS Mincho" w:hAnsi=".VnTimeH" w:cs=".VnTimeH"/>
      <w:b/>
      <w:bCs/>
      <w:spacing w:val="-4"/>
      <w:szCs w:val="28"/>
      <w:lang w:val="sv-SE"/>
    </w:rPr>
  </w:style>
  <w:style w:type="paragraph" w:customStyle="1" w:styleId="11">
    <w:name w:val="1.1"/>
    <w:basedOn w:val="Normal"/>
    <w:rsid w:val="008F71DA"/>
    <w:pPr>
      <w:spacing w:before="120" w:after="60"/>
      <w:jc w:val="both"/>
    </w:pPr>
    <w:rPr>
      <w:rFonts w:eastAsia="MS Mincho" w:cs=".VnTime"/>
      <w:b/>
      <w:bCs/>
      <w:sz w:val="22"/>
      <w:szCs w:val="22"/>
      <w:lang w:val="de-DE"/>
    </w:rPr>
  </w:style>
  <w:style w:type="paragraph" w:styleId="TOC1">
    <w:name w:val="toc 1"/>
    <w:basedOn w:val="Normal"/>
    <w:next w:val="Normal"/>
    <w:autoRedefine/>
    <w:qFormat/>
    <w:rsid w:val="008F71DA"/>
    <w:pPr>
      <w:tabs>
        <w:tab w:val="left" w:pos="567"/>
        <w:tab w:val="right" w:leader="dot" w:pos="8715"/>
      </w:tabs>
      <w:spacing w:line="360" w:lineRule="auto"/>
      <w:ind w:left="567" w:right="715" w:hanging="1134"/>
      <w:jc w:val="both"/>
    </w:pPr>
    <w:rPr>
      <w:rFonts w:ascii="Times New Roman" w:eastAsia="MS Mincho" w:hAnsi="Times New Roman" w:cs=".VnTime"/>
      <w:sz w:val="24"/>
      <w:szCs w:val="24"/>
    </w:rPr>
  </w:style>
  <w:style w:type="paragraph" w:styleId="TOC3">
    <w:name w:val="toc 3"/>
    <w:basedOn w:val="Normal"/>
    <w:next w:val="Normal"/>
    <w:autoRedefine/>
    <w:uiPriority w:val="39"/>
    <w:qFormat/>
    <w:rsid w:val="008F71DA"/>
    <w:pPr>
      <w:tabs>
        <w:tab w:val="right" w:leader="dot" w:pos="8778"/>
      </w:tabs>
      <w:spacing w:before="120" w:line="320" w:lineRule="exact"/>
      <w:ind w:left="756" w:hanging="276"/>
    </w:pPr>
    <w:rPr>
      <w:rFonts w:eastAsia="MS Mincho" w:cs=".VnTime"/>
      <w:noProof/>
      <w:sz w:val="24"/>
      <w:szCs w:val="24"/>
    </w:rPr>
  </w:style>
  <w:style w:type="paragraph" w:styleId="TOC4">
    <w:name w:val="toc 4"/>
    <w:basedOn w:val="Normal"/>
    <w:next w:val="Normal"/>
    <w:autoRedefine/>
    <w:uiPriority w:val="1"/>
    <w:semiHidden/>
    <w:qFormat/>
    <w:rsid w:val="008F71DA"/>
    <w:pPr>
      <w:tabs>
        <w:tab w:val="right" w:leader="dot" w:pos="8778"/>
      </w:tabs>
      <w:spacing w:before="120" w:line="320" w:lineRule="exact"/>
    </w:pPr>
    <w:rPr>
      <w:rFonts w:eastAsia="MS Mincho" w:cs=".VnTime"/>
      <w:noProof/>
      <w:szCs w:val="28"/>
    </w:rPr>
  </w:style>
  <w:style w:type="paragraph" w:styleId="TOC5">
    <w:name w:val="toc 5"/>
    <w:basedOn w:val="Normal"/>
    <w:next w:val="Normal"/>
    <w:autoRedefine/>
    <w:semiHidden/>
    <w:rsid w:val="008F71DA"/>
    <w:pPr>
      <w:ind w:left="960"/>
    </w:pPr>
    <w:rPr>
      <w:rFonts w:eastAsia="MS Mincho" w:cs=".VnTime"/>
      <w:sz w:val="24"/>
      <w:szCs w:val="24"/>
    </w:rPr>
  </w:style>
  <w:style w:type="paragraph" w:customStyle="1" w:styleId="E4">
    <w:name w:val="E4"/>
    <w:basedOn w:val="Normal"/>
    <w:rsid w:val="008F71DA"/>
    <w:pPr>
      <w:numPr>
        <w:numId w:val="25"/>
      </w:numPr>
      <w:overflowPunct w:val="0"/>
      <w:autoSpaceDE w:val="0"/>
      <w:autoSpaceDN w:val="0"/>
      <w:adjustRightInd w:val="0"/>
      <w:textAlignment w:val="baseline"/>
    </w:pPr>
    <w:rPr>
      <w:szCs w:val="28"/>
      <w:lang w:eastAsia="ja-JP"/>
    </w:rPr>
  </w:style>
  <w:style w:type="paragraph" w:customStyle="1" w:styleId="tabletitleleft">
    <w:name w:val="table title left"/>
    <w:basedOn w:val="Normal"/>
    <w:rsid w:val="008F71DA"/>
    <w:pPr>
      <w:spacing w:before="60" w:after="60"/>
    </w:pPr>
    <w:rPr>
      <w:rFonts w:ascii="Times New Roman" w:hAnsi="Times New Roman"/>
      <w:b/>
      <w:bCs/>
      <w:sz w:val="20"/>
      <w:szCs w:val="28"/>
      <w:lang w:val="en-AU"/>
    </w:rPr>
  </w:style>
  <w:style w:type="paragraph" w:customStyle="1" w:styleId="CharCharCharChar">
    <w:name w:val="Char Char Char Char"/>
    <w:basedOn w:val="Normal"/>
    <w:rsid w:val="008F71DA"/>
    <w:pPr>
      <w:spacing w:after="160" w:line="240" w:lineRule="exact"/>
    </w:pPr>
    <w:rPr>
      <w:rFonts w:ascii="Arial" w:hAnsi="Arial" w:cs="Arial"/>
      <w:sz w:val="20"/>
      <w:szCs w:val="28"/>
    </w:rPr>
  </w:style>
  <w:style w:type="table" w:styleId="TableSimple1">
    <w:name w:val="Table Simple 1"/>
    <w:basedOn w:val="TableNormal"/>
    <w:rsid w:val="008F71DA"/>
    <w:rPr>
      <w:rFonts w:ascii="Times New Roman" w:eastAsia="MS Mincho" w:hAnsi="Times New Roman" w:cs="Times New Roman"/>
      <w:sz w:val="20"/>
      <w:szCs w:val="20"/>
      <w:lang w:val="vi-VN" w:eastAsia="vi-V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FollowedHyperlink">
    <w:name w:val="FollowedHyperlink"/>
    <w:rsid w:val="008F71DA"/>
    <w:rPr>
      <w:color w:val="800080"/>
      <w:u w:val="single"/>
    </w:rPr>
  </w:style>
  <w:style w:type="paragraph" w:customStyle="1" w:styleId="ListBullet1">
    <w:name w:val="List Bullet 1"/>
    <w:basedOn w:val="Normal"/>
    <w:rsid w:val="008F71DA"/>
    <w:pPr>
      <w:numPr>
        <w:numId w:val="26"/>
      </w:numPr>
      <w:spacing w:before="120" w:after="240" w:line="288" w:lineRule="auto"/>
      <w:jc w:val="both"/>
    </w:pPr>
    <w:rPr>
      <w:rFonts w:ascii="Times New Roman" w:hAnsi="Times New Roman"/>
      <w:sz w:val="20"/>
      <w:szCs w:val="28"/>
      <w:lang w:val="en-GB"/>
    </w:rPr>
  </w:style>
  <w:style w:type="paragraph" w:customStyle="1" w:styleId="ListBullet1VNI-Times">
    <w:name w:val="List Bullet 1 + VNI-Times"/>
    <w:basedOn w:val="ListBullet1"/>
    <w:rsid w:val="008F71DA"/>
    <w:pPr>
      <w:ind w:left="714" w:hanging="357"/>
    </w:pPr>
  </w:style>
  <w:style w:type="character" w:customStyle="1" w:styleId="CharChar2">
    <w:name w:val="Char Char2"/>
    <w:rsid w:val="008F71DA"/>
    <w:rPr>
      <w:rFonts w:ascii=".VnTime" w:hAnsi=".VnTime"/>
      <w:sz w:val="28"/>
      <w:lang w:val="en-US" w:eastAsia="ja-JP" w:bidi="ar-SA"/>
    </w:rPr>
  </w:style>
  <w:style w:type="paragraph" w:styleId="TOCHeading">
    <w:name w:val="TOC Heading"/>
    <w:basedOn w:val="Heading1"/>
    <w:next w:val="Normal"/>
    <w:unhideWhenUsed/>
    <w:qFormat/>
    <w:rsid w:val="008F71DA"/>
    <w:pPr>
      <w:keepLines/>
      <w:tabs>
        <w:tab w:val="clear" w:pos="1440"/>
        <w:tab w:val="clear" w:pos="3600"/>
        <w:tab w:val="num" w:pos="2411"/>
      </w:tabs>
      <w:spacing w:before="240" w:after="240" w:line="259" w:lineRule="auto"/>
      <w:ind w:left="3261" w:hanging="1134"/>
      <w:jc w:val="left"/>
      <w:outlineLvl w:val="9"/>
    </w:pPr>
    <w:rPr>
      <w:rFonts w:ascii="Calibri Light" w:hAnsi="Calibri Light"/>
      <w:b w:val="0"/>
      <w:color w:val="2E74B5"/>
      <w:sz w:val="26"/>
      <w:lang w:val="en-US" w:eastAsia="en-US"/>
    </w:rPr>
  </w:style>
  <w:style w:type="paragraph" w:styleId="TOC2">
    <w:name w:val="toc 2"/>
    <w:basedOn w:val="Normal"/>
    <w:next w:val="Normal"/>
    <w:autoRedefine/>
    <w:unhideWhenUsed/>
    <w:qFormat/>
    <w:rsid w:val="008F71DA"/>
    <w:pPr>
      <w:spacing w:after="100" w:line="259" w:lineRule="auto"/>
      <w:ind w:left="220"/>
    </w:pPr>
    <w:rPr>
      <w:rFonts w:ascii="Calibri" w:hAnsi="Calibri"/>
      <w:sz w:val="22"/>
      <w:szCs w:val="22"/>
    </w:rPr>
  </w:style>
  <w:style w:type="paragraph" w:customStyle="1" w:styleId="thuong2">
    <w:name w:val="thuong2"/>
    <w:basedOn w:val="Normal"/>
    <w:rsid w:val="008F71DA"/>
    <w:pPr>
      <w:numPr>
        <w:numId w:val="27"/>
      </w:numPr>
    </w:pPr>
    <w:rPr>
      <w:rFonts w:ascii="VNI-Helve" w:hAnsi="VNI-Helve"/>
      <w:sz w:val="24"/>
      <w:szCs w:val="28"/>
    </w:rPr>
  </w:style>
  <w:style w:type="table" w:customStyle="1" w:styleId="4-51">
    <w:name w:val="グリッド (表) 4 - アクセント 51"/>
    <w:basedOn w:val="TableNormal"/>
    <w:uiPriority w:val="49"/>
    <w:rsid w:val="008F71DA"/>
    <w:rPr>
      <w:rFonts w:ascii="Calibri" w:eastAsia="Calibri" w:hAnsi="Calibri" w:cs="Times New Roman"/>
      <w:sz w:val="22"/>
      <w:szCs w:val="22"/>
      <w:lang w:val="vi-VN" w:eastAsia="vi-V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detail1">
    <w:name w:val="detail1"/>
    <w:rsid w:val="008F71DA"/>
  </w:style>
  <w:style w:type="paragraph" w:customStyle="1" w:styleId="a1">
    <w:name w:val="a1"/>
    <w:basedOn w:val="BodyText0"/>
    <w:uiPriority w:val="99"/>
    <w:rsid w:val="008F71DA"/>
    <w:pPr>
      <w:spacing w:after="0" w:line="360" w:lineRule="auto"/>
      <w:jc w:val="both"/>
    </w:pPr>
    <w:rPr>
      <w:sz w:val="24"/>
      <w:szCs w:val="24"/>
      <w:lang w:val="en-AU" w:eastAsia="en-US"/>
    </w:rPr>
  </w:style>
  <w:style w:type="paragraph" w:customStyle="1" w:styleId="CharCharCharCharCharCharCharCharChar1Char">
    <w:name w:val="Char Char Char Char Char Char Char Char Char1 Char"/>
    <w:basedOn w:val="Normal"/>
    <w:next w:val="Normal"/>
    <w:autoRedefine/>
    <w:semiHidden/>
    <w:rsid w:val="008F71DA"/>
    <w:pPr>
      <w:spacing w:before="120" w:after="120" w:line="312" w:lineRule="auto"/>
    </w:pPr>
    <w:rPr>
      <w:rFonts w:ascii="Times New Roman" w:hAnsi="Times New Roman"/>
      <w:szCs w:val="22"/>
    </w:rPr>
  </w:style>
  <w:style w:type="character" w:customStyle="1" w:styleId="Heading2Char1">
    <w:name w:val="Heading 2 Char1"/>
    <w:aliases w:val="Tªn ch­¬ng Char1,Char8 Char1,Char8 Char Char1"/>
    <w:rsid w:val="008F71DA"/>
    <w:rPr>
      <w:bCs/>
      <w:sz w:val="26"/>
      <w:szCs w:val="26"/>
      <w:lang w:val="es-ES"/>
    </w:rPr>
  </w:style>
  <w:style w:type="character" w:customStyle="1" w:styleId="st1">
    <w:name w:val="st1"/>
    <w:rsid w:val="008F71DA"/>
  </w:style>
  <w:style w:type="paragraph" w:customStyle="1" w:styleId="yiv1595834929msonormal">
    <w:name w:val="yiv1595834929msonormal"/>
    <w:basedOn w:val="Normal"/>
    <w:rsid w:val="008F71DA"/>
    <w:pPr>
      <w:spacing w:before="100" w:beforeAutospacing="1" w:after="100" w:afterAutospacing="1"/>
    </w:pPr>
    <w:rPr>
      <w:rFonts w:ascii="Times New Roman" w:hAnsi="Times New Roman"/>
      <w:sz w:val="24"/>
      <w:szCs w:val="24"/>
    </w:rPr>
  </w:style>
  <w:style w:type="character" w:customStyle="1" w:styleId="citation">
    <w:name w:val="citation"/>
    <w:rsid w:val="008F71DA"/>
  </w:style>
  <w:style w:type="character" w:customStyle="1" w:styleId="ref-journal">
    <w:name w:val="ref-journal"/>
    <w:rsid w:val="008F71DA"/>
  </w:style>
  <w:style w:type="character" w:customStyle="1" w:styleId="ref-vol">
    <w:name w:val="ref-vol"/>
    <w:rsid w:val="008F71DA"/>
  </w:style>
  <w:style w:type="paragraph" w:customStyle="1" w:styleId="CM5">
    <w:name w:val="CM5"/>
    <w:basedOn w:val="Normal"/>
    <w:next w:val="Normal"/>
    <w:rsid w:val="008F71DA"/>
    <w:pPr>
      <w:autoSpaceDE w:val="0"/>
      <w:autoSpaceDN w:val="0"/>
      <w:adjustRightInd w:val="0"/>
    </w:pPr>
    <w:rPr>
      <w:rFonts w:ascii="Helvetica" w:eastAsia="Calibri" w:hAnsi="Helvetica"/>
      <w:sz w:val="24"/>
      <w:szCs w:val="24"/>
    </w:rPr>
  </w:style>
  <w:style w:type="paragraph" w:customStyle="1" w:styleId="Bullets">
    <w:name w:val="Bullets"/>
    <w:basedOn w:val="Normal"/>
    <w:rsid w:val="008F71DA"/>
    <w:pPr>
      <w:spacing w:before="100"/>
      <w:ind w:left="360" w:hanging="360"/>
    </w:pPr>
    <w:rPr>
      <w:rFonts w:ascii="Arial" w:hAnsi="Arial"/>
      <w:color w:val="000000"/>
      <w:sz w:val="20"/>
      <w:szCs w:val="28"/>
      <w:lang w:val="en-GB"/>
    </w:rPr>
  </w:style>
  <w:style w:type="paragraph" w:customStyle="1" w:styleId="CharCharCharCharChar">
    <w:name w:val="Char Char Char Char Char"/>
    <w:basedOn w:val="Normal"/>
    <w:autoRedefine/>
    <w:rsid w:val="008F71DA"/>
    <w:pPr>
      <w:spacing w:after="160" w:line="240" w:lineRule="exact"/>
    </w:pPr>
    <w:rPr>
      <w:rFonts w:ascii="Verdana" w:hAnsi="Verdana" w:cs="Verdana"/>
      <w:sz w:val="20"/>
      <w:szCs w:val="28"/>
    </w:rPr>
  </w:style>
  <w:style w:type="table" w:styleId="TableGrid5">
    <w:name w:val="Table Grid 5"/>
    <w:basedOn w:val="TableNormal"/>
    <w:rsid w:val="008F71DA"/>
    <w:rPr>
      <w:rFonts w:ascii="Times New Roman" w:eastAsia="Times New Roman" w:hAnsi="Times New Roman" w:cs="Times New Roman"/>
      <w:sz w:val="20"/>
      <w:szCs w:val="20"/>
      <w:lang w:val="vi-VN" w:eastAsia="vi-V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0">
    <w:name w:val="style1"/>
    <w:basedOn w:val="Normal"/>
    <w:rsid w:val="008F71DA"/>
    <w:pPr>
      <w:spacing w:before="100" w:beforeAutospacing="1" w:after="100" w:afterAutospacing="1"/>
    </w:pPr>
    <w:rPr>
      <w:rFonts w:ascii="Times New Roman" w:hAnsi="Times New Roman"/>
      <w:sz w:val="24"/>
      <w:szCs w:val="24"/>
    </w:rPr>
  </w:style>
  <w:style w:type="character" w:customStyle="1" w:styleId="StyleArialBoldDarkRed">
    <w:name w:val="Style Arial Bold Dark Red"/>
    <w:rsid w:val="008F71DA"/>
    <w:rPr>
      <w:rFonts w:ascii="Arial" w:hAnsi="Arial"/>
      <w:b/>
      <w:bCs/>
      <w:color w:val="auto"/>
      <w:sz w:val="22"/>
      <w:szCs w:val="22"/>
      <w:lang w:val="en-US" w:eastAsia="en-US" w:bidi="ar-SA"/>
    </w:rPr>
  </w:style>
  <w:style w:type="paragraph" w:customStyle="1" w:styleId="normal-p">
    <w:name w:val="normal-p"/>
    <w:basedOn w:val="Normal"/>
    <w:rsid w:val="008F71DA"/>
    <w:pPr>
      <w:spacing w:before="100" w:beforeAutospacing="1" w:after="100" w:afterAutospacing="1"/>
    </w:pPr>
    <w:rPr>
      <w:rFonts w:ascii="Times New Roman" w:hAnsi="Times New Roman"/>
      <w:sz w:val="24"/>
      <w:szCs w:val="24"/>
    </w:rPr>
  </w:style>
  <w:style w:type="character" w:customStyle="1" w:styleId="normal-h">
    <w:name w:val="normal-h"/>
    <w:rsid w:val="008F71DA"/>
  </w:style>
  <w:style w:type="paragraph" w:customStyle="1" w:styleId="Char1CharCharCharCharCharCharCharCharCharCharCharCharCharCharCharChar1CharChar">
    <w:name w:val="Char1 Char Char Char Char Char Char Char Char Char Char Char Char Char Char Char Char1 Char Char"/>
    <w:basedOn w:val="Normal"/>
    <w:rsid w:val="008F71DA"/>
    <w:pPr>
      <w:widowControl w:val="0"/>
      <w:jc w:val="both"/>
    </w:pPr>
    <w:rPr>
      <w:rFonts w:ascii="Times New Roman" w:eastAsia="SimSun" w:hAnsi="Times New Roman"/>
      <w:kern w:val="2"/>
      <w:sz w:val="24"/>
      <w:szCs w:val="24"/>
      <w:lang w:eastAsia="zh-CN"/>
    </w:rPr>
  </w:style>
  <w:style w:type="character" w:customStyle="1" w:styleId="CharChar13">
    <w:name w:val="Char Char13"/>
    <w:locked/>
    <w:rsid w:val="008F71DA"/>
    <w:rPr>
      <w:rFonts w:ascii="Arial" w:hAnsi="Arial" w:cs="Arial"/>
      <w:b/>
      <w:bCs/>
      <w:kern w:val="32"/>
      <w:sz w:val="32"/>
      <w:szCs w:val="32"/>
      <w:lang w:val="en-US" w:eastAsia="en-US" w:bidi="ar-SA"/>
    </w:rPr>
  </w:style>
  <w:style w:type="character" w:customStyle="1" w:styleId="CharChar12">
    <w:name w:val="Char Char12"/>
    <w:locked/>
    <w:rsid w:val="008F71DA"/>
    <w:rPr>
      <w:rFonts w:ascii=".VnTime" w:hAnsi=".VnTime"/>
      <w:b/>
      <w:bCs/>
      <w:sz w:val="28"/>
      <w:szCs w:val="24"/>
      <w:lang w:val="en-US" w:eastAsia="en-US" w:bidi="ar-SA"/>
    </w:rPr>
  </w:style>
  <w:style w:type="character" w:customStyle="1" w:styleId="CharChar11">
    <w:name w:val="Char Char11"/>
    <w:locked/>
    <w:rsid w:val="008F71DA"/>
    <w:rPr>
      <w:rFonts w:ascii="Arial" w:hAnsi="Arial" w:cs="Arial"/>
      <w:b/>
      <w:bCs/>
      <w:sz w:val="26"/>
      <w:szCs w:val="26"/>
      <w:lang w:val="en-US" w:eastAsia="en-US" w:bidi="ar-SA"/>
    </w:rPr>
  </w:style>
  <w:style w:type="character" w:customStyle="1" w:styleId="CharChar10">
    <w:name w:val="Char Char10"/>
    <w:locked/>
    <w:rsid w:val="008F71DA"/>
    <w:rPr>
      <w:b/>
      <w:bCs/>
      <w:sz w:val="28"/>
      <w:szCs w:val="28"/>
      <w:lang w:val="en-US" w:eastAsia="en-US" w:bidi="ar-SA"/>
    </w:rPr>
  </w:style>
  <w:style w:type="character" w:customStyle="1" w:styleId="CharChar9">
    <w:name w:val="Char Char9"/>
    <w:locked/>
    <w:rsid w:val="008F71DA"/>
    <w:rPr>
      <w:b/>
      <w:bCs/>
      <w:i/>
      <w:iCs/>
      <w:sz w:val="26"/>
      <w:szCs w:val="26"/>
      <w:lang w:val="en-US" w:eastAsia="en-US" w:bidi="ar-SA"/>
    </w:rPr>
  </w:style>
  <w:style w:type="paragraph" w:customStyle="1" w:styleId="Body">
    <w:name w:val="Body"/>
    <w:basedOn w:val="Normal"/>
    <w:rsid w:val="008F71DA"/>
    <w:pPr>
      <w:suppressAutoHyphens/>
      <w:overflowPunct w:val="0"/>
      <w:autoSpaceDE w:val="0"/>
      <w:autoSpaceDN w:val="0"/>
      <w:adjustRightInd w:val="0"/>
      <w:spacing w:after="240"/>
      <w:jc w:val="both"/>
      <w:textAlignment w:val="baseline"/>
    </w:pPr>
    <w:rPr>
      <w:rFonts w:ascii="Arial" w:hAnsi="Arial"/>
      <w:sz w:val="24"/>
      <w:szCs w:val="28"/>
    </w:rPr>
  </w:style>
  <w:style w:type="paragraph" w:customStyle="1" w:styleId="lamA">
    <w:name w:val="lamA"/>
    <w:basedOn w:val="Normal"/>
    <w:semiHidden/>
    <w:rsid w:val="008F71DA"/>
    <w:pPr>
      <w:spacing w:line="360" w:lineRule="auto"/>
      <w:jc w:val="both"/>
    </w:pPr>
    <w:rPr>
      <w:szCs w:val="28"/>
      <w:lang w:eastAsia="ja-JP"/>
    </w:rPr>
  </w:style>
  <w:style w:type="paragraph" w:customStyle="1" w:styleId="muc2">
    <w:name w:val="muc2"/>
    <w:basedOn w:val="BodyText0"/>
    <w:semiHidden/>
    <w:rsid w:val="008F71DA"/>
    <w:pPr>
      <w:overflowPunct w:val="0"/>
      <w:autoSpaceDE w:val="0"/>
      <w:autoSpaceDN w:val="0"/>
      <w:adjustRightInd w:val="0"/>
      <w:spacing w:after="0"/>
      <w:jc w:val="both"/>
      <w:textAlignment w:val="baseline"/>
    </w:pPr>
    <w:rPr>
      <w:rFonts w:ascii=".VnTime" w:hAnsi=".VnTime"/>
      <w:sz w:val="28"/>
      <w:lang w:val="en-US" w:eastAsia="ja-JP"/>
    </w:rPr>
  </w:style>
  <w:style w:type="character" w:customStyle="1" w:styleId="titlebig">
    <w:name w:val="title_big"/>
    <w:rsid w:val="008F71DA"/>
  </w:style>
  <w:style w:type="character" w:customStyle="1" w:styleId="vietadtextlink">
    <w:name w:val="vietadtextlink"/>
    <w:rsid w:val="008F71DA"/>
  </w:style>
  <w:style w:type="paragraph" w:customStyle="1" w:styleId="postdate">
    <w:name w:val="postdate"/>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tags">
    <w:name w:val="tags"/>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alignjustify">
    <w:name w:val="alignjustify"/>
    <w:rsid w:val="008F71DA"/>
  </w:style>
  <w:style w:type="character" w:customStyle="1" w:styleId="newssubtitle">
    <w:name w:val="newssubtitle"/>
    <w:rsid w:val="008F71DA"/>
  </w:style>
  <w:style w:type="character" w:customStyle="1" w:styleId="newsdatepublish">
    <w:name w:val="newsdatepublish"/>
    <w:rsid w:val="008F71DA"/>
  </w:style>
  <w:style w:type="character" w:customStyle="1" w:styleId="newsdetailtext">
    <w:name w:val="newsdetailtext"/>
    <w:rsid w:val="008F71DA"/>
  </w:style>
  <w:style w:type="paragraph" w:customStyle="1" w:styleId="style30">
    <w:name w:val="style3"/>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style20">
    <w:name w:val="style2"/>
    <w:rsid w:val="008F71DA"/>
  </w:style>
  <w:style w:type="paragraph" w:customStyle="1" w:styleId="style40">
    <w:name w:val="style4"/>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introtext">
    <w:name w:val="intro_text"/>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bodytext4">
    <w:name w:val="body_text"/>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vote-points-label">
    <w:name w:val="vote-points-label"/>
    <w:rsid w:val="008F71DA"/>
  </w:style>
  <w:style w:type="character" w:customStyle="1" w:styleId="textheadline">
    <w:name w:val="textheadline"/>
    <w:rsid w:val="008F71DA"/>
  </w:style>
  <w:style w:type="character" w:customStyle="1" w:styleId="texthuongdam">
    <w:name w:val="texthuongdam"/>
    <w:rsid w:val="008F71DA"/>
  </w:style>
  <w:style w:type="character" w:customStyle="1" w:styleId="textto">
    <w:name w:val="textto"/>
    <w:rsid w:val="008F71DA"/>
  </w:style>
  <w:style w:type="paragraph" w:customStyle="1" w:styleId="Normalbullet">
    <w:name w:val="Normalbullet"/>
    <w:basedOn w:val="Normal"/>
    <w:link w:val="NormalbulletChar"/>
    <w:qFormat/>
    <w:rsid w:val="008F71DA"/>
    <w:pPr>
      <w:numPr>
        <w:numId w:val="28"/>
      </w:numPr>
      <w:tabs>
        <w:tab w:val="left" w:pos="360"/>
      </w:tabs>
      <w:spacing w:after="120"/>
      <w:jc w:val="both"/>
    </w:pPr>
    <w:rPr>
      <w:rFonts w:ascii="Times New Roman" w:eastAsia="SimSun" w:hAnsi="Times New Roman"/>
      <w:sz w:val="24"/>
      <w:szCs w:val="24"/>
      <w:lang w:val="es-ES_tradnl" w:eastAsia="zh-CN"/>
    </w:rPr>
  </w:style>
  <w:style w:type="character" w:customStyle="1" w:styleId="NormalbulletChar">
    <w:name w:val="Normalbullet Char"/>
    <w:link w:val="Normalbullet"/>
    <w:rsid w:val="008F71DA"/>
    <w:rPr>
      <w:rFonts w:ascii="Times New Roman" w:eastAsia="SimSun" w:hAnsi="Times New Roman" w:cs="Times New Roman"/>
      <w:lang w:val="es-ES_tradnl" w:eastAsia="zh-CN"/>
    </w:rPr>
  </w:style>
  <w:style w:type="paragraph" w:styleId="PlainText">
    <w:name w:val="Plain Text"/>
    <w:basedOn w:val="Normal"/>
    <w:link w:val="PlainTextChar"/>
    <w:rsid w:val="008F71DA"/>
    <w:rPr>
      <w:rFonts w:ascii="Courier New" w:hAnsi="Courier New"/>
      <w:sz w:val="20"/>
      <w:lang w:eastAsia="ja-JP"/>
    </w:rPr>
  </w:style>
  <w:style w:type="character" w:customStyle="1" w:styleId="PlainTextChar">
    <w:name w:val="Plain Text Char"/>
    <w:basedOn w:val="DefaultParagraphFont"/>
    <w:link w:val="PlainText"/>
    <w:rsid w:val="008F71DA"/>
    <w:rPr>
      <w:rFonts w:ascii="Courier New" w:eastAsia="Times New Roman" w:hAnsi="Courier New" w:cs="Times New Roman"/>
      <w:sz w:val="20"/>
      <w:szCs w:val="20"/>
      <w:lang w:eastAsia="ja-JP"/>
    </w:rPr>
  </w:style>
  <w:style w:type="paragraph" w:customStyle="1" w:styleId="A-TableText">
    <w:name w:val="A-Table Text"/>
    <w:rsid w:val="008F71DA"/>
    <w:pPr>
      <w:spacing w:before="60" w:after="60"/>
    </w:pPr>
    <w:rPr>
      <w:rFonts w:ascii="Times New Roman" w:eastAsia="Batang" w:hAnsi="Times New Roman" w:cs="Times New Roman"/>
      <w:sz w:val="22"/>
      <w:szCs w:val="28"/>
      <w:lang w:val="en-GB"/>
    </w:rPr>
  </w:style>
  <w:style w:type="character" w:customStyle="1" w:styleId="toctoggle">
    <w:name w:val="toctoggle"/>
    <w:rsid w:val="008F71DA"/>
  </w:style>
  <w:style w:type="character" w:customStyle="1" w:styleId="tocnumber">
    <w:name w:val="tocnumber"/>
    <w:rsid w:val="008F71DA"/>
  </w:style>
  <w:style w:type="character" w:customStyle="1" w:styleId="toctext">
    <w:name w:val="toctext"/>
    <w:rsid w:val="008F71DA"/>
  </w:style>
  <w:style w:type="character" w:customStyle="1" w:styleId="editsection">
    <w:name w:val="editsection"/>
    <w:rsid w:val="008F71DA"/>
  </w:style>
  <w:style w:type="character" w:customStyle="1" w:styleId="mw-headline">
    <w:name w:val="mw-headline"/>
    <w:rsid w:val="008F71DA"/>
  </w:style>
  <w:style w:type="paragraph" w:customStyle="1" w:styleId="q">
    <w:name w:val="q"/>
    <w:basedOn w:val="Normal"/>
    <w:qFormat/>
    <w:rsid w:val="008F71DA"/>
    <w:pPr>
      <w:widowControl w:val="0"/>
      <w:numPr>
        <w:ilvl w:val="1"/>
      </w:numPr>
      <w:tabs>
        <w:tab w:val="num" w:pos="1800"/>
      </w:tabs>
      <w:spacing w:line="360" w:lineRule="auto"/>
      <w:jc w:val="both"/>
    </w:pPr>
    <w:rPr>
      <w:rFonts w:ascii="Times New Roman" w:eastAsia="MS Mincho" w:hAnsi="Times New Roman"/>
      <w:b/>
      <w:sz w:val="24"/>
      <w:szCs w:val="24"/>
      <w:lang w:eastAsia="ja-JP"/>
    </w:rPr>
  </w:style>
  <w:style w:type="paragraph" w:customStyle="1" w:styleId="3A">
    <w:name w:val="3A"/>
    <w:basedOn w:val="Normal"/>
    <w:qFormat/>
    <w:rsid w:val="008F71DA"/>
    <w:pPr>
      <w:widowControl w:val="0"/>
      <w:spacing w:line="360" w:lineRule="auto"/>
      <w:jc w:val="both"/>
    </w:pPr>
    <w:rPr>
      <w:rFonts w:ascii="Times New Roman" w:eastAsia="MS Mincho" w:hAnsi="Times New Roman"/>
      <w:b/>
      <w:szCs w:val="28"/>
      <w:lang w:val="vi-VN" w:eastAsia="ja-JP"/>
    </w:rPr>
  </w:style>
  <w:style w:type="character" w:styleId="HTMLCite">
    <w:name w:val="HTML Cite"/>
    <w:rsid w:val="008F71DA"/>
    <w:rPr>
      <w:i w:val="0"/>
      <w:iCs w:val="0"/>
    </w:rPr>
  </w:style>
  <w:style w:type="character" w:customStyle="1" w:styleId="hpsatn">
    <w:name w:val="hps atn"/>
    <w:rsid w:val="008F71DA"/>
  </w:style>
  <w:style w:type="character" w:customStyle="1" w:styleId="st">
    <w:name w:val="st"/>
    <w:rsid w:val="008F71DA"/>
  </w:style>
  <w:style w:type="paragraph" w:customStyle="1" w:styleId="BoldBodytext">
    <w:name w:val="Bold Body text"/>
    <w:basedOn w:val="Normal"/>
    <w:rsid w:val="008F71DA"/>
    <w:pPr>
      <w:tabs>
        <w:tab w:val="left" w:pos="357"/>
      </w:tabs>
      <w:spacing w:after="60"/>
      <w:jc w:val="both"/>
    </w:pPr>
    <w:rPr>
      <w:rFonts w:ascii="Arial" w:hAnsi="Arial"/>
      <w:b/>
      <w:color w:val="000000"/>
      <w:sz w:val="20"/>
      <w:szCs w:val="28"/>
      <w:lang w:val="en-GB"/>
    </w:rPr>
  </w:style>
  <w:style w:type="paragraph" w:customStyle="1" w:styleId="Hotspot1">
    <w:name w:val="Hotspot 1"/>
    <w:basedOn w:val="Normal"/>
    <w:rsid w:val="008F71DA"/>
    <w:pPr>
      <w:tabs>
        <w:tab w:val="left" w:pos="357"/>
      </w:tabs>
    </w:pPr>
    <w:rPr>
      <w:rFonts w:ascii="Arial" w:hAnsi="Arial"/>
      <w:b/>
      <w:i/>
      <w:color w:val="000000"/>
      <w:sz w:val="24"/>
      <w:szCs w:val="28"/>
      <w:lang w:val="en-GB"/>
    </w:rPr>
  </w:style>
  <w:style w:type="paragraph" w:customStyle="1" w:styleId="DanhsachScs-Nhnmanh11">
    <w:name w:val="Danh sách Sặc sỡ - Nhấn mạnh 11"/>
    <w:basedOn w:val="Normal"/>
    <w:uiPriority w:val="34"/>
    <w:qFormat/>
    <w:rsid w:val="008F71DA"/>
    <w:pPr>
      <w:ind w:left="720"/>
      <w:contextualSpacing/>
    </w:pPr>
    <w:rPr>
      <w:rFonts w:ascii="Calibri" w:eastAsia="Calibri" w:hAnsi="Calibri"/>
      <w:sz w:val="24"/>
      <w:szCs w:val="24"/>
      <w:lang w:val="en-GB"/>
    </w:rPr>
  </w:style>
  <w:style w:type="paragraph" w:customStyle="1" w:styleId="a">
    <w:name w:val="."/>
    <w:basedOn w:val="Normal"/>
    <w:rsid w:val="008F71DA"/>
    <w:pPr>
      <w:numPr>
        <w:numId w:val="29"/>
      </w:numPr>
      <w:spacing w:before="80" w:after="80"/>
      <w:jc w:val="both"/>
    </w:pPr>
    <w:rPr>
      <w:rFonts w:ascii="Times New Roman" w:hAnsi="Times New Roman"/>
      <w:szCs w:val="24"/>
      <w:lang w:val="en-AU"/>
    </w:rPr>
  </w:style>
  <w:style w:type="paragraph" w:customStyle="1" w:styleId="body-text">
    <w:name w:val="body-text"/>
    <w:basedOn w:val="Normal"/>
    <w:rsid w:val="008F71DA"/>
    <w:pPr>
      <w:spacing w:before="100" w:beforeAutospacing="1" w:after="100" w:afterAutospacing="1"/>
    </w:pPr>
    <w:rPr>
      <w:rFonts w:ascii="Times New Roman" w:hAnsi="Times New Roman"/>
      <w:sz w:val="24"/>
      <w:szCs w:val="24"/>
    </w:rPr>
  </w:style>
  <w:style w:type="character" w:customStyle="1" w:styleId="Bodytext2Gulim">
    <w:name w:val="Body text (2) + Gulim"/>
    <w:aliases w:val="12 pt"/>
    <w:uiPriority w:val="99"/>
    <w:rsid w:val="008F71DA"/>
    <w:rPr>
      <w:rFonts w:ascii="Gulim" w:eastAsia="Gulim" w:hAnsi="Times New Roman" w:cs="Gulim"/>
      <w:b w:val="0"/>
      <w:bCs w:val="0"/>
      <w:sz w:val="24"/>
      <w:szCs w:val="24"/>
      <w:u w:val="none"/>
      <w:shd w:val="clear" w:color="auto" w:fill="FFFFFF"/>
    </w:rPr>
  </w:style>
  <w:style w:type="character" w:customStyle="1" w:styleId="Bodytext2Candara1">
    <w:name w:val="Body text (2) + Candara1"/>
    <w:aliases w:val="8 pt"/>
    <w:uiPriority w:val="99"/>
    <w:rsid w:val="008F71DA"/>
    <w:rPr>
      <w:rFonts w:ascii="Candara" w:hAnsi="Candara" w:cs="Candara"/>
      <w:b w:val="0"/>
      <w:bCs w:val="0"/>
      <w:sz w:val="16"/>
      <w:szCs w:val="16"/>
      <w:u w:val="none"/>
      <w:shd w:val="clear" w:color="auto" w:fill="FFFFFF"/>
    </w:rPr>
  </w:style>
  <w:style w:type="paragraph" w:customStyle="1" w:styleId="2cham">
    <w:name w:val="2cham"/>
    <w:basedOn w:val="Normal"/>
    <w:rsid w:val="008F71DA"/>
    <w:pPr>
      <w:spacing w:before="100" w:beforeAutospacing="1" w:after="100" w:afterAutospacing="1"/>
    </w:pPr>
    <w:rPr>
      <w:rFonts w:ascii="Times New Roman" w:hAnsi="Times New Roman"/>
      <w:sz w:val="24"/>
      <w:szCs w:val="24"/>
    </w:rPr>
  </w:style>
  <w:style w:type="paragraph" w:customStyle="1" w:styleId="m1">
    <w:name w:val="m1"/>
    <w:basedOn w:val="Normal"/>
    <w:rsid w:val="00140E29"/>
    <w:pPr>
      <w:keepNext/>
    </w:pPr>
    <w:rPr>
      <w:rFonts w:ascii=".VnTimeH" w:hAnsi=".VnTimeH"/>
      <w:kern w:val="28"/>
      <w:lang w:val="en-GB"/>
    </w:rPr>
  </w:style>
  <w:style w:type="character" w:customStyle="1" w:styleId="Heading6Char1">
    <w:name w:val="Heading 6 Char1"/>
    <w:aliases w:val="Heading 6 Char Char Char1"/>
    <w:rsid w:val="00863D22"/>
    <w:rPr>
      <w:b/>
      <w:bCs/>
      <w:sz w:val="28"/>
      <w:szCs w:val="24"/>
      <w:lang w:val="en-US" w:eastAsia="en-US" w:bidi="ar-SA"/>
    </w:rPr>
  </w:style>
  <w:style w:type="paragraph" w:customStyle="1" w:styleId="default0">
    <w:name w:val="default"/>
    <w:basedOn w:val="Normal"/>
    <w:rsid w:val="00863D22"/>
    <w:pPr>
      <w:spacing w:before="100" w:beforeAutospacing="1" w:after="100" w:afterAutospacing="1"/>
    </w:pPr>
    <w:rPr>
      <w:rFonts w:ascii="Times New Roman" w:hAnsi="Times New Roman"/>
      <w:sz w:val="24"/>
      <w:szCs w:val="24"/>
    </w:rPr>
  </w:style>
  <w:style w:type="paragraph" w:customStyle="1" w:styleId="CharChar3CharCharCharChar">
    <w:name w:val="Char Char3 Char Char Char Char"/>
    <w:basedOn w:val="Normal"/>
    <w:autoRedefine/>
    <w:rsid w:val="005328B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numbering" w:customStyle="1" w:styleId="NoList11">
    <w:name w:val="No List11"/>
    <w:next w:val="NoList"/>
    <w:uiPriority w:val="99"/>
    <w:semiHidden/>
    <w:unhideWhenUsed/>
    <w:rsid w:val="005328B6"/>
  </w:style>
  <w:style w:type="numbering" w:customStyle="1" w:styleId="NoList111">
    <w:name w:val="No List111"/>
    <w:next w:val="NoList"/>
    <w:uiPriority w:val="99"/>
    <w:semiHidden/>
    <w:unhideWhenUsed/>
    <w:rsid w:val="005328B6"/>
  </w:style>
  <w:style w:type="numbering" w:customStyle="1" w:styleId="NoList1111">
    <w:name w:val="No List1111"/>
    <w:next w:val="NoList"/>
    <w:uiPriority w:val="99"/>
    <w:semiHidden/>
    <w:unhideWhenUsed/>
    <w:rsid w:val="005328B6"/>
  </w:style>
  <w:style w:type="table" w:customStyle="1" w:styleId="TableGrid3">
    <w:name w:val="Table Grid3"/>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
    <w:name w:val="Table Grid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1">
    <w:name w:val="Heading 21"/>
    <w:basedOn w:val="Normal"/>
    <w:next w:val="Normal"/>
    <w:uiPriority w:val="9"/>
    <w:semiHidden/>
    <w:unhideWhenUsed/>
    <w:qFormat/>
    <w:rsid w:val="005328B6"/>
    <w:pPr>
      <w:keepNext/>
      <w:keepLines/>
      <w:spacing w:before="40" w:line="259" w:lineRule="auto"/>
      <w:outlineLvl w:val="1"/>
    </w:pPr>
    <w:rPr>
      <w:rFonts w:ascii="Times New Roman" w:hAnsi="Times New Roman"/>
      <w:color w:val="2E74B5"/>
      <w:sz w:val="26"/>
      <w:szCs w:val="26"/>
      <w:lang w:val="vi-VN"/>
    </w:rPr>
  </w:style>
  <w:style w:type="paragraph" w:customStyle="1" w:styleId="Heading41">
    <w:name w:val="Heading 41"/>
    <w:basedOn w:val="Normal"/>
    <w:next w:val="Normal"/>
    <w:uiPriority w:val="9"/>
    <w:semiHidden/>
    <w:unhideWhenUsed/>
    <w:qFormat/>
    <w:rsid w:val="005328B6"/>
    <w:pPr>
      <w:keepNext/>
      <w:keepLines/>
      <w:spacing w:before="40" w:line="259" w:lineRule="auto"/>
      <w:outlineLvl w:val="3"/>
    </w:pPr>
    <w:rPr>
      <w:rFonts w:ascii="Times New Roman" w:hAnsi="Times New Roman"/>
      <w:i/>
      <w:iCs/>
      <w:color w:val="2E74B5"/>
      <w:szCs w:val="22"/>
      <w:lang w:val="vi-VN"/>
    </w:rPr>
  </w:style>
  <w:style w:type="paragraph" w:customStyle="1" w:styleId="Heading51">
    <w:name w:val="Heading 51"/>
    <w:basedOn w:val="Normal"/>
    <w:next w:val="Normal"/>
    <w:uiPriority w:val="9"/>
    <w:semiHidden/>
    <w:unhideWhenUsed/>
    <w:qFormat/>
    <w:rsid w:val="005328B6"/>
    <w:pPr>
      <w:keepNext/>
      <w:keepLines/>
      <w:spacing w:before="40" w:line="259" w:lineRule="auto"/>
      <w:outlineLvl w:val="4"/>
    </w:pPr>
    <w:rPr>
      <w:rFonts w:ascii="Times New Roman" w:hAnsi="Times New Roman"/>
      <w:color w:val="2E74B5"/>
      <w:szCs w:val="22"/>
      <w:lang w:val="vi-VN"/>
    </w:rPr>
  </w:style>
  <w:style w:type="paragraph" w:customStyle="1" w:styleId="Heading710">
    <w:name w:val="Heading 71"/>
    <w:basedOn w:val="Normal"/>
    <w:next w:val="Normal"/>
    <w:uiPriority w:val="9"/>
    <w:semiHidden/>
    <w:unhideWhenUsed/>
    <w:qFormat/>
    <w:rsid w:val="005328B6"/>
    <w:pPr>
      <w:keepNext/>
      <w:keepLines/>
      <w:spacing w:before="40" w:line="259" w:lineRule="auto"/>
      <w:outlineLvl w:val="6"/>
    </w:pPr>
    <w:rPr>
      <w:rFonts w:ascii="Times New Roman" w:hAnsi="Times New Roman"/>
      <w:i/>
      <w:iCs/>
      <w:color w:val="1F4D78"/>
      <w:szCs w:val="22"/>
      <w:lang w:val="vi-VN"/>
    </w:rPr>
  </w:style>
  <w:style w:type="paragraph" w:customStyle="1" w:styleId="Heading910">
    <w:name w:val="Heading 91"/>
    <w:basedOn w:val="Normal"/>
    <w:next w:val="Normal"/>
    <w:uiPriority w:val="9"/>
    <w:semiHidden/>
    <w:unhideWhenUsed/>
    <w:qFormat/>
    <w:rsid w:val="005328B6"/>
    <w:pPr>
      <w:keepNext/>
      <w:keepLines/>
      <w:spacing w:before="40" w:line="259" w:lineRule="auto"/>
      <w:outlineLvl w:val="8"/>
    </w:pPr>
    <w:rPr>
      <w:rFonts w:ascii="Times New Roman" w:hAnsi="Times New Roman"/>
      <w:i/>
      <w:iCs/>
      <w:color w:val="272727"/>
      <w:sz w:val="21"/>
      <w:szCs w:val="21"/>
      <w:lang w:val="vi-VN"/>
    </w:rPr>
  </w:style>
  <w:style w:type="table" w:customStyle="1" w:styleId="TableGrid11">
    <w:name w:val="Table Grid1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eude">
    <w:name w:val="Tieu de"/>
    <w:basedOn w:val="Normal"/>
    <w:rsid w:val="005328B6"/>
    <w:pPr>
      <w:widowControl w:val="0"/>
      <w:autoSpaceDE w:val="0"/>
      <w:autoSpaceDN w:val="0"/>
      <w:adjustRightInd w:val="0"/>
      <w:spacing w:before="120"/>
      <w:jc w:val="center"/>
    </w:pPr>
    <w:rPr>
      <w:rFonts w:ascii="Times New Roman" w:hAnsi="Times New Roman"/>
      <w:b/>
      <w:bCs/>
      <w:sz w:val="32"/>
      <w:szCs w:val="32"/>
    </w:rPr>
  </w:style>
  <w:style w:type="character" w:customStyle="1" w:styleId="Heading4Char1">
    <w:name w:val="Heading 4 Char1"/>
    <w:uiPriority w:val="9"/>
    <w:semiHidden/>
    <w:rsid w:val="005328B6"/>
    <w:rPr>
      <w:rFonts w:ascii="Calibri" w:eastAsia="Times New Roman" w:hAnsi="Calibri" w:cs="Times New Roman"/>
      <w:b/>
      <w:bCs/>
      <w:sz w:val="28"/>
      <w:szCs w:val="28"/>
      <w:lang w:val="vi-VN"/>
    </w:rPr>
  </w:style>
  <w:style w:type="character" w:customStyle="1" w:styleId="Heading5Char1">
    <w:name w:val="Heading 5 Char1"/>
    <w:uiPriority w:val="9"/>
    <w:semiHidden/>
    <w:rsid w:val="005328B6"/>
    <w:rPr>
      <w:rFonts w:ascii="Calibri" w:eastAsia="Times New Roman" w:hAnsi="Calibri" w:cs="Times New Roman"/>
      <w:b/>
      <w:bCs/>
      <w:i/>
      <w:iCs/>
      <w:sz w:val="26"/>
      <w:szCs w:val="26"/>
      <w:lang w:val="vi-VN"/>
    </w:rPr>
  </w:style>
  <w:style w:type="character" w:customStyle="1" w:styleId="Heading7Char1">
    <w:name w:val="Heading 7 Char1"/>
    <w:uiPriority w:val="9"/>
    <w:semiHidden/>
    <w:rsid w:val="005328B6"/>
    <w:rPr>
      <w:rFonts w:ascii="Calibri" w:eastAsia="Times New Roman" w:hAnsi="Calibri" w:cs="Times New Roman"/>
      <w:sz w:val="24"/>
      <w:szCs w:val="24"/>
      <w:lang w:val="vi-VN"/>
    </w:rPr>
  </w:style>
  <w:style w:type="character" w:customStyle="1" w:styleId="Heading9Char1">
    <w:name w:val="Heading 9 Char1"/>
    <w:uiPriority w:val="9"/>
    <w:semiHidden/>
    <w:rsid w:val="005328B6"/>
    <w:rPr>
      <w:rFonts w:ascii="Cambria" w:eastAsia="Times New Roman" w:hAnsi="Cambria" w:cs="Times New Roman"/>
      <w:sz w:val="22"/>
      <w:szCs w:val="22"/>
      <w:lang w:val="vi-VN"/>
    </w:rPr>
  </w:style>
  <w:style w:type="numbering" w:customStyle="1" w:styleId="NoList3">
    <w:name w:val="No List3"/>
    <w:next w:val="NoList"/>
    <w:uiPriority w:val="99"/>
    <w:semiHidden/>
    <w:unhideWhenUsed/>
    <w:rsid w:val="005328B6"/>
  </w:style>
  <w:style w:type="table" w:customStyle="1" w:styleId="TableGrid12">
    <w:name w:val="Table Grid1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autoRedefine/>
    <w:rsid w:val="005328B6"/>
    <w:pPr>
      <w:spacing w:after="160" w:line="240" w:lineRule="exact"/>
    </w:pPr>
    <w:rPr>
      <w:rFonts w:ascii="Verdana" w:hAnsi="Verdana" w:cs="Verdana"/>
      <w:color w:val="000000"/>
      <w:sz w:val="20"/>
    </w:rPr>
  </w:style>
  <w:style w:type="numbering" w:customStyle="1" w:styleId="NoList4">
    <w:name w:val="No List4"/>
    <w:next w:val="NoList"/>
    <w:uiPriority w:val="99"/>
    <w:semiHidden/>
    <w:unhideWhenUsed/>
    <w:rsid w:val="005328B6"/>
  </w:style>
  <w:style w:type="table" w:customStyle="1" w:styleId="TableGrid13">
    <w:name w:val="Table Grid1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hngmcnhcaonvn1">
    <w:name w:val="Phông mặc định của đoạn văn1"/>
    <w:rsid w:val="005328B6"/>
  </w:style>
  <w:style w:type="character" w:customStyle="1" w:styleId="Chmim">
    <w:name w:val="Chấm điểm"/>
    <w:rsid w:val="005328B6"/>
    <w:rPr>
      <w:rFonts w:ascii="OpenSymbol" w:eastAsia="OpenSymbol" w:hAnsi="OpenSymbol" w:cs="OpenSymbol"/>
    </w:rPr>
  </w:style>
  <w:style w:type="paragraph" w:customStyle="1" w:styleId="Tiu1">
    <w:name w:val="Tiêu đề1"/>
    <w:basedOn w:val="Normal"/>
    <w:next w:val="BodyText0"/>
    <w:rsid w:val="005328B6"/>
    <w:pPr>
      <w:keepNext/>
      <w:suppressAutoHyphens/>
      <w:spacing w:before="240" w:after="120"/>
    </w:pPr>
    <w:rPr>
      <w:rFonts w:ascii="DejaVu Sans" w:eastAsia="DejaVu Sans" w:hAnsi="DejaVu Sans" w:cs="DejaVu Sans"/>
      <w:szCs w:val="28"/>
      <w:lang w:eastAsia="ar-SA"/>
    </w:rPr>
  </w:style>
  <w:style w:type="paragraph" w:styleId="List">
    <w:name w:val="List"/>
    <w:basedOn w:val="BodyText0"/>
    <w:rsid w:val="005328B6"/>
    <w:pPr>
      <w:suppressAutoHyphens/>
    </w:pPr>
    <w:rPr>
      <w:rFonts w:ascii=".VnTime" w:hAnsi=".VnTime"/>
      <w:sz w:val="26"/>
      <w:szCs w:val="26"/>
      <w:lang w:eastAsia="ar-SA"/>
    </w:rPr>
  </w:style>
  <w:style w:type="paragraph" w:customStyle="1" w:styleId="Ph1">
    <w:name w:val="Phụ đề1"/>
    <w:basedOn w:val="Normal"/>
    <w:rsid w:val="005328B6"/>
    <w:pPr>
      <w:suppressLineNumbers/>
      <w:suppressAutoHyphens/>
      <w:spacing w:before="120" w:after="120"/>
    </w:pPr>
    <w:rPr>
      <w:i/>
      <w:iCs/>
      <w:sz w:val="24"/>
      <w:szCs w:val="24"/>
      <w:lang w:eastAsia="ar-SA"/>
    </w:rPr>
  </w:style>
  <w:style w:type="paragraph" w:customStyle="1" w:styleId="Chmc">
    <w:name w:val="Chỉ mục"/>
    <w:basedOn w:val="Normal"/>
    <w:rsid w:val="005328B6"/>
    <w:pPr>
      <w:suppressLineNumbers/>
      <w:suppressAutoHyphens/>
    </w:pPr>
    <w:rPr>
      <w:sz w:val="26"/>
      <w:szCs w:val="26"/>
      <w:lang w:eastAsia="ar-SA"/>
    </w:rPr>
  </w:style>
  <w:style w:type="paragraph" w:customStyle="1" w:styleId="Nidungbng">
    <w:name w:val="Nội dung bảng"/>
    <w:basedOn w:val="Normal"/>
    <w:rsid w:val="005328B6"/>
    <w:pPr>
      <w:suppressLineNumbers/>
      <w:suppressAutoHyphens/>
    </w:pPr>
    <w:rPr>
      <w:sz w:val="26"/>
      <w:szCs w:val="26"/>
      <w:lang w:eastAsia="ar-SA"/>
    </w:rPr>
  </w:style>
  <w:style w:type="paragraph" w:customStyle="1" w:styleId="Tiubng">
    <w:name w:val="Tiêu đề bảng"/>
    <w:basedOn w:val="Nidungbng"/>
    <w:rsid w:val="005328B6"/>
    <w:pPr>
      <w:jc w:val="center"/>
    </w:pPr>
    <w:rPr>
      <w:b/>
      <w:bCs/>
    </w:rPr>
  </w:style>
  <w:style w:type="paragraph" w:customStyle="1" w:styleId="Nidungkhung">
    <w:name w:val="Nội dung khung"/>
    <w:basedOn w:val="BodyText0"/>
    <w:rsid w:val="005328B6"/>
    <w:pPr>
      <w:suppressAutoHyphens/>
    </w:pPr>
    <w:rPr>
      <w:rFonts w:ascii=".VnTime" w:hAnsi=".VnTime"/>
      <w:sz w:val="26"/>
      <w:szCs w:val="26"/>
      <w:lang w:eastAsia="ar-SA"/>
    </w:rPr>
  </w:style>
  <w:style w:type="table" w:customStyle="1" w:styleId="TableGrid14">
    <w:name w:val="Table Grid1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5328B6"/>
  </w:style>
  <w:style w:type="table" w:customStyle="1" w:styleId="TableGrid15">
    <w:name w:val="Table Grid15"/>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5328B6"/>
  </w:style>
  <w:style w:type="table" w:customStyle="1" w:styleId="TableGrid17">
    <w:name w:val="Table Grid1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
    <w:name w:val="No List7"/>
    <w:next w:val="NoList"/>
    <w:uiPriority w:val="99"/>
    <w:semiHidden/>
    <w:unhideWhenUsed/>
    <w:rsid w:val="005328B6"/>
  </w:style>
  <w:style w:type="table" w:customStyle="1" w:styleId="TableGrid19">
    <w:name w:val="Table Grid19"/>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6">
    <w:name w:val="Table Grid26"/>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tieu">
    <w:name w:val="muctieu"/>
    <w:basedOn w:val="Normal"/>
    <w:rsid w:val="005328B6"/>
    <w:pPr>
      <w:spacing w:before="240" w:after="60"/>
      <w:jc w:val="both"/>
    </w:pPr>
    <w:rPr>
      <w:rFonts w:ascii="Arial" w:hAnsi="Arial"/>
      <w:b/>
      <w:bCs/>
      <w:spacing w:val="4"/>
      <w:sz w:val="24"/>
      <w:szCs w:val="24"/>
      <w:lang w:eastAsia="zh-CN"/>
    </w:rPr>
  </w:style>
  <w:style w:type="table" w:customStyle="1" w:styleId="TableGrid27">
    <w:name w:val="Table Grid2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9">
    <w:name w:val="Table Grid2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8">
    <w:name w:val="No List8"/>
    <w:next w:val="NoList"/>
    <w:uiPriority w:val="99"/>
    <w:semiHidden/>
    <w:unhideWhenUsed/>
    <w:rsid w:val="005328B6"/>
  </w:style>
  <w:style w:type="table" w:customStyle="1" w:styleId="TableGrid30">
    <w:name w:val="Table Grid3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 Grid3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5">
    <w:name w:val="Table Grid35"/>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6">
    <w:name w:val="Table Grid3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9">
    <w:name w:val="No List9"/>
    <w:next w:val="NoList"/>
    <w:uiPriority w:val="99"/>
    <w:semiHidden/>
    <w:unhideWhenUsed/>
    <w:rsid w:val="005328B6"/>
  </w:style>
  <w:style w:type="numbering" w:customStyle="1" w:styleId="NoList12">
    <w:name w:val="No List12"/>
    <w:next w:val="NoList"/>
    <w:uiPriority w:val="99"/>
    <w:semiHidden/>
    <w:unhideWhenUsed/>
    <w:rsid w:val="005328B6"/>
  </w:style>
  <w:style w:type="numbering" w:customStyle="1" w:styleId="NoList112">
    <w:name w:val="No List112"/>
    <w:next w:val="NoList"/>
    <w:uiPriority w:val="99"/>
    <w:semiHidden/>
    <w:unhideWhenUsed/>
    <w:rsid w:val="005328B6"/>
  </w:style>
  <w:style w:type="numbering" w:customStyle="1" w:styleId="NoList21">
    <w:name w:val="No List21"/>
    <w:next w:val="NoList"/>
    <w:uiPriority w:val="99"/>
    <w:semiHidden/>
    <w:unhideWhenUsed/>
    <w:rsid w:val="005328B6"/>
  </w:style>
  <w:style w:type="numbering" w:customStyle="1" w:styleId="NoList31">
    <w:name w:val="No List31"/>
    <w:next w:val="NoList"/>
    <w:uiPriority w:val="99"/>
    <w:semiHidden/>
    <w:unhideWhenUsed/>
    <w:rsid w:val="005328B6"/>
  </w:style>
  <w:style w:type="numbering" w:customStyle="1" w:styleId="NoList41">
    <w:name w:val="No List41"/>
    <w:next w:val="NoList"/>
    <w:uiPriority w:val="99"/>
    <w:semiHidden/>
    <w:unhideWhenUsed/>
    <w:rsid w:val="005328B6"/>
  </w:style>
  <w:style w:type="numbering" w:customStyle="1" w:styleId="NoList51">
    <w:name w:val="No List51"/>
    <w:next w:val="NoList"/>
    <w:uiPriority w:val="99"/>
    <w:semiHidden/>
    <w:unhideWhenUsed/>
    <w:rsid w:val="005328B6"/>
  </w:style>
  <w:style w:type="numbering" w:customStyle="1" w:styleId="NoList61">
    <w:name w:val="No List61"/>
    <w:next w:val="NoList"/>
    <w:uiPriority w:val="99"/>
    <w:semiHidden/>
    <w:unhideWhenUsed/>
    <w:rsid w:val="005328B6"/>
  </w:style>
  <w:style w:type="numbering" w:customStyle="1" w:styleId="NoList71">
    <w:name w:val="No List71"/>
    <w:next w:val="NoList"/>
    <w:uiPriority w:val="99"/>
    <w:semiHidden/>
    <w:unhideWhenUsed/>
    <w:rsid w:val="005328B6"/>
  </w:style>
  <w:style w:type="numbering" w:customStyle="1" w:styleId="NoList81">
    <w:name w:val="No List81"/>
    <w:next w:val="NoList"/>
    <w:uiPriority w:val="99"/>
    <w:semiHidden/>
    <w:unhideWhenUsed/>
    <w:rsid w:val="005328B6"/>
  </w:style>
  <w:style w:type="table" w:customStyle="1" w:styleId="TableGrid49">
    <w:name w:val="Table Grid4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0">
    <w:name w:val="Table Grid5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
    <w:name w:val="Table Grid53"/>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0">
    <w:name w:val="No List10"/>
    <w:next w:val="NoList"/>
    <w:uiPriority w:val="99"/>
    <w:semiHidden/>
    <w:unhideWhenUsed/>
    <w:rsid w:val="005328B6"/>
  </w:style>
  <w:style w:type="table" w:customStyle="1" w:styleId="TableGrid54">
    <w:name w:val="Table Grid54"/>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5328B6"/>
  </w:style>
  <w:style w:type="table" w:customStyle="1" w:styleId="TableGrid55">
    <w:name w:val="Table Grid55"/>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5328B6"/>
  </w:style>
  <w:style w:type="table" w:customStyle="1" w:styleId="TableGrid56">
    <w:name w:val="Table Grid56"/>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7">
    <w:name w:val="Font Style127"/>
    <w:rsid w:val="005328B6"/>
    <w:rPr>
      <w:rFonts w:ascii="Times New Roman" w:hAnsi="Times New Roman" w:cs="Times New Roman"/>
      <w:color w:val="000000"/>
      <w:sz w:val="26"/>
      <w:szCs w:val="26"/>
    </w:rPr>
  </w:style>
  <w:style w:type="character" w:customStyle="1" w:styleId="FontStyle128">
    <w:name w:val="Font Style128"/>
    <w:rsid w:val="005328B6"/>
    <w:rPr>
      <w:rFonts w:ascii="Arial" w:hAnsi="Arial" w:cs="Arial"/>
      <w:b/>
      <w:bCs/>
      <w:color w:val="000000"/>
      <w:sz w:val="22"/>
      <w:szCs w:val="22"/>
    </w:rPr>
  </w:style>
  <w:style w:type="character" w:customStyle="1" w:styleId="FontStyle129">
    <w:name w:val="Font Style129"/>
    <w:rsid w:val="005328B6"/>
    <w:rPr>
      <w:rFonts w:ascii="Arial" w:hAnsi="Arial" w:cs="Arial"/>
      <w:b/>
      <w:bCs/>
      <w:i/>
      <w:iCs/>
      <w:color w:val="000000"/>
      <w:sz w:val="22"/>
      <w:szCs w:val="22"/>
    </w:rPr>
  </w:style>
  <w:style w:type="character" w:customStyle="1" w:styleId="FontStyle99">
    <w:name w:val="Font Style99"/>
    <w:rsid w:val="005328B6"/>
    <w:rPr>
      <w:rFonts w:ascii="Arial" w:hAnsi="Arial" w:cs="Arial"/>
      <w:i/>
      <w:iCs/>
      <w:color w:val="000000"/>
      <w:sz w:val="22"/>
      <w:szCs w:val="22"/>
    </w:rPr>
  </w:style>
  <w:style w:type="character" w:customStyle="1" w:styleId="FontStyle91">
    <w:name w:val="Font Style91"/>
    <w:rsid w:val="005328B6"/>
    <w:rPr>
      <w:rFonts w:ascii="Arial" w:hAnsi="Arial" w:cs="Arial"/>
      <w:b/>
      <w:bCs/>
      <w:i/>
      <w:iCs/>
      <w:color w:val="000000"/>
      <w:sz w:val="22"/>
      <w:szCs w:val="22"/>
    </w:rPr>
  </w:style>
  <w:style w:type="character" w:customStyle="1" w:styleId="FontStyle95">
    <w:name w:val="Font Style95"/>
    <w:rsid w:val="005328B6"/>
    <w:rPr>
      <w:rFonts w:ascii="Times New Roman" w:hAnsi="Times New Roman" w:cs="Times New Roman"/>
      <w:color w:val="000000"/>
      <w:sz w:val="24"/>
      <w:szCs w:val="24"/>
    </w:rPr>
  </w:style>
  <w:style w:type="character" w:customStyle="1" w:styleId="FontStyle113">
    <w:name w:val="Font Style113"/>
    <w:rsid w:val="005328B6"/>
    <w:rPr>
      <w:rFonts w:ascii="Times New Roman" w:hAnsi="Times New Roman" w:cs="Times New Roman"/>
      <w:color w:val="000000"/>
      <w:sz w:val="26"/>
      <w:szCs w:val="26"/>
    </w:rPr>
  </w:style>
  <w:style w:type="character" w:customStyle="1" w:styleId="FontStyle131">
    <w:name w:val="Font Style131"/>
    <w:rsid w:val="005328B6"/>
    <w:rPr>
      <w:rFonts w:ascii="Arial" w:hAnsi="Arial" w:cs="Arial"/>
      <w:i/>
      <w:iCs/>
      <w:color w:val="000000"/>
      <w:sz w:val="22"/>
      <w:szCs w:val="22"/>
    </w:rPr>
  </w:style>
  <w:style w:type="numbering" w:customStyle="1" w:styleId="NoList15">
    <w:name w:val="No List15"/>
    <w:next w:val="NoList"/>
    <w:uiPriority w:val="99"/>
    <w:semiHidden/>
    <w:unhideWhenUsed/>
    <w:rsid w:val="005328B6"/>
  </w:style>
  <w:style w:type="table" w:customStyle="1" w:styleId="TableGrid57">
    <w:name w:val="Table Grid57"/>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09">
    <w:name w:val="Font Style109"/>
    <w:rsid w:val="005328B6"/>
    <w:rPr>
      <w:rFonts w:ascii="Arial" w:hAnsi="Arial" w:cs="Arial"/>
      <w:b/>
      <w:bCs/>
      <w:color w:val="000000"/>
      <w:spacing w:val="-10"/>
      <w:w w:val="75"/>
      <w:sz w:val="46"/>
      <w:szCs w:val="46"/>
    </w:rPr>
  </w:style>
  <w:style w:type="character" w:customStyle="1" w:styleId="FontStyle154">
    <w:name w:val="Font Style154"/>
    <w:rsid w:val="005328B6"/>
    <w:rPr>
      <w:rFonts w:ascii="Times New Roman" w:hAnsi="Times New Roman" w:cs="Times New Roman"/>
      <w:b/>
      <w:bCs/>
      <w:color w:val="000000"/>
      <w:sz w:val="24"/>
      <w:szCs w:val="24"/>
    </w:rPr>
  </w:style>
  <w:style w:type="character" w:customStyle="1" w:styleId="FontStyle87">
    <w:name w:val="Font Style87"/>
    <w:rsid w:val="005328B6"/>
    <w:rPr>
      <w:rFonts w:ascii="Times New Roman" w:hAnsi="Times New Roman" w:cs="Times New Roman"/>
      <w:color w:val="000000"/>
      <w:spacing w:val="10"/>
      <w:sz w:val="22"/>
      <w:szCs w:val="22"/>
    </w:rPr>
  </w:style>
  <w:style w:type="character" w:customStyle="1" w:styleId="FontStyle137">
    <w:name w:val="Font Style137"/>
    <w:rsid w:val="005328B6"/>
    <w:rPr>
      <w:rFonts w:ascii="Times New Roman" w:hAnsi="Times New Roman" w:cs="Times New Roman"/>
      <w:b/>
      <w:bCs/>
      <w:i/>
      <w:iCs/>
      <w:color w:val="000000"/>
      <w:sz w:val="32"/>
      <w:szCs w:val="32"/>
    </w:rPr>
  </w:style>
  <w:style w:type="character" w:customStyle="1" w:styleId="FontStyle92">
    <w:name w:val="Font Style92"/>
    <w:rsid w:val="005328B6"/>
    <w:rPr>
      <w:rFonts w:ascii="Arial" w:hAnsi="Arial" w:cs="Arial"/>
      <w:color w:val="000000"/>
      <w:sz w:val="22"/>
      <w:szCs w:val="22"/>
    </w:rPr>
  </w:style>
  <w:style w:type="character" w:customStyle="1" w:styleId="FontStyle138">
    <w:name w:val="Font Style138"/>
    <w:rsid w:val="005328B6"/>
    <w:rPr>
      <w:rFonts w:ascii="Times New Roman" w:hAnsi="Times New Roman" w:cs="Times New Roman"/>
      <w:color w:val="000000"/>
      <w:w w:val="60"/>
      <w:sz w:val="42"/>
      <w:szCs w:val="42"/>
    </w:rPr>
  </w:style>
  <w:style w:type="character" w:customStyle="1" w:styleId="FontStyle144">
    <w:name w:val="Font Style144"/>
    <w:rsid w:val="005328B6"/>
    <w:rPr>
      <w:rFonts w:ascii="Arial" w:hAnsi="Arial" w:cs="Arial"/>
      <w:color w:val="000000"/>
      <w:sz w:val="22"/>
      <w:szCs w:val="22"/>
    </w:rPr>
  </w:style>
  <w:style w:type="character" w:customStyle="1" w:styleId="FontStyle114">
    <w:name w:val="Font Style114"/>
    <w:rsid w:val="005328B6"/>
    <w:rPr>
      <w:rFonts w:ascii="Times New Roman" w:hAnsi="Times New Roman" w:cs="Times New Roman"/>
      <w:b/>
      <w:bCs/>
      <w:smallCaps/>
      <w:color w:val="000000"/>
      <w:spacing w:val="20"/>
      <w:sz w:val="34"/>
      <w:szCs w:val="34"/>
    </w:rPr>
  </w:style>
  <w:style w:type="table" w:customStyle="1" w:styleId="TableGrid58">
    <w:name w:val="Table Grid5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9">
    <w:name w:val="Table Grid5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5328B6"/>
  </w:style>
  <w:style w:type="table" w:customStyle="1" w:styleId="TableGrid60">
    <w:name w:val="Table Grid60"/>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
    <w:name w:val="No List17"/>
    <w:next w:val="NoList"/>
    <w:uiPriority w:val="99"/>
    <w:semiHidden/>
    <w:unhideWhenUsed/>
    <w:rsid w:val="005328B6"/>
  </w:style>
  <w:style w:type="table" w:customStyle="1" w:styleId="TableGrid61">
    <w:name w:val="Table Grid61"/>
    <w:basedOn w:val="TableNormal"/>
    <w:next w:val="TableGrid"/>
    <w:uiPriority w:val="9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3">
    <w:name w:val="Table Grid63"/>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8">
    <w:name w:val="No List18"/>
    <w:next w:val="NoList"/>
    <w:uiPriority w:val="99"/>
    <w:semiHidden/>
    <w:unhideWhenUsed/>
    <w:rsid w:val="005328B6"/>
  </w:style>
  <w:style w:type="table" w:customStyle="1" w:styleId="TableGrid64">
    <w:name w:val="Table Grid6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5">
    <w:name w:val="Table Grid6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9">
    <w:name w:val="No List19"/>
    <w:next w:val="NoList"/>
    <w:uiPriority w:val="99"/>
    <w:semiHidden/>
    <w:unhideWhenUsed/>
    <w:rsid w:val="005328B6"/>
  </w:style>
  <w:style w:type="table" w:customStyle="1" w:styleId="TableGrid66">
    <w:name w:val="Table Grid66"/>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7">
    <w:name w:val="Table Grid6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8">
    <w:name w:val="Table Grid68"/>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9">
    <w:name w:val="Table Grid6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5328B6"/>
  </w:style>
  <w:style w:type="table" w:customStyle="1" w:styleId="TableGrid71">
    <w:name w:val="Table Grid7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5328B6"/>
  </w:style>
  <w:style w:type="table" w:customStyle="1" w:styleId="TableGrid72">
    <w:name w:val="Table Grid72"/>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rsid w:val="005328B6"/>
    <w:pPr>
      <w:ind w:left="720"/>
      <w:contextualSpacing/>
    </w:pPr>
    <w:rPr>
      <w:sz w:val="24"/>
      <w:szCs w:val="24"/>
    </w:rPr>
  </w:style>
  <w:style w:type="numbering" w:customStyle="1" w:styleId="NoList23">
    <w:name w:val="No List23"/>
    <w:next w:val="NoList"/>
    <w:uiPriority w:val="99"/>
    <w:semiHidden/>
    <w:unhideWhenUsed/>
    <w:rsid w:val="005328B6"/>
  </w:style>
  <w:style w:type="table" w:customStyle="1" w:styleId="TableGrid73">
    <w:name w:val="Table Grid73"/>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5328B6"/>
  </w:style>
  <w:style w:type="table" w:customStyle="1" w:styleId="TableGrid74">
    <w:name w:val="Table Grid74"/>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5">
    <w:name w:val="No List25"/>
    <w:next w:val="NoList"/>
    <w:semiHidden/>
    <w:rsid w:val="005328B6"/>
  </w:style>
  <w:style w:type="numbering" w:customStyle="1" w:styleId="NoList26">
    <w:name w:val="No List26"/>
    <w:next w:val="NoList"/>
    <w:uiPriority w:val="99"/>
    <w:semiHidden/>
    <w:unhideWhenUsed/>
    <w:rsid w:val="005328B6"/>
  </w:style>
  <w:style w:type="numbering" w:customStyle="1" w:styleId="NoList110">
    <w:name w:val="No List110"/>
    <w:next w:val="NoList"/>
    <w:semiHidden/>
    <w:rsid w:val="005328B6"/>
  </w:style>
  <w:style w:type="table" w:customStyle="1" w:styleId="TableGrid75">
    <w:name w:val="Table Grid75"/>
    <w:basedOn w:val="TableNormal"/>
    <w:next w:val="TableGrid"/>
    <w:rsid w:val="005328B6"/>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basedOn w:val="Normal"/>
    <w:rsid w:val="005328B6"/>
    <w:pPr>
      <w:tabs>
        <w:tab w:val="left" w:pos="720"/>
      </w:tabs>
      <w:spacing w:after="200" w:line="360" w:lineRule="auto"/>
    </w:pPr>
    <w:rPr>
      <w:rFonts w:ascii="Times New Roman" w:eastAsia="Calibri" w:hAnsi="Times New Roman"/>
      <w:sz w:val="24"/>
      <w:szCs w:val="24"/>
    </w:rPr>
  </w:style>
  <w:style w:type="paragraph" w:customStyle="1" w:styleId="duong">
    <w:name w:val="duong"/>
    <w:basedOn w:val="Normal"/>
    <w:rsid w:val="005328B6"/>
    <w:pPr>
      <w:tabs>
        <w:tab w:val="left" w:pos="360"/>
        <w:tab w:val="left" w:pos="720"/>
        <w:tab w:val="left" w:pos="900"/>
        <w:tab w:val="right" w:pos="9360"/>
      </w:tabs>
      <w:ind w:left="360"/>
    </w:pPr>
    <w:rPr>
      <w:szCs w:val="28"/>
      <w:lang w:val="fr-FR"/>
    </w:rPr>
  </w:style>
  <w:style w:type="table" w:customStyle="1" w:styleId="TableGrid76">
    <w:name w:val="Table Grid76"/>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7">
    <w:name w:val="Table Grid7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8">
    <w:name w:val="Table Grid7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5328B6"/>
  </w:style>
  <w:style w:type="table" w:customStyle="1" w:styleId="TableGrid79">
    <w:name w:val="Table Grid7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iddle">
    <w:name w:val="msonormalcxspmiddle"/>
    <w:basedOn w:val="Normal"/>
    <w:rsid w:val="005328B6"/>
    <w:pPr>
      <w:spacing w:before="100" w:beforeAutospacing="1" w:after="100" w:afterAutospacing="1"/>
    </w:pPr>
    <w:rPr>
      <w:rFonts w:ascii="Times New Roman" w:hAnsi="Times New Roman"/>
      <w:sz w:val="24"/>
      <w:szCs w:val="24"/>
    </w:rPr>
  </w:style>
  <w:style w:type="table" w:customStyle="1" w:styleId="TableGrid80">
    <w:name w:val="Table Grid8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8">
    <w:name w:val="No List28"/>
    <w:next w:val="NoList"/>
    <w:uiPriority w:val="99"/>
    <w:semiHidden/>
    <w:unhideWhenUsed/>
    <w:rsid w:val="005328B6"/>
  </w:style>
  <w:style w:type="table" w:customStyle="1" w:styleId="TableGrid81">
    <w:name w:val="Table Grid81"/>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59"/>
    <w:rsid w:val="005328B6"/>
    <w:rPr>
      <w:rFonts w:ascii="Times New Roman" w:eastAsia="Calibri" w:hAnsi="Times New Roman" w:cs="Times New Roman"/>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aliases w:val="§Çu ®Ò Char1,baibao Char1"/>
    <w:rsid w:val="005328B6"/>
    <w:rPr>
      <w:rFonts w:ascii="Cambria" w:hAnsi="Cambria"/>
      <w:b/>
      <w:color w:val="365F91"/>
      <w:sz w:val="28"/>
    </w:rPr>
  </w:style>
  <w:style w:type="character" w:customStyle="1" w:styleId="List2Char">
    <w:name w:val="List 2 Char"/>
    <w:link w:val="List2"/>
    <w:locked/>
    <w:rsid w:val="005328B6"/>
  </w:style>
  <w:style w:type="paragraph" w:styleId="List2">
    <w:name w:val="List 2"/>
    <w:basedOn w:val="Normal"/>
    <w:link w:val="List2Char"/>
    <w:rsid w:val="005328B6"/>
    <w:pPr>
      <w:tabs>
        <w:tab w:val="num" w:pos="720"/>
      </w:tabs>
      <w:spacing w:line="288" w:lineRule="auto"/>
      <w:ind w:left="720" w:hanging="360"/>
    </w:pPr>
    <w:rPr>
      <w:rFonts w:asciiTheme="minorHAnsi" w:eastAsiaTheme="minorHAnsi" w:hAnsiTheme="minorHAnsi" w:cstheme="minorBidi"/>
      <w:sz w:val="24"/>
      <w:szCs w:val="24"/>
    </w:rPr>
  </w:style>
  <w:style w:type="character" w:customStyle="1" w:styleId="BodyTextIndent2Char1">
    <w:name w:val="Body Text Indent 2 Char1"/>
    <w:basedOn w:val="DefaultParagraphFont"/>
    <w:rsid w:val="005328B6"/>
    <w:rPr>
      <w:rFonts w:ascii="Times New Roman" w:eastAsia="Times New Roman" w:hAnsi="Times New Roman" w:cs="Times New Roman"/>
      <w:sz w:val="28"/>
      <w:szCs w:val="28"/>
      <w:lang w:val="vi-VN" w:eastAsia="vi-VN"/>
    </w:rPr>
  </w:style>
  <w:style w:type="character" w:customStyle="1" w:styleId="PlainTextChar1">
    <w:name w:val="Plain Text Char1"/>
    <w:uiPriority w:val="99"/>
    <w:semiHidden/>
    <w:rsid w:val="005328B6"/>
    <w:rPr>
      <w:rFonts w:ascii="Consolas" w:hAnsi="Consolas" w:cs="Consolas"/>
      <w:sz w:val="21"/>
      <w:szCs w:val="21"/>
      <w:lang w:val="vi-VN"/>
    </w:rPr>
  </w:style>
  <w:style w:type="character" w:customStyle="1" w:styleId="Cp11Char1">
    <w:name w:val="Cấp 1.1 Char1"/>
    <w:link w:val="Cp11"/>
    <w:semiHidden/>
    <w:locked/>
    <w:rsid w:val="005328B6"/>
    <w:rPr>
      <w:b/>
      <w:sz w:val="26"/>
    </w:rPr>
  </w:style>
  <w:style w:type="paragraph" w:customStyle="1" w:styleId="Cp11">
    <w:name w:val="Cấp 1.1"/>
    <w:basedOn w:val="ListParagraph"/>
    <w:link w:val="Cp11Char1"/>
    <w:autoRedefine/>
    <w:semiHidden/>
    <w:rsid w:val="005328B6"/>
    <w:pPr>
      <w:spacing w:before="120" w:after="120" w:line="312" w:lineRule="auto"/>
      <w:ind w:left="0"/>
    </w:pPr>
    <w:rPr>
      <w:rFonts w:asciiTheme="minorHAnsi" w:eastAsiaTheme="minorHAnsi" w:hAnsiTheme="minorHAnsi" w:cstheme="minorBidi"/>
      <w:b/>
      <w:sz w:val="26"/>
    </w:rPr>
  </w:style>
  <w:style w:type="character" w:customStyle="1" w:styleId="CP1Char">
    <w:name w:val="CẤP 1. Char"/>
    <w:link w:val="CP1"/>
    <w:semiHidden/>
    <w:locked/>
    <w:rsid w:val="005328B6"/>
    <w:rPr>
      <w:b/>
      <w:sz w:val="26"/>
      <w:szCs w:val="26"/>
    </w:rPr>
  </w:style>
  <w:style w:type="paragraph" w:customStyle="1" w:styleId="CP1">
    <w:name w:val="CẤP 1."/>
    <w:basedOn w:val="Cp11"/>
    <w:link w:val="CP1Char"/>
    <w:semiHidden/>
    <w:rsid w:val="005328B6"/>
    <w:rPr>
      <w:szCs w:val="26"/>
    </w:rPr>
  </w:style>
  <w:style w:type="paragraph" w:customStyle="1" w:styleId="demuc">
    <w:name w:val="demuc"/>
    <w:basedOn w:val="Normal"/>
    <w:uiPriority w:val="99"/>
    <w:semiHidden/>
    <w:rsid w:val="005328B6"/>
    <w:pPr>
      <w:spacing w:before="120" w:after="120"/>
    </w:pPr>
    <w:rPr>
      <w:rFonts w:ascii="Times New Roman" w:eastAsia="Calibri" w:hAnsi="Times New Roman"/>
      <w:b/>
      <w:color w:val="993366"/>
      <w:szCs w:val="28"/>
    </w:rPr>
  </w:style>
  <w:style w:type="character" w:customStyle="1" w:styleId="NoidungChar">
    <w:name w:val="Noi dung Char"/>
    <w:link w:val="Noidung"/>
    <w:semiHidden/>
    <w:locked/>
    <w:rsid w:val="005328B6"/>
    <w:rPr>
      <w:sz w:val="26"/>
    </w:rPr>
  </w:style>
  <w:style w:type="paragraph" w:customStyle="1" w:styleId="Noidung">
    <w:name w:val="Noi dung"/>
    <w:basedOn w:val="Normal"/>
    <w:link w:val="NoidungChar"/>
    <w:autoRedefine/>
    <w:semiHidden/>
    <w:rsid w:val="005328B6"/>
    <w:pPr>
      <w:spacing w:line="312" w:lineRule="auto"/>
      <w:jc w:val="both"/>
    </w:pPr>
    <w:rPr>
      <w:rFonts w:asciiTheme="minorHAnsi" w:eastAsiaTheme="minorHAnsi" w:hAnsiTheme="minorHAnsi" w:cstheme="minorBidi"/>
      <w:sz w:val="26"/>
      <w:szCs w:val="24"/>
    </w:rPr>
  </w:style>
  <w:style w:type="character" w:customStyle="1" w:styleId="Muc1Char">
    <w:name w:val="Muc 1 Char"/>
    <w:link w:val="Muc1"/>
    <w:semiHidden/>
    <w:locked/>
    <w:rsid w:val="005328B6"/>
    <w:rPr>
      <w:lang w:val="nl-NL" w:eastAsia="ja-JP"/>
    </w:rPr>
  </w:style>
  <w:style w:type="paragraph" w:customStyle="1" w:styleId="Muc1">
    <w:name w:val="Muc 1"/>
    <w:basedOn w:val="Normal"/>
    <w:link w:val="Muc1Char"/>
    <w:autoRedefine/>
    <w:semiHidden/>
    <w:rsid w:val="005328B6"/>
    <w:pPr>
      <w:numPr>
        <w:ilvl w:val="1"/>
        <w:numId w:val="38"/>
      </w:numPr>
      <w:spacing w:line="312" w:lineRule="auto"/>
    </w:pPr>
    <w:rPr>
      <w:rFonts w:asciiTheme="minorHAnsi" w:eastAsiaTheme="minorHAnsi" w:hAnsiTheme="minorHAnsi" w:cstheme="minorBidi"/>
      <w:sz w:val="24"/>
      <w:szCs w:val="24"/>
      <w:lang w:val="nl-NL" w:eastAsia="ja-JP"/>
    </w:rPr>
  </w:style>
  <w:style w:type="character" w:customStyle="1" w:styleId="muc2Char">
    <w:name w:val="muc 2 Char"/>
    <w:link w:val="muc20"/>
    <w:semiHidden/>
    <w:locked/>
    <w:rsid w:val="005328B6"/>
    <w:rPr>
      <w:b/>
      <w:color w:val="000000"/>
      <w:sz w:val="26"/>
    </w:rPr>
  </w:style>
  <w:style w:type="paragraph" w:customStyle="1" w:styleId="muc20">
    <w:name w:val="muc 2"/>
    <w:basedOn w:val="Normal"/>
    <w:link w:val="muc2Char"/>
    <w:autoRedefine/>
    <w:semiHidden/>
    <w:rsid w:val="005328B6"/>
    <w:pPr>
      <w:spacing w:before="40" w:after="40" w:line="288" w:lineRule="auto"/>
      <w:jc w:val="both"/>
    </w:pPr>
    <w:rPr>
      <w:rFonts w:asciiTheme="minorHAnsi" w:eastAsiaTheme="minorHAnsi" w:hAnsiTheme="minorHAnsi" w:cstheme="minorBidi"/>
      <w:b/>
      <w:color w:val="000000"/>
      <w:sz w:val="26"/>
      <w:szCs w:val="24"/>
    </w:rPr>
  </w:style>
  <w:style w:type="paragraph" w:customStyle="1" w:styleId="TIEUDE0">
    <w:name w:val="TIEU DE"/>
    <w:basedOn w:val="Normal"/>
    <w:autoRedefine/>
    <w:semiHidden/>
    <w:rsid w:val="005328B6"/>
    <w:pPr>
      <w:spacing w:before="40" w:after="40" w:line="288" w:lineRule="auto"/>
      <w:jc w:val="center"/>
    </w:pPr>
    <w:rPr>
      <w:rFonts w:ascii="Times New Roman" w:eastAsia="Calibri" w:hAnsi="Times New Roman"/>
      <w:b/>
      <w:color w:val="000000"/>
      <w:sz w:val="32"/>
      <w:szCs w:val="26"/>
      <w:lang w:val="nl-NL"/>
    </w:rPr>
  </w:style>
  <w:style w:type="character" w:customStyle="1" w:styleId="ChngChar">
    <w:name w:val="Chương Char"/>
    <w:link w:val="Chng"/>
    <w:semiHidden/>
    <w:locked/>
    <w:rsid w:val="005328B6"/>
  </w:style>
  <w:style w:type="paragraph" w:customStyle="1" w:styleId="Chng">
    <w:name w:val="Chương"/>
    <w:basedOn w:val="Normal"/>
    <w:link w:val="ChngChar"/>
    <w:semiHidden/>
    <w:rsid w:val="005328B6"/>
    <w:pPr>
      <w:keepNext/>
      <w:spacing w:before="180" w:line="288" w:lineRule="auto"/>
      <w:ind w:left="284"/>
    </w:pPr>
    <w:rPr>
      <w:rFonts w:asciiTheme="minorHAnsi" w:eastAsiaTheme="minorHAnsi" w:hAnsiTheme="minorHAnsi" w:cstheme="minorBidi"/>
      <w:sz w:val="24"/>
      <w:szCs w:val="24"/>
    </w:rPr>
  </w:style>
  <w:style w:type="character" w:customStyle="1" w:styleId="McChar">
    <w:name w:val="Mục Char"/>
    <w:link w:val="Mc"/>
    <w:semiHidden/>
    <w:locked/>
    <w:rsid w:val="005328B6"/>
  </w:style>
  <w:style w:type="paragraph" w:customStyle="1" w:styleId="Mc">
    <w:name w:val="Mục"/>
    <w:basedOn w:val="Chng"/>
    <w:link w:val="McChar"/>
    <w:semiHidden/>
    <w:rsid w:val="005328B6"/>
    <w:pPr>
      <w:keepNext w:val="0"/>
      <w:tabs>
        <w:tab w:val="left" w:pos="1021"/>
      </w:tabs>
      <w:spacing w:before="60"/>
      <w:ind w:left="567"/>
    </w:pPr>
  </w:style>
  <w:style w:type="character" w:customStyle="1" w:styleId="1Char">
    <w:name w:val="[1] Char"/>
    <w:link w:val="10"/>
    <w:semiHidden/>
    <w:locked/>
    <w:rsid w:val="005328B6"/>
    <w:rPr>
      <w:sz w:val="28"/>
    </w:rPr>
  </w:style>
  <w:style w:type="paragraph" w:customStyle="1" w:styleId="10">
    <w:name w:val="[1]"/>
    <w:basedOn w:val="Normal"/>
    <w:link w:val="1Char"/>
    <w:semiHidden/>
    <w:rsid w:val="005328B6"/>
    <w:pPr>
      <w:ind w:left="144"/>
    </w:pPr>
    <w:rPr>
      <w:rFonts w:asciiTheme="minorHAnsi" w:eastAsiaTheme="minorHAnsi" w:hAnsiTheme="minorHAnsi" w:cstheme="minorBidi"/>
      <w:szCs w:val="24"/>
    </w:rPr>
  </w:style>
  <w:style w:type="paragraph" w:customStyle="1" w:styleId="l1">
    <w:name w:val="l1"/>
    <w:basedOn w:val="Normal"/>
    <w:semiHidden/>
    <w:rsid w:val="005328B6"/>
    <w:pPr>
      <w:spacing w:line="312" w:lineRule="auto"/>
      <w:jc w:val="center"/>
    </w:pPr>
    <w:rPr>
      <w:rFonts w:ascii="Times New Roman" w:eastAsia="Calibri" w:hAnsi="Times New Roman"/>
      <w:b/>
      <w:color w:val="0000FF"/>
      <w:sz w:val="24"/>
      <w:szCs w:val="24"/>
    </w:rPr>
  </w:style>
  <w:style w:type="character" w:customStyle="1" w:styleId="capchuongChar">
    <w:name w:val="cap chuong Char"/>
    <w:link w:val="capchuong"/>
    <w:semiHidden/>
    <w:locked/>
    <w:rsid w:val="005328B6"/>
    <w:rPr>
      <w:b/>
      <w:lang w:val="pt-BR"/>
    </w:rPr>
  </w:style>
  <w:style w:type="paragraph" w:customStyle="1" w:styleId="capchuong">
    <w:name w:val="cap chuong"/>
    <w:basedOn w:val="Heading7"/>
    <w:link w:val="capchuongChar"/>
    <w:semiHidden/>
    <w:rsid w:val="005328B6"/>
    <w:pPr>
      <w:tabs>
        <w:tab w:val="left" w:pos="7221"/>
      </w:tabs>
      <w:spacing w:after="0" w:line="312" w:lineRule="auto"/>
      <w:ind w:leftChars="0" w:left="0"/>
      <w:jc w:val="center"/>
    </w:pPr>
    <w:rPr>
      <w:rFonts w:asciiTheme="minorHAnsi" w:eastAsiaTheme="minorHAnsi" w:hAnsiTheme="minorHAnsi" w:cstheme="minorBidi"/>
      <w:bCs w:val="0"/>
      <w:sz w:val="24"/>
      <w:szCs w:val="24"/>
      <w:lang w:val="pt-BR"/>
    </w:rPr>
  </w:style>
  <w:style w:type="character" w:customStyle="1" w:styleId="cap1Char">
    <w:name w:val="cap 1. Char"/>
    <w:link w:val="cap1"/>
    <w:semiHidden/>
    <w:locked/>
    <w:rsid w:val="005328B6"/>
    <w:rPr>
      <w:b/>
    </w:rPr>
  </w:style>
  <w:style w:type="paragraph" w:customStyle="1" w:styleId="cap1">
    <w:name w:val="cap 1."/>
    <w:basedOn w:val="Normal"/>
    <w:link w:val="cap1Char"/>
    <w:autoRedefine/>
    <w:semiHidden/>
    <w:rsid w:val="005328B6"/>
    <w:pPr>
      <w:spacing w:after="60" w:line="312" w:lineRule="auto"/>
      <w:jc w:val="both"/>
    </w:pPr>
    <w:rPr>
      <w:rFonts w:asciiTheme="minorHAnsi" w:eastAsiaTheme="minorHAnsi" w:hAnsiTheme="minorHAnsi" w:cstheme="minorBidi"/>
      <w:b/>
      <w:sz w:val="24"/>
      <w:szCs w:val="24"/>
    </w:rPr>
  </w:style>
  <w:style w:type="character" w:customStyle="1" w:styleId="cap11Char">
    <w:name w:val="cap 1.1 Char"/>
    <w:link w:val="cap11"/>
    <w:semiHidden/>
    <w:locked/>
    <w:rsid w:val="005328B6"/>
    <w:rPr>
      <w:b/>
    </w:rPr>
  </w:style>
  <w:style w:type="paragraph" w:customStyle="1" w:styleId="cap11">
    <w:name w:val="cap 1.1"/>
    <w:basedOn w:val="Normal"/>
    <w:link w:val="cap11Char"/>
    <w:autoRedefine/>
    <w:semiHidden/>
    <w:rsid w:val="005328B6"/>
    <w:pPr>
      <w:spacing w:line="312" w:lineRule="auto"/>
      <w:jc w:val="both"/>
    </w:pPr>
    <w:rPr>
      <w:rFonts w:asciiTheme="minorHAnsi" w:eastAsiaTheme="minorHAnsi" w:hAnsiTheme="minorHAnsi" w:cstheme="minorBidi"/>
      <w:b/>
      <w:sz w:val="24"/>
      <w:szCs w:val="24"/>
    </w:rPr>
  </w:style>
  <w:style w:type="character" w:customStyle="1" w:styleId="13Char">
    <w:name w:val="13. Char"/>
    <w:link w:val="13"/>
    <w:semiHidden/>
    <w:locked/>
    <w:rsid w:val="005328B6"/>
    <w:rPr>
      <w:b/>
    </w:rPr>
  </w:style>
  <w:style w:type="paragraph" w:customStyle="1" w:styleId="13">
    <w:name w:val="13."/>
    <w:basedOn w:val="Normal"/>
    <w:link w:val="13Char"/>
    <w:semiHidden/>
    <w:rsid w:val="005328B6"/>
    <w:pPr>
      <w:spacing w:after="200" w:line="276" w:lineRule="auto"/>
    </w:pPr>
    <w:rPr>
      <w:rFonts w:asciiTheme="minorHAnsi" w:eastAsiaTheme="minorHAnsi" w:hAnsiTheme="minorHAnsi" w:cstheme="minorBidi"/>
      <w:b/>
      <w:sz w:val="24"/>
      <w:szCs w:val="24"/>
    </w:rPr>
  </w:style>
  <w:style w:type="character" w:customStyle="1" w:styleId="Cap1Char0">
    <w:name w:val="Cap 1 Char"/>
    <w:link w:val="Cap10"/>
    <w:semiHidden/>
    <w:locked/>
    <w:rsid w:val="005328B6"/>
    <w:rPr>
      <w:b/>
      <w:lang w:val="pt-BR"/>
    </w:rPr>
  </w:style>
  <w:style w:type="paragraph" w:customStyle="1" w:styleId="Cap10">
    <w:name w:val="Cap 1"/>
    <w:basedOn w:val="Heading7"/>
    <w:link w:val="Cap1Char0"/>
    <w:semiHidden/>
    <w:rsid w:val="005328B6"/>
    <w:pPr>
      <w:keepNext w:val="0"/>
      <w:tabs>
        <w:tab w:val="left" w:pos="7221"/>
      </w:tabs>
      <w:spacing w:before="240" w:after="60" w:line="312" w:lineRule="auto"/>
      <w:ind w:leftChars="0" w:left="0"/>
      <w:jc w:val="center"/>
    </w:pPr>
    <w:rPr>
      <w:rFonts w:asciiTheme="minorHAnsi" w:eastAsiaTheme="minorHAnsi" w:hAnsiTheme="minorHAnsi" w:cstheme="minorBidi"/>
      <w:bCs w:val="0"/>
      <w:sz w:val="24"/>
      <w:szCs w:val="24"/>
      <w:lang w:val="pt-BR"/>
    </w:rPr>
  </w:style>
  <w:style w:type="character" w:customStyle="1" w:styleId="Cap1Char1">
    <w:name w:val="Cap 1. Char"/>
    <w:link w:val="Cap12"/>
    <w:semiHidden/>
    <w:locked/>
    <w:rsid w:val="005328B6"/>
    <w:rPr>
      <w:b/>
    </w:rPr>
  </w:style>
  <w:style w:type="paragraph" w:customStyle="1" w:styleId="Cap12">
    <w:name w:val="Cap 1."/>
    <w:basedOn w:val="ListParagraph"/>
    <w:link w:val="Cap1Char1"/>
    <w:semiHidden/>
    <w:rsid w:val="005328B6"/>
    <w:pPr>
      <w:tabs>
        <w:tab w:val="left" w:pos="426"/>
      </w:tabs>
      <w:spacing w:line="312" w:lineRule="auto"/>
      <w:ind w:left="0"/>
    </w:pPr>
    <w:rPr>
      <w:rFonts w:asciiTheme="minorHAnsi" w:eastAsiaTheme="minorHAnsi" w:hAnsiTheme="minorHAnsi" w:cstheme="minorBidi"/>
      <w:b/>
    </w:rPr>
  </w:style>
  <w:style w:type="character" w:customStyle="1" w:styleId="capaChar">
    <w:name w:val="cap a. Char"/>
    <w:link w:val="capa"/>
    <w:semiHidden/>
    <w:locked/>
    <w:rsid w:val="005328B6"/>
    <w:rPr>
      <w:b/>
    </w:rPr>
  </w:style>
  <w:style w:type="paragraph" w:customStyle="1" w:styleId="capa">
    <w:name w:val="cap a."/>
    <w:basedOn w:val="ListParagraph"/>
    <w:link w:val="capaChar"/>
    <w:semiHidden/>
    <w:rsid w:val="005328B6"/>
    <w:pPr>
      <w:tabs>
        <w:tab w:val="left" w:pos="426"/>
      </w:tabs>
      <w:spacing w:line="312" w:lineRule="auto"/>
      <w:ind w:left="0"/>
    </w:pPr>
    <w:rPr>
      <w:rFonts w:asciiTheme="minorHAnsi" w:eastAsiaTheme="minorHAnsi" w:hAnsiTheme="minorHAnsi" w:cstheme="minorBidi"/>
      <w:b/>
    </w:rPr>
  </w:style>
  <w:style w:type="character" w:customStyle="1" w:styleId="cap111Char">
    <w:name w:val="cap 1.1.1 Char"/>
    <w:link w:val="cap111"/>
    <w:semiHidden/>
    <w:locked/>
    <w:rsid w:val="005328B6"/>
    <w:rPr>
      <w:b/>
    </w:rPr>
  </w:style>
  <w:style w:type="paragraph" w:customStyle="1" w:styleId="cap111">
    <w:name w:val="cap 1.1.1"/>
    <w:basedOn w:val="Normal"/>
    <w:link w:val="cap111Char"/>
    <w:semiHidden/>
    <w:rsid w:val="005328B6"/>
    <w:pPr>
      <w:spacing w:before="120" w:after="120" w:line="312" w:lineRule="auto"/>
    </w:pPr>
    <w:rPr>
      <w:rFonts w:asciiTheme="minorHAnsi" w:eastAsiaTheme="minorHAnsi" w:hAnsiTheme="minorHAnsi" w:cstheme="minorBidi"/>
      <w:b/>
      <w:sz w:val="24"/>
      <w:szCs w:val="24"/>
    </w:rPr>
  </w:style>
  <w:style w:type="character" w:customStyle="1" w:styleId="capchuong1Char">
    <w:name w:val="cap chuong 1. Char"/>
    <w:link w:val="capchuong1"/>
    <w:semiHidden/>
    <w:locked/>
    <w:rsid w:val="005328B6"/>
    <w:rPr>
      <w:rFonts w:ascii="Times New Roman Bold" w:hAnsi="Times New Roman Bold"/>
      <w:b/>
    </w:rPr>
  </w:style>
  <w:style w:type="paragraph" w:customStyle="1" w:styleId="capchuong1">
    <w:name w:val="cap chuong 1."/>
    <w:basedOn w:val="Normal"/>
    <w:link w:val="capchuong1Char"/>
    <w:autoRedefine/>
    <w:semiHidden/>
    <w:rsid w:val="005328B6"/>
    <w:pPr>
      <w:spacing w:after="120" w:line="312" w:lineRule="auto"/>
      <w:jc w:val="center"/>
      <w:outlineLvl w:val="0"/>
    </w:pPr>
    <w:rPr>
      <w:rFonts w:ascii="Times New Roman Bold" w:eastAsiaTheme="minorHAnsi" w:hAnsi="Times New Roman Bold" w:cstheme="minorBidi"/>
      <w:b/>
      <w:sz w:val="24"/>
      <w:szCs w:val="24"/>
    </w:rPr>
  </w:style>
  <w:style w:type="paragraph" w:customStyle="1" w:styleId="D345FF3D873148C5AE3FBF3267827368">
    <w:name w:val="D345FF3D873148C5AE3FBF3267827368"/>
    <w:rsid w:val="005328B6"/>
    <w:pPr>
      <w:spacing w:after="200" w:line="276" w:lineRule="auto"/>
    </w:pPr>
    <w:rPr>
      <w:rFonts w:ascii="Calibri" w:eastAsia="Calibri" w:hAnsi="Calibri" w:cs="Times New Roman"/>
      <w:sz w:val="22"/>
      <w:szCs w:val="22"/>
      <w:lang w:eastAsia="ja-JP"/>
    </w:rPr>
  </w:style>
  <w:style w:type="paragraph" w:styleId="Quote">
    <w:name w:val="Quote"/>
    <w:basedOn w:val="Normal"/>
    <w:next w:val="Normal"/>
    <w:link w:val="QuoteChar"/>
    <w:qFormat/>
    <w:rsid w:val="005328B6"/>
    <w:pPr>
      <w:spacing w:before="200" w:line="276" w:lineRule="auto"/>
      <w:ind w:left="360" w:right="360"/>
    </w:pPr>
    <w:rPr>
      <w:rFonts w:ascii="Calibri" w:hAnsi="Calibri"/>
      <w:i/>
      <w:iCs/>
      <w:sz w:val="22"/>
      <w:szCs w:val="22"/>
      <w:lang w:val="vi-VN" w:eastAsia="vi-VN"/>
    </w:rPr>
  </w:style>
  <w:style w:type="character" w:customStyle="1" w:styleId="QuoteChar">
    <w:name w:val="Quote Char"/>
    <w:basedOn w:val="DefaultParagraphFont"/>
    <w:link w:val="Quote"/>
    <w:rsid w:val="005328B6"/>
    <w:rPr>
      <w:rFonts w:ascii="Calibri" w:eastAsia="Times New Roman" w:hAnsi="Calibri" w:cs="Times New Roman"/>
      <w:i/>
      <w:iCs/>
      <w:sz w:val="22"/>
      <w:szCs w:val="22"/>
      <w:lang w:val="vi-VN" w:eastAsia="vi-VN"/>
    </w:rPr>
  </w:style>
  <w:style w:type="numbering" w:customStyle="1" w:styleId="NoList29">
    <w:name w:val="No List29"/>
    <w:next w:val="NoList"/>
    <w:uiPriority w:val="99"/>
    <w:semiHidden/>
    <w:unhideWhenUsed/>
    <w:rsid w:val="005328B6"/>
  </w:style>
  <w:style w:type="table" w:customStyle="1" w:styleId="TableGrid84">
    <w:name w:val="Table Grid8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5328B6"/>
  </w:style>
  <w:style w:type="table" w:customStyle="1" w:styleId="TableGrid85">
    <w:name w:val="Table Grid85"/>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semiHidden/>
    <w:unhideWhenUsed/>
    <w:rsid w:val="005328B6"/>
  </w:style>
  <w:style w:type="character" w:styleId="PlaceholderText">
    <w:name w:val="Placeholder Text"/>
    <w:uiPriority w:val="99"/>
    <w:semiHidden/>
    <w:rsid w:val="005328B6"/>
    <w:rPr>
      <w:color w:val="808080"/>
    </w:rPr>
  </w:style>
  <w:style w:type="paragraph" w:styleId="Revision">
    <w:name w:val="Revision"/>
    <w:hidden/>
    <w:semiHidden/>
    <w:rsid w:val="005328B6"/>
    <w:rPr>
      <w:rFonts w:ascii=".VnTime" w:eastAsia="Times New Roman" w:hAnsi=".VnTime" w:cs="Times New Roman"/>
      <w:sz w:val="28"/>
      <w:szCs w:val="20"/>
    </w:rPr>
  </w:style>
  <w:style w:type="paragraph" w:customStyle="1" w:styleId="yduochocvn">
    <w:name w:val="yduochocvn"/>
    <w:basedOn w:val="Normal"/>
    <w:rsid w:val="005328B6"/>
    <w:pPr>
      <w:spacing w:before="100" w:beforeAutospacing="1" w:after="100" w:afterAutospacing="1"/>
    </w:pPr>
    <w:rPr>
      <w:rFonts w:ascii="Times New Roman" w:hAnsi="Times New Roman"/>
      <w:sz w:val="24"/>
      <w:szCs w:val="24"/>
    </w:rPr>
  </w:style>
  <w:style w:type="paragraph" w:customStyle="1" w:styleId="02">
    <w:name w:val="02"/>
    <w:basedOn w:val="Normal"/>
    <w:rsid w:val="005328B6"/>
    <w:pPr>
      <w:spacing w:before="120" w:line="360" w:lineRule="auto"/>
      <w:jc w:val="both"/>
    </w:pPr>
    <w:rPr>
      <w:rFonts w:ascii="Times New Roman" w:hAnsi="Times New Roman"/>
      <w:b/>
      <w:bCs/>
      <w:szCs w:val="28"/>
    </w:rPr>
  </w:style>
  <w:style w:type="character" w:customStyle="1" w:styleId="fontstyle01">
    <w:name w:val="fontstyle01"/>
    <w:rsid w:val="005328B6"/>
    <w:rPr>
      <w:rFonts w:ascii="Times New Roman" w:hAnsi="Times New Roman" w:cs="Times New Roman" w:hint="default"/>
      <w:b/>
      <w:bCs/>
      <w:i w:val="0"/>
      <w:iCs w:val="0"/>
      <w:color w:val="000000"/>
      <w:sz w:val="28"/>
      <w:szCs w:val="28"/>
    </w:rPr>
  </w:style>
  <w:style w:type="character" w:customStyle="1" w:styleId="Heading3Char1">
    <w:name w:val="Heading 3 Char1"/>
    <w:aliases w:val="muc lon Char,Char7 Char1"/>
    <w:semiHidden/>
    <w:rsid w:val="005328B6"/>
    <w:rPr>
      <w:rFonts w:ascii="Cambria" w:eastAsia="Times New Roman" w:hAnsi="Cambria" w:cs="Times New Roman"/>
      <w:b/>
      <w:bCs/>
      <w:color w:val="4F81BD"/>
      <w:sz w:val="28"/>
      <w:szCs w:val="28"/>
      <w:lang w:val="vi-VN" w:eastAsia="vi-VN"/>
    </w:rPr>
  </w:style>
  <w:style w:type="paragraph" w:customStyle="1" w:styleId="CharChar20">
    <w:name w:val="Char Char2"/>
    <w:basedOn w:val="Normal"/>
    <w:autoRedefine/>
    <w:rsid w:val="00610310"/>
    <w:pPr>
      <w:spacing w:after="160" w:line="240" w:lineRule="exact"/>
    </w:pPr>
    <w:rPr>
      <w:rFonts w:ascii="Verdana" w:hAnsi="Verdana" w:cs="Verdana"/>
      <w:sz w:val="20"/>
    </w:rPr>
  </w:style>
  <w:style w:type="character" w:customStyle="1" w:styleId="BodyTextChar1">
    <w:name w:val="Body Text Char1"/>
    <w:rsid w:val="00610310"/>
    <w:rPr>
      <w:sz w:val="28"/>
      <w:szCs w:val="28"/>
      <w:lang w:val="en-US" w:eastAsia="en-US" w:bidi="ar-SA"/>
    </w:rPr>
  </w:style>
  <w:style w:type="character" w:customStyle="1" w:styleId="FooterChar3">
    <w:name w:val="Footer Char3"/>
    <w:rsid w:val="00610310"/>
    <w:rPr>
      <w:rFonts w:ascii=".VnTime" w:hAnsi=".VnTime"/>
      <w:sz w:val="28"/>
      <w:lang w:val="en-US" w:eastAsia="en-US" w:bidi="ar-SA"/>
    </w:rPr>
  </w:style>
  <w:style w:type="character" w:customStyle="1" w:styleId="A6">
    <w:name w:val="A6"/>
    <w:rsid w:val="00610310"/>
    <w:rPr>
      <w:rFonts w:cs="Franklin Gothic Demi"/>
      <w:b/>
      <w:bCs/>
      <w:color w:val="000000"/>
      <w:sz w:val="20"/>
      <w:szCs w:val="20"/>
    </w:rPr>
  </w:style>
  <w:style w:type="character" w:customStyle="1" w:styleId="NormalWebChar1">
    <w:name w:val="Normal (Web) Char1"/>
    <w:aliases w:val="webb Char, webb Char"/>
    <w:link w:val="NormalWeb"/>
    <w:rsid w:val="00610310"/>
    <w:rPr>
      <w:rFonts w:ascii="Times New Roman" w:eastAsia="Times New Roman" w:hAnsi="Times New Roman" w:cs="Times New Roman"/>
    </w:rPr>
  </w:style>
  <w:style w:type="paragraph" w:customStyle="1" w:styleId="dautru">
    <w:name w:val="dau tru"/>
    <w:basedOn w:val="Normal"/>
    <w:link w:val="dautruChar"/>
    <w:rsid w:val="00610310"/>
    <w:pPr>
      <w:tabs>
        <w:tab w:val="num" w:pos="327"/>
        <w:tab w:val="num" w:pos="1440"/>
      </w:tabs>
      <w:ind w:left="341" w:hanging="284"/>
      <w:jc w:val="both"/>
    </w:pPr>
    <w:rPr>
      <w:rFonts w:ascii="Times New Roman" w:hAnsi="Times New Roman"/>
      <w:bCs/>
      <w:szCs w:val="28"/>
    </w:rPr>
  </w:style>
  <w:style w:type="character" w:customStyle="1" w:styleId="dautruChar">
    <w:name w:val="dau tru Char"/>
    <w:link w:val="dautru"/>
    <w:rsid w:val="00610310"/>
    <w:rPr>
      <w:rFonts w:ascii="Times New Roman" w:eastAsia="Times New Roman" w:hAnsi="Times New Roman" w:cs="Times New Roman"/>
      <w:bCs/>
      <w:sz w:val="28"/>
      <w:szCs w:val="28"/>
    </w:rPr>
  </w:style>
  <w:style w:type="paragraph" w:customStyle="1" w:styleId="daucong">
    <w:name w:val="dau cong"/>
    <w:basedOn w:val="Normal"/>
    <w:rsid w:val="00610310"/>
    <w:pPr>
      <w:tabs>
        <w:tab w:val="num" w:pos="720"/>
      </w:tabs>
      <w:ind w:left="113" w:firstLine="247"/>
      <w:jc w:val="both"/>
    </w:pPr>
    <w:rPr>
      <w:rFonts w:ascii="Times New Roman" w:hAnsi="Times New Roman"/>
      <w:bCs/>
      <w:szCs w:val="28"/>
    </w:rPr>
  </w:style>
  <w:style w:type="paragraph" w:customStyle="1" w:styleId="3">
    <w:name w:val="3"/>
    <w:basedOn w:val="Normal"/>
    <w:rsid w:val="00610310"/>
    <w:pPr>
      <w:spacing w:before="100" w:beforeAutospacing="1" w:after="100" w:afterAutospacing="1"/>
    </w:pPr>
    <w:rPr>
      <w:rFonts w:ascii="Times New Roman" w:hAnsi="Times New Roman"/>
      <w:sz w:val="24"/>
      <w:szCs w:val="24"/>
    </w:rPr>
  </w:style>
  <w:style w:type="paragraph" w:customStyle="1" w:styleId="BAI">
    <w:name w:val="BAI"/>
    <w:basedOn w:val="Normal"/>
    <w:rsid w:val="00610310"/>
    <w:pPr>
      <w:tabs>
        <w:tab w:val="left" w:pos="540"/>
        <w:tab w:val="left" w:pos="1080"/>
        <w:tab w:val="left" w:pos="2235"/>
      </w:tabs>
      <w:spacing w:before="1418" w:after="480" w:line="288" w:lineRule="auto"/>
      <w:ind w:firstLine="720"/>
      <w:jc w:val="center"/>
    </w:pPr>
    <w:rPr>
      <w:rFonts w:ascii=".VnBook-AntiquaH" w:hAnsi=".VnBook-AntiquaH"/>
      <w:b/>
      <w:bCs/>
      <w:sz w:val="32"/>
      <w:szCs w:val="32"/>
    </w:rPr>
  </w:style>
  <w:style w:type="paragraph" w:customStyle="1" w:styleId="CharCharCharCharCharCharChar">
    <w:name w:val="Char Char Char Char Char Char Char"/>
    <w:basedOn w:val="Normal"/>
    <w:autoRedefine/>
    <w:rsid w:val="0061031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61031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customStyle="1" w:styleId="CharCharChar">
    <w:name w:val="Char Char Char"/>
    <w:basedOn w:val="Normal"/>
    <w:autoRedefine/>
    <w:rsid w:val="0061031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M1">
    <w:name w:val="CM1"/>
    <w:basedOn w:val="Normal"/>
    <w:next w:val="Normal"/>
    <w:rsid w:val="00610310"/>
    <w:pPr>
      <w:widowControl w:val="0"/>
      <w:autoSpaceDE w:val="0"/>
      <w:autoSpaceDN w:val="0"/>
      <w:adjustRightInd w:val="0"/>
    </w:pPr>
    <w:rPr>
      <w:rFonts w:ascii="Times New Roman" w:hAnsi="Times New Roman"/>
      <w:sz w:val="24"/>
      <w:szCs w:val="24"/>
    </w:rPr>
  </w:style>
  <w:style w:type="character" w:customStyle="1" w:styleId="des">
    <w:name w:val="des"/>
    <w:rsid w:val="00610310"/>
  </w:style>
  <w:style w:type="paragraph" w:customStyle="1" w:styleId="03">
    <w:name w:val="03"/>
    <w:basedOn w:val="Heading3"/>
    <w:rsid w:val="00610310"/>
    <w:pPr>
      <w:spacing w:before="0" w:after="0" w:line="360" w:lineRule="auto"/>
      <w:jc w:val="both"/>
    </w:pPr>
    <w:rPr>
      <w:rFonts w:ascii="Times New Roman" w:hAnsi="Times New Roman" w:cs="Times New Roman"/>
      <w:bCs w:val="0"/>
      <w:sz w:val="28"/>
      <w:szCs w:val="28"/>
      <w:lang w:val="vi-VN"/>
    </w:rPr>
  </w:style>
  <w:style w:type="paragraph" w:styleId="BlockText">
    <w:name w:val="Block Text"/>
    <w:basedOn w:val="Normal"/>
    <w:rsid w:val="00610310"/>
    <w:pPr>
      <w:spacing w:after="120" w:line="252" w:lineRule="auto"/>
      <w:ind w:left="567" w:right="-234" w:firstLine="720"/>
      <w:jc w:val="both"/>
    </w:pPr>
    <w:rPr>
      <w:bCs/>
    </w:rPr>
  </w:style>
  <w:style w:type="paragraph" w:customStyle="1" w:styleId="CharCharCharCharCharCharChar0">
    <w:name w:val="Char Char Char Char Char Char Char"/>
    <w:basedOn w:val="Normal"/>
    <w:rsid w:val="00610310"/>
    <w:pPr>
      <w:spacing w:after="160" w:line="240" w:lineRule="exact"/>
    </w:pPr>
    <w:rPr>
      <w:rFonts w:ascii="Verdana" w:hAnsi="Verdana"/>
      <w:sz w:val="20"/>
    </w:rPr>
  </w:style>
  <w:style w:type="character" w:customStyle="1" w:styleId="normal-h1">
    <w:name w:val="normal-h1"/>
    <w:rsid w:val="00610310"/>
    <w:rPr>
      <w:rFonts w:cs="Times New Roman"/>
    </w:rPr>
  </w:style>
  <w:style w:type="character" w:customStyle="1" w:styleId="Bodytext211pt">
    <w:name w:val="Body text (2) + 11 pt"/>
    <w:rsid w:val="00610310"/>
    <w:rPr>
      <w:rFonts w:ascii="Palatino Linotype" w:hAnsi="Palatino Linotype" w:cs="Palatino Linotype" w:hint="default"/>
      <w:b w:val="0"/>
      <w:bCs w:val="0"/>
      <w:strike w:val="0"/>
      <w:dstrike w:val="0"/>
      <w:sz w:val="22"/>
      <w:szCs w:val="22"/>
      <w:u w:val="none"/>
      <w:effect w:val="none"/>
      <w:shd w:val="clear" w:color="auto" w:fill="FFFFFF"/>
    </w:rPr>
  </w:style>
  <w:style w:type="character" w:customStyle="1" w:styleId="Heading10">
    <w:name w:val="Heading #1_"/>
    <w:link w:val="Heading11"/>
    <w:locked/>
    <w:rsid w:val="00610310"/>
    <w:rPr>
      <w:rFonts w:ascii="Palatino Linotype" w:hAnsi="Palatino Linotype"/>
      <w:b/>
      <w:bCs/>
      <w:shd w:val="clear" w:color="auto" w:fill="FFFFFF"/>
    </w:rPr>
  </w:style>
  <w:style w:type="paragraph" w:customStyle="1" w:styleId="Heading11">
    <w:name w:val="Heading #1"/>
    <w:basedOn w:val="Normal"/>
    <w:link w:val="Heading10"/>
    <w:rsid w:val="00610310"/>
    <w:pPr>
      <w:widowControl w:val="0"/>
      <w:shd w:val="clear" w:color="auto" w:fill="FFFFFF"/>
      <w:spacing w:before="180" w:after="60" w:line="240" w:lineRule="atLeast"/>
      <w:ind w:hanging="580"/>
      <w:outlineLvl w:val="0"/>
    </w:pPr>
    <w:rPr>
      <w:rFonts w:ascii="Palatino Linotype" w:eastAsiaTheme="minorHAnsi" w:hAnsi="Palatino Linotype" w:cstheme="minorBidi"/>
      <w:b/>
      <w:bCs/>
      <w:sz w:val="24"/>
      <w:szCs w:val="24"/>
      <w:shd w:val="clear" w:color="auto" w:fill="FFFFFF"/>
    </w:rPr>
  </w:style>
  <w:style w:type="character" w:customStyle="1" w:styleId="Heading195pt">
    <w:name w:val="Heading #1 + 9.5 pt"/>
    <w:aliases w:val="Not Bold1"/>
    <w:rsid w:val="00610310"/>
    <w:rPr>
      <w:rFonts w:ascii="Palatino Linotype" w:hAnsi="Palatino Linotype" w:cs="Palatino Linotype" w:hint="default"/>
      <w:b w:val="0"/>
      <w:bCs w:val="0"/>
      <w:sz w:val="19"/>
      <w:szCs w:val="19"/>
      <w:shd w:val="clear" w:color="auto" w:fill="FFFFFF"/>
    </w:rPr>
  </w:style>
  <w:style w:type="character" w:customStyle="1" w:styleId="NormalWebChar">
    <w:name w:val="Normal (Web) Char"/>
    <w:locked/>
    <w:rsid w:val="00610310"/>
    <w:rPr>
      <w:sz w:val="24"/>
      <w:szCs w:val="24"/>
      <w:lang w:bidi="ar-SA"/>
    </w:rPr>
  </w:style>
  <w:style w:type="character" w:customStyle="1" w:styleId="CharChar6">
    <w:name w:val="Char Char6"/>
    <w:locked/>
    <w:rsid w:val="00610310"/>
    <w:rPr>
      <w:sz w:val="24"/>
      <w:szCs w:val="24"/>
      <w:lang w:val="en-US" w:eastAsia="en-US" w:bidi="ar-SA"/>
    </w:rPr>
  </w:style>
  <w:style w:type="character" w:customStyle="1" w:styleId="CharChar22">
    <w:name w:val="Char Char22"/>
    <w:rsid w:val="00610310"/>
    <w:rPr>
      <w:rFonts w:ascii=".VnTime" w:hAnsi=".VnTime"/>
      <w:b/>
      <w:i/>
      <w:sz w:val="28"/>
      <w:lang w:val="en-US" w:eastAsia="en-US" w:bidi="ar-SA"/>
    </w:rPr>
  </w:style>
  <w:style w:type="character" w:customStyle="1" w:styleId="FooterChar2">
    <w:name w:val="Footer Char2"/>
    <w:rsid w:val="00610310"/>
    <w:rPr>
      <w:rFonts w:ascii=".VnTime" w:hAnsi=".VnTime"/>
      <w:sz w:val="28"/>
      <w:lang w:val="en-US" w:eastAsia="en-US" w:bidi="ar-SA"/>
    </w:rPr>
  </w:style>
  <w:style w:type="character" w:customStyle="1" w:styleId="CharChar14">
    <w:name w:val="Char Char1"/>
    <w:rsid w:val="00610310"/>
    <w:rPr>
      <w:rFonts w:ascii=".VnTime" w:eastAsia="Times New Roman" w:hAnsi=".VnTime" w:cs="Times New Roman"/>
      <w:sz w:val="28"/>
      <w:szCs w:val="20"/>
      <w:lang w:val="en-US"/>
    </w:rPr>
  </w:style>
  <w:style w:type="character" w:customStyle="1" w:styleId="TnchngCharChar">
    <w:name w:val="Tªn ch­¬ng Char Char"/>
    <w:rsid w:val="00610310"/>
    <w:rPr>
      <w:rFonts w:ascii=".VnTimeH" w:hAnsi=".VnTimeH"/>
      <w:b/>
      <w:sz w:val="28"/>
      <w:lang w:val="en-US" w:eastAsia="en-US" w:bidi="ar-SA"/>
    </w:rPr>
  </w:style>
  <w:style w:type="character" w:customStyle="1" w:styleId="CharChar3">
    <w:name w:val="Char Char3"/>
    <w:locked/>
    <w:rsid w:val="00610310"/>
    <w:rPr>
      <w:b/>
      <w:bCs/>
      <w:sz w:val="28"/>
      <w:szCs w:val="24"/>
      <w:lang w:val="en-US" w:eastAsia="en-US" w:bidi="ar-SA"/>
    </w:rPr>
  </w:style>
  <w:style w:type="character" w:customStyle="1" w:styleId="TnchngCharChar1">
    <w:name w:val="Tªn ch­¬ng Char Char1"/>
    <w:locked/>
    <w:rsid w:val="00610310"/>
    <w:rPr>
      <w:b/>
      <w:bCs/>
      <w:color w:val="0000FF"/>
      <w:sz w:val="28"/>
      <w:szCs w:val="28"/>
      <w:u w:val="single"/>
      <w:lang w:val="en-US" w:eastAsia="en-US" w:bidi="ar-SA"/>
    </w:rPr>
  </w:style>
  <w:style w:type="character" w:customStyle="1" w:styleId="Heading6CharCharCharChar1">
    <w:name w:val="Heading 6 Char Char Char Char1"/>
    <w:rsid w:val="00610310"/>
    <w:rPr>
      <w:rFonts w:ascii=".VnTime" w:hAnsi=".VnTime"/>
      <w:sz w:val="28"/>
      <w:u w:val="single"/>
    </w:rPr>
  </w:style>
  <w:style w:type="character" w:customStyle="1" w:styleId="CharChar200">
    <w:name w:val="Char Char20"/>
    <w:rsid w:val="00610310"/>
    <w:rPr>
      <w:rFonts w:ascii=".VnTimeH" w:hAnsi=".VnTimeH"/>
      <w:b/>
      <w:sz w:val="36"/>
      <w:lang w:val="en-US" w:eastAsia="en-US" w:bidi="ar-SA"/>
    </w:rPr>
  </w:style>
  <w:style w:type="character" w:customStyle="1" w:styleId="CharChar15">
    <w:name w:val="Char Char15"/>
    <w:rsid w:val="00610310"/>
    <w:rPr>
      <w:rFonts w:ascii=".VnTime" w:hAnsi=".VnTime"/>
      <w:sz w:val="28"/>
      <w:lang w:val="en-US" w:eastAsia="en-US" w:bidi="ar-SA"/>
    </w:rPr>
  </w:style>
  <w:style w:type="character" w:customStyle="1" w:styleId="CharChar120">
    <w:name w:val="Char Char12"/>
    <w:rsid w:val="00610310"/>
    <w:rPr>
      <w:rFonts w:ascii=".VnTime" w:hAnsi=".VnTime"/>
      <w:sz w:val="28"/>
    </w:rPr>
  </w:style>
  <w:style w:type="character" w:customStyle="1" w:styleId="Char7CharChar">
    <w:name w:val="Char7 Char Char"/>
    <w:locked/>
    <w:rsid w:val="00610310"/>
    <w:rPr>
      <w:rFonts w:ascii="Cambria" w:hAnsi="Cambria"/>
      <w:b/>
      <w:bCs/>
      <w:sz w:val="26"/>
      <w:szCs w:val="26"/>
      <w:lang w:val="x-none" w:eastAsia="x-none" w:bidi="ar-SA"/>
    </w:rPr>
  </w:style>
  <w:style w:type="character" w:customStyle="1" w:styleId="CharChar16">
    <w:name w:val="Char Char16"/>
    <w:locked/>
    <w:rsid w:val="00610310"/>
    <w:rPr>
      <w:i/>
      <w:iCs/>
      <w:color w:val="2E74B5"/>
      <w:lang w:val="en-US" w:eastAsia="en-US" w:bidi="ar-SA"/>
    </w:rPr>
  </w:style>
  <w:style w:type="character" w:customStyle="1" w:styleId="CharChar150">
    <w:name w:val="Char Char15"/>
    <w:locked/>
    <w:rsid w:val="00610310"/>
    <w:rPr>
      <w:color w:val="2E74B5"/>
      <w:lang w:val="en-US" w:eastAsia="en-US" w:bidi="ar-SA"/>
    </w:rPr>
  </w:style>
  <w:style w:type="character" w:customStyle="1" w:styleId="Heading6CharCharCharChar">
    <w:name w:val="Heading 6 Char Char Char Char"/>
    <w:locked/>
    <w:rsid w:val="00610310"/>
    <w:rPr>
      <w:rFonts w:eastAsia="Calibri"/>
      <w:sz w:val="24"/>
      <w:szCs w:val="24"/>
      <w:lang w:val="x-none" w:eastAsia="x-none" w:bidi="ar-SA"/>
    </w:rPr>
  </w:style>
  <w:style w:type="character" w:customStyle="1" w:styleId="CharChar140">
    <w:name w:val="Char Char14"/>
    <w:locked/>
    <w:rsid w:val="00610310"/>
    <w:rPr>
      <w:i/>
      <w:iCs/>
      <w:color w:val="1F4D78"/>
      <w:lang w:val="en-US" w:eastAsia="en-US" w:bidi="ar-SA"/>
    </w:rPr>
  </w:style>
  <w:style w:type="character" w:customStyle="1" w:styleId="CharChar30">
    <w:name w:val="Char Char3"/>
    <w:locked/>
    <w:rsid w:val="00610310"/>
    <w:rPr>
      <w:lang w:val="x-none" w:eastAsia="x-none" w:bidi="ar-SA"/>
    </w:rPr>
  </w:style>
  <w:style w:type="character" w:customStyle="1" w:styleId="CharChar7">
    <w:name w:val="Char Char7"/>
    <w:locked/>
    <w:rsid w:val="00610310"/>
    <w:rPr>
      <w:rFonts w:ascii=".VnTime" w:hAnsi=".VnTime"/>
      <w:b/>
      <w:sz w:val="38"/>
      <w:lang w:val="en-US" w:eastAsia="en-US" w:bidi="ar-SA"/>
    </w:rPr>
  </w:style>
  <w:style w:type="character" w:customStyle="1" w:styleId="CharChar4">
    <w:name w:val="Char Char4"/>
    <w:locked/>
    <w:rsid w:val="00610310"/>
    <w:rPr>
      <w:rFonts w:ascii="Calibri" w:eastAsia="Calibri" w:hAnsi="Calibri"/>
      <w:sz w:val="28"/>
      <w:szCs w:val="22"/>
      <w:lang w:val="vi-VN" w:eastAsia="en-US" w:bidi="ar-SA"/>
    </w:rPr>
  </w:style>
  <w:style w:type="character" w:customStyle="1" w:styleId="CharChar5">
    <w:name w:val="Char Char5"/>
    <w:locked/>
    <w:rsid w:val="00610310"/>
    <w:rPr>
      <w:rFonts w:ascii=".VnTime" w:hAnsi=".VnTime"/>
      <w:sz w:val="16"/>
      <w:szCs w:val="16"/>
      <w:lang w:val="en-US" w:eastAsia="en-US" w:bidi="ar-SA"/>
    </w:rPr>
  </w:style>
  <w:style w:type="character" w:customStyle="1" w:styleId="QuoteChar1">
    <w:name w:val="Quote Char1"/>
    <w:uiPriority w:val="29"/>
    <w:rsid w:val="00610310"/>
    <w:rPr>
      <w:i/>
      <w:iCs/>
      <w:color w:val="000000"/>
      <w:sz w:val="28"/>
      <w:szCs w:val="28"/>
      <w:lang w:val="en-US" w:eastAsia="en-US"/>
    </w:rPr>
  </w:style>
  <w:style w:type="character" w:customStyle="1" w:styleId="utranghocchntrang">
    <w:name w:val="Đầu trang hoặc chân trang"/>
    <w:rsid w:val="00610310"/>
    <w:rPr>
      <w:rFonts w:ascii="Times New Roman" w:eastAsia="Times New Roman" w:hAnsi="Times New Roman" w:cs="Times New Roman"/>
      <w:b/>
      <w:bCs/>
      <w:i w:val="0"/>
      <w:iCs w:val="0"/>
      <w:smallCaps w:val="0"/>
      <w:strike w:val="0"/>
      <w:color w:val="000000"/>
      <w:spacing w:val="0"/>
      <w:w w:val="100"/>
      <w:position w:val="0"/>
      <w:sz w:val="14"/>
      <w:szCs w:val="14"/>
      <w:u w:val="none"/>
      <w:lang w:val="de-DE" w:eastAsia="de-DE" w:bidi="de-DE"/>
    </w:rPr>
  </w:style>
  <w:style w:type="character" w:customStyle="1" w:styleId="utranghocchntrang85pt">
    <w:name w:val="Đầu trang hoặc chân trang + 8.5 pt"/>
    <w:rsid w:val="00610310"/>
    <w:rPr>
      <w:rFonts w:ascii="Times New Roman" w:eastAsia="Times New Roman" w:hAnsi="Times New Roman" w:cs="Times New Roman"/>
      <w:b/>
      <w:bCs/>
      <w:i w:val="0"/>
      <w:iCs w:val="0"/>
      <w:smallCaps w:val="0"/>
      <w:strike w:val="0"/>
      <w:color w:val="000000"/>
      <w:spacing w:val="0"/>
      <w:w w:val="100"/>
      <w:position w:val="0"/>
      <w:sz w:val="17"/>
      <w:szCs w:val="17"/>
      <w:u w:val="none"/>
      <w:lang w:val="de-DE" w:eastAsia="de-DE" w:bidi="de-DE"/>
    </w:rPr>
  </w:style>
  <w:style w:type="character" w:customStyle="1" w:styleId="uCharChar">
    <w:name w:val="§Çu ®Ò Char Char"/>
    <w:rsid w:val="00610310"/>
    <w:rPr>
      <w:rFonts w:ascii=".VnTime" w:hAnsi=".VnTime"/>
      <w:sz w:val="32"/>
      <w:lang w:val="en-US" w:eastAsia="en-US" w:bidi="ar-SA"/>
    </w:rPr>
  </w:style>
  <w:style w:type="character" w:customStyle="1" w:styleId="uChar2">
    <w:name w:val="§Çu ®Ò Char2"/>
    <w:aliases w:val="baibao Char Char1"/>
    <w:rsid w:val="00610310"/>
    <w:rPr>
      <w:b/>
      <w:bCs/>
      <w:sz w:val="28"/>
      <w:szCs w:val="24"/>
      <w:lang w:val="en-US" w:eastAsia="en-US" w:bidi="ar-SA"/>
    </w:rPr>
  </w:style>
  <w:style w:type="character" w:customStyle="1" w:styleId="TnchngChar2">
    <w:name w:val="Tªn ch­¬ng Char2"/>
    <w:aliases w:val="Char8 Char Char2"/>
    <w:locked/>
    <w:rsid w:val="00610310"/>
    <w:rPr>
      <w:b/>
      <w:bCs/>
      <w:color w:val="0000FF"/>
      <w:sz w:val="28"/>
      <w:szCs w:val="28"/>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0" w:qFormat="1"/>
    <w:lsdException w:name="toc 3" w:uiPriority="39" w:qFormat="1"/>
    <w:lsdException w:name="toc 4" w:uiPriority="1" w:qFormat="1"/>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Table Simple 1" w:uiPriority="0"/>
    <w:lsdException w:name="Table Grid 5" w:uiPriority="0"/>
    <w:lsdException w:name="Table List 7"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22AD7"/>
    <w:rPr>
      <w:rFonts w:ascii=".VnTime" w:eastAsia="Times New Roman" w:hAnsi=".VnTime" w:cs="Times New Roman"/>
      <w:sz w:val="28"/>
      <w:szCs w:val="20"/>
    </w:rPr>
  </w:style>
  <w:style w:type="paragraph" w:styleId="Heading1">
    <w:name w:val="heading 1"/>
    <w:aliases w:val="HEADING 1,§Çu ®Ò,baibao"/>
    <w:basedOn w:val="Normal"/>
    <w:next w:val="Normal"/>
    <w:link w:val="Heading1Char"/>
    <w:qFormat/>
    <w:rsid w:val="00822AD7"/>
    <w:pPr>
      <w:keepNext/>
      <w:tabs>
        <w:tab w:val="left" w:pos="1440"/>
        <w:tab w:val="left" w:pos="3600"/>
      </w:tabs>
      <w:spacing w:line="360" w:lineRule="auto"/>
      <w:jc w:val="center"/>
      <w:outlineLvl w:val="0"/>
    </w:pPr>
    <w:rPr>
      <w:rFonts w:ascii="Times New Roman" w:hAnsi="Times New Roman"/>
      <w:b/>
      <w:sz w:val="32"/>
      <w:szCs w:val="32"/>
      <w:lang w:val="x-none" w:eastAsia="x-none"/>
    </w:rPr>
  </w:style>
  <w:style w:type="paragraph" w:styleId="Heading2">
    <w:name w:val="heading 2"/>
    <w:aliases w:val="Tªn ch­¬ng,Char8"/>
    <w:basedOn w:val="Normal"/>
    <w:next w:val="Normal"/>
    <w:link w:val="Heading2Char"/>
    <w:unhideWhenUsed/>
    <w:qFormat/>
    <w:rsid w:val="00822AD7"/>
    <w:pPr>
      <w:keepNext/>
      <w:spacing w:before="240" w:after="60"/>
      <w:outlineLvl w:val="1"/>
    </w:pPr>
    <w:rPr>
      <w:rFonts w:ascii="Cambria" w:hAnsi="Cambria"/>
      <w:b/>
      <w:bCs/>
      <w:i/>
      <w:iCs/>
      <w:szCs w:val="28"/>
    </w:rPr>
  </w:style>
  <w:style w:type="paragraph" w:styleId="Heading3">
    <w:name w:val="heading 3"/>
    <w:aliases w:val="muc lon,Char7"/>
    <w:basedOn w:val="Normal"/>
    <w:next w:val="Normal"/>
    <w:link w:val="Heading3Char"/>
    <w:qFormat/>
    <w:rsid w:val="00822AD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8F71DA"/>
    <w:pPr>
      <w:keepNext/>
      <w:spacing w:before="240" w:after="60" w:line="276" w:lineRule="auto"/>
      <w:outlineLvl w:val="3"/>
    </w:pPr>
    <w:rPr>
      <w:rFonts w:ascii="Calibri" w:hAnsi="Calibri"/>
      <w:b/>
      <w:bCs/>
      <w:szCs w:val="28"/>
    </w:rPr>
  </w:style>
  <w:style w:type="paragraph" w:styleId="Heading5">
    <w:name w:val="heading 5"/>
    <w:basedOn w:val="Normal"/>
    <w:next w:val="Normal"/>
    <w:link w:val="Heading5Char"/>
    <w:unhideWhenUsed/>
    <w:qFormat/>
    <w:rsid w:val="008F71DA"/>
    <w:pPr>
      <w:keepNext/>
      <w:keepLines/>
      <w:spacing w:before="200"/>
      <w:outlineLvl w:val="4"/>
    </w:pPr>
    <w:rPr>
      <w:rFonts w:ascii="Cambria" w:hAnsi="Cambria"/>
      <w:color w:val="243F60"/>
      <w:sz w:val="24"/>
      <w:szCs w:val="24"/>
    </w:rPr>
  </w:style>
  <w:style w:type="paragraph" w:styleId="Heading6">
    <w:name w:val="heading 6"/>
    <w:aliases w:val="Heading 6 Char Char"/>
    <w:basedOn w:val="Normal"/>
    <w:next w:val="Normal"/>
    <w:link w:val="Heading6Char"/>
    <w:qFormat/>
    <w:rsid w:val="008F71DA"/>
    <w:pPr>
      <w:keepNext/>
      <w:spacing w:line="360" w:lineRule="auto"/>
      <w:outlineLvl w:val="5"/>
    </w:pPr>
    <w:rPr>
      <w:rFonts w:cs="Arial"/>
      <w:bCs/>
      <w:szCs w:val="28"/>
    </w:rPr>
  </w:style>
  <w:style w:type="paragraph" w:styleId="Heading7">
    <w:name w:val="heading 7"/>
    <w:basedOn w:val="Normal"/>
    <w:next w:val="Normal"/>
    <w:link w:val="Heading7Char"/>
    <w:unhideWhenUsed/>
    <w:qFormat/>
    <w:rsid w:val="008F71DA"/>
    <w:pPr>
      <w:keepNext/>
      <w:spacing w:after="200" w:line="720" w:lineRule="auto"/>
      <w:ind w:leftChars="400" w:left="400"/>
      <w:outlineLvl w:val="6"/>
    </w:pPr>
    <w:rPr>
      <w:rFonts w:ascii="Cambria" w:hAnsi="Cambria"/>
      <w:b/>
      <w:bCs/>
      <w:sz w:val="36"/>
      <w:szCs w:val="36"/>
      <w:lang w:val="vi-VN"/>
    </w:rPr>
  </w:style>
  <w:style w:type="paragraph" w:styleId="Heading8">
    <w:name w:val="heading 8"/>
    <w:basedOn w:val="Normal"/>
    <w:next w:val="Normal"/>
    <w:link w:val="Heading8Char"/>
    <w:qFormat/>
    <w:rsid w:val="008F71DA"/>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8F71DA"/>
    <w:pPr>
      <w:keepNext/>
      <w:spacing w:before="20" w:after="20" w:line="264" w:lineRule="auto"/>
      <w:ind w:firstLine="720"/>
      <w:outlineLvl w:val="8"/>
    </w:pPr>
    <w:rPr>
      <w:rFonts w:ascii="Times New Roman" w:hAnsi="Times New Roman"/>
      <w:spacing w:val="-10"/>
      <w:szCs w:val="28"/>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Çu ®Ò Char,baibao Char"/>
    <w:basedOn w:val="DefaultParagraphFont"/>
    <w:link w:val="Heading1"/>
    <w:rsid w:val="00822AD7"/>
    <w:rPr>
      <w:rFonts w:ascii="Times New Roman" w:eastAsia="Times New Roman" w:hAnsi="Times New Roman" w:cs="Times New Roman"/>
      <w:b/>
      <w:sz w:val="32"/>
      <w:szCs w:val="32"/>
      <w:lang w:val="x-none" w:eastAsia="x-none"/>
    </w:rPr>
  </w:style>
  <w:style w:type="character" w:customStyle="1" w:styleId="Heading2Char">
    <w:name w:val="Heading 2 Char"/>
    <w:aliases w:val="Tªn ch­¬ng Char,Char8 Char"/>
    <w:basedOn w:val="DefaultParagraphFont"/>
    <w:link w:val="Heading2"/>
    <w:rsid w:val="00822AD7"/>
    <w:rPr>
      <w:rFonts w:ascii="Cambria" w:eastAsia="Times New Roman" w:hAnsi="Cambria" w:cs="Times New Roman"/>
      <w:b/>
      <w:bCs/>
      <w:i/>
      <w:iCs/>
      <w:sz w:val="28"/>
      <w:szCs w:val="28"/>
    </w:rPr>
  </w:style>
  <w:style w:type="character" w:customStyle="1" w:styleId="Heading3Char">
    <w:name w:val="Heading 3 Char"/>
    <w:aliases w:val="muc lon Char1,Char7 Char"/>
    <w:basedOn w:val="DefaultParagraphFont"/>
    <w:link w:val="Heading3"/>
    <w:rsid w:val="00822AD7"/>
    <w:rPr>
      <w:rFonts w:ascii="Arial" w:eastAsia="Times New Roman" w:hAnsi="Arial" w:cs="Arial"/>
      <w:b/>
      <w:bCs/>
      <w:sz w:val="26"/>
      <w:szCs w:val="26"/>
    </w:rPr>
  </w:style>
  <w:style w:type="paragraph" w:customStyle="1" w:styleId="Char">
    <w:name w:val="Char"/>
    <w:basedOn w:val="Normal"/>
    <w:autoRedefine/>
    <w:rsid w:val="00822AD7"/>
    <w:pPr>
      <w:spacing w:after="160" w:line="240" w:lineRule="exact"/>
    </w:pPr>
    <w:rPr>
      <w:rFonts w:ascii="Verdana" w:hAnsi="Verdana" w:cs="Verdana"/>
      <w:sz w:val="20"/>
    </w:rPr>
  </w:style>
  <w:style w:type="paragraph" w:styleId="BodyText2">
    <w:name w:val="Body Text 2"/>
    <w:basedOn w:val="Normal"/>
    <w:link w:val="BodyText2Char"/>
    <w:rsid w:val="00822AD7"/>
    <w:pPr>
      <w:jc w:val="both"/>
    </w:pPr>
    <w:rPr>
      <w:rFonts w:ascii="Times New Roman" w:hAnsi="Times New Roman"/>
      <w:szCs w:val="24"/>
    </w:rPr>
  </w:style>
  <w:style w:type="character" w:customStyle="1" w:styleId="BodyText2Char">
    <w:name w:val="Body Text 2 Char"/>
    <w:basedOn w:val="DefaultParagraphFont"/>
    <w:link w:val="BodyText2"/>
    <w:rsid w:val="00822AD7"/>
    <w:rPr>
      <w:rFonts w:ascii="Times New Roman" w:eastAsia="Times New Roman" w:hAnsi="Times New Roman" w:cs="Times New Roman"/>
      <w:sz w:val="28"/>
    </w:rPr>
  </w:style>
  <w:style w:type="paragraph" w:customStyle="1" w:styleId="1">
    <w:name w:val="1"/>
    <w:basedOn w:val="Normal"/>
    <w:qFormat/>
    <w:rsid w:val="00822AD7"/>
    <w:pPr>
      <w:widowControl w:val="0"/>
      <w:tabs>
        <w:tab w:val="center" w:pos="1870"/>
        <w:tab w:val="center" w:pos="6545"/>
      </w:tabs>
      <w:spacing w:after="160" w:line="259" w:lineRule="auto"/>
      <w:jc w:val="center"/>
    </w:pPr>
    <w:rPr>
      <w:rFonts w:ascii="Times New Roman" w:eastAsia="Calibri" w:hAnsi="Times New Roman"/>
      <w:b/>
      <w:sz w:val="30"/>
      <w:szCs w:val="30"/>
    </w:rPr>
  </w:style>
  <w:style w:type="paragraph" w:customStyle="1" w:styleId="2">
    <w:name w:val="2"/>
    <w:basedOn w:val="Normal"/>
    <w:qFormat/>
    <w:rsid w:val="00822AD7"/>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BalloonText">
    <w:name w:val="Balloon Text"/>
    <w:basedOn w:val="Normal"/>
    <w:link w:val="BalloonTextChar"/>
    <w:unhideWhenUsed/>
    <w:rsid w:val="00822AD7"/>
    <w:rPr>
      <w:rFonts w:ascii="Tahoma" w:hAnsi="Tahoma"/>
      <w:sz w:val="16"/>
      <w:szCs w:val="16"/>
    </w:rPr>
  </w:style>
  <w:style w:type="character" w:customStyle="1" w:styleId="BalloonTextChar">
    <w:name w:val="Balloon Text Char"/>
    <w:basedOn w:val="DefaultParagraphFont"/>
    <w:link w:val="BalloonText"/>
    <w:rsid w:val="00822AD7"/>
    <w:rPr>
      <w:rFonts w:ascii="Tahoma" w:eastAsia="Times New Roman" w:hAnsi="Tahoma" w:cs="Times New Roman"/>
      <w:sz w:val="16"/>
      <w:szCs w:val="16"/>
    </w:rPr>
  </w:style>
  <w:style w:type="paragraph" w:styleId="ListParagraph">
    <w:name w:val="List Paragraph"/>
    <w:basedOn w:val="Normal"/>
    <w:link w:val="ListParagraphChar"/>
    <w:uiPriority w:val="34"/>
    <w:qFormat/>
    <w:rsid w:val="00822AD7"/>
    <w:pPr>
      <w:ind w:left="720"/>
      <w:contextualSpacing/>
    </w:pPr>
    <w:rPr>
      <w:rFonts w:ascii="Times New Roman" w:hAnsi="Times New Roman"/>
      <w:sz w:val="24"/>
      <w:szCs w:val="24"/>
    </w:rPr>
  </w:style>
  <w:style w:type="character" w:customStyle="1" w:styleId="ListParagraphChar">
    <w:name w:val="List Paragraph Char"/>
    <w:link w:val="ListParagraph"/>
    <w:uiPriority w:val="34"/>
    <w:locked/>
    <w:rsid w:val="00822AD7"/>
    <w:rPr>
      <w:rFonts w:ascii="Times New Roman" w:eastAsia="Times New Roman" w:hAnsi="Times New Roman" w:cs="Times New Roman"/>
    </w:rPr>
  </w:style>
  <w:style w:type="paragraph" w:styleId="Header">
    <w:name w:val="header"/>
    <w:basedOn w:val="Normal"/>
    <w:link w:val="HeaderChar"/>
    <w:uiPriority w:val="99"/>
    <w:rsid w:val="00822AD7"/>
    <w:pPr>
      <w:tabs>
        <w:tab w:val="center" w:pos="4320"/>
        <w:tab w:val="right" w:pos="8640"/>
      </w:tabs>
    </w:pPr>
  </w:style>
  <w:style w:type="character" w:customStyle="1" w:styleId="HeaderChar">
    <w:name w:val="Header Char"/>
    <w:basedOn w:val="DefaultParagraphFont"/>
    <w:link w:val="Header"/>
    <w:uiPriority w:val="99"/>
    <w:rsid w:val="00822AD7"/>
    <w:rPr>
      <w:rFonts w:ascii=".VnTime" w:eastAsia="Times New Roman" w:hAnsi=".VnTime" w:cs="Times New Roman"/>
      <w:sz w:val="28"/>
      <w:szCs w:val="20"/>
    </w:rPr>
  </w:style>
  <w:style w:type="paragraph" w:styleId="Footer">
    <w:name w:val="footer"/>
    <w:basedOn w:val="Normal"/>
    <w:link w:val="FooterChar"/>
    <w:uiPriority w:val="99"/>
    <w:rsid w:val="00822AD7"/>
    <w:pPr>
      <w:tabs>
        <w:tab w:val="center" w:pos="4320"/>
        <w:tab w:val="right" w:pos="8640"/>
      </w:tabs>
    </w:pPr>
  </w:style>
  <w:style w:type="character" w:customStyle="1" w:styleId="FooterChar">
    <w:name w:val="Footer Char"/>
    <w:basedOn w:val="DefaultParagraphFont"/>
    <w:link w:val="Footer"/>
    <w:uiPriority w:val="99"/>
    <w:rsid w:val="00822AD7"/>
    <w:rPr>
      <w:rFonts w:ascii=".VnTime" w:eastAsia="Times New Roman" w:hAnsi=".VnTime" w:cs="Times New Roman"/>
      <w:sz w:val="28"/>
      <w:szCs w:val="20"/>
    </w:rPr>
  </w:style>
  <w:style w:type="table" w:styleId="TableGrid">
    <w:name w:val="Table Grid"/>
    <w:basedOn w:val="TableNormal"/>
    <w:uiPriority w:val="59"/>
    <w:rsid w:val="00822AD7"/>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822AD7"/>
    <w:pPr>
      <w:spacing w:after="120"/>
    </w:pPr>
    <w:rPr>
      <w:rFonts w:ascii="Calibri" w:eastAsia="Calibri" w:hAnsi="Calibri"/>
      <w:sz w:val="16"/>
      <w:szCs w:val="16"/>
    </w:rPr>
  </w:style>
  <w:style w:type="character" w:customStyle="1" w:styleId="BodyText3Char">
    <w:name w:val="Body Text 3 Char"/>
    <w:basedOn w:val="DefaultParagraphFont"/>
    <w:link w:val="BodyText3"/>
    <w:rsid w:val="00822AD7"/>
    <w:rPr>
      <w:rFonts w:ascii="Calibri" w:eastAsia="Calibri" w:hAnsi="Calibri" w:cs="Times New Roman"/>
      <w:sz w:val="16"/>
      <w:szCs w:val="16"/>
    </w:rPr>
  </w:style>
  <w:style w:type="paragraph" w:styleId="NormalWeb">
    <w:name w:val="Normal (Web)"/>
    <w:aliases w:val="webb, webb"/>
    <w:basedOn w:val="Normal"/>
    <w:link w:val="NormalWebChar1"/>
    <w:uiPriority w:val="99"/>
    <w:unhideWhenUsed/>
    <w:rsid w:val="00822AD7"/>
    <w:pPr>
      <w:spacing w:before="100" w:beforeAutospacing="1" w:after="100" w:afterAutospacing="1"/>
    </w:pPr>
    <w:rPr>
      <w:rFonts w:ascii="Times New Roman" w:hAnsi="Times New Roman"/>
      <w:sz w:val="24"/>
      <w:szCs w:val="24"/>
    </w:rPr>
  </w:style>
  <w:style w:type="character" w:styleId="Strong">
    <w:name w:val="Strong"/>
    <w:qFormat/>
    <w:rsid w:val="00822AD7"/>
    <w:rPr>
      <w:b/>
      <w:bCs/>
    </w:rPr>
  </w:style>
  <w:style w:type="paragraph" w:customStyle="1" w:styleId="tenbai">
    <w:name w:val="tenbai"/>
    <w:basedOn w:val="Normal"/>
    <w:rsid w:val="00822AD7"/>
    <w:pPr>
      <w:spacing w:before="100" w:beforeAutospacing="1" w:after="100" w:afterAutospacing="1"/>
    </w:pPr>
    <w:rPr>
      <w:rFonts w:ascii="Times New Roman" w:hAnsi="Times New Roman"/>
      <w:sz w:val="24"/>
      <w:szCs w:val="24"/>
    </w:rPr>
  </w:style>
  <w:style w:type="paragraph" w:customStyle="1" w:styleId="1cham">
    <w:name w:val="1cham"/>
    <w:basedOn w:val="Normal"/>
    <w:rsid w:val="00822AD7"/>
    <w:pPr>
      <w:spacing w:before="100" w:beforeAutospacing="1" w:after="100" w:afterAutospacing="1"/>
    </w:pPr>
    <w:rPr>
      <w:rFonts w:ascii="Times New Roman" w:hAnsi="Times New Roman"/>
      <w:sz w:val="24"/>
      <w:szCs w:val="24"/>
    </w:rPr>
  </w:style>
  <w:style w:type="character" w:customStyle="1" w:styleId="Bodytext">
    <w:name w:val="Body text_"/>
    <w:link w:val="BodyText1"/>
    <w:rsid w:val="00822AD7"/>
    <w:rPr>
      <w:b/>
      <w:bCs/>
      <w:shd w:val="clear" w:color="auto" w:fill="FFFFFF"/>
    </w:rPr>
  </w:style>
  <w:style w:type="paragraph" w:customStyle="1" w:styleId="BodyText1">
    <w:name w:val="Body Text1"/>
    <w:basedOn w:val="Normal"/>
    <w:link w:val="Bodytext"/>
    <w:rsid w:val="00822AD7"/>
    <w:pPr>
      <w:widowControl w:val="0"/>
      <w:shd w:val="clear" w:color="auto" w:fill="FFFFFF"/>
      <w:spacing w:before="120" w:after="300" w:line="0" w:lineRule="atLeast"/>
      <w:ind w:hanging="400"/>
    </w:pPr>
    <w:rPr>
      <w:rFonts w:asciiTheme="minorHAnsi" w:eastAsiaTheme="minorHAnsi" w:hAnsiTheme="minorHAnsi" w:cstheme="minorBidi"/>
      <w:b/>
      <w:bCs/>
      <w:sz w:val="24"/>
      <w:szCs w:val="24"/>
    </w:rPr>
  </w:style>
  <w:style w:type="paragraph" w:styleId="BodyTextIndent">
    <w:name w:val="Body Text Indent"/>
    <w:basedOn w:val="Normal"/>
    <w:link w:val="BodyTextIndentChar"/>
    <w:unhideWhenUsed/>
    <w:rsid w:val="00822AD7"/>
    <w:pPr>
      <w:spacing w:after="120"/>
      <w:ind w:left="360"/>
    </w:pPr>
  </w:style>
  <w:style w:type="character" w:customStyle="1" w:styleId="BodyTextIndentChar">
    <w:name w:val="Body Text Indent Char"/>
    <w:basedOn w:val="DefaultParagraphFont"/>
    <w:link w:val="BodyTextIndent"/>
    <w:rsid w:val="00822AD7"/>
    <w:rPr>
      <w:rFonts w:ascii=".VnTime" w:eastAsia="Times New Roman" w:hAnsi=".VnTime" w:cs="Times New Roman"/>
      <w:sz w:val="28"/>
      <w:szCs w:val="20"/>
    </w:rPr>
  </w:style>
  <w:style w:type="paragraph" w:customStyle="1" w:styleId="Default">
    <w:name w:val="Default"/>
    <w:rsid w:val="00822AD7"/>
    <w:pPr>
      <w:autoSpaceDE w:val="0"/>
      <w:autoSpaceDN w:val="0"/>
      <w:adjustRightInd w:val="0"/>
    </w:pPr>
    <w:rPr>
      <w:rFonts w:ascii=".VnTime" w:eastAsia="Times New Roman" w:hAnsi=".VnTime" w:cs=".VnTime"/>
      <w:color w:val="000000"/>
    </w:rPr>
  </w:style>
  <w:style w:type="paragraph" w:styleId="Subtitle">
    <w:name w:val="Subtitle"/>
    <w:aliases w:val="Char4 Char,Char4"/>
    <w:basedOn w:val="Normal"/>
    <w:link w:val="SubtitleChar"/>
    <w:qFormat/>
    <w:rsid w:val="00822AD7"/>
    <w:pPr>
      <w:jc w:val="center"/>
    </w:pPr>
    <w:rPr>
      <w:b/>
      <w:bCs/>
      <w:szCs w:val="28"/>
    </w:rPr>
  </w:style>
  <w:style w:type="character" w:customStyle="1" w:styleId="SubtitleChar">
    <w:name w:val="Subtitle Char"/>
    <w:aliases w:val="Char4 Char Char,Char4 Char1"/>
    <w:basedOn w:val="DefaultParagraphFont"/>
    <w:link w:val="Subtitle"/>
    <w:rsid w:val="00822AD7"/>
    <w:rPr>
      <w:rFonts w:ascii=".VnTime" w:eastAsia="Times New Roman" w:hAnsi=".VnTime" w:cs="Times New Roman"/>
      <w:b/>
      <w:bCs/>
      <w:sz w:val="28"/>
      <w:szCs w:val="28"/>
    </w:rPr>
  </w:style>
  <w:style w:type="paragraph" w:styleId="BodyTextIndent2">
    <w:name w:val="Body Text Indent 2"/>
    <w:basedOn w:val="Normal"/>
    <w:link w:val="BodyTextIndent2Char"/>
    <w:unhideWhenUsed/>
    <w:rsid w:val="00822AD7"/>
    <w:pPr>
      <w:spacing w:after="120" w:line="480" w:lineRule="auto"/>
      <w:ind w:left="360"/>
    </w:pPr>
  </w:style>
  <w:style w:type="character" w:customStyle="1" w:styleId="BodyTextIndent2Char">
    <w:name w:val="Body Text Indent 2 Char"/>
    <w:basedOn w:val="DefaultParagraphFont"/>
    <w:link w:val="BodyTextIndent2"/>
    <w:rsid w:val="00822AD7"/>
    <w:rPr>
      <w:rFonts w:ascii=".VnTime" w:eastAsia="Times New Roman" w:hAnsi=".VnTime" w:cs="Times New Roman"/>
      <w:sz w:val="28"/>
      <w:szCs w:val="20"/>
    </w:rPr>
  </w:style>
  <w:style w:type="paragraph" w:styleId="BodyTextIndent3">
    <w:name w:val="Body Text Indent 3"/>
    <w:basedOn w:val="Normal"/>
    <w:link w:val="BodyTextIndent3Char"/>
    <w:unhideWhenUsed/>
    <w:rsid w:val="00822AD7"/>
    <w:pPr>
      <w:spacing w:after="120"/>
      <w:ind w:left="360"/>
    </w:pPr>
    <w:rPr>
      <w:sz w:val="16"/>
      <w:szCs w:val="16"/>
    </w:rPr>
  </w:style>
  <w:style w:type="character" w:customStyle="1" w:styleId="BodyTextIndent3Char">
    <w:name w:val="Body Text Indent 3 Char"/>
    <w:basedOn w:val="DefaultParagraphFont"/>
    <w:link w:val="BodyTextIndent3"/>
    <w:rsid w:val="00822AD7"/>
    <w:rPr>
      <w:rFonts w:ascii=".VnTime" w:eastAsia="Times New Roman" w:hAnsi=".VnTime" w:cs="Times New Roman"/>
      <w:sz w:val="16"/>
      <w:szCs w:val="16"/>
    </w:rPr>
  </w:style>
  <w:style w:type="paragraph" w:styleId="BodyText0">
    <w:name w:val="Body Text"/>
    <w:basedOn w:val="Normal"/>
    <w:link w:val="BodyTextChar"/>
    <w:unhideWhenUsed/>
    <w:qFormat/>
    <w:rsid w:val="00822AD7"/>
    <w:pPr>
      <w:spacing w:after="120"/>
    </w:pPr>
    <w:rPr>
      <w:rFonts w:ascii="Times New Roman" w:hAnsi="Times New Roman"/>
      <w:sz w:val="20"/>
      <w:lang w:val="vi-VN" w:eastAsia="vi-VN"/>
    </w:rPr>
  </w:style>
  <w:style w:type="character" w:customStyle="1" w:styleId="BodyTextChar">
    <w:name w:val="Body Text Char"/>
    <w:basedOn w:val="DefaultParagraphFont"/>
    <w:link w:val="BodyText0"/>
    <w:rsid w:val="00822AD7"/>
    <w:rPr>
      <w:rFonts w:ascii="Times New Roman" w:eastAsia="Times New Roman" w:hAnsi="Times New Roman" w:cs="Times New Roman"/>
      <w:sz w:val="20"/>
      <w:szCs w:val="20"/>
      <w:lang w:val="vi-VN" w:eastAsia="vi-VN"/>
    </w:rPr>
  </w:style>
  <w:style w:type="character" w:customStyle="1" w:styleId="apple-converted-space">
    <w:name w:val="apple-converted-space"/>
    <w:basedOn w:val="DefaultParagraphFont"/>
    <w:rsid w:val="00822AD7"/>
  </w:style>
  <w:style w:type="paragraph" w:customStyle="1" w:styleId="TableParagraph">
    <w:name w:val="Table Paragraph"/>
    <w:basedOn w:val="Normal"/>
    <w:uiPriority w:val="1"/>
    <w:qFormat/>
    <w:rsid w:val="00822AD7"/>
    <w:pPr>
      <w:widowControl w:val="0"/>
      <w:autoSpaceDE w:val="0"/>
      <w:autoSpaceDN w:val="0"/>
    </w:pPr>
    <w:rPr>
      <w:rFonts w:ascii="Times New Roman" w:hAnsi="Times New Roman"/>
      <w:sz w:val="22"/>
      <w:szCs w:val="22"/>
    </w:rPr>
  </w:style>
  <w:style w:type="paragraph" w:styleId="Title">
    <w:name w:val="Title"/>
    <w:basedOn w:val="Normal"/>
    <w:link w:val="TitleChar"/>
    <w:qFormat/>
    <w:rsid w:val="00F82F3B"/>
    <w:pPr>
      <w:spacing w:line="360" w:lineRule="auto"/>
      <w:jc w:val="center"/>
    </w:pPr>
    <w:rPr>
      <w:rFonts w:ascii=".VnTimeH" w:hAnsi=".VnTimeH"/>
      <w:b/>
      <w:sz w:val="32"/>
    </w:rPr>
  </w:style>
  <w:style w:type="character" w:customStyle="1" w:styleId="TitleChar">
    <w:name w:val="Title Char"/>
    <w:basedOn w:val="DefaultParagraphFont"/>
    <w:link w:val="Title"/>
    <w:rsid w:val="00F82F3B"/>
    <w:rPr>
      <w:rFonts w:ascii=".VnTimeH" w:eastAsia="Times New Roman" w:hAnsi=".VnTimeH" w:cs="Times New Roman"/>
      <w:b/>
      <w:sz w:val="32"/>
      <w:szCs w:val="20"/>
    </w:rPr>
  </w:style>
  <w:style w:type="character" w:customStyle="1" w:styleId="Heading4Char">
    <w:name w:val="Heading 4 Char"/>
    <w:basedOn w:val="DefaultParagraphFont"/>
    <w:link w:val="Heading4"/>
    <w:rsid w:val="008F71DA"/>
    <w:rPr>
      <w:rFonts w:ascii="Calibri" w:eastAsia="Times New Roman" w:hAnsi="Calibri" w:cs="Times New Roman"/>
      <w:b/>
      <w:bCs/>
      <w:sz w:val="28"/>
      <w:szCs w:val="28"/>
    </w:rPr>
  </w:style>
  <w:style w:type="character" w:customStyle="1" w:styleId="Heading5Char">
    <w:name w:val="Heading 5 Char"/>
    <w:basedOn w:val="DefaultParagraphFont"/>
    <w:link w:val="Heading5"/>
    <w:rsid w:val="008F71DA"/>
    <w:rPr>
      <w:rFonts w:ascii="Cambria" w:eastAsia="Times New Roman" w:hAnsi="Cambria" w:cs="Times New Roman"/>
      <w:color w:val="243F60"/>
    </w:rPr>
  </w:style>
  <w:style w:type="character" w:customStyle="1" w:styleId="Heading6Char">
    <w:name w:val="Heading 6 Char"/>
    <w:aliases w:val="Heading 6 Char Char Char"/>
    <w:basedOn w:val="DefaultParagraphFont"/>
    <w:link w:val="Heading6"/>
    <w:rsid w:val="008F71DA"/>
    <w:rPr>
      <w:rFonts w:ascii=".VnTime" w:eastAsia="Times New Roman" w:hAnsi=".VnTime" w:cs="Arial"/>
      <w:bCs/>
      <w:sz w:val="28"/>
      <w:szCs w:val="28"/>
    </w:rPr>
  </w:style>
  <w:style w:type="character" w:customStyle="1" w:styleId="Heading7Char">
    <w:name w:val="Heading 7 Char"/>
    <w:basedOn w:val="DefaultParagraphFont"/>
    <w:link w:val="Heading7"/>
    <w:rsid w:val="008F71DA"/>
    <w:rPr>
      <w:rFonts w:ascii="Cambria" w:eastAsia="Times New Roman" w:hAnsi="Cambria" w:cs="Times New Roman"/>
      <w:b/>
      <w:bCs/>
      <w:sz w:val="36"/>
      <w:szCs w:val="36"/>
      <w:lang w:val="vi-VN"/>
    </w:rPr>
  </w:style>
  <w:style w:type="character" w:customStyle="1" w:styleId="Heading8Char">
    <w:name w:val="Heading 8 Char"/>
    <w:basedOn w:val="DefaultParagraphFont"/>
    <w:link w:val="Heading8"/>
    <w:rsid w:val="008F71DA"/>
    <w:rPr>
      <w:rFonts w:ascii="Times New Roman" w:eastAsia="Times New Roman" w:hAnsi="Times New Roman" w:cs="Times New Roman"/>
      <w:i/>
      <w:iCs/>
    </w:rPr>
  </w:style>
  <w:style w:type="character" w:customStyle="1" w:styleId="Heading9Char">
    <w:name w:val="Heading 9 Char"/>
    <w:basedOn w:val="DefaultParagraphFont"/>
    <w:link w:val="Heading9"/>
    <w:rsid w:val="008F71DA"/>
    <w:rPr>
      <w:rFonts w:ascii="Times New Roman" w:eastAsia="Times New Roman" w:hAnsi="Times New Roman" w:cs="Times New Roman"/>
      <w:spacing w:val="-10"/>
      <w:sz w:val="28"/>
      <w:szCs w:val="28"/>
      <w:lang w:val="it-IT"/>
    </w:rPr>
  </w:style>
  <w:style w:type="character" w:customStyle="1" w:styleId="FooterChar1">
    <w:name w:val="Footer Char1"/>
    <w:rsid w:val="008F71DA"/>
    <w:rPr>
      <w:sz w:val="24"/>
      <w:szCs w:val="24"/>
    </w:rPr>
  </w:style>
  <w:style w:type="character" w:customStyle="1" w:styleId="Heading30">
    <w:name w:val="Heading #3_"/>
    <w:link w:val="Heading31"/>
    <w:locked/>
    <w:rsid w:val="008F71DA"/>
    <w:rPr>
      <w:rFonts w:ascii="Palatino Linotype" w:hAnsi="Palatino Linotype" w:cs="Palatino Linotype"/>
      <w:shd w:val="clear" w:color="auto" w:fill="FFFFFF"/>
    </w:rPr>
  </w:style>
  <w:style w:type="character" w:customStyle="1" w:styleId="Heading3Bold">
    <w:name w:val="Heading #3 + Bold"/>
    <w:aliases w:val="Italic2,Body text (2) + Segoe UI,10 pt1"/>
    <w:rsid w:val="008F71DA"/>
    <w:rPr>
      <w:rFonts w:ascii="Palatino Linotype" w:hAnsi="Palatino Linotype" w:cs="Palatino Linotype"/>
      <w:b/>
      <w:bCs/>
      <w:i/>
      <w:iCs/>
      <w:sz w:val="22"/>
      <w:szCs w:val="22"/>
      <w:shd w:val="clear" w:color="auto" w:fill="FFFFFF"/>
    </w:rPr>
  </w:style>
  <w:style w:type="paragraph" w:customStyle="1" w:styleId="Heading31">
    <w:name w:val="Heading #3"/>
    <w:basedOn w:val="Normal"/>
    <w:link w:val="Heading30"/>
    <w:rsid w:val="008F71DA"/>
    <w:pPr>
      <w:widowControl w:val="0"/>
      <w:shd w:val="clear" w:color="auto" w:fill="FFFFFF"/>
      <w:spacing w:before="120" w:after="120" w:line="240" w:lineRule="atLeast"/>
      <w:outlineLvl w:val="2"/>
    </w:pPr>
    <w:rPr>
      <w:rFonts w:ascii="Palatino Linotype" w:eastAsiaTheme="minorHAnsi" w:hAnsi="Palatino Linotype" w:cs="Palatino Linotype"/>
      <w:sz w:val="24"/>
      <w:szCs w:val="24"/>
    </w:rPr>
  </w:style>
  <w:style w:type="character" w:styleId="CommentReference">
    <w:name w:val="annotation reference"/>
    <w:unhideWhenUsed/>
    <w:rsid w:val="008F71DA"/>
    <w:rPr>
      <w:sz w:val="16"/>
      <w:szCs w:val="16"/>
    </w:rPr>
  </w:style>
  <w:style w:type="paragraph" w:styleId="CommentText">
    <w:name w:val="annotation text"/>
    <w:basedOn w:val="Normal"/>
    <w:link w:val="CommentTextChar"/>
    <w:unhideWhenUsed/>
    <w:rsid w:val="008F71DA"/>
    <w:rPr>
      <w:rFonts w:ascii="Times New Roman" w:hAnsi="Times New Roman"/>
      <w:sz w:val="20"/>
      <w:lang w:val="vi-VN" w:eastAsia="vi-VN"/>
    </w:rPr>
  </w:style>
  <w:style w:type="character" w:customStyle="1" w:styleId="CommentTextChar">
    <w:name w:val="Comment Text Char"/>
    <w:basedOn w:val="DefaultParagraphFont"/>
    <w:link w:val="CommentText"/>
    <w:rsid w:val="008F71DA"/>
    <w:rPr>
      <w:rFonts w:ascii="Times New Roman" w:eastAsia="Times New Roman" w:hAnsi="Times New Roman" w:cs="Times New Roman"/>
      <w:sz w:val="20"/>
      <w:szCs w:val="20"/>
      <w:lang w:val="vi-VN" w:eastAsia="vi-VN"/>
    </w:rPr>
  </w:style>
  <w:style w:type="character" w:customStyle="1" w:styleId="Picturecaption">
    <w:name w:val="Picture caption_"/>
    <w:rsid w:val="008F71DA"/>
    <w:rPr>
      <w:rFonts w:ascii="Times New Roman" w:eastAsia="Times New Roman" w:hAnsi="Times New Roman" w:cs="Times New Roman"/>
      <w:b/>
      <w:bCs/>
      <w:i w:val="0"/>
      <w:iCs w:val="0"/>
      <w:smallCaps w:val="0"/>
      <w:strike w:val="0"/>
      <w:sz w:val="21"/>
      <w:szCs w:val="21"/>
      <w:u w:val="none"/>
    </w:rPr>
  </w:style>
  <w:style w:type="paragraph" w:customStyle="1" w:styleId="Style1">
    <w:name w:val="Style1"/>
    <w:basedOn w:val="Normal"/>
    <w:rsid w:val="008F71DA"/>
    <w:pPr>
      <w:numPr>
        <w:numId w:val="19"/>
      </w:numPr>
      <w:tabs>
        <w:tab w:val="clear" w:pos="720"/>
        <w:tab w:val="num" w:pos="360"/>
      </w:tabs>
      <w:ind w:left="0" w:firstLine="0"/>
      <w:jc w:val="both"/>
    </w:pPr>
    <w:rPr>
      <w:rFonts w:ascii="Times New Roman" w:hAnsi="Times New Roman"/>
      <w:color w:val="000000"/>
      <w:sz w:val="24"/>
      <w:szCs w:val="24"/>
    </w:rPr>
  </w:style>
  <w:style w:type="character" w:styleId="Hyperlink">
    <w:name w:val="Hyperlink"/>
    <w:unhideWhenUsed/>
    <w:rsid w:val="008F71DA"/>
    <w:rPr>
      <w:color w:val="0000FF"/>
      <w:u w:val="single"/>
    </w:rPr>
  </w:style>
  <w:style w:type="character" w:customStyle="1" w:styleId="Bodytext20">
    <w:name w:val="Body text (2)_"/>
    <w:link w:val="Bodytext21"/>
    <w:rsid w:val="008F71DA"/>
    <w:rPr>
      <w:sz w:val="17"/>
      <w:szCs w:val="17"/>
      <w:shd w:val="clear" w:color="auto" w:fill="FFFFFF"/>
    </w:rPr>
  </w:style>
  <w:style w:type="character" w:customStyle="1" w:styleId="Bodytext2Sylfaen">
    <w:name w:val="Body text (2) + Sylfaen"/>
    <w:aliases w:val="9 pt,Italic,Body text (2) + 9 pt,Bold3,Scale 100%2,Body text (3) + Not Bold1,Body text (7) + 8.5 pt,Body text (5) + Segoe UI,8.5 pt,Bold5,Picture caption + Arial,9.5 pt,Body text (9) + Arial,Body text (13) + Bold"/>
    <w:uiPriority w:val="99"/>
    <w:rsid w:val="008F71DA"/>
    <w:rPr>
      <w:rFonts w:ascii="Sylfaen" w:hAnsi="Sylfaen" w:cs="Sylfaen"/>
      <w:i/>
      <w:iCs/>
      <w:sz w:val="18"/>
      <w:szCs w:val="18"/>
      <w:shd w:val="clear" w:color="auto" w:fill="FFFFFF"/>
    </w:rPr>
  </w:style>
  <w:style w:type="paragraph" w:customStyle="1" w:styleId="Bodytext21">
    <w:name w:val="Body text (2)1"/>
    <w:basedOn w:val="Normal"/>
    <w:link w:val="Bodytext20"/>
    <w:rsid w:val="008F71DA"/>
    <w:pPr>
      <w:widowControl w:val="0"/>
      <w:shd w:val="clear" w:color="auto" w:fill="FFFFFF"/>
      <w:spacing w:line="150" w:lineRule="exact"/>
      <w:ind w:hanging="300"/>
    </w:pPr>
    <w:rPr>
      <w:rFonts w:asciiTheme="minorHAnsi" w:eastAsiaTheme="minorHAnsi" w:hAnsiTheme="minorHAnsi" w:cstheme="minorBidi"/>
      <w:sz w:val="17"/>
      <w:szCs w:val="17"/>
    </w:rPr>
  </w:style>
  <w:style w:type="character" w:customStyle="1" w:styleId="Bodytext22">
    <w:name w:val="Body text (2)"/>
    <w:uiPriority w:val="99"/>
    <w:rsid w:val="008F71DA"/>
    <w:rPr>
      <w:rFonts w:ascii="Times New Roman" w:hAnsi="Times New Roman" w:cs="Times New Roman"/>
      <w:sz w:val="17"/>
      <w:szCs w:val="17"/>
      <w:u w:val="none"/>
      <w:shd w:val="clear" w:color="auto" w:fill="FFFFFF"/>
    </w:rPr>
  </w:style>
  <w:style w:type="character" w:customStyle="1" w:styleId="Bodytext28pt">
    <w:name w:val="Body text (2) + 8 pt"/>
    <w:uiPriority w:val="99"/>
    <w:rsid w:val="008F71DA"/>
    <w:rPr>
      <w:rFonts w:ascii="Times New Roman" w:hAnsi="Times New Roman" w:cs="Times New Roman"/>
      <w:sz w:val="16"/>
      <w:szCs w:val="16"/>
      <w:u w:val="none"/>
      <w:shd w:val="clear" w:color="auto" w:fill="FFFFFF"/>
    </w:rPr>
  </w:style>
  <w:style w:type="paragraph" w:customStyle="1" w:styleId="oancuaDanhsach1">
    <w:name w:val="Đoạn của Danh sách1"/>
    <w:basedOn w:val="Normal"/>
    <w:qFormat/>
    <w:rsid w:val="008F71DA"/>
    <w:pPr>
      <w:spacing w:after="200" w:line="276" w:lineRule="auto"/>
      <w:ind w:left="720" w:hanging="360"/>
      <w:contextualSpacing/>
    </w:pPr>
    <w:rPr>
      <w:rFonts w:ascii="Times New Roman" w:eastAsia="Calibri" w:hAnsi="Times New Roman"/>
      <w:sz w:val="26"/>
      <w:szCs w:val="22"/>
    </w:rPr>
  </w:style>
  <w:style w:type="character" w:customStyle="1" w:styleId="hps">
    <w:name w:val="hps"/>
    <w:rsid w:val="008F71DA"/>
  </w:style>
  <w:style w:type="character" w:styleId="Emphasis">
    <w:name w:val="Emphasis"/>
    <w:qFormat/>
    <w:rsid w:val="008F71DA"/>
    <w:rPr>
      <w:i/>
      <w:iCs/>
    </w:rPr>
  </w:style>
  <w:style w:type="paragraph" w:customStyle="1" w:styleId="Style2">
    <w:name w:val="Style2"/>
    <w:basedOn w:val="Normal"/>
    <w:rsid w:val="008F71DA"/>
    <w:pPr>
      <w:numPr>
        <w:numId w:val="20"/>
      </w:numPr>
      <w:jc w:val="both"/>
    </w:pPr>
    <w:rPr>
      <w:rFonts w:ascii="Times New Roman" w:eastAsia="Malgun Gothic" w:hAnsi="Times New Roman"/>
      <w:color w:val="000000"/>
      <w:sz w:val="24"/>
      <w:szCs w:val="24"/>
    </w:rPr>
  </w:style>
  <w:style w:type="paragraph" w:customStyle="1" w:styleId="Style3">
    <w:name w:val="Style3"/>
    <w:basedOn w:val="Style2"/>
    <w:rsid w:val="008F71DA"/>
    <w:pPr>
      <w:numPr>
        <w:numId w:val="0"/>
      </w:numPr>
    </w:pPr>
  </w:style>
  <w:style w:type="paragraph" w:customStyle="1" w:styleId="Style4">
    <w:name w:val="Style4"/>
    <w:basedOn w:val="Style2"/>
    <w:rsid w:val="008F71DA"/>
    <w:pPr>
      <w:numPr>
        <w:ilvl w:val="2"/>
        <w:numId w:val="21"/>
      </w:numPr>
    </w:pPr>
  </w:style>
  <w:style w:type="paragraph" w:customStyle="1" w:styleId="Style8">
    <w:name w:val="Style8"/>
    <w:basedOn w:val="Style1"/>
    <w:rsid w:val="008F71DA"/>
    <w:pPr>
      <w:numPr>
        <w:numId w:val="0"/>
      </w:numPr>
    </w:pPr>
  </w:style>
  <w:style w:type="paragraph" w:customStyle="1" w:styleId="Style11">
    <w:name w:val="Style11"/>
    <w:basedOn w:val="Normal"/>
    <w:qFormat/>
    <w:rsid w:val="008F71DA"/>
    <w:pPr>
      <w:numPr>
        <w:numId w:val="22"/>
      </w:numPr>
    </w:pPr>
    <w:rPr>
      <w:rFonts w:ascii="Times New Roman" w:hAnsi="Times New Roman"/>
      <w:b/>
      <w:sz w:val="24"/>
      <w:szCs w:val="24"/>
    </w:rPr>
  </w:style>
  <w:style w:type="paragraph" w:customStyle="1" w:styleId="msonormal0">
    <w:name w:val="msonormal"/>
    <w:basedOn w:val="Normal"/>
    <w:rsid w:val="008F71DA"/>
    <w:pPr>
      <w:spacing w:before="100" w:beforeAutospacing="1" w:after="100" w:afterAutospacing="1"/>
    </w:pPr>
    <w:rPr>
      <w:rFonts w:ascii="Times New Roman" w:hAnsi="Times New Roman"/>
      <w:sz w:val="24"/>
      <w:szCs w:val="24"/>
    </w:rPr>
  </w:style>
  <w:style w:type="paragraph" w:customStyle="1" w:styleId="detail">
    <w:name w:val="detail"/>
    <w:basedOn w:val="Normal"/>
    <w:rsid w:val="008F71DA"/>
    <w:pPr>
      <w:spacing w:before="100" w:beforeAutospacing="1" w:after="100" w:afterAutospacing="1"/>
    </w:pPr>
    <w:rPr>
      <w:rFonts w:ascii="Times New Roman" w:hAnsi="Times New Roman"/>
      <w:sz w:val="24"/>
      <w:szCs w:val="24"/>
    </w:rPr>
  </w:style>
  <w:style w:type="paragraph" w:styleId="DocumentMap">
    <w:name w:val="Document Map"/>
    <w:basedOn w:val="Normal"/>
    <w:link w:val="DocumentMapChar"/>
    <w:rsid w:val="008F71DA"/>
    <w:pPr>
      <w:shd w:val="clear" w:color="auto" w:fill="000080"/>
    </w:pPr>
    <w:rPr>
      <w:rFonts w:ascii="Tahoma" w:hAnsi="Tahoma" w:cs="Tahoma"/>
      <w:sz w:val="20"/>
    </w:rPr>
  </w:style>
  <w:style w:type="character" w:customStyle="1" w:styleId="DocumentMapChar">
    <w:name w:val="Document Map Char"/>
    <w:basedOn w:val="DefaultParagraphFont"/>
    <w:link w:val="DocumentMap"/>
    <w:rsid w:val="008F71DA"/>
    <w:rPr>
      <w:rFonts w:ascii="Tahoma" w:eastAsia="Times New Roman" w:hAnsi="Tahoma" w:cs="Tahoma"/>
      <w:sz w:val="20"/>
      <w:szCs w:val="20"/>
      <w:shd w:val="clear" w:color="auto" w:fill="000080"/>
    </w:rPr>
  </w:style>
  <w:style w:type="character" w:styleId="PageNumber">
    <w:name w:val="page number"/>
    <w:rsid w:val="008F71DA"/>
  </w:style>
  <w:style w:type="character" w:customStyle="1" w:styleId="CharChar1">
    <w:name w:val="Char Char1"/>
    <w:locked/>
    <w:rsid w:val="008F71DA"/>
    <w:rPr>
      <w:sz w:val="24"/>
      <w:szCs w:val="24"/>
      <w:lang w:val="en-US" w:eastAsia="en-US" w:bidi="ar-SA"/>
    </w:rPr>
  </w:style>
  <w:style w:type="character" w:customStyle="1" w:styleId="CharChar">
    <w:name w:val="Char Char"/>
    <w:locked/>
    <w:rsid w:val="008F71DA"/>
    <w:rPr>
      <w:sz w:val="24"/>
      <w:szCs w:val="24"/>
      <w:lang w:val="en-US" w:eastAsia="en-US" w:bidi="ar-SA"/>
    </w:rPr>
  </w:style>
  <w:style w:type="paragraph" w:customStyle="1" w:styleId="oancuaDanhsach2">
    <w:name w:val="Đoạn của Danh sách2"/>
    <w:basedOn w:val="Normal"/>
    <w:qFormat/>
    <w:rsid w:val="008F71DA"/>
    <w:pPr>
      <w:spacing w:after="200" w:line="276" w:lineRule="auto"/>
      <w:ind w:left="720" w:hanging="360"/>
      <w:contextualSpacing/>
    </w:pPr>
    <w:rPr>
      <w:rFonts w:ascii="Times New Roman" w:eastAsia="Calibri" w:hAnsi="Times New Roman"/>
      <w:sz w:val="26"/>
      <w:szCs w:val="22"/>
    </w:rPr>
  </w:style>
  <w:style w:type="paragraph" w:customStyle="1" w:styleId="ListParagraph1">
    <w:name w:val="List Paragraph1"/>
    <w:basedOn w:val="Normal"/>
    <w:qFormat/>
    <w:rsid w:val="008F71DA"/>
    <w:pPr>
      <w:spacing w:after="200" w:line="276" w:lineRule="auto"/>
      <w:ind w:left="720" w:hanging="360"/>
      <w:contextualSpacing/>
    </w:pPr>
    <w:rPr>
      <w:rFonts w:ascii="Times New Roman" w:eastAsia="Calibri" w:hAnsi="Times New Roman"/>
      <w:sz w:val="26"/>
      <w:szCs w:val="22"/>
    </w:rPr>
  </w:style>
  <w:style w:type="character" w:customStyle="1" w:styleId="apple-style-span">
    <w:name w:val="apple-style-span"/>
    <w:rsid w:val="008F71DA"/>
  </w:style>
  <w:style w:type="character" w:customStyle="1" w:styleId="Bodytext5">
    <w:name w:val="Body text (5)_"/>
    <w:link w:val="Bodytext50"/>
    <w:uiPriority w:val="99"/>
    <w:rsid w:val="008F71DA"/>
    <w:rPr>
      <w:b/>
      <w:bCs/>
      <w:i/>
      <w:iCs/>
      <w:w w:val="120"/>
      <w:sz w:val="18"/>
      <w:szCs w:val="18"/>
      <w:shd w:val="clear" w:color="auto" w:fill="FFFFFF"/>
    </w:rPr>
  </w:style>
  <w:style w:type="paragraph" w:customStyle="1" w:styleId="Bodytext50">
    <w:name w:val="Body text (5)"/>
    <w:basedOn w:val="Normal"/>
    <w:link w:val="Bodytext5"/>
    <w:uiPriority w:val="99"/>
    <w:rsid w:val="008F71DA"/>
    <w:pPr>
      <w:widowControl w:val="0"/>
      <w:shd w:val="clear" w:color="auto" w:fill="FFFFFF"/>
      <w:spacing w:before="60" w:after="60" w:line="240" w:lineRule="atLeast"/>
      <w:ind w:firstLine="480"/>
    </w:pPr>
    <w:rPr>
      <w:rFonts w:asciiTheme="minorHAnsi" w:eastAsiaTheme="minorHAnsi" w:hAnsiTheme="minorHAnsi" w:cstheme="minorBidi"/>
      <w:b/>
      <w:bCs/>
      <w:i/>
      <w:iCs/>
      <w:w w:val="120"/>
      <w:sz w:val="18"/>
      <w:szCs w:val="18"/>
    </w:rPr>
  </w:style>
  <w:style w:type="paragraph" w:styleId="NoSpacing">
    <w:name w:val="No Spacing"/>
    <w:link w:val="NoSpacingChar"/>
    <w:qFormat/>
    <w:rsid w:val="008F71DA"/>
    <w:rPr>
      <w:rFonts w:ascii="Calibri" w:eastAsia="Calibri" w:hAnsi="Calibri" w:cs="Times New Roman"/>
      <w:sz w:val="22"/>
      <w:szCs w:val="22"/>
    </w:rPr>
  </w:style>
  <w:style w:type="character" w:customStyle="1" w:styleId="NoSpacingChar">
    <w:name w:val="No Spacing Char"/>
    <w:link w:val="NoSpacing"/>
    <w:uiPriority w:val="99"/>
    <w:locked/>
    <w:rsid w:val="008F71DA"/>
    <w:rPr>
      <w:rFonts w:ascii="Calibri" w:eastAsia="Calibri" w:hAnsi="Calibri" w:cs="Times New Roman"/>
      <w:sz w:val="22"/>
      <w:szCs w:val="22"/>
    </w:rPr>
  </w:style>
  <w:style w:type="paragraph" w:customStyle="1" w:styleId="sinh3">
    <w:name w:val="sinh 3"/>
    <w:basedOn w:val="Normal"/>
    <w:link w:val="sinh3Char"/>
    <w:autoRedefine/>
    <w:qFormat/>
    <w:rsid w:val="008F71DA"/>
    <w:pPr>
      <w:spacing w:line="360" w:lineRule="auto"/>
      <w:ind w:right="-1"/>
      <w:outlineLvl w:val="2"/>
    </w:pPr>
    <w:rPr>
      <w:rFonts w:ascii="Times New Roman" w:eastAsia="Arial" w:hAnsi="Times New Roman"/>
      <w:color w:val="000000"/>
      <w:sz w:val="26"/>
      <w:szCs w:val="26"/>
      <w:lang w:eastAsia="ja-JP"/>
    </w:rPr>
  </w:style>
  <w:style w:type="character" w:customStyle="1" w:styleId="sinh3Char">
    <w:name w:val="sinh 3 Char"/>
    <w:link w:val="sinh3"/>
    <w:rsid w:val="008F71DA"/>
    <w:rPr>
      <w:rFonts w:ascii="Times New Roman" w:eastAsia="Arial" w:hAnsi="Times New Roman" w:cs="Times New Roman"/>
      <w:color w:val="000000"/>
      <w:sz w:val="26"/>
      <w:szCs w:val="26"/>
      <w:lang w:eastAsia="ja-JP"/>
    </w:rPr>
  </w:style>
  <w:style w:type="character" w:customStyle="1" w:styleId="Picturecaption0">
    <w:name w:val="Picture caption"/>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6">
    <w:name w:val="Body text (6)_"/>
    <w:link w:val="Bodytext60"/>
    <w:rsid w:val="008F71DA"/>
    <w:rPr>
      <w:rFonts w:eastAsia="Times New Roman"/>
      <w:b/>
      <w:bCs/>
      <w:i/>
      <w:iCs/>
      <w:shd w:val="clear" w:color="auto" w:fill="FFFFFF"/>
    </w:rPr>
  </w:style>
  <w:style w:type="character" w:customStyle="1" w:styleId="Heading83">
    <w:name w:val="Heading #8 (3)_"/>
    <w:rsid w:val="008F71DA"/>
    <w:rPr>
      <w:rFonts w:ascii="Times New Roman" w:eastAsia="Times New Roman" w:hAnsi="Times New Roman" w:cs="Times New Roman"/>
      <w:b/>
      <w:bCs/>
      <w:i w:val="0"/>
      <w:iCs w:val="0"/>
      <w:smallCaps w:val="0"/>
      <w:strike w:val="0"/>
      <w:sz w:val="21"/>
      <w:szCs w:val="21"/>
      <w:u w:val="none"/>
    </w:rPr>
  </w:style>
  <w:style w:type="character" w:customStyle="1" w:styleId="Bodytext13">
    <w:name w:val="Body text (13)_"/>
    <w:rsid w:val="008F71DA"/>
    <w:rPr>
      <w:rFonts w:ascii="Times New Roman" w:eastAsia="Times New Roman" w:hAnsi="Times New Roman" w:cs="Times New Roman"/>
      <w:b w:val="0"/>
      <w:bCs w:val="0"/>
      <w:i w:val="0"/>
      <w:iCs w:val="0"/>
      <w:smallCaps w:val="0"/>
      <w:strike w:val="0"/>
      <w:sz w:val="22"/>
      <w:szCs w:val="22"/>
      <w:u w:val="none"/>
    </w:rPr>
  </w:style>
  <w:style w:type="character" w:customStyle="1" w:styleId="Bodytext130">
    <w:name w:val="Body text (13)"/>
    <w:rsid w:val="008F71D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Heading830">
    <w:name w:val="Heading #8 (3)"/>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Heading90">
    <w:name w:val="Heading #9_"/>
    <w:link w:val="Heading91"/>
    <w:rsid w:val="008F71DA"/>
    <w:rPr>
      <w:rFonts w:eastAsia="Times New Roman"/>
      <w:b/>
      <w:bCs/>
      <w:sz w:val="21"/>
      <w:szCs w:val="21"/>
      <w:shd w:val="clear" w:color="auto" w:fill="FFFFFF"/>
    </w:rPr>
  </w:style>
  <w:style w:type="paragraph" w:customStyle="1" w:styleId="Bodytext60">
    <w:name w:val="Body text (6)"/>
    <w:basedOn w:val="Normal"/>
    <w:link w:val="Bodytext6"/>
    <w:rsid w:val="008F71DA"/>
    <w:pPr>
      <w:widowControl w:val="0"/>
      <w:shd w:val="clear" w:color="auto" w:fill="FFFFFF"/>
      <w:spacing w:before="1800" w:after="120" w:line="0" w:lineRule="atLeast"/>
    </w:pPr>
    <w:rPr>
      <w:rFonts w:asciiTheme="minorHAnsi" w:hAnsiTheme="minorHAnsi" w:cstheme="minorBidi"/>
      <w:b/>
      <w:bCs/>
      <w:i/>
      <w:iCs/>
      <w:sz w:val="24"/>
      <w:szCs w:val="24"/>
    </w:rPr>
  </w:style>
  <w:style w:type="paragraph" w:customStyle="1" w:styleId="Heading91">
    <w:name w:val="Heading #9"/>
    <w:basedOn w:val="Normal"/>
    <w:link w:val="Heading90"/>
    <w:rsid w:val="008F71DA"/>
    <w:pPr>
      <w:widowControl w:val="0"/>
      <w:shd w:val="clear" w:color="auto" w:fill="FFFFFF"/>
      <w:spacing w:before="300" w:after="300" w:line="0" w:lineRule="atLeast"/>
      <w:jc w:val="center"/>
      <w:outlineLvl w:val="8"/>
    </w:pPr>
    <w:rPr>
      <w:rFonts w:asciiTheme="minorHAnsi" w:hAnsiTheme="minorHAnsi" w:cstheme="minorBidi"/>
      <w:b/>
      <w:bCs/>
      <w:sz w:val="21"/>
      <w:szCs w:val="21"/>
    </w:rPr>
  </w:style>
  <w:style w:type="character" w:customStyle="1" w:styleId="Bodytext14">
    <w:name w:val="Body text (14)_"/>
    <w:link w:val="Bodytext140"/>
    <w:rsid w:val="008F71DA"/>
    <w:rPr>
      <w:rFonts w:ascii="Arial" w:eastAsia="Arial" w:hAnsi="Arial" w:cs="Arial"/>
      <w:b/>
      <w:bCs/>
      <w:i/>
      <w:iCs/>
      <w:sz w:val="23"/>
      <w:szCs w:val="23"/>
      <w:shd w:val="clear" w:color="auto" w:fill="FFFFFF"/>
    </w:rPr>
  </w:style>
  <w:style w:type="character" w:customStyle="1" w:styleId="Bodytext13Arial">
    <w:name w:val="Body text (13) + Arial"/>
    <w:aliases w:val="11.5 pt,Bold"/>
    <w:rsid w:val="008F71DA"/>
    <w:rPr>
      <w:rFonts w:ascii="Arial" w:eastAsia="Arial" w:hAnsi="Arial" w:cs="Arial"/>
      <w:b/>
      <w:bCs/>
      <w:i w:val="0"/>
      <w:iCs w:val="0"/>
      <w:smallCaps w:val="0"/>
      <w:strike w:val="0"/>
      <w:color w:val="000000"/>
      <w:spacing w:val="0"/>
      <w:w w:val="100"/>
      <w:position w:val="0"/>
      <w:sz w:val="23"/>
      <w:szCs w:val="23"/>
      <w:u w:val="none"/>
      <w:lang w:val="vi-VN"/>
    </w:rPr>
  </w:style>
  <w:style w:type="paragraph" w:customStyle="1" w:styleId="Bodytext140">
    <w:name w:val="Body text (14)"/>
    <w:basedOn w:val="Normal"/>
    <w:link w:val="Bodytext14"/>
    <w:rsid w:val="008F71DA"/>
    <w:pPr>
      <w:widowControl w:val="0"/>
      <w:shd w:val="clear" w:color="auto" w:fill="FFFFFF"/>
      <w:spacing w:line="413" w:lineRule="exact"/>
      <w:ind w:hanging="340"/>
      <w:jc w:val="both"/>
    </w:pPr>
    <w:rPr>
      <w:rFonts w:ascii="Arial" w:eastAsia="Arial" w:hAnsi="Arial" w:cs="Arial"/>
      <w:b/>
      <w:bCs/>
      <w:i/>
      <w:iCs/>
      <w:sz w:val="23"/>
      <w:szCs w:val="23"/>
    </w:rPr>
  </w:style>
  <w:style w:type="character" w:customStyle="1" w:styleId="Bodytext9">
    <w:name w:val="Body text (9)_"/>
    <w:rsid w:val="008F71DA"/>
    <w:rPr>
      <w:rFonts w:ascii="Times New Roman" w:eastAsia="Times New Roman" w:hAnsi="Times New Roman" w:cs="Times New Roman"/>
      <w:b/>
      <w:bCs/>
      <w:i w:val="0"/>
      <w:iCs w:val="0"/>
      <w:smallCaps w:val="0"/>
      <w:strike w:val="0"/>
      <w:sz w:val="21"/>
      <w:szCs w:val="21"/>
      <w:u w:val="none"/>
    </w:rPr>
  </w:style>
  <w:style w:type="character" w:customStyle="1" w:styleId="Bodytext90">
    <w:name w:val="Body text (9)"/>
    <w:rsid w:val="008F71DA"/>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911pt">
    <w:name w:val="Body text (9) + 11 pt"/>
    <w:aliases w:val="Not Bold"/>
    <w:rsid w:val="008F71DA"/>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postbody1">
    <w:name w:val="postbody1"/>
    <w:rsid w:val="008F71DA"/>
    <w:rPr>
      <w:sz w:val="18"/>
      <w:szCs w:val="18"/>
    </w:rPr>
  </w:style>
  <w:style w:type="character" w:customStyle="1" w:styleId="Bodytext8">
    <w:name w:val="Body text (8)"/>
    <w:rsid w:val="008F71DA"/>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Heading70">
    <w:name w:val="Heading #7_"/>
    <w:link w:val="Heading71"/>
    <w:rsid w:val="008F71DA"/>
    <w:rPr>
      <w:rFonts w:eastAsia="Times New Roman"/>
      <w:b/>
      <w:bCs/>
      <w:shd w:val="clear" w:color="auto" w:fill="FFFFFF"/>
    </w:rPr>
  </w:style>
  <w:style w:type="character" w:customStyle="1" w:styleId="Heading73">
    <w:name w:val="Heading #7 (3)"/>
    <w:rsid w:val="008F71DA"/>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paragraph" w:customStyle="1" w:styleId="Heading71">
    <w:name w:val="Heading #7"/>
    <w:basedOn w:val="Normal"/>
    <w:link w:val="Heading70"/>
    <w:rsid w:val="008F71DA"/>
    <w:pPr>
      <w:widowControl w:val="0"/>
      <w:shd w:val="clear" w:color="auto" w:fill="FFFFFF"/>
      <w:spacing w:before="120" w:line="542" w:lineRule="exact"/>
      <w:jc w:val="both"/>
      <w:outlineLvl w:val="6"/>
    </w:pPr>
    <w:rPr>
      <w:rFonts w:asciiTheme="minorHAnsi" w:hAnsiTheme="minorHAnsi" w:cstheme="minorBidi"/>
      <w:b/>
      <w:bCs/>
      <w:sz w:val="24"/>
      <w:szCs w:val="24"/>
    </w:rPr>
  </w:style>
  <w:style w:type="character" w:customStyle="1" w:styleId="Heading80">
    <w:name w:val="Heading #8_"/>
    <w:link w:val="Heading81"/>
    <w:rsid w:val="008F71DA"/>
    <w:rPr>
      <w:rFonts w:eastAsia="Times New Roman"/>
      <w:b/>
      <w:bCs/>
      <w:shd w:val="clear" w:color="auto" w:fill="FFFFFF"/>
    </w:rPr>
  </w:style>
  <w:style w:type="paragraph" w:customStyle="1" w:styleId="Heading81">
    <w:name w:val="Heading #8"/>
    <w:basedOn w:val="Normal"/>
    <w:link w:val="Heading80"/>
    <w:rsid w:val="008F71DA"/>
    <w:pPr>
      <w:widowControl w:val="0"/>
      <w:shd w:val="clear" w:color="auto" w:fill="FFFFFF"/>
      <w:spacing w:before="120" w:after="300" w:line="0" w:lineRule="atLeast"/>
      <w:jc w:val="both"/>
      <w:outlineLvl w:val="7"/>
    </w:pPr>
    <w:rPr>
      <w:rFonts w:asciiTheme="minorHAnsi" w:hAnsiTheme="minorHAnsi" w:cstheme="minorBidi"/>
      <w:b/>
      <w:bCs/>
      <w:sz w:val="24"/>
      <w:szCs w:val="24"/>
    </w:rPr>
  </w:style>
  <w:style w:type="paragraph" w:styleId="CommentSubject">
    <w:name w:val="annotation subject"/>
    <w:basedOn w:val="CommentText"/>
    <w:next w:val="CommentText"/>
    <w:link w:val="CommentSubjectChar"/>
    <w:unhideWhenUsed/>
    <w:rsid w:val="008F71DA"/>
    <w:pPr>
      <w:spacing w:after="200" w:line="276" w:lineRule="auto"/>
    </w:pPr>
    <w:rPr>
      <w:rFonts w:ascii="Calibri" w:eastAsia="Calibri" w:hAnsi="Calibri"/>
      <w:b/>
      <w:bCs/>
      <w:lang w:val="en-US" w:eastAsia="en-US"/>
    </w:rPr>
  </w:style>
  <w:style w:type="character" w:customStyle="1" w:styleId="CommentSubjectChar">
    <w:name w:val="Comment Subject Char"/>
    <w:basedOn w:val="CommentTextChar"/>
    <w:link w:val="CommentSubject"/>
    <w:rsid w:val="008F71DA"/>
    <w:rPr>
      <w:rFonts w:ascii="Calibri" w:eastAsia="Calibri" w:hAnsi="Calibri" w:cs="Times New Roman"/>
      <w:b/>
      <w:bCs/>
      <w:sz w:val="20"/>
      <w:szCs w:val="20"/>
      <w:lang w:val="vi-VN" w:eastAsia="vi-VN"/>
    </w:rPr>
  </w:style>
  <w:style w:type="paragraph" w:customStyle="1" w:styleId="CharCharCharCharCharCharCharCharChar">
    <w:name w:val="Char Char Char Char Char Char Char Char Char"/>
    <w:basedOn w:val="Normal"/>
    <w:next w:val="Normal"/>
    <w:autoRedefine/>
    <w:semiHidden/>
    <w:rsid w:val="008F71DA"/>
    <w:pPr>
      <w:spacing w:before="120" w:after="120" w:line="312" w:lineRule="auto"/>
    </w:pPr>
    <w:rPr>
      <w:rFonts w:ascii="Times New Roman" w:hAnsi="Times New Roman"/>
      <w:szCs w:val="28"/>
    </w:rPr>
  </w:style>
  <w:style w:type="numbering" w:customStyle="1" w:styleId="StyleBulleted1">
    <w:name w:val="Style Bulleted1"/>
    <w:basedOn w:val="NoList"/>
    <w:rsid w:val="008F71DA"/>
    <w:pPr>
      <w:numPr>
        <w:numId w:val="23"/>
      </w:numPr>
    </w:pPr>
  </w:style>
  <w:style w:type="character" w:customStyle="1" w:styleId="shorttext">
    <w:name w:val="short_text"/>
    <w:rsid w:val="008F71DA"/>
  </w:style>
  <w:style w:type="character" w:customStyle="1" w:styleId="atn">
    <w:name w:val="atn"/>
    <w:rsid w:val="008F71DA"/>
  </w:style>
  <w:style w:type="character" w:customStyle="1" w:styleId="gt-trans-draggable">
    <w:name w:val="gt-trans-draggable"/>
    <w:rsid w:val="008F71DA"/>
  </w:style>
  <w:style w:type="numbering" w:customStyle="1" w:styleId="NoList1">
    <w:name w:val="No List1"/>
    <w:next w:val="NoList"/>
    <w:uiPriority w:val="99"/>
    <w:semiHidden/>
    <w:unhideWhenUsed/>
    <w:rsid w:val="008F71DA"/>
  </w:style>
  <w:style w:type="table" w:customStyle="1" w:styleId="TableGrid1">
    <w:name w:val="Table Grid1"/>
    <w:basedOn w:val="TableNormal"/>
    <w:next w:val="TableGrid"/>
    <w:uiPriority w:val="39"/>
    <w:rsid w:val="008F71DA"/>
    <w:rPr>
      <w:rFonts w:ascii="Calibri" w:eastAsia="Times New Roman" w:hAnsi="Calibri" w:cs="Times New Roman"/>
      <w:sz w:val="20"/>
      <w:szCs w:val="20"/>
      <w:lang w:val="vi-VN" w:eastAsia="zh-T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8F71DA"/>
  </w:style>
  <w:style w:type="table" w:customStyle="1" w:styleId="TableGrid2">
    <w:name w:val="Table Grid2"/>
    <w:basedOn w:val="TableNormal"/>
    <w:next w:val="TableGrid"/>
    <w:uiPriority w:val="59"/>
    <w:rsid w:val="008F71DA"/>
    <w:rPr>
      <w:rFonts w:ascii="Calibri" w:eastAsia="Calibri" w:hAnsi="Calibri" w:cs="Times New Roman"/>
      <w:sz w:val="20"/>
      <w:szCs w:val="20"/>
      <w:lang w:val="en-AU"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0">
    <w:name w:val="Body Text 21"/>
    <w:basedOn w:val="Normal"/>
    <w:rsid w:val="008F71DA"/>
    <w:pPr>
      <w:widowControl w:val="0"/>
      <w:autoSpaceDE w:val="0"/>
      <w:autoSpaceDN w:val="0"/>
      <w:ind w:firstLine="720"/>
      <w:jc w:val="both"/>
    </w:pPr>
    <w:rPr>
      <w:color w:val="000000"/>
      <w:szCs w:val="28"/>
    </w:rPr>
  </w:style>
  <w:style w:type="paragraph" w:styleId="Caption">
    <w:name w:val="caption"/>
    <w:aliases w:val=" Char"/>
    <w:basedOn w:val="Normal"/>
    <w:next w:val="Normal"/>
    <w:link w:val="CaptionChar"/>
    <w:qFormat/>
    <w:rsid w:val="008F71DA"/>
    <w:pPr>
      <w:ind w:left="-166"/>
    </w:pPr>
    <w:rPr>
      <w:rFonts w:ascii=".VnTimeH" w:hAnsi=".VnTimeH"/>
      <w:b/>
      <w:szCs w:val="24"/>
      <w:lang w:val="vi-VN"/>
    </w:rPr>
  </w:style>
  <w:style w:type="character" w:customStyle="1" w:styleId="CaptionChar">
    <w:name w:val="Caption Char"/>
    <w:aliases w:val=" Char Char"/>
    <w:link w:val="Caption"/>
    <w:rsid w:val="008F71DA"/>
    <w:rPr>
      <w:rFonts w:ascii=".VnTimeH" w:eastAsia="Times New Roman" w:hAnsi=".VnTimeH" w:cs="Times New Roman"/>
      <w:b/>
      <w:sz w:val="28"/>
      <w:lang w:val="vi-VN"/>
    </w:rPr>
  </w:style>
  <w:style w:type="paragraph" w:customStyle="1" w:styleId="docdecs1">
    <w:name w:val="doc_decs1"/>
    <w:basedOn w:val="Normal"/>
    <w:rsid w:val="008F71DA"/>
    <w:pPr>
      <w:spacing w:before="100" w:beforeAutospacing="1" w:after="100" w:afterAutospacing="1" w:line="180" w:lineRule="atLeast"/>
    </w:pPr>
    <w:rPr>
      <w:rFonts w:ascii="Times New Roman" w:hAnsi="Times New Roman"/>
      <w:sz w:val="24"/>
      <w:szCs w:val="24"/>
    </w:rPr>
  </w:style>
  <w:style w:type="paragraph" w:customStyle="1" w:styleId="n-dieund">
    <w:name w:val="n-dieund"/>
    <w:basedOn w:val="Normal"/>
    <w:uiPriority w:val="99"/>
    <w:rsid w:val="008F71DA"/>
    <w:pPr>
      <w:spacing w:after="120"/>
      <w:ind w:firstLine="709"/>
      <w:jc w:val="both"/>
    </w:pPr>
    <w:rPr>
      <w:rFonts w:eastAsia="MS Mincho" w:cs=".VnTime"/>
      <w:szCs w:val="28"/>
    </w:rPr>
  </w:style>
  <w:style w:type="paragraph" w:customStyle="1" w:styleId="ColorfulList-Accent11">
    <w:name w:val="Colorful List - Accent 11"/>
    <w:basedOn w:val="Normal"/>
    <w:qFormat/>
    <w:rsid w:val="008F71DA"/>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rsid w:val="008F71DA"/>
    <w:rPr>
      <w:rFonts w:ascii="VNI-Times" w:hAnsi="VNI-Times"/>
      <w:sz w:val="20"/>
    </w:rPr>
  </w:style>
  <w:style w:type="character" w:customStyle="1" w:styleId="FootnoteTextChar">
    <w:name w:val="Footnote Text Char"/>
    <w:basedOn w:val="DefaultParagraphFont"/>
    <w:link w:val="FootnoteText"/>
    <w:rsid w:val="008F71DA"/>
    <w:rPr>
      <w:rFonts w:ascii="VNI-Times" w:eastAsia="Times New Roman" w:hAnsi="VNI-Times" w:cs="Times New Roman"/>
      <w:sz w:val="20"/>
      <w:szCs w:val="20"/>
    </w:rPr>
  </w:style>
  <w:style w:type="character" w:styleId="FootnoteReference">
    <w:name w:val="footnote reference"/>
    <w:rsid w:val="008F71DA"/>
    <w:rPr>
      <w:rFonts w:cs="Times New Roman"/>
      <w:vertAlign w:val="superscript"/>
    </w:rPr>
  </w:style>
  <w:style w:type="paragraph" w:customStyle="1" w:styleId="Pa5">
    <w:name w:val="Pa5"/>
    <w:basedOn w:val="Normal"/>
    <w:next w:val="Normal"/>
    <w:uiPriority w:val="99"/>
    <w:rsid w:val="008F71DA"/>
    <w:pPr>
      <w:widowControl w:val="0"/>
      <w:autoSpaceDE w:val="0"/>
      <w:autoSpaceDN w:val="0"/>
      <w:adjustRightInd w:val="0"/>
      <w:spacing w:line="261" w:lineRule="atLeast"/>
    </w:pPr>
    <w:rPr>
      <w:rFonts w:ascii="Myriad Pro" w:hAnsi="Myriad Pro"/>
      <w:sz w:val="24"/>
      <w:szCs w:val="24"/>
    </w:rPr>
  </w:style>
  <w:style w:type="paragraph" w:customStyle="1" w:styleId="BodyText220">
    <w:name w:val="Body Text 22"/>
    <w:basedOn w:val="Normal"/>
    <w:rsid w:val="008F71DA"/>
    <w:pPr>
      <w:overflowPunct w:val="0"/>
      <w:autoSpaceDE w:val="0"/>
      <w:autoSpaceDN w:val="0"/>
      <w:adjustRightInd w:val="0"/>
      <w:ind w:left="720" w:firstLine="720"/>
      <w:jc w:val="both"/>
      <w:textAlignment w:val="baseline"/>
    </w:pPr>
    <w:rPr>
      <w:sz w:val="22"/>
      <w:szCs w:val="28"/>
      <w:lang w:eastAsia="ja-JP"/>
    </w:rPr>
  </w:style>
  <w:style w:type="paragraph" w:styleId="ListBullet">
    <w:name w:val="List Bullet"/>
    <w:aliases w:val="List Bullet in chart text"/>
    <w:basedOn w:val="Normal"/>
    <w:rsid w:val="008F71DA"/>
    <w:pPr>
      <w:widowControl w:val="0"/>
      <w:numPr>
        <w:numId w:val="24"/>
      </w:numPr>
      <w:spacing w:after="240"/>
    </w:pPr>
    <w:rPr>
      <w:rFonts w:ascii="Arial" w:hAnsi="Arial"/>
      <w:snapToGrid w:val="0"/>
      <w:sz w:val="24"/>
      <w:szCs w:val="28"/>
    </w:rPr>
  </w:style>
  <w:style w:type="table" w:styleId="TableList7">
    <w:name w:val="Table List 7"/>
    <w:basedOn w:val="TableNormal"/>
    <w:rsid w:val="008F71DA"/>
    <w:pPr>
      <w:overflowPunct w:val="0"/>
      <w:autoSpaceDE w:val="0"/>
      <w:autoSpaceDN w:val="0"/>
      <w:adjustRightInd w:val="0"/>
      <w:textAlignment w:val="baseline"/>
    </w:pPr>
    <w:rPr>
      <w:rFonts w:ascii="Times New Roman" w:eastAsia="Times New Roman" w:hAnsi="Times New Roman" w:cs="Times New Roman"/>
      <w:sz w:val="20"/>
      <w:szCs w:val="20"/>
      <w:lang w:val="vi-VN" w:eastAsia="vi-V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paragraph" w:customStyle="1" w:styleId="1lon">
    <w:name w:val="1.lon"/>
    <w:basedOn w:val="Normal"/>
    <w:rsid w:val="008F71DA"/>
    <w:pPr>
      <w:jc w:val="both"/>
    </w:pPr>
    <w:rPr>
      <w:b/>
      <w:kern w:val="28"/>
      <w:szCs w:val="28"/>
    </w:rPr>
  </w:style>
  <w:style w:type="paragraph" w:customStyle="1" w:styleId="1dam">
    <w:name w:val="1.dam"/>
    <w:basedOn w:val="Normal"/>
    <w:rsid w:val="008F71DA"/>
    <w:pPr>
      <w:spacing w:before="120" w:after="120"/>
      <w:jc w:val="both"/>
    </w:pPr>
    <w:rPr>
      <w:rFonts w:ascii="VNI-Helve-Condense" w:hAnsi="VNI-Helve-Condense"/>
      <w:b/>
      <w:sz w:val="24"/>
      <w:szCs w:val="28"/>
    </w:rPr>
  </w:style>
  <w:style w:type="paragraph" w:customStyle="1" w:styleId="haCharCharCharChar">
    <w:name w:val="ha Char Char Char Char"/>
    <w:basedOn w:val="Normal"/>
    <w:link w:val="haCharCharCharCharChar"/>
    <w:rsid w:val="008F71DA"/>
    <w:pPr>
      <w:spacing w:before="180" w:line="320" w:lineRule="atLeast"/>
      <w:jc w:val="both"/>
    </w:pPr>
    <w:rPr>
      <w:rFonts w:ascii="Times New Roman" w:hAnsi="Times New Roman" w:cs="Tahoma"/>
      <w:sz w:val="24"/>
      <w:szCs w:val="24"/>
      <w:lang w:val="pt-BR"/>
    </w:rPr>
  </w:style>
  <w:style w:type="character" w:customStyle="1" w:styleId="haCharCharCharCharChar">
    <w:name w:val="ha Char Char Char Char Char"/>
    <w:link w:val="haCharCharCharChar"/>
    <w:rsid w:val="008F71DA"/>
    <w:rPr>
      <w:rFonts w:ascii="Times New Roman" w:eastAsia="Times New Roman" w:hAnsi="Times New Roman" w:cs="Tahoma"/>
      <w:lang w:val="pt-BR"/>
    </w:rPr>
  </w:style>
  <w:style w:type="paragraph" w:customStyle="1" w:styleId="tenpl">
    <w:name w:val="tenpl"/>
    <w:basedOn w:val="Normal"/>
    <w:rsid w:val="008F71DA"/>
    <w:pPr>
      <w:spacing w:before="40" w:after="360" w:line="400" w:lineRule="exact"/>
      <w:jc w:val="center"/>
    </w:pPr>
    <w:rPr>
      <w:rFonts w:ascii=".VnTimeH" w:eastAsia="MS Mincho" w:hAnsi=".VnTimeH" w:cs=".VnTimeH"/>
      <w:b/>
      <w:bCs/>
      <w:spacing w:val="-4"/>
      <w:szCs w:val="28"/>
      <w:lang w:val="sv-SE"/>
    </w:rPr>
  </w:style>
  <w:style w:type="paragraph" w:customStyle="1" w:styleId="11">
    <w:name w:val="1.1"/>
    <w:basedOn w:val="Normal"/>
    <w:rsid w:val="008F71DA"/>
    <w:pPr>
      <w:spacing w:before="120" w:after="60"/>
      <w:jc w:val="both"/>
    </w:pPr>
    <w:rPr>
      <w:rFonts w:eastAsia="MS Mincho" w:cs=".VnTime"/>
      <w:b/>
      <w:bCs/>
      <w:sz w:val="22"/>
      <w:szCs w:val="22"/>
      <w:lang w:val="de-DE"/>
    </w:rPr>
  </w:style>
  <w:style w:type="paragraph" w:styleId="TOC1">
    <w:name w:val="toc 1"/>
    <w:basedOn w:val="Normal"/>
    <w:next w:val="Normal"/>
    <w:autoRedefine/>
    <w:qFormat/>
    <w:rsid w:val="008F71DA"/>
    <w:pPr>
      <w:tabs>
        <w:tab w:val="left" w:pos="567"/>
        <w:tab w:val="right" w:leader="dot" w:pos="8715"/>
      </w:tabs>
      <w:spacing w:line="360" w:lineRule="auto"/>
      <w:ind w:left="567" w:right="715" w:hanging="1134"/>
      <w:jc w:val="both"/>
    </w:pPr>
    <w:rPr>
      <w:rFonts w:ascii="Times New Roman" w:eastAsia="MS Mincho" w:hAnsi="Times New Roman" w:cs=".VnTime"/>
      <w:sz w:val="24"/>
      <w:szCs w:val="24"/>
    </w:rPr>
  </w:style>
  <w:style w:type="paragraph" w:styleId="TOC3">
    <w:name w:val="toc 3"/>
    <w:basedOn w:val="Normal"/>
    <w:next w:val="Normal"/>
    <w:autoRedefine/>
    <w:uiPriority w:val="39"/>
    <w:qFormat/>
    <w:rsid w:val="008F71DA"/>
    <w:pPr>
      <w:tabs>
        <w:tab w:val="right" w:leader="dot" w:pos="8778"/>
      </w:tabs>
      <w:spacing w:before="120" w:line="320" w:lineRule="exact"/>
      <w:ind w:left="756" w:hanging="276"/>
    </w:pPr>
    <w:rPr>
      <w:rFonts w:eastAsia="MS Mincho" w:cs=".VnTime"/>
      <w:noProof/>
      <w:sz w:val="24"/>
      <w:szCs w:val="24"/>
    </w:rPr>
  </w:style>
  <w:style w:type="paragraph" w:styleId="TOC4">
    <w:name w:val="toc 4"/>
    <w:basedOn w:val="Normal"/>
    <w:next w:val="Normal"/>
    <w:autoRedefine/>
    <w:uiPriority w:val="1"/>
    <w:semiHidden/>
    <w:qFormat/>
    <w:rsid w:val="008F71DA"/>
    <w:pPr>
      <w:tabs>
        <w:tab w:val="right" w:leader="dot" w:pos="8778"/>
      </w:tabs>
      <w:spacing w:before="120" w:line="320" w:lineRule="exact"/>
    </w:pPr>
    <w:rPr>
      <w:rFonts w:eastAsia="MS Mincho" w:cs=".VnTime"/>
      <w:noProof/>
      <w:szCs w:val="28"/>
    </w:rPr>
  </w:style>
  <w:style w:type="paragraph" w:styleId="TOC5">
    <w:name w:val="toc 5"/>
    <w:basedOn w:val="Normal"/>
    <w:next w:val="Normal"/>
    <w:autoRedefine/>
    <w:semiHidden/>
    <w:rsid w:val="008F71DA"/>
    <w:pPr>
      <w:ind w:left="960"/>
    </w:pPr>
    <w:rPr>
      <w:rFonts w:eastAsia="MS Mincho" w:cs=".VnTime"/>
      <w:sz w:val="24"/>
      <w:szCs w:val="24"/>
    </w:rPr>
  </w:style>
  <w:style w:type="paragraph" w:customStyle="1" w:styleId="E4">
    <w:name w:val="E4"/>
    <w:basedOn w:val="Normal"/>
    <w:rsid w:val="008F71DA"/>
    <w:pPr>
      <w:numPr>
        <w:numId w:val="25"/>
      </w:numPr>
      <w:overflowPunct w:val="0"/>
      <w:autoSpaceDE w:val="0"/>
      <w:autoSpaceDN w:val="0"/>
      <w:adjustRightInd w:val="0"/>
      <w:textAlignment w:val="baseline"/>
    </w:pPr>
    <w:rPr>
      <w:szCs w:val="28"/>
      <w:lang w:eastAsia="ja-JP"/>
    </w:rPr>
  </w:style>
  <w:style w:type="paragraph" w:customStyle="1" w:styleId="tabletitleleft">
    <w:name w:val="table title left"/>
    <w:basedOn w:val="Normal"/>
    <w:rsid w:val="008F71DA"/>
    <w:pPr>
      <w:spacing w:before="60" w:after="60"/>
    </w:pPr>
    <w:rPr>
      <w:rFonts w:ascii="Times New Roman" w:hAnsi="Times New Roman"/>
      <w:b/>
      <w:bCs/>
      <w:sz w:val="20"/>
      <w:szCs w:val="28"/>
      <w:lang w:val="en-AU"/>
    </w:rPr>
  </w:style>
  <w:style w:type="paragraph" w:customStyle="1" w:styleId="CharCharCharChar">
    <w:name w:val="Char Char Char Char"/>
    <w:basedOn w:val="Normal"/>
    <w:rsid w:val="008F71DA"/>
    <w:pPr>
      <w:spacing w:after="160" w:line="240" w:lineRule="exact"/>
    </w:pPr>
    <w:rPr>
      <w:rFonts w:ascii="Arial" w:hAnsi="Arial" w:cs="Arial"/>
      <w:sz w:val="20"/>
      <w:szCs w:val="28"/>
    </w:rPr>
  </w:style>
  <w:style w:type="table" w:styleId="TableSimple1">
    <w:name w:val="Table Simple 1"/>
    <w:basedOn w:val="TableNormal"/>
    <w:rsid w:val="008F71DA"/>
    <w:rPr>
      <w:rFonts w:ascii="Times New Roman" w:eastAsia="MS Mincho" w:hAnsi="Times New Roman" w:cs="Times New Roman"/>
      <w:sz w:val="20"/>
      <w:szCs w:val="20"/>
      <w:lang w:val="vi-VN" w:eastAsia="vi-V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FollowedHyperlink">
    <w:name w:val="FollowedHyperlink"/>
    <w:rsid w:val="008F71DA"/>
    <w:rPr>
      <w:color w:val="800080"/>
      <w:u w:val="single"/>
    </w:rPr>
  </w:style>
  <w:style w:type="paragraph" w:customStyle="1" w:styleId="ListBullet1">
    <w:name w:val="List Bullet 1"/>
    <w:basedOn w:val="Normal"/>
    <w:rsid w:val="008F71DA"/>
    <w:pPr>
      <w:numPr>
        <w:numId w:val="26"/>
      </w:numPr>
      <w:spacing w:before="120" w:after="240" w:line="288" w:lineRule="auto"/>
      <w:jc w:val="both"/>
    </w:pPr>
    <w:rPr>
      <w:rFonts w:ascii="Times New Roman" w:hAnsi="Times New Roman"/>
      <w:sz w:val="20"/>
      <w:szCs w:val="28"/>
      <w:lang w:val="en-GB"/>
    </w:rPr>
  </w:style>
  <w:style w:type="paragraph" w:customStyle="1" w:styleId="ListBullet1VNI-Times">
    <w:name w:val="List Bullet 1 + VNI-Times"/>
    <w:basedOn w:val="ListBullet1"/>
    <w:rsid w:val="008F71DA"/>
    <w:pPr>
      <w:ind w:left="714" w:hanging="357"/>
    </w:pPr>
  </w:style>
  <w:style w:type="character" w:customStyle="1" w:styleId="CharChar2">
    <w:name w:val="Char Char2"/>
    <w:rsid w:val="008F71DA"/>
    <w:rPr>
      <w:rFonts w:ascii=".VnTime" w:hAnsi=".VnTime"/>
      <w:sz w:val="28"/>
      <w:lang w:val="en-US" w:eastAsia="ja-JP" w:bidi="ar-SA"/>
    </w:rPr>
  </w:style>
  <w:style w:type="paragraph" w:styleId="TOCHeading">
    <w:name w:val="TOC Heading"/>
    <w:basedOn w:val="Heading1"/>
    <w:next w:val="Normal"/>
    <w:unhideWhenUsed/>
    <w:qFormat/>
    <w:rsid w:val="008F71DA"/>
    <w:pPr>
      <w:keepLines/>
      <w:tabs>
        <w:tab w:val="clear" w:pos="1440"/>
        <w:tab w:val="clear" w:pos="3600"/>
        <w:tab w:val="num" w:pos="2411"/>
      </w:tabs>
      <w:spacing w:before="240" w:after="240" w:line="259" w:lineRule="auto"/>
      <w:ind w:left="3261" w:hanging="1134"/>
      <w:jc w:val="left"/>
      <w:outlineLvl w:val="9"/>
    </w:pPr>
    <w:rPr>
      <w:rFonts w:ascii="Calibri Light" w:hAnsi="Calibri Light"/>
      <w:b w:val="0"/>
      <w:color w:val="2E74B5"/>
      <w:sz w:val="26"/>
      <w:lang w:val="en-US" w:eastAsia="en-US"/>
    </w:rPr>
  </w:style>
  <w:style w:type="paragraph" w:styleId="TOC2">
    <w:name w:val="toc 2"/>
    <w:basedOn w:val="Normal"/>
    <w:next w:val="Normal"/>
    <w:autoRedefine/>
    <w:unhideWhenUsed/>
    <w:qFormat/>
    <w:rsid w:val="008F71DA"/>
    <w:pPr>
      <w:spacing w:after="100" w:line="259" w:lineRule="auto"/>
      <w:ind w:left="220"/>
    </w:pPr>
    <w:rPr>
      <w:rFonts w:ascii="Calibri" w:hAnsi="Calibri"/>
      <w:sz w:val="22"/>
      <w:szCs w:val="22"/>
    </w:rPr>
  </w:style>
  <w:style w:type="paragraph" w:customStyle="1" w:styleId="thuong2">
    <w:name w:val="thuong2"/>
    <w:basedOn w:val="Normal"/>
    <w:rsid w:val="008F71DA"/>
    <w:pPr>
      <w:numPr>
        <w:numId w:val="27"/>
      </w:numPr>
    </w:pPr>
    <w:rPr>
      <w:rFonts w:ascii="VNI-Helve" w:hAnsi="VNI-Helve"/>
      <w:sz w:val="24"/>
      <w:szCs w:val="28"/>
    </w:rPr>
  </w:style>
  <w:style w:type="table" w:customStyle="1" w:styleId="4-51">
    <w:name w:val="グリッド (表) 4 - アクセント 51"/>
    <w:basedOn w:val="TableNormal"/>
    <w:uiPriority w:val="49"/>
    <w:rsid w:val="008F71DA"/>
    <w:rPr>
      <w:rFonts w:ascii="Calibri" w:eastAsia="Calibri" w:hAnsi="Calibri" w:cs="Times New Roman"/>
      <w:sz w:val="22"/>
      <w:szCs w:val="22"/>
      <w:lang w:val="vi-VN" w:eastAsia="vi-V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detail1">
    <w:name w:val="detail1"/>
    <w:rsid w:val="008F71DA"/>
  </w:style>
  <w:style w:type="paragraph" w:customStyle="1" w:styleId="a1">
    <w:name w:val="a1"/>
    <w:basedOn w:val="BodyText0"/>
    <w:uiPriority w:val="99"/>
    <w:rsid w:val="008F71DA"/>
    <w:pPr>
      <w:spacing w:after="0" w:line="360" w:lineRule="auto"/>
      <w:jc w:val="both"/>
    </w:pPr>
    <w:rPr>
      <w:sz w:val="24"/>
      <w:szCs w:val="24"/>
      <w:lang w:val="en-AU" w:eastAsia="en-US"/>
    </w:rPr>
  </w:style>
  <w:style w:type="paragraph" w:customStyle="1" w:styleId="CharCharCharCharCharCharCharCharChar1Char">
    <w:name w:val="Char Char Char Char Char Char Char Char Char1 Char"/>
    <w:basedOn w:val="Normal"/>
    <w:next w:val="Normal"/>
    <w:autoRedefine/>
    <w:semiHidden/>
    <w:rsid w:val="008F71DA"/>
    <w:pPr>
      <w:spacing w:before="120" w:after="120" w:line="312" w:lineRule="auto"/>
    </w:pPr>
    <w:rPr>
      <w:rFonts w:ascii="Times New Roman" w:hAnsi="Times New Roman"/>
      <w:szCs w:val="22"/>
    </w:rPr>
  </w:style>
  <w:style w:type="character" w:customStyle="1" w:styleId="Heading2Char1">
    <w:name w:val="Heading 2 Char1"/>
    <w:aliases w:val="Tªn ch­¬ng Char1,Char8 Char1,Char8 Char Char1"/>
    <w:rsid w:val="008F71DA"/>
    <w:rPr>
      <w:bCs/>
      <w:sz w:val="26"/>
      <w:szCs w:val="26"/>
      <w:lang w:val="es-ES"/>
    </w:rPr>
  </w:style>
  <w:style w:type="character" w:customStyle="1" w:styleId="st1">
    <w:name w:val="st1"/>
    <w:rsid w:val="008F71DA"/>
  </w:style>
  <w:style w:type="paragraph" w:customStyle="1" w:styleId="yiv1595834929msonormal">
    <w:name w:val="yiv1595834929msonormal"/>
    <w:basedOn w:val="Normal"/>
    <w:rsid w:val="008F71DA"/>
    <w:pPr>
      <w:spacing w:before="100" w:beforeAutospacing="1" w:after="100" w:afterAutospacing="1"/>
    </w:pPr>
    <w:rPr>
      <w:rFonts w:ascii="Times New Roman" w:hAnsi="Times New Roman"/>
      <w:sz w:val="24"/>
      <w:szCs w:val="24"/>
    </w:rPr>
  </w:style>
  <w:style w:type="character" w:customStyle="1" w:styleId="citation">
    <w:name w:val="citation"/>
    <w:rsid w:val="008F71DA"/>
  </w:style>
  <w:style w:type="character" w:customStyle="1" w:styleId="ref-journal">
    <w:name w:val="ref-journal"/>
    <w:rsid w:val="008F71DA"/>
  </w:style>
  <w:style w:type="character" w:customStyle="1" w:styleId="ref-vol">
    <w:name w:val="ref-vol"/>
    <w:rsid w:val="008F71DA"/>
  </w:style>
  <w:style w:type="paragraph" w:customStyle="1" w:styleId="CM5">
    <w:name w:val="CM5"/>
    <w:basedOn w:val="Normal"/>
    <w:next w:val="Normal"/>
    <w:rsid w:val="008F71DA"/>
    <w:pPr>
      <w:autoSpaceDE w:val="0"/>
      <w:autoSpaceDN w:val="0"/>
      <w:adjustRightInd w:val="0"/>
    </w:pPr>
    <w:rPr>
      <w:rFonts w:ascii="Helvetica" w:eastAsia="Calibri" w:hAnsi="Helvetica"/>
      <w:sz w:val="24"/>
      <w:szCs w:val="24"/>
    </w:rPr>
  </w:style>
  <w:style w:type="paragraph" w:customStyle="1" w:styleId="Bullets">
    <w:name w:val="Bullets"/>
    <w:basedOn w:val="Normal"/>
    <w:rsid w:val="008F71DA"/>
    <w:pPr>
      <w:spacing w:before="100"/>
      <w:ind w:left="360" w:hanging="360"/>
    </w:pPr>
    <w:rPr>
      <w:rFonts w:ascii="Arial" w:hAnsi="Arial"/>
      <w:color w:val="000000"/>
      <w:sz w:val="20"/>
      <w:szCs w:val="28"/>
      <w:lang w:val="en-GB"/>
    </w:rPr>
  </w:style>
  <w:style w:type="paragraph" w:customStyle="1" w:styleId="CharCharCharCharChar">
    <w:name w:val="Char Char Char Char Char"/>
    <w:basedOn w:val="Normal"/>
    <w:autoRedefine/>
    <w:rsid w:val="008F71DA"/>
    <w:pPr>
      <w:spacing w:after="160" w:line="240" w:lineRule="exact"/>
    </w:pPr>
    <w:rPr>
      <w:rFonts w:ascii="Verdana" w:hAnsi="Verdana" w:cs="Verdana"/>
      <w:sz w:val="20"/>
      <w:szCs w:val="28"/>
    </w:rPr>
  </w:style>
  <w:style w:type="table" w:styleId="TableGrid5">
    <w:name w:val="Table Grid 5"/>
    <w:basedOn w:val="TableNormal"/>
    <w:rsid w:val="008F71DA"/>
    <w:rPr>
      <w:rFonts w:ascii="Times New Roman" w:eastAsia="Times New Roman" w:hAnsi="Times New Roman" w:cs="Times New Roman"/>
      <w:sz w:val="20"/>
      <w:szCs w:val="20"/>
      <w:lang w:val="vi-VN" w:eastAsia="vi-V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0">
    <w:name w:val="style1"/>
    <w:basedOn w:val="Normal"/>
    <w:rsid w:val="008F71DA"/>
    <w:pPr>
      <w:spacing w:before="100" w:beforeAutospacing="1" w:after="100" w:afterAutospacing="1"/>
    </w:pPr>
    <w:rPr>
      <w:rFonts w:ascii="Times New Roman" w:hAnsi="Times New Roman"/>
      <w:sz w:val="24"/>
      <w:szCs w:val="24"/>
    </w:rPr>
  </w:style>
  <w:style w:type="character" w:customStyle="1" w:styleId="StyleArialBoldDarkRed">
    <w:name w:val="Style Arial Bold Dark Red"/>
    <w:rsid w:val="008F71DA"/>
    <w:rPr>
      <w:rFonts w:ascii="Arial" w:hAnsi="Arial"/>
      <w:b/>
      <w:bCs/>
      <w:color w:val="auto"/>
      <w:sz w:val="22"/>
      <w:szCs w:val="22"/>
      <w:lang w:val="en-US" w:eastAsia="en-US" w:bidi="ar-SA"/>
    </w:rPr>
  </w:style>
  <w:style w:type="paragraph" w:customStyle="1" w:styleId="normal-p">
    <w:name w:val="normal-p"/>
    <w:basedOn w:val="Normal"/>
    <w:rsid w:val="008F71DA"/>
    <w:pPr>
      <w:spacing w:before="100" w:beforeAutospacing="1" w:after="100" w:afterAutospacing="1"/>
    </w:pPr>
    <w:rPr>
      <w:rFonts w:ascii="Times New Roman" w:hAnsi="Times New Roman"/>
      <w:sz w:val="24"/>
      <w:szCs w:val="24"/>
    </w:rPr>
  </w:style>
  <w:style w:type="character" w:customStyle="1" w:styleId="normal-h">
    <w:name w:val="normal-h"/>
    <w:rsid w:val="008F71DA"/>
  </w:style>
  <w:style w:type="paragraph" w:customStyle="1" w:styleId="Char1CharCharCharCharCharCharCharCharCharCharCharCharCharCharCharChar1CharChar">
    <w:name w:val="Char1 Char Char Char Char Char Char Char Char Char Char Char Char Char Char Char Char1 Char Char"/>
    <w:basedOn w:val="Normal"/>
    <w:rsid w:val="008F71DA"/>
    <w:pPr>
      <w:widowControl w:val="0"/>
      <w:jc w:val="both"/>
    </w:pPr>
    <w:rPr>
      <w:rFonts w:ascii="Times New Roman" w:eastAsia="SimSun" w:hAnsi="Times New Roman"/>
      <w:kern w:val="2"/>
      <w:sz w:val="24"/>
      <w:szCs w:val="24"/>
      <w:lang w:eastAsia="zh-CN"/>
    </w:rPr>
  </w:style>
  <w:style w:type="character" w:customStyle="1" w:styleId="CharChar13">
    <w:name w:val="Char Char13"/>
    <w:locked/>
    <w:rsid w:val="008F71DA"/>
    <w:rPr>
      <w:rFonts w:ascii="Arial" w:hAnsi="Arial" w:cs="Arial"/>
      <w:b/>
      <w:bCs/>
      <w:kern w:val="32"/>
      <w:sz w:val="32"/>
      <w:szCs w:val="32"/>
      <w:lang w:val="en-US" w:eastAsia="en-US" w:bidi="ar-SA"/>
    </w:rPr>
  </w:style>
  <w:style w:type="character" w:customStyle="1" w:styleId="CharChar12">
    <w:name w:val="Char Char12"/>
    <w:locked/>
    <w:rsid w:val="008F71DA"/>
    <w:rPr>
      <w:rFonts w:ascii=".VnTime" w:hAnsi=".VnTime"/>
      <w:b/>
      <w:bCs/>
      <w:sz w:val="28"/>
      <w:szCs w:val="24"/>
      <w:lang w:val="en-US" w:eastAsia="en-US" w:bidi="ar-SA"/>
    </w:rPr>
  </w:style>
  <w:style w:type="character" w:customStyle="1" w:styleId="CharChar11">
    <w:name w:val="Char Char11"/>
    <w:locked/>
    <w:rsid w:val="008F71DA"/>
    <w:rPr>
      <w:rFonts w:ascii="Arial" w:hAnsi="Arial" w:cs="Arial"/>
      <w:b/>
      <w:bCs/>
      <w:sz w:val="26"/>
      <w:szCs w:val="26"/>
      <w:lang w:val="en-US" w:eastAsia="en-US" w:bidi="ar-SA"/>
    </w:rPr>
  </w:style>
  <w:style w:type="character" w:customStyle="1" w:styleId="CharChar10">
    <w:name w:val="Char Char10"/>
    <w:locked/>
    <w:rsid w:val="008F71DA"/>
    <w:rPr>
      <w:b/>
      <w:bCs/>
      <w:sz w:val="28"/>
      <w:szCs w:val="28"/>
      <w:lang w:val="en-US" w:eastAsia="en-US" w:bidi="ar-SA"/>
    </w:rPr>
  </w:style>
  <w:style w:type="character" w:customStyle="1" w:styleId="CharChar9">
    <w:name w:val="Char Char9"/>
    <w:locked/>
    <w:rsid w:val="008F71DA"/>
    <w:rPr>
      <w:b/>
      <w:bCs/>
      <w:i/>
      <w:iCs/>
      <w:sz w:val="26"/>
      <w:szCs w:val="26"/>
      <w:lang w:val="en-US" w:eastAsia="en-US" w:bidi="ar-SA"/>
    </w:rPr>
  </w:style>
  <w:style w:type="paragraph" w:customStyle="1" w:styleId="Body">
    <w:name w:val="Body"/>
    <w:basedOn w:val="Normal"/>
    <w:rsid w:val="008F71DA"/>
    <w:pPr>
      <w:suppressAutoHyphens/>
      <w:overflowPunct w:val="0"/>
      <w:autoSpaceDE w:val="0"/>
      <w:autoSpaceDN w:val="0"/>
      <w:adjustRightInd w:val="0"/>
      <w:spacing w:after="240"/>
      <w:jc w:val="both"/>
      <w:textAlignment w:val="baseline"/>
    </w:pPr>
    <w:rPr>
      <w:rFonts w:ascii="Arial" w:hAnsi="Arial"/>
      <w:sz w:val="24"/>
      <w:szCs w:val="28"/>
    </w:rPr>
  </w:style>
  <w:style w:type="paragraph" w:customStyle="1" w:styleId="lamA">
    <w:name w:val="lamA"/>
    <w:basedOn w:val="Normal"/>
    <w:semiHidden/>
    <w:rsid w:val="008F71DA"/>
    <w:pPr>
      <w:spacing w:line="360" w:lineRule="auto"/>
      <w:jc w:val="both"/>
    </w:pPr>
    <w:rPr>
      <w:szCs w:val="28"/>
      <w:lang w:eastAsia="ja-JP"/>
    </w:rPr>
  </w:style>
  <w:style w:type="paragraph" w:customStyle="1" w:styleId="muc2">
    <w:name w:val="muc2"/>
    <w:basedOn w:val="BodyText0"/>
    <w:semiHidden/>
    <w:rsid w:val="008F71DA"/>
    <w:pPr>
      <w:overflowPunct w:val="0"/>
      <w:autoSpaceDE w:val="0"/>
      <w:autoSpaceDN w:val="0"/>
      <w:adjustRightInd w:val="0"/>
      <w:spacing w:after="0"/>
      <w:jc w:val="both"/>
      <w:textAlignment w:val="baseline"/>
    </w:pPr>
    <w:rPr>
      <w:rFonts w:ascii=".VnTime" w:hAnsi=".VnTime"/>
      <w:sz w:val="28"/>
      <w:lang w:val="en-US" w:eastAsia="ja-JP"/>
    </w:rPr>
  </w:style>
  <w:style w:type="character" w:customStyle="1" w:styleId="titlebig">
    <w:name w:val="title_big"/>
    <w:rsid w:val="008F71DA"/>
  </w:style>
  <w:style w:type="character" w:customStyle="1" w:styleId="vietadtextlink">
    <w:name w:val="vietadtextlink"/>
    <w:rsid w:val="008F71DA"/>
  </w:style>
  <w:style w:type="paragraph" w:customStyle="1" w:styleId="postdate">
    <w:name w:val="postdate"/>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tags">
    <w:name w:val="tags"/>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alignjustify">
    <w:name w:val="alignjustify"/>
    <w:rsid w:val="008F71DA"/>
  </w:style>
  <w:style w:type="character" w:customStyle="1" w:styleId="newssubtitle">
    <w:name w:val="newssubtitle"/>
    <w:rsid w:val="008F71DA"/>
  </w:style>
  <w:style w:type="character" w:customStyle="1" w:styleId="newsdatepublish">
    <w:name w:val="newsdatepublish"/>
    <w:rsid w:val="008F71DA"/>
  </w:style>
  <w:style w:type="character" w:customStyle="1" w:styleId="newsdetailtext">
    <w:name w:val="newsdetailtext"/>
    <w:rsid w:val="008F71DA"/>
  </w:style>
  <w:style w:type="paragraph" w:customStyle="1" w:styleId="style30">
    <w:name w:val="style3"/>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style20">
    <w:name w:val="style2"/>
    <w:rsid w:val="008F71DA"/>
  </w:style>
  <w:style w:type="paragraph" w:customStyle="1" w:styleId="style40">
    <w:name w:val="style4"/>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introtext">
    <w:name w:val="intro_text"/>
    <w:basedOn w:val="Normal"/>
    <w:rsid w:val="008F71DA"/>
    <w:pPr>
      <w:spacing w:before="100" w:beforeAutospacing="1" w:after="100" w:afterAutospacing="1"/>
    </w:pPr>
    <w:rPr>
      <w:rFonts w:ascii="Times New Roman" w:hAnsi="Times New Roman"/>
      <w:sz w:val="24"/>
      <w:szCs w:val="24"/>
      <w:lang w:val="vi-VN" w:eastAsia="vi-VN" w:bidi="th-TH"/>
    </w:rPr>
  </w:style>
  <w:style w:type="paragraph" w:customStyle="1" w:styleId="bodytext4">
    <w:name w:val="body_text"/>
    <w:basedOn w:val="Normal"/>
    <w:rsid w:val="008F71DA"/>
    <w:pPr>
      <w:spacing w:before="100" w:beforeAutospacing="1" w:after="100" w:afterAutospacing="1"/>
    </w:pPr>
    <w:rPr>
      <w:rFonts w:ascii="Times New Roman" w:hAnsi="Times New Roman"/>
      <w:sz w:val="24"/>
      <w:szCs w:val="24"/>
      <w:lang w:val="vi-VN" w:eastAsia="vi-VN" w:bidi="th-TH"/>
    </w:rPr>
  </w:style>
  <w:style w:type="character" w:customStyle="1" w:styleId="vote-points-label">
    <w:name w:val="vote-points-label"/>
    <w:rsid w:val="008F71DA"/>
  </w:style>
  <w:style w:type="character" w:customStyle="1" w:styleId="textheadline">
    <w:name w:val="textheadline"/>
    <w:rsid w:val="008F71DA"/>
  </w:style>
  <w:style w:type="character" w:customStyle="1" w:styleId="texthuongdam">
    <w:name w:val="texthuongdam"/>
    <w:rsid w:val="008F71DA"/>
  </w:style>
  <w:style w:type="character" w:customStyle="1" w:styleId="textto">
    <w:name w:val="textto"/>
    <w:rsid w:val="008F71DA"/>
  </w:style>
  <w:style w:type="paragraph" w:customStyle="1" w:styleId="Normalbullet">
    <w:name w:val="Normalbullet"/>
    <w:basedOn w:val="Normal"/>
    <w:link w:val="NormalbulletChar"/>
    <w:qFormat/>
    <w:rsid w:val="008F71DA"/>
    <w:pPr>
      <w:numPr>
        <w:numId w:val="28"/>
      </w:numPr>
      <w:tabs>
        <w:tab w:val="left" w:pos="360"/>
      </w:tabs>
      <w:spacing w:after="120"/>
      <w:jc w:val="both"/>
    </w:pPr>
    <w:rPr>
      <w:rFonts w:ascii="Times New Roman" w:eastAsia="SimSun" w:hAnsi="Times New Roman"/>
      <w:sz w:val="24"/>
      <w:szCs w:val="24"/>
      <w:lang w:val="es-ES_tradnl" w:eastAsia="zh-CN"/>
    </w:rPr>
  </w:style>
  <w:style w:type="character" w:customStyle="1" w:styleId="NormalbulletChar">
    <w:name w:val="Normalbullet Char"/>
    <w:link w:val="Normalbullet"/>
    <w:rsid w:val="008F71DA"/>
    <w:rPr>
      <w:rFonts w:ascii="Times New Roman" w:eastAsia="SimSun" w:hAnsi="Times New Roman" w:cs="Times New Roman"/>
      <w:lang w:val="es-ES_tradnl" w:eastAsia="zh-CN"/>
    </w:rPr>
  </w:style>
  <w:style w:type="paragraph" w:styleId="PlainText">
    <w:name w:val="Plain Text"/>
    <w:basedOn w:val="Normal"/>
    <w:link w:val="PlainTextChar"/>
    <w:rsid w:val="008F71DA"/>
    <w:rPr>
      <w:rFonts w:ascii="Courier New" w:hAnsi="Courier New"/>
      <w:sz w:val="20"/>
      <w:lang w:eastAsia="ja-JP"/>
    </w:rPr>
  </w:style>
  <w:style w:type="character" w:customStyle="1" w:styleId="PlainTextChar">
    <w:name w:val="Plain Text Char"/>
    <w:basedOn w:val="DefaultParagraphFont"/>
    <w:link w:val="PlainText"/>
    <w:rsid w:val="008F71DA"/>
    <w:rPr>
      <w:rFonts w:ascii="Courier New" w:eastAsia="Times New Roman" w:hAnsi="Courier New" w:cs="Times New Roman"/>
      <w:sz w:val="20"/>
      <w:szCs w:val="20"/>
      <w:lang w:eastAsia="ja-JP"/>
    </w:rPr>
  </w:style>
  <w:style w:type="paragraph" w:customStyle="1" w:styleId="A-TableText">
    <w:name w:val="A-Table Text"/>
    <w:rsid w:val="008F71DA"/>
    <w:pPr>
      <w:spacing w:before="60" w:after="60"/>
    </w:pPr>
    <w:rPr>
      <w:rFonts w:ascii="Times New Roman" w:eastAsia="Batang" w:hAnsi="Times New Roman" w:cs="Times New Roman"/>
      <w:sz w:val="22"/>
      <w:szCs w:val="28"/>
      <w:lang w:val="en-GB"/>
    </w:rPr>
  </w:style>
  <w:style w:type="character" w:customStyle="1" w:styleId="toctoggle">
    <w:name w:val="toctoggle"/>
    <w:rsid w:val="008F71DA"/>
  </w:style>
  <w:style w:type="character" w:customStyle="1" w:styleId="tocnumber">
    <w:name w:val="tocnumber"/>
    <w:rsid w:val="008F71DA"/>
  </w:style>
  <w:style w:type="character" w:customStyle="1" w:styleId="toctext">
    <w:name w:val="toctext"/>
    <w:rsid w:val="008F71DA"/>
  </w:style>
  <w:style w:type="character" w:customStyle="1" w:styleId="editsection">
    <w:name w:val="editsection"/>
    <w:rsid w:val="008F71DA"/>
  </w:style>
  <w:style w:type="character" w:customStyle="1" w:styleId="mw-headline">
    <w:name w:val="mw-headline"/>
    <w:rsid w:val="008F71DA"/>
  </w:style>
  <w:style w:type="paragraph" w:customStyle="1" w:styleId="q">
    <w:name w:val="q"/>
    <w:basedOn w:val="Normal"/>
    <w:qFormat/>
    <w:rsid w:val="008F71DA"/>
    <w:pPr>
      <w:widowControl w:val="0"/>
      <w:numPr>
        <w:ilvl w:val="1"/>
      </w:numPr>
      <w:tabs>
        <w:tab w:val="num" w:pos="1800"/>
      </w:tabs>
      <w:spacing w:line="360" w:lineRule="auto"/>
      <w:jc w:val="both"/>
    </w:pPr>
    <w:rPr>
      <w:rFonts w:ascii="Times New Roman" w:eastAsia="MS Mincho" w:hAnsi="Times New Roman"/>
      <w:b/>
      <w:sz w:val="24"/>
      <w:szCs w:val="24"/>
      <w:lang w:eastAsia="ja-JP"/>
    </w:rPr>
  </w:style>
  <w:style w:type="paragraph" w:customStyle="1" w:styleId="3A">
    <w:name w:val="3A"/>
    <w:basedOn w:val="Normal"/>
    <w:qFormat/>
    <w:rsid w:val="008F71DA"/>
    <w:pPr>
      <w:widowControl w:val="0"/>
      <w:spacing w:line="360" w:lineRule="auto"/>
      <w:jc w:val="both"/>
    </w:pPr>
    <w:rPr>
      <w:rFonts w:ascii="Times New Roman" w:eastAsia="MS Mincho" w:hAnsi="Times New Roman"/>
      <w:b/>
      <w:szCs w:val="28"/>
      <w:lang w:val="vi-VN" w:eastAsia="ja-JP"/>
    </w:rPr>
  </w:style>
  <w:style w:type="character" w:styleId="HTMLCite">
    <w:name w:val="HTML Cite"/>
    <w:rsid w:val="008F71DA"/>
    <w:rPr>
      <w:i w:val="0"/>
      <w:iCs w:val="0"/>
    </w:rPr>
  </w:style>
  <w:style w:type="character" w:customStyle="1" w:styleId="hpsatn">
    <w:name w:val="hps atn"/>
    <w:rsid w:val="008F71DA"/>
  </w:style>
  <w:style w:type="character" w:customStyle="1" w:styleId="st">
    <w:name w:val="st"/>
    <w:rsid w:val="008F71DA"/>
  </w:style>
  <w:style w:type="paragraph" w:customStyle="1" w:styleId="BoldBodytext">
    <w:name w:val="Bold Body text"/>
    <w:basedOn w:val="Normal"/>
    <w:rsid w:val="008F71DA"/>
    <w:pPr>
      <w:tabs>
        <w:tab w:val="left" w:pos="357"/>
      </w:tabs>
      <w:spacing w:after="60"/>
      <w:jc w:val="both"/>
    </w:pPr>
    <w:rPr>
      <w:rFonts w:ascii="Arial" w:hAnsi="Arial"/>
      <w:b/>
      <w:color w:val="000000"/>
      <w:sz w:val="20"/>
      <w:szCs w:val="28"/>
      <w:lang w:val="en-GB"/>
    </w:rPr>
  </w:style>
  <w:style w:type="paragraph" w:customStyle="1" w:styleId="Hotspot1">
    <w:name w:val="Hotspot 1"/>
    <w:basedOn w:val="Normal"/>
    <w:rsid w:val="008F71DA"/>
    <w:pPr>
      <w:tabs>
        <w:tab w:val="left" w:pos="357"/>
      </w:tabs>
    </w:pPr>
    <w:rPr>
      <w:rFonts w:ascii="Arial" w:hAnsi="Arial"/>
      <w:b/>
      <w:i/>
      <w:color w:val="000000"/>
      <w:sz w:val="24"/>
      <w:szCs w:val="28"/>
      <w:lang w:val="en-GB"/>
    </w:rPr>
  </w:style>
  <w:style w:type="paragraph" w:customStyle="1" w:styleId="DanhsachScs-Nhnmanh11">
    <w:name w:val="Danh sách Sặc sỡ - Nhấn mạnh 11"/>
    <w:basedOn w:val="Normal"/>
    <w:uiPriority w:val="34"/>
    <w:qFormat/>
    <w:rsid w:val="008F71DA"/>
    <w:pPr>
      <w:ind w:left="720"/>
      <w:contextualSpacing/>
    </w:pPr>
    <w:rPr>
      <w:rFonts w:ascii="Calibri" w:eastAsia="Calibri" w:hAnsi="Calibri"/>
      <w:sz w:val="24"/>
      <w:szCs w:val="24"/>
      <w:lang w:val="en-GB"/>
    </w:rPr>
  </w:style>
  <w:style w:type="paragraph" w:customStyle="1" w:styleId="a">
    <w:name w:val="."/>
    <w:basedOn w:val="Normal"/>
    <w:rsid w:val="008F71DA"/>
    <w:pPr>
      <w:numPr>
        <w:numId w:val="29"/>
      </w:numPr>
      <w:spacing w:before="80" w:after="80"/>
      <w:jc w:val="both"/>
    </w:pPr>
    <w:rPr>
      <w:rFonts w:ascii="Times New Roman" w:hAnsi="Times New Roman"/>
      <w:szCs w:val="24"/>
      <w:lang w:val="en-AU"/>
    </w:rPr>
  </w:style>
  <w:style w:type="paragraph" w:customStyle="1" w:styleId="body-text">
    <w:name w:val="body-text"/>
    <w:basedOn w:val="Normal"/>
    <w:rsid w:val="008F71DA"/>
    <w:pPr>
      <w:spacing w:before="100" w:beforeAutospacing="1" w:after="100" w:afterAutospacing="1"/>
    </w:pPr>
    <w:rPr>
      <w:rFonts w:ascii="Times New Roman" w:hAnsi="Times New Roman"/>
      <w:sz w:val="24"/>
      <w:szCs w:val="24"/>
    </w:rPr>
  </w:style>
  <w:style w:type="character" w:customStyle="1" w:styleId="Bodytext2Gulim">
    <w:name w:val="Body text (2) + Gulim"/>
    <w:aliases w:val="12 pt"/>
    <w:uiPriority w:val="99"/>
    <w:rsid w:val="008F71DA"/>
    <w:rPr>
      <w:rFonts w:ascii="Gulim" w:eastAsia="Gulim" w:hAnsi="Times New Roman" w:cs="Gulim"/>
      <w:b w:val="0"/>
      <w:bCs w:val="0"/>
      <w:sz w:val="24"/>
      <w:szCs w:val="24"/>
      <w:u w:val="none"/>
      <w:shd w:val="clear" w:color="auto" w:fill="FFFFFF"/>
    </w:rPr>
  </w:style>
  <w:style w:type="character" w:customStyle="1" w:styleId="Bodytext2Candara1">
    <w:name w:val="Body text (2) + Candara1"/>
    <w:aliases w:val="8 pt"/>
    <w:uiPriority w:val="99"/>
    <w:rsid w:val="008F71DA"/>
    <w:rPr>
      <w:rFonts w:ascii="Candara" w:hAnsi="Candara" w:cs="Candara"/>
      <w:b w:val="0"/>
      <w:bCs w:val="0"/>
      <w:sz w:val="16"/>
      <w:szCs w:val="16"/>
      <w:u w:val="none"/>
      <w:shd w:val="clear" w:color="auto" w:fill="FFFFFF"/>
    </w:rPr>
  </w:style>
  <w:style w:type="paragraph" w:customStyle="1" w:styleId="2cham">
    <w:name w:val="2cham"/>
    <w:basedOn w:val="Normal"/>
    <w:rsid w:val="008F71DA"/>
    <w:pPr>
      <w:spacing w:before="100" w:beforeAutospacing="1" w:after="100" w:afterAutospacing="1"/>
    </w:pPr>
    <w:rPr>
      <w:rFonts w:ascii="Times New Roman" w:hAnsi="Times New Roman"/>
      <w:sz w:val="24"/>
      <w:szCs w:val="24"/>
    </w:rPr>
  </w:style>
  <w:style w:type="paragraph" w:customStyle="1" w:styleId="m1">
    <w:name w:val="m1"/>
    <w:basedOn w:val="Normal"/>
    <w:rsid w:val="00140E29"/>
    <w:pPr>
      <w:keepNext/>
    </w:pPr>
    <w:rPr>
      <w:rFonts w:ascii=".VnTimeH" w:hAnsi=".VnTimeH"/>
      <w:kern w:val="28"/>
      <w:lang w:val="en-GB"/>
    </w:rPr>
  </w:style>
  <w:style w:type="character" w:customStyle="1" w:styleId="Heading6Char1">
    <w:name w:val="Heading 6 Char1"/>
    <w:aliases w:val="Heading 6 Char Char Char1"/>
    <w:rsid w:val="00863D22"/>
    <w:rPr>
      <w:b/>
      <w:bCs/>
      <w:sz w:val="28"/>
      <w:szCs w:val="24"/>
      <w:lang w:val="en-US" w:eastAsia="en-US" w:bidi="ar-SA"/>
    </w:rPr>
  </w:style>
  <w:style w:type="paragraph" w:customStyle="1" w:styleId="default0">
    <w:name w:val="default"/>
    <w:basedOn w:val="Normal"/>
    <w:rsid w:val="00863D22"/>
    <w:pPr>
      <w:spacing w:before="100" w:beforeAutospacing="1" w:after="100" w:afterAutospacing="1"/>
    </w:pPr>
    <w:rPr>
      <w:rFonts w:ascii="Times New Roman" w:hAnsi="Times New Roman"/>
      <w:sz w:val="24"/>
      <w:szCs w:val="24"/>
    </w:rPr>
  </w:style>
  <w:style w:type="paragraph" w:customStyle="1" w:styleId="CharChar3CharCharCharChar">
    <w:name w:val="Char Char3 Char Char Char Char"/>
    <w:basedOn w:val="Normal"/>
    <w:autoRedefine/>
    <w:rsid w:val="005328B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numbering" w:customStyle="1" w:styleId="NoList11">
    <w:name w:val="No List11"/>
    <w:next w:val="NoList"/>
    <w:uiPriority w:val="99"/>
    <w:semiHidden/>
    <w:unhideWhenUsed/>
    <w:rsid w:val="005328B6"/>
  </w:style>
  <w:style w:type="numbering" w:customStyle="1" w:styleId="NoList111">
    <w:name w:val="No List111"/>
    <w:next w:val="NoList"/>
    <w:uiPriority w:val="99"/>
    <w:semiHidden/>
    <w:unhideWhenUsed/>
    <w:rsid w:val="005328B6"/>
  </w:style>
  <w:style w:type="numbering" w:customStyle="1" w:styleId="NoList1111">
    <w:name w:val="No List1111"/>
    <w:next w:val="NoList"/>
    <w:uiPriority w:val="99"/>
    <w:semiHidden/>
    <w:unhideWhenUsed/>
    <w:rsid w:val="005328B6"/>
  </w:style>
  <w:style w:type="table" w:customStyle="1" w:styleId="TableGrid3">
    <w:name w:val="Table Grid3"/>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
    <w:name w:val="Table Grid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1">
    <w:name w:val="Heading 21"/>
    <w:basedOn w:val="Normal"/>
    <w:next w:val="Normal"/>
    <w:uiPriority w:val="9"/>
    <w:semiHidden/>
    <w:unhideWhenUsed/>
    <w:qFormat/>
    <w:rsid w:val="005328B6"/>
    <w:pPr>
      <w:keepNext/>
      <w:keepLines/>
      <w:spacing w:before="40" w:line="259" w:lineRule="auto"/>
      <w:outlineLvl w:val="1"/>
    </w:pPr>
    <w:rPr>
      <w:rFonts w:ascii="Times New Roman" w:hAnsi="Times New Roman"/>
      <w:color w:val="2E74B5"/>
      <w:sz w:val="26"/>
      <w:szCs w:val="26"/>
      <w:lang w:val="vi-VN"/>
    </w:rPr>
  </w:style>
  <w:style w:type="paragraph" w:customStyle="1" w:styleId="Heading41">
    <w:name w:val="Heading 41"/>
    <w:basedOn w:val="Normal"/>
    <w:next w:val="Normal"/>
    <w:uiPriority w:val="9"/>
    <w:semiHidden/>
    <w:unhideWhenUsed/>
    <w:qFormat/>
    <w:rsid w:val="005328B6"/>
    <w:pPr>
      <w:keepNext/>
      <w:keepLines/>
      <w:spacing w:before="40" w:line="259" w:lineRule="auto"/>
      <w:outlineLvl w:val="3"/>
    </w:pPr>
    <w:rPr>
      <w:rFonts w:ascii="Times New Roman" w:hAnsi="Times New Roman"/>
      <w:i/>
      <w:iCs/>
      <w:color w:val="2E74B5"/>
      <w:szCs w:val="22"/>
      <w:lang w:val="vi-VN"/>
    </w:rPr>
  </w:style>
  <w:style w:type="paragraph" w:customStyle="1" w:styleId="Heading51">
    <w:name w:val="Heading 51"/>
    <w:basedOn w:val="Normal"/>
    <w:next w:val="Normal"/>
    <w:uiPriority w:val="9"/>
    <w:semiHidden/>
    <w:unhideWhenUsed/>
    <w:qFormat/>
    <w:rsid w:val="005328B6"/>
    <w:pPr>
      <w:keepNext/>
      <w:keepLines/>
      <w:spacing w:before="40" w:line="259" w:lineRule="auto"/>
      <w:outlineLvl w:val="4"/>
    </w:pPr>
    <w:rPr>
      <w:rFonts w:ascii="Times New Roman" w:hAnsi="Times New Roman"/>
      <w:color w:val="2E74B5"/>
      <w:szCs w:val="22"/>
      <w:lang w:val="vi-VN"/>
    </w:rPr>
  </w:style>
  <w:style w:type="paragraph" w:customStyle="1" w:styleId="Heading710">
    <w:name w:val="Heading 71"/>
    <w:basedOn w:val="Normal"/>
    <w:next w:val="Normal"/>
    <w:uiPriority w:val="9"/>
    <w:semiHidden/>
    <w:unhideWhenUsed/>
    <w:qFormat/>
    <w:rsid w:val="005328B6"/>
    <w:pPr>
      <w:keepNext/>
      <w:keepLines/>
      <w:spacing w:before="40" w:line="259" w:lineRule="auto"/>
      <w:outlineLvl w:val="6"/>
    </w:pPr>
    <w:rPr>
      <w:rFonts w:ascii="Times New Roman" w:hAnsi="Times New Roman"/>
      <w:i/>
      <w:iCs/>
      <w:color w:val="1F4D78"/>
      <w:szCs w:val="22"/>
      <w:lang w:val="vi-VN"/>
    </w:rPr>
  </w:style>
  <w:style w:type="paragraph" w:customStyle="1" w:styleId="Heading910">
    <w:name w:val="Heading 91"/>
    <w:basedOn w:val="Normal"/>
    <w:next w:val="Normal"/>
    <w:uiPriority w:val="9"/>
    <w:semiHidden/>
    <w:unhideWhenUsed/>
    <w:qFormat/>
    <w:rsid w:val="005328B6"/>
    <w:pPr>
      <w:keepNext/>
      <w:keepLines/>
      <w:spacing w:before="40" w:line="259" w:lineRule="auto"/>
      <w:outlineLvl w:val="8"/>
    </w:pPr>
    <w:rPr>
      <w:rFonts w:ascii="Times New Roman" w:hAnsi="Times New Roman"/>
      <w:i/>
      <w:iCs/>
      <w:color w:val="272727"/>
      <w:sz w:val="21"/>
      <w:szCs w:val="21"/>
      <w:lang w:val="vi-VN"/>
    </w:rPr>
  </w:style>
  <w:style w:type="table" w:customStyle="1" w:styleId="TableGrid11">
    <w:name w:val="Table Grid1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eude">
    <w:name w:val="Tieu de"/>
    <w:basedOn w:val="Normal"/>
    <w:rsid w:val="005328B6"/>
    <w:pPr>
      <w:widowControl w:val="0"/>
      <w:autoSpaceDE w:val="0"/>
      <w:autoSpaceDN w:val="0"/>
      <w:adjustRightInd w:val="0"/>
      <w:spacing w:before="120"/>
      <w:jc w:val="center"/>
    </w:pPr>
    <w:rPr>
      <w:rFonts w:ascii="Times New Roman" w:hAnsi="Times New Roman"/>
      <w:b/>
      <w:bCs/>
      <w:sz w:val="32"/>
      <w:szCs w:val="32"/>
    </w:rPr>
  </w:style>
  <w:style w:type="character" w:customStyle="1" w:styleId="Heading4Char1">
    <w:name w:val="Heading 4 Char1"/>
    <w:uiPriority w:val="9"/>
    <w:semiHidden/>
    <w:rsid w:val="005328B6"/>
    <w:rPr>
      <w:rFonts w:ascii="Calibri" w:eastAsia="Times New Roman" w:hAnsi="Calibri" w:cs="Times New Roman"/>
      <w:b/>
      <w:bCs/>
      <w:sz w:val="28"/>
      <w:szCs w:val="28"/>
      <w:lang w:val="vi-VN"/>
    </w:rPr>
  </w:style>
  <w:style w:type="character" w:customStyle="1" w:styleId="Heading5Char1">
    <w:name w:val="Heading 5 Char1"/>
    <w:uiPriority w:val="9"/>
    <w:semiHidden/>
    <w:rsid w:val="005328B6"/>
    <w:rPr>
      <w:rFonts w:ascii="Calibri" w:eastAsia="Times New Roman" w:hAnsi="Calibri" w:cs="Times New Roman"/>
      <w:b/>
      <w:bCs/>
      <w:i/>
      <w:iCs/>
      <w:sz w:val="26"/>
      <w:szCs w:val="26"/>
      <w:lang w:val="vi-VN"/>
    </w:rPr>
  </w:style>
  <w:style w:type="character" w:customStyle="1" w:styleId="Heading7Char1">
    <w:name w:val="Heading 7 Char1"/>
    <w:uiPriority w:val="9"/>
    <w:semiHidden/>
    <w:rsid w:val="005328B6"/>
    <w:rPr>
      <w:rFonts w:ascii="Calibri" w:eastAsia="Times New Roman" w:hAnsi="Calibri" w:cs="Times New Roman"/>
      <w:sz w:val="24"/>
      <w:szCs w:val="24"/>
      <w:lang w:val="vi-VN"/>
    </w:rPr>
  </w:style>
  <w:style w:type="character" w:customStyle="1" w:styleId="Heading9Char1">
    <w:name w:val="Heading 9 Char1"/>
    <w:uiPriority w:val="9"/>
    <w:semiHidden/>
    <w:rsid w:val="005328B6"/>
    <w:rPr>
      <w:rFonts w:ascii="Cambria" w:eastAsia="Times New Roman" w:hAnsi="Cambria" w:cs="Times New Roman"/>
      <w:sz w:val="22"/>
      <w:szCs w:val="22"/>
      <w:lang w:val="vi-VN"/>
    </w:rPr>
  </w:style>
  <w:style w:type="numbering" w:customStyle="1" w:styleId="NoList3">
    <w:name w:val="No List3"/>
    <w:next w:val="NoList"/>
    <w:uiPriority w:val="99"/>
    <w:semiHidden/>
    <w:unhideWhenUsed/>
    <w:rsid w:val="005328B6"/>
  </w:style>
  <w:style w:type="table" w:customStyle="1" w:styleId="TableGrid12">
    <w:name w:val="Table Grid1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autoRedefine/>
    <w:rsid w:val="005328B6"/>
    <w:pPr>
      <w:spacing w:after="160" w:line="240" w:lineRule="exact"/>
    </w:pPr>
    <w:rPr>
      <w:rFonts w:ascii="Verdana" w:hAnsi="Verdana" w:cs="Verdana"/>
      <w:color w:val="000000"/>
      <w:sz w:val="20"/>
    </w:rPr>
  </w:style>
  <w:style w:type="numbering" w:customStyle="1" w:styleId="NoList4">
    <w:name w:val="No List4"/>
    <w:next w:val="NoList"/>
    <w:uiPriority w:val="99"/>
    <w:semiHidden/>
    <w:unhideWhenUsed/>
    <w:rsid w:val="005328B6"/>
  </w:style>
  <w:style w:type="table" w:customStyle="1" w:styleId="TableGrid13">
    <w:name w:val="Table Grid1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hngmcnhcaonvn1">
    <w:name w:val="Phông mặc định của đoạn văn1"/>
    <w:rsid w:val="005328B6"/>
  </w:style>
  <w:style w:type="character" w:customStyle="1" w:styleId="Chmim">
    <w:name w:val="Chấm điểm"/>
    <w:rsid w:val="005328B6"/>
    <w:rPr>
      <w:rFonts w:ascii="OpenSymbol" w:eastAsia="OpenSymbol" w:hAnsi="OpenSymbol" w:cs="OpenSymbol"/>
    </w:rPr>
  </w:style>
  <w:style w:type="paragraph" w:customStyle="1" w:styleId="Tiu1">
    <w:name w:val="Tiêu đề1"/>
    <w:basedOn w:val="Normal"/>
    <w:next w:val="BodyText0"/>
    <w:rsid w:val="005328B6"/>
    <w:pPr>
      <w:keepNext/>
      <w:suppressAutoHyphens/>
      <w:spacing w:before="240" w:after="120"/>
    </w:pPr>
    <w:rPr>
      <w:rFonts w:ascii="DejaVu Sans" w:eastAsia="DejaVu Sans" w:hAnsi="DejaVu Sans" w:cs="DejaVu Sans"/>
      <w:szCs w:val="28"/>
      <w:lang w:eastAsia="ar-SA"/>
    </w:rPr>
  </w:style>
  <w:style w:type="paragraph" w:styleId="List">
    <w:name w:val="List"/>
    <w:basedOn w:val="BodyText0"/>
    <w:rsid w:val="005328B6"/>
    <w:pPr>
      <w:suppressAutoHyphens/>
    </w:pPr>
    <w:rPr>
      <w:rFonts w:ascii=".VnTime" w:hAnsi=".VnTime"/>
      <w:sz w:val="26"/>
      <w:szCs w:val="26"/>
      <w:lang w:eastAsia="ar-SA"/>
    </w:rPr>
  </w:style>
  <w:style w:type="paragraph" w:customStyle="1" w:styleId="Ph1">
    <w:name w:val="Phụ đề1"/>
    <w:basedOn w:val="Normal"/>
    <w:rsid w:val="005328B6"/>
    <w:pPr>
      <w:suppressLineNumbers/>
      <w:suppressAutoHyphens/>
      <w:spacing w:before="120" w:after="120"/>
    </w:pPr>
    <w:rPr>
      <w:i/>
      <w:iCs/>
      <w:sz w:val="24"/>
      <w:szCs w:val="24"/>
      <w:lang w:eastAsia="ar-SA"/>
    </w:rPr>
  </w:style>
  <w:style w:type="paragraph" w:customStyle="1" w:styleId="Chmc">
    <w:name w:val="Chỉ mục"/>
    <w:basedOn w:val="Normal"/>
    <w:rsid w:val="005328B6"/>
    <w:pPr>
      <w:suppressLineNumbers/>
      <w:suppressAutoHyphens/>
    </w:pPr>
    <w:rPr>
      <w:sz w:val="26"/>
      <w:szCs w:val="26"/>
      <w:lang w:eastAsia="ar-SA"/>
    </w:rPr>
  </w:style>
  <w:style w:type="paragraph" w:customStyle="1" w:styleId="Nidungbng">
    <w:name w:val="Nội dung bảng"/>
    <w:basedOn w:val="Normal"/>
    <w:rsid w:val="005328B6"/>
    <w:pPr>
      <w:suppressLineNumbers/>
      <w:suppressAutoHyphens/>
    </w:pPr>
    <w:rPr>
      <w:sz w:val="26"/>
      <w:szCs w:val="26"/>
      <w:lang w:eastAsia="ar-SA"/>
    </w:rPr>
  </w:style>
  <w:style w:type="paragraph" w:customStyle="1" w:styleId="Tiubng">
    <w:name w:val="Tiêu đề bảng"/>
    <w:basedOn w:val="Nidungbng"/>
    <w:rsid w:val="005328B6"/>
    <w:pPr>
      <w:jc w:val="center"/>
    </w:pPr>
    <w:rPr>
      <w:b/>
      <w:bCs/>
    </w:rPr>
  </w:style>
  <w:style w:type="paragraph" w:customStyle="1" w:styleId="Nidungkhung">
    <w:name w:val="Nội dung khung"/>
    <w:basedOn w:val="BodyText0"/>
    <w:rsid w:val="005328B6"/>
    <w:pPr>
      <w:suppressAutoHyphens/>
    </w:pPr>
    <w:rPr>
      <w:rFonts w:ascii=".VnTime" w:hAnsi=".VnTime"/>
      <w:sz w:val="26"/>
      <w:szCs w:val="26"/>
      <w:lang w:eastAsia="ar-SA"/>
    </w:rPr>
  </w:style>
  <w:style w:type="table" w:customStyle="1" w:styleId="TableGrid14">
    <w:name w:val="Table Grid1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5328B6"/>
  </w:style>
  <w:style w:type="table" w:customStyle="1" w:styleId="TableGrid15">
    <w:name w:val="Table Grid15"/>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5328B6"/>
  </w:style>
  <w:style w:type="table" w:customStyle="1" w:styleId="TableGrid17">
    <w:name w:val="Table Grid1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
    <w:name w:val="No List7"/>
    <w:next w:val="NoList"/>
    <w:uiPriority w:val="99"/>
    <w:semiHidden/>
    <w:unhideWhenUsed/>
    <w:rsid w:val="005328B6"/>
  </w:style>
  <w:style w:type="table" w:customStyle="1" w:styleId="TableGrid19">
    <w:name w:val="Table Grid19"/>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6">
    <w:name w:val="Table Grid26"/>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tieu">
    <w:name w:val="muctieu"/>
    <w:basedOn w:val="Normal"/>
    <w:rsid w:val="005328B6"/>
    <w:pPr>
      <w:spacing w:before="240" w:after="60"/>
      <w:jc w:val="both"/>
    </w:pPr>
    <w:rPr>
      <w:rFonts w:ascii="Arial" w:hAnsi="Arial"/>
      <w:b/>
      <w:bCs/>
      <w:spacing w:val="4"/>
      <w:sz w:val="24"/>
      <w:szCs w:val="24"/>
      <w:lang w:eastAsia="zh-CN"/>
    </w:rPr>
  </w:style>
  <w:style w:type="table" w:customStyle="1" w:styleId="TableGrid27">
    <w:name w:val="Table Grid2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9">
    <w:name w:val="Table Grid2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8">
    <w:name w:val="No List8"/>
    <w:next w:val="NoList"/>
    <w:uiPriority w:val="99"/>
    <w:semiHidden/>
    <w:unhideWhenUsed/>
    <w:rsid w:val="005328B6"/>
  </w:style>
  <w:style w:type="table" w:customStyle="1" w:styleId="TableGrid30">
    <w:name w:val="Table Grid3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 Grid34"/>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5">
    <w:name w:val="Table Grid35"/>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6">
    <w:name w:val="Table Grid3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9">
    <w:name w:val="No List9"/>
    <w:next w:val="NoList"/>
    <w:uiPriority w:val="99"/>
    <w:semiHidden/>
    <w:unhideWhenUsed/>
    <w:rsid w:val="005328B6"/>
  </w:style>
  <w:style w:type="numbering" w:customStyle="1" w:styleId="NoList12">
    <w:name w:val="No List12"/>
    <w:next w:val="NoList"/>
    <w:uiPriority w:val="99"/>
    <w:semiHidden/>
    <w:unhideWhenUsed/>
    <w:rsid w:val="005328B6"/>
  </w:style>
  <w:style w:type="numbering" w:customStyle="1" w:styleId="NoList112">
    <w:name w:val="No List112"/>
    <w:next w:val="NoList"/>
    <w:uiPriority w:val="99"/>
    <w:semiHidden/>
    <w:unhideWhenUsed/>
    <w:rsid w:val="005328B6"/>
  </w:style>
  <w:style w:type="numbering" w:customStyle="1" w:styleId="NoList21">
    <w:name w:val="No List21"/>
    <w:next w:val="NoList"/>
    <w:uiPriority w:val="99"/>
    <w:semiHidden/>
    <w:unhideWhenUsed/>
    <w:rsid w:val="005328B6"/>
  </w:style>
  <w:style w:type="numbering" w:customStyle="1" w:styleId="NoList31">
    <w:name w:val="No List31"/>
    <w:next w:val="NoList"/>
    <w:uiPriority w:val="99"/>
    <w:semiHidden/>
    <w:unhideWhenUsed/>
    <w:rsid w:val="005328B6"/>
  </w:style>
  <w:style w:type="numbering" w:customStyle="1" w:styleId="NoList41">
    <w:name w:val="No List41"/>
    <w:next w:val="NoList"/>
    <w:uiPriority w:val="99"/>
    <w:semiHidden/>
    <w:unhideWhenUsed/>
    <w:rsid w:val="005328B6"/>
  </w:style>
  <w:style w:type="numbering" w:customStyle="1" w:styleId="NoList51">
    <w:name w:val="No List51"/>
    <w:next w:val="NoList"/>
    <w:uiPriority w:val="99"/>
    <w:semiHidden/>
    <w:unhideWhenUsed/>
    <w:rsid w:val="005328B6"/>
  </w:style>
  <w:style w:type="numbering" w:customStyle="1" w:styleId="NoList61">
    <w:name w:val="No List61"/>
    <w:next w:val="NoList"/>
    <w:uiPriority w:val="99"/>
    <w:semiHidden/>
    <w:unhideWhenUsed/>
    <w:rsid w:val="005328B6"/>
  </w:style>
  <w:style w:type="numbering" w:customStyle="1" w:styleId="NoList71">
    <w:name w:val="No List71"/>
    <w:next w:val="NoList"/>
    <w:uiPriority w:val="99"/>
    <w:semiHidden/>
    <w:unhideWhenUsed/>
    <w:rsid w:val="005328B6"/>
  </w:style>
  <w:style w:type="numbering" w:customStyle="1" w:styleId="NoList81">
    <w:name w:val="No List81"/>
    <w:next w:val="NoList"/>
    <w:uiPriority w:val="99"/>
    <w:semiHidden/>
    <w:unhideWhenUsed/>
    <w:rsid w:val="005328B6"/>
  </w:style>
  <w:style w:type="table" w:customStyle="1" w:styleId="TableGrid49">
    <w:name w:val="Table Grid4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0">
    <w:name w:val="Table Grid5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
    <w:name w:val="Table Grid53"/>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0">
    <w:name w:val="No List10"/>
    <w:next w:val="NoList"/>
    <w:uiPriority w:val="99"/>
    <w:semiHidden/>
    <w:unhideWhenUsed/>
    <w:rsid w:val="005328B6"/>
  </w:style>
  <w:style w:type="table" w:customStyle="1" w:styleId="TableGrid54">
    <w:name w:val="Table Grid54"/>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5328B6"/>
  </w:style>
  <w:style w:type="table" w:customStyle="1" w:styleId="TableGrid55">
    <w:name w:val="Table Grid55"/>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5328B6"/>
  </w:style>
  <w:style w:type="table" w:customStyle="1" w:styleId="TableGrid56">
    <w:name w:val="Table Grid56"/>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7">
    <w:name w:val="Font Style127"/>
    <w:rsid w:val="005328B6"/>
    <w:rPr>
      <w:rFonts w:ascii="Times New Roman" w:hAnsi="Times New Roman" w:cs="Times New Roman"/>
      <w:color w:val="000000"/>
      <w:sz w:val="26"/>
      <w:szCs w:val="26"/>
    </w:rPr>
  </w:style>
  <w:style w:type="character" w:customStyle="1" w:styleId="FontStyle128">
    <w:name w:val="Font Style128"/>
    <w:rsid w:val="005328B6"/>
    <w:rPr>
      <w:rFonts w:ascii="Arial" w:hAnsi="Arial" w:cs="Arial"/>
      <w:b/>
      <w:bCs/>
      <w:color w:val="000000"/>
      <w:sz w:val="22"/>
      <w:szCs w:val="22"/>
    </w:rPr>
  </w:style>
  <w:style w:type="character" w:customStyle="1" w:styleId="FontStyle129">
    <w:name w:val="Font Style129"/>
    <w:rsid w:val="005328B6"/>
    <w:rPr>
      <w:rFonts w:ascii="Arial" w:hAnsi="Arial" w:cs="Arial"/>
      <w:b/>
      <w:bCs/>
      <w:i/>
      <w:iCs/>
      <w:color w:val="000000"/>
      <w:sz w:val="22"/>
      <w:szCs w:val="22"/>
    </w:rPr>
  </w:style>
  <w:style w:type="character" w:customStyle="1" w:styleId="FontStyle99">
    <w:name w:val="Font Style99"/>
    <w:rsid w:val="005328B6"/>
    <w:rPr>
      <w:rFonts w:ascii="Arial" w:hAnsi="Arial" w:cs="Arial"/>
      <w:i/>
      <w:iCs/>
      <w:color w:val="000000"/>
      <w:sz w:val="22"/>
      <w:szCs w:val="22"/>
    </w:rPr>
  </w:style>
  <w:style w:type="character" w:customStyle="1" w:styleId="FontStyle91">
    <w:name w:val="Font Style91"/>
    <w:rsid w:val="005328B6"/>
    <w:rPr>
      <w:rFonts w:ascii="Arial" w:hAnsi="Arial" w:cs="Arial"/>
      <w:b/>
      <w:bCs/>
      <w:i/>
      <w:iCs/>
      <w:color w:val="000000"/>
      <w:sz w:val="22"/>
      <w:szCs w:val="22"/>
    </w:rPr>
  </w:style>
  <w:style w:type="character" w:customStyle="1" w:styleId="FontStyle95">
    <w:name w:val="Font Style95"/>
    <w:rsid w:val="005328B6"/>
    <w:rPr>
      <w:rFonts w:ascii="Times New Roman" w:hAnsi="Times New Roman" w:cs="Times New Roman"/>
      <w:color w:val="000000"/>
      <w:sz w:val="24"/>
      <w:szCs w:val="24"/>
    </w:rPr>
  </w:style>
  <w:style w:type="character" w:customStyle="1" w:styleId="FontStyle113">
    <w:name w:val="Font Style113"/>
    <w:rsid w:val="005328B6"/>
    <w:rPr>
      <w:rFonts w:ascii="Times New Roman" w:hAnsi="Times New Roman" w:cs="Times New Roman"/>
      <w:color w:val="000000"/>
      <w:sz w:val="26"/>
      <w:szCs w:val="26"/>
    </w:rPr>
  </w:style>
  <w:style w:type="character" w:customStyle="1" w:styleId="FontStyle131">
    <w:name w:val="Font Style131"/>
    <w:rsid w:val="005328B6"/>
    <w:rPr>
      <w:rFonts w:ascii="Arial" w:hAnsi="Arial" w:cs="Arial"/>
      <w:i/>
      <w:iCs/>
      <w:color w:val="000000"/>
      <w:sz w:val="22"/>
      <w:szCs w:val="22"/>
    </w:rPr>
  </w:style>
  <w:style w:type="numbering" w:customStyle="1" w:styleId="NoList15">
    <w:name w:val="No List15"/>
    <w:next w:val="NoList"/>
    <w:uiPriority w:val="99"/>
    <w:semiHidden/>
    <w:unhideWhenUsed/>
    <w:rsid w:val="005328B6"/>
  </w:style>
  <w:style w:type="table" w:customStyle="1" w:styleId="TableGrid57">
    <w:name w:val="Table Grid57"/>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09">
    <w:name w:val="Font Style109"/>
    <w:rsid w:val="005328B6"/>
    <w:rPr>
      <w:rFonts w:ascii="Arial" w:hAnsi="Arial" w:cs="Arial"/>
      <w:b/>
      <w:bCs/>
      <w:color w:val="000000"/>
      <w:spacing w:val="-10"/>
      <w:w w:val="75"/>
      <w:sz w:val="46"/>
      <w:szCs w:val="46"/>
    </w:rPr>
  </w:style>
  <w:style w:type="character" w:customStyle="1" w:styleId="FontStyle154">
    <w:name w:val="Font Style154"/>
    <w:rsid w:val="005328B6"/>
    <w:rPr>
      <w:rFonts w:ascii="Times New Roman" w:hAnsi="Times New Roman" w:cs="Times New Roman"/>
      <w:b/>
      <w:bCs/>
      <w:color w:val="000000"/>
      <w:sz w:val="24"/>
      <w:szCs w:val="24"/>
    </w:rPr>
  </w:style>
  <w:style w:type="character" w:customStyle="1" w:styleId="FontStyle87">
    <w:name w:val="Font Style87"/>
    <w:rsid w:val="005328B6"/>
    <w:rPr>
      <w:rFonts w:ascii="Times New Roman" w:hAnsi="Times New Roman" w:cs="Times New Roman"/>
      <w:color w:val="000000"/>
      <w:spacing w:val="10"/>
      <w:sz w:val="22"/>
      <w:szCs w:val="22"/>
    </w:rPr>
  </w:style>
  <w:style w:type="character" w:customStyle="1" w:styleId="FontStyle137">
    <w:name w:val="Font Style137"/>
    <w:rsid w:val="005328B6"/>
    <w:rPr>
      <w:rFonts w:ascii="Times New Roman" w:hAnsi="Times New Roman" w:cs="Times New Roman"/>
      <w:b/>
      <w:bCs/>
      <w:i/>
      <w:iCs/>
      <w:color w:val="000000"/>
      <w:sz w:val="32"/>
      <w:szCs w:val="32"/>
    </w:rPr>
  </w:style>
  <w:style w:type="character" w:customStyle="1" w:styleId="FontStyle92">
    <w:name w:val="Font Style92"/>
    <w:rsid w:val="005328B6"/>
    <w:rPr>
      <w:rFonts w:ascii="Arial" w:hAnsi="Arial" w:cs="Arial"/>
      <w:color w:val="000000"/>
      <w:sz w:val="22"/>
      <w:szCs w:val="22"/>
    </w:rPr>
  </w:style>
  <w:style w:type="character" w:customStyle="1" w:styleId="FontStyle138">
    <w:name w:val="Font Style138"/>
    <w:rsid w:val="005328B6"/>
    <w:rPr>
      <w:rFonts w:ascii="Times New Roman" w:hAnsi="Times New Roman" w:cs="Times New Roman"/>
      <w:color w:val="000000"/>
      <w:w w:val="60"/>
      <w:sz w:val="42"/>
      <w:szCs w:val="42"/>
    </w:rPr>
  </w:style>
  <w:style w:type="character" w:customStyle="1" w:styleId="FontStyle144">
    <w:name w:val="Font Style144"/>
    <w:rsid w:val="005328B6"/>
    <w:rPr>
      <w:rFonts w:ascii="Arial" w:hAnsi="Arial" w:cs="Arial"/>
      <w:color w:val="000000"/>
      <w:sz w:val="22"/>
      <w:szCs w:val="22"/>
    </w:rPr>
  </w:style>
  <w:style w:type="character" w:customStyle="1" w:styleId="FontStyle114">
    <w:name w:val="Font Style114"/>
    <w:rsid w:val="005328B6"/>
    <w:rPr>
      <w:rFonts w:ascii="Times New Roman" w:hAnsi="Times New Roman" w:cs="Times New Roman"/>
      <w:b/>
      <w:bCs/>
      <w:smallCaps/>
      <w:color w:val="000000"/>
      <w:spacing w:val="20"/>
      <w:sz w:val="34"/>
      <w:szCs w:val="34"/>
    </w:rPr>
  </w:style>
  <w:style w:type="table" w:customStyle="1" w:styleId="TableGrid58">
    <w:name w:val="Table Grid5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9">
    <w:name w:val="Table Grid5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5328B6"/>
  </w:style>
  <w:style w:type="table" w:customStyle="1" w:styleId="TableGrid60">
    <w:name w:val="Table Grid60"/>
    <w:basedOn w:val="TableNormal"/>
    <w:next w:val="TableGrid"/>
    <w:uiPriority w:val="3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
    <w:name w:val="No List17"/>
    <w:next w:val="NoList"/>
    <w:uiPriority w:val="99"/>
    <w:semiHidden/>
    <w:unhideWhenUsed/>
    <w:rsid w:val="005328B6"/>
  </w:style>
  <w:style w:type="table" w:customStyle="1" w:styleId="TableGrid61">
    <w:name w:val="Table Grid61"/>
    <w:basedOn w:val="TableNormal"/>
    <w:next w:val="TableGrid"/>
    <w:uiPriority w:val="99"/>
    <w:rsid w:val="005328B6"/>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3">
    <w:name w:val="Table Grid63"/>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8">
    <w:name w:val="No List18"/>
    <w:next w:val="NoList"/>
    <w:uiPriority w:val="99"/>
    <w:semiHidden/>
    <w:unhideWhenUsed/>
    <w:rsid w:val="005328B6"/>
  </w:style>
  <w:style w:type="table" w:customStyle="1" w:styleId="TableGrid64">
    <w:name w:val="Table Grid6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5">
    <w:name w:val="Table Grid65"/>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9">
    <w:name w:val="No List19"/>
    <w:next w:val="NoList"/>
    <w:uiPriority w:val="99"/>
    <w:semiHidden/>
    <w:unhideWhenUsed/>
    <w:rsid w:val="005328B6"/>
  </w:style>
  <w:style w:type="table" w:customStyle="1" w:styleId="TableGrid66">
    <w:name w:val="Table Grid66"/>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7">
    <w:name w:val="Table Grid67"/>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8">
    <w:name w:val="Table Grid68"/>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9">
    <w:name w:val="Table Grid69"/>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5328B6"/>
  </w:style>
  <w:style w:type="table" w:customStyle="1" w:styleId="TableGrid71">
    <w:name w:val="Table Grid71"/>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5328B6"/>
  </w:style>
  <w:style w:type="table" w:customStyle="1" w:styleId="TableGrid72">
    <w:name w:val="Table Grid72"/>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rsid w:val="005328B6"/>
    <w:pPr>
      <w:ind w:left="720"/>
      <w:contextualSpacing/>
    </w:pPr>
    <w:rPr>
      <w:sz w:val="24"/>
      <w:szCs w:val="24"/>
    </w:rPr>
  </w:style>
  <w:style w:type="numbering" w:customStyle="1" w:styleId="NoList23">
    <w:name w:val="No List23"/>
    <w:next w:val="NoList"/>
    <w:uiPriority w:val="99"/>
    <w:semiHidden/>
    <w:unhideWhenUsed/>
    <w:rsid w:val="005328B6"/>
  </w:style>
  <w:style w:type="table" w:customStyle="1" w:styleId="TableGrid73">
    <w:name w:val="Table Grid73"/>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5328B6"/>
  </w:style>
  <w:style w:type="table" w:customStyle="1" w:styleId="TableGrid74">
    <w:name w:val="Table Grid74"/>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5">
    <w:name w:val="No List25"/>
    <w:next w:val="NoList"/>
    <w:semiHidden/>
    <w:rsid w:val="005328B6"/>
  </w:style>
  <w:style w:type="numbering" w:customStyle="1" w:styleId="NoList26">
    <w:name w:val="No List26"/>
    <w:next w:val="NoList"/>
    <w:uiPriority w:val="99"/>
    <w:semiHidden/>
    <w:unhideWhenUsed/>
    <w:rsid w:val="005328B6"/>
  </w:style>
  <w:style w:type="numbering" w:customStyle="1" w:styleId="NoList110">
    <w:name w:val="No List110"/>
    <w:next w:val="NoList"/>
    <w:semiHidden/>
    <w:rsid w:val="005328B6"/>
  </w:style>
  <w:style w:type="table" w:customStyle="1" w:styleId="TableGrid75">
    <w:name w:val="Table Grid75"/>
    <w:basedOn w:val="TableNormal"/>
    <w:next w:val="TableGrid"/>
    <w:rsid w:val="005328B6"/>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basedOn w:val="Normal"/>
    <w:rsid w:val="005328B6"/>
    <w:pPr>
      <w:tabs>
        <w:tab w:val="left" w:pos="720"/>
      </w:tabs>
      <w:spacing w:after="200" w:line="360" w:lineRule="auto"/>
    </w:pPr>
    <w:rPr>
      <w:rFonts w:ascii="Times New Roman" w:eastAsia="Calibri" w:hAnsi="Times New Roman"/>
      <w:sz w:val="24"/>
      <w:szCs w:val="24"/>
    </w:rPr>
  </w:style>
  <w:style w:type="paragraph" w:customStyle="1" w:styleId="duong">
    <w:name w:val="duong"/>
    <w:basedOn w:val="Normal"/>
    <w:rsid w:val="005328B6"/>
    <w:pPr>
      <w:tabs>
        <w:tab w:val="left" w:pos="360"/>
        <w:tab w:val="left" w:pos="720"/>
        <w:tab w:val="left" w:pos="900"/>
        <w:tab w:val="right" w:pos="9360"/>
      </w:tabs>
      <w:ind w:left="360"/>
    </w:pPr>
    <w:rPr>
      <w:szCs w:val="28"/>
      <w:lang w:val="fr-FR"/>
    </w:rPr>
  </w:style>
  <w:style w:type="table" w:customStyle="1" w:styleId="TableGrid76">
    <w:name w:val="Table Grid76"/>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7">
    <w:name w:val="Table Grid77"/>
    <w:basedOn w:val="TableNormal"/>
    <w:next w:val="TableGrid"/>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8">
    <w:name w:val="Table Grid78"/>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5328B6"/>
  </w:style>
  <w:style w:type="table" w:customStyle="1" w:styleId="TableGrid79">
    <w:name w:val="Table Grid79"/>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iddle">
    <w:name w:val="msonormalcxspmiddle"/>
    <w:basedOn w:val="Normal"/>
    <w:rsid w:val="005328B6"/>
    <w:pPr>
      <w:spacing w:before="100" w:beforeAutospacing="1" w:after="100" w:afterAutospacing="1"/>
    </w:pPr>
    <w:rPr>
      <w:rFonts w:ascii="Times New Roman" w:hAnsi="Times New Roman"/>
      <w:sz w:val="24"/>
      <w:szCs w:val="24"/>
    </w:rPr>
  </w:style>
  <w:style w:type="table" w:customStyle="1" w:styleId="TableGrid80">
    <w:name w:val="Table Grid80"/>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8">
    <w:name w:val="No List28"/>
    <w:next w:val="NoList"/>
    <w:uiPriority w:val="99"/>
    <w:semiHidden/>
    <w:unhideWhenUsed/>
    <w:rsid w:val="005328B6"/>
  </w:style>
  <w:style w:type="table" w:customStyle="1" w:styleId="TableGrid81">
    <w:name w:val="Table Grid81"/>
    <w:basedOn w:val="TableNormal"/>
    <w:next w:val="TableGrid"/>
    <w:uiPriority w:val="39"/>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59"/>
    <w:rsid w:val="005328B6"/>
    <w:rPr>
      <w:rFonts w:ascii="Times New Roman" w:eastAsia="Calibri" w:hAnsi="Times New Roman" w:cs="Times New Roman"/>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aliases w:val="§Çu ®Ò Char1,baibao Char1"/>
    <w:rsid w:val="005328B6"/>
    <w:rPr>
      <w:rFonts w:ascii="Cambria" w:hAnsi="Cambria"/>
      <w:b/>
      <w:color w:val="365F91"/>
      <w:sz w:val="28"/>
    </w:rPr>
  </w:style>
  <w:style w:type="character" w:customStyle="1" w:styleId="List2Char">
    <w:name w:val="List 2 Char"/>
    <w:link w:val="List2"/>
    <w:locked/>
    <w:rsid w:val="005328B6"/>
  </w:style>
  <w:style w:type="paragraph" w:styleId="List2">
    <w:name w:val="List 2"/>
    <w:basedOn w:val="Normal"/>
    <w:link w:val="List2Char"/>
    <w:rsid w:val="005328B6"/>
    <w:pPr>
      <w:tabs>
        <w:tab w:val="num" w:pos="720"/>
      </w:tabs>
      <w:spacing w:line="288" w:lineRule="auto"/>
      <w:ind w:left="720" w:hanging="360"/>
    </w:pPr>
    <w:rPr>
      <w:rFonts w:asciiTheme="minorHAnsi" w:eastAsiaTheme="minorHAnsi" w:hAnsiTheme="minorHAnsi" w:cstheme="minorBidi"/>
      <w:sz w:val="24"/>
      <w:szCs w:val="24"/>
    </w:rPr>
  </w:style>
  <w:style w:type="character" w:customStyle="1" w:styleId="BodyTextIndent2Char1">
    <w:name w:val="Body Text Indent 2 Char1"/>
    <w:basedOn w:val="DefaultParagraphFont"/>
    <w:rsid w:val="005328B6"/>
    <w:rPr>
      <w:rFonts w:ascii="Times New Roman" w:eastAsia="Times New Roman" w:hAnsi="Times New Roman" w:cs="Times New Roman"/>
      <w:sz w:val="28"/>
      <w:szCs w:val="28"/>
      <w:lang w:val="vi-VN" w:eastAsia="vi-VN"/>
    </w:rPr>
  </w:style>
  <w:style w:type="character" w:customStyle="1" w:styleId="PlainTextChar1">
    <w:name w:val="Plain Text Char1"/>
    <w:uiPriority w:val="99"/>
    <w:semiHidden/>
    <w:rsid w:val="005328B6"/>
    <w:rPr>
      <w:rFonts w:ascii="Consolas" w:hAnsi="Consolas" w:cs="Consolas"/>
      <w:sz w:val="21"/>
      <w:szCs w:val="21"/>
      <w:lang w:val="vi-VN"/>
    </w:rPr>
  </w:style>
  <w:style w:type="character" w:customStyle="1" w:styleId="Cp11Char1">
    <w:name w:val="Cấp 1.1 Char1"/>
    <w:link w:val="Cp11"/>
    <w:semiHidden/>
    <w:locked/>
    <w:rsid w:val="005328B6"/>
    <w:rPr>
      <w:b/>
      <w:sz w:val="26"/>
    </w:rPr>
  </w:style>
  <w:style w:type="paragraph" w:customStyle="1" w:styleId="Cp11">
    <w:name w:val="Cấp 1.1"/>
    <w:basedOn w:val="ListParagraph"/>
    <w:link w:val="Cp11Char1"/>
    <w:autoRedefine/>
    <w:semiHidden/>
    <w:rsid w:val="005328B6"/>
    <w:pPr>
      <w:spacing w:before="120" w:after="120" w:line="312" w:lineRule="auto"/>
      <w:ind w:left="0"/>
    </w:pPr>
    <w:rPr>
      <w:rFonts w:asciiTheme="minorHAnsi" w:eastAsiaTheme="minorHAnsi" w:hAnsiTheme="minorHAnsi" w:cstheme="minorBidi"/>
      <w:b/>
      <w:sz w:val="26"/>
    </w:rPr>
  </w:style>
  <w:style w:type="character" w:customStyle="1" w:styleId="CP1Char">
    <w:name w:val="CẤP 1. Char"/>
    <w:link w:val="CP1"/>
    <w:semiHidden/>
    <w:locked/>
    <w:rsid w:val="005328B6"/>
    <w:rPr>
      <w:b/>
      <w:sz w:val="26"/>
      <w:szCs w:val="26"/>
    </w:rPr>
  </w:style>
  <w:style w:type="paragraph" w:customStyle="1" w:styleId="CP1">
    <w:name w:val="CẤP 1."/>
    <w:basedOn w:val="Cp11"/>
    <w:link w:val="CP1Char"/>
    <w:semiHidden/>
    <w:rsid w:val="005328B6"/>
    <w:rPr>
      <w:szCs w:val="26"/>
    </w:rPr>
  </w:style>
  <w:style w:type="paragraph" w:customStyle="1" w:styleId="demuc">
    <w:name w:val="demuc"/>
    <w:basedOn w:val="Normal"/>
    <w:uiPriority w:val="99"/>
    <w:semiHidden/>
    <w:rsid w:val="005328B6"/>
    <w:pPr>
      <w:spacing w:before="120" w:after="120"/>
    </w:pPr>
    <w:rPr>
      <w:rFonts w:ascii="Times New Roman" w:eastAsia="Calibri" w:hAnsi="Times New Roman"/>
      <w:b/>
      <w:color w:val="993366"/>
      <w:szCs w:val="28"/>
    </w:rPr>
  </w:style>
  <w:style w:type="character" w:customStyle="1" w:styleId="NoidungChar">
    <w:name w:val="Noi dung Char"/>
    <w:link w:val="Noidung"/>
    <w:semiHidden/>
    <w:locked/>
    <w:rsid w:val="005328B6"/>
    <w:rPr>
      <w:sz w:val="26"/>
    </w:rPr>
  </w:style>
  <w:style w:type="paragraph" w:customStyle="1" w:styleId="Noidung">
    <w:name w:val="Noi dung"/>
    <w:basedOn w:val="Normal"/>
    <w:link w:val="NoidungChar"/>
    <w:autoRedefine/>
    <w:semiHidden/>
    <w:rsid w:val="005328B6"/>
    <w:pPr>
      <w:spacing w:line="312" w:lineRule="auto"/>
      <w:jc w:val="both"/>
    </w:pPr>
    <w:rPr>
      <w:rFonts w:asciiTheme="minorHAnsi" w:eastAsiaTheme="minorHAnsi" w:hAnsiTheme="minorHAnsi" w:cstheme="minorBidi"/>
      <w:sz w:val="26"/>
      <w:szCs w:val="24"/>
    </w:rPr>
  </w:style>
  <w:style w:type="character" w:customStyle="1" w:styleId="Muc1Char">
    <w:name w:val="Muc 1 Char"/>
    <w:link w:val="Muc1"/>
    <w:semiHidden/>
    <w:locked/>
    <w:rsid w:val="005328B6"/>
    <w:rPr>
      <w:lang w:val="nl-NL" w:eastAsia="ja-JP"/>
    </w:rPr>
  </w:style>
  <w:style w:type="paragraph" w:customStyle="1" w:styleId="Muc1">
    <w:name w:val="Muc 1"/>
    <w:basedOn w:val="Normal"/>
    <w:link w:val="Muc1Char"/>
    <w:autoRedefine/>
    <w:semiHidden/>
    <w:rsid w:val="005328B6"/>
    <w:pPr>
      <w:numPr>
        <w:ilvl w:val="1"/>
        <w:numId w:val="38"/>
      </w:numPr>
      <w:spacing w:line="312" w:lineRule="auto"/>
    </w:pPr>
    <w:rPr>
      <w:rFonts w:asciiTheme="minorHAnsi" w:eastAsiaTheme="minorHAnsi" w:hAnsiTheme="minorHAnsi" w:cstheme="minorBidi"/>
      <w:sz w:val="24"/>
      <w:szCs w:val="24"/>
      <w:lang w:val="nl-NL" w:eastAsia="ja-JP"/>
    </w:rPr>
  </w:style>
  <w:style w:type="character" w:customStyle="1" w:styleId="muc2Char">
    <w:name w:val="muc 2 Char"/>
    <w:link w:val="muc20"/>
    <w:semiHidden/>
    <w:locked/>
    <w:rsid w:val="005328B6"/>
    <w:rPr>
      <w:b/>
      <w:color w:val="000000"/>
      <w:sz w:val="26"/>
    </w:rPr>
  </w:style>
  <w:style w:type="paragraph" w:customStyle="1" w:styleId="muc20">
    <w:name w:val="muc 2"/>
    <w:basedOn w:val="Normal"/>
    <w:link w:val="muc2Char"/>
    <w:autoRedefine/>
    <w:semiHidden/>
    <w:rsid w:val="005328B6"/>
    <w:pPr>
      <w:spacing w:before="40" w:after="40" w:line="288" w:lineRule="auto"/>
      <w:jc w:val="both"/>
    </w:pPr>
    <w:rPr>
      <w:rFonts w:asciiTheme="minorHAnsi" w:eastAsiaTheme="minorHAnsi" w:hAnsiTheme="minorHAnsi" w:cstheme="minorBidi"/>
      <w:b/>
      <w:color w:val="000000"/>
      <w:sz w:val="26"/>
      <w:szCs w:val="24"/>
    </w:rPr>
  </w:style>
  <w:style w:type="paragraph" w:customStyle="1" w:styleId="TIEUDE0">
    <w:name w:val="TIEU DE"/>
    <w:basedOn w:val="Normal"/>
    <w:autoRedefine/>
    <w:semiHidden/>
    <w:rsid w:val="005328B6"/>
    <w:pPr>
      <w:spacing w:before="40" w:after="40" w:line="288" w:lineRule="auto"/>
      <w:jc w:val="center"/>
    </w:pPr>
    <w:rPr>
      <w:rFonts w:ascii="Times New Roman" w:eastAsia="Calibri" w:hAnsi="Times New Roman"/>
      <w:b/>
      <w:color w:val="000000"/>
      <w:sz w:val="32"/>
      <w:szCs w:val="26"/>
      <w:lang w:val="nl-NL"/>
    </w:rPr>
  </w:style>
  <w:style w:type="character" w:customStyle="1" w:styleId="ChngChar">
    <w:name w:val="Chương Char"/>
    <w:link w:val="Chng"/>
    <w:semiHidden/>
    <w:locked/>
    <w:rsid w:val="005328B6"/>
  </w:style>
  <w:style w:type="paragraph" w:customStyle="1" w:styleId="Chng">
    <w:name w:val="Chương"/>
    <w:basedOn w:val="Normal"/>
    <w:link w:val="ChngChar"/>
    <w:semiHidden/>
    <w:rsid w:val="005328B6"/>
    <w:pPr>
      <w:keepNext/>
      <w:spacing w:before="180" w:line="288" w:lineRule="auto"/>
      <w:ind w:left="284"/>
    </w:pPr>
    <w:rPr>
      <w:rFonts w:asciiTheme="minorHAnsi" w:eastAsiaTheme="minorHAnsi" w:hAnsiTheme="minorHAnsi" w:cstheme="minorBidi"/>
      <w:sz w:val="24"/>
      <w:szCs w:val="24"/>
    </w:rPr>
  </w:style>
  <w:style w:type="character" w:customStyle="1" w:styleId="McChar">
    <w:name w:val="Mục Char"/>
    <w:link w:val="Mc"/>
    <w:semiHidden/>
    <w:locked/>
    <w:rsid w:val="005328B6"/>
  </w:style>
  <w:style w:type="paragraph" w:customStyle="1" w:styleId="Mc">
    <w:name w:val="Mục"/>
    <w:basedOn w:val="Chng"/>
    <w:link w:val="McChar"/>
    <w:semiHidden/>
    <w:rsid w:val="005328B6"/>
    <w:pPr>
      <w:keepNext w:val="0"/>
      <w:tabs>
        <w:tab w:val="left" w:pos="1021"/>
      </w:tabs>
      <w:spacing w:before="60"/>
      <w:ind w:left="567"/>
    </w:pPr>
  </w:style>
  <w:style w:type="character" w:customStyle="1" w:styleId="1Char">
    <w:name w:val="[1] Char"/>
    <w:link w:val="10"/>
    <w:semiHidden/>
    <w:locked/>
    <w:rsid w:val="005328B6"/>
    <w:rPr>
      <w:sz w:val="28"/>
    </w:rPr>
  </w:style>
  <w:style w:type="paragraph" w:customStyle="1" w:styleId="10">
    <w:name w:val="[1]"/>
    <w:basedOn w:val="Normal"/>
    <w:link w:val="1Char"/>
    <w:semiHidden/>
    <w:rsid w:val="005328B6"/>
    <w:pPr>
      <w:ind w:left="144"/>
    </w:pPr>
    <w:rPr>
      <w:rFonts w:asciiTheme="minorHAnsi" w:eastAsiaTheme="minorHAnsi" w:hAnsiTheme="minorHAnsi" w:cstheme="minorBidi"/>
      <w:szCs w:val="24"/>
    </w:rPr>
  </w:style>
  <w:style w:type="paragraph" w:customStyle="1" w:styleId="l1">
    <w:name w:val="l1"/>
    <w:basedOn w:val="Normal"/>
    <w:semiHidden/>
    <w:rsid w:val="005328B6"/>
    <w:pPr>
      <w:spacing w:line="312" w:lineRule="auto"/>
      <w:jc w:val="center"/>
    </w:pPr>
    <w:rPr>
      <w:rFonts w:ascii="Times New Roman" w:eastAsia="Calibri" w:hAnsi="Times New Roman"/>
      <w:b/>
      <w:color w:val="0000FF"/>
      <w:sz w:val="24"/>
      <w:szCs w:val="24"/>
    </w:rPr>
  </w:style>
  <w:style w:type="character" w:customStyle="1" w:styleId="capchuongChar">
    <w:name w:val="cap chuong Char"/>
    <w:link w:val="capchuong"/>
    <w:semiHidden/>
    <w:locked/>
    <w:rsid w:val="005328B6"/>
    <w:rPr>
      <w:b/>
      <w:lang w:val="pt-BR"/>
    </w:rPr>
  </w:style>
  <w:style w:type="paragraph" w:customStyle="1" w:styleId="capchuong">
    <w:name w:val="cap chuong"/>
    <w:basedOn w:val="Heading7"/>
    <w:link w:val="capchuongChar"/>
    <w:semiHidden/>
    <w:rsid w:val="005328B6"/>
    <w:pPr>
      <w:tabs>
        <w:tab w:val="left" w:pos="7221"/>
      </w:tabs>
      <w:spacing w:after="0" w:line="312" w:lineRule="auto"/>
      <w:ind w:leftChars="0" w:left="0"/>
      <w:jc w:val="center"/>
    </w:pPr>
    <w:rPr>
      <w:rFonts w:asciiTheme="minorHAnsi" w:eastAsiaTheme="minorHAnsi" w:hAnsiTheme="minorHAnsi" w:cstheme="minorBidi"/>
      <w:bCs w:val="0"/>
      <w:sz w:val="24"/>
      <w:szCs w:val="24"/>
      <w:lang w:val="pt-BR"/>
    </w:rPr>
  </w:style>
  <w:style w:type="character" w:customStyle="1" w:styleId="cap1Char">
    <w:name w:val="cap 1. Char"/>
    <w:link w:val="cap1"/>
    <w:semiHidden/>
    <w:locked/>
    <w:rsid w:val="005328B6"/>
    <w:rPr>
      <w:b/>
    </w:rPr>
  </w:style>
  <w:style w:type="paragraph" w:customStyle="1" w:styleId="cap1">
    <w:name w:val="cap 1."/>
    <w:basedOn w:val="Normal"/>
    <w:link w:val="cap1Char"/>
    <w:autoRedefine/>
    <w:semiHidden/>
    <w:rsid w:val="005328B6"/>
    <w:pPr>
      <w:spacing w:after="60" w:line="312" w:lineRule="auto"/>
      <w:jc w:val="both"/>
    </w:pPr>
    <w:rPr>
      <w:rFonts w:asciiTheme="minorHAnsi" w:eastAsiaTheme="minorHAnsi" w:hAnsiTheme="minorHAnsi" w:cstheme="minorBidi"/>
      <w:b/>
      <w:sz w:val="24"/>
      <w:szCs w:val="24"/>
    </w:rPr>
  </w:style>
  <w:style w:type="character" w:customStyle="1" w:styleId="cap11Char">
    <w:name w:val="cap 1.1 Char"/>
    <w:link w:val="cap11"/>
    <w:semiHidden/>
    <w:locked/>
    <w:rsid w:val="005328B6"/>
    <w:rPr>
      <w:b/>
    </w:rPr>
  </w:style>
  <w:style w:type="paragraph" w:customStyle="1" w:styleId="cap11">
    <w:name w:val="cap 1.1"/>
    <w:basedOn w:val="Normal"/>
    <w:link w:val="cap11Char"/>
    <w:autoRedefine/>
    <w:semiHidden/>
    <w:rsid w:val="005328B6"/>
    <w:pPr>
      <w:spacing w:line="312" w:lineRule="auto"/>
      <w:jc w:val="both"/>
    </w:pPr>
    <w:rPr>
      <w:rFonts w:asciiTheme="minorHAnsi" w:eastAsiaTheme="minorHAnsi" w:hAnsiTheme="minorHAnsi" w:cstheme="minorBidi"/>
      <w:b/>
      <w:sz w:val="24"/>
      <w:szCs w:val="24"/>
    </w:rPr>
  </w:style>
  <w:style w:type="character" w:customStyle="1" w:styleId="13Char">
    <w:name w:val="13. Char"/>
    <w:link w:val="13"/>
    <w:semiHidden/>
    <w:locked/>
    <w:rsid w:val="005328B6"/>
    <w:rPr>
      <w:b/>
    </w:rPr>
  </w:style>
  <w:style w:type="paragraph" w:customStyle="1" w:styleId="13">
    <w:name w:val="13."/>
    <w:basedOn w:val="Normal"/>
    <w:link w:val="13Char"/>
    <w:semiHidden/>
    <w:rsid w:val="005328B6"/>
    <w:pPr>
      <w:spacing w:after="200" w:line="276" w:lineRule="auto"/>
    </w:pPr>
    <w:rPr>
      <w:rFonts w:asciiTheme="minorHAnsi" w:eastAsiaTheme="minorHAnsi" w:hAnsiTheme="minorHAnsi" w:cstheme="minorBidi"/>
      <w:b/>
      <w:sz w:val="24"/>
      <w:szCs w:val="24"/>
    </w:rPr>
  </w:style>
  <w:style w:type="character" w:customStyle="1" w:styleId="Cap1Char0">
    <w:name w:val="Cap 1 Char"/>
    <w:link w:val="Cap10"/>
    <w:semiHidden/>
    <w:locked/>
    <w:rsid w:val="005328B6"/>
    <w:rPr>
      <w:b/>
      <w:lang w:val="pt-BR"/>
    </w:rPr>
  </w:style>
  <w:style w:type="paragraph" w:customStyle="1" w:styleId="Cap10">
    <w:name w:val="Cap 1"/>
    <w:basedOn w:val="Heading7"/>
    <w:link w:val="Cap1Char0"/>
    <w:semiHidden/>
    <w:rsid w:val="005328B6"/>
    <w:pPr>
      <w:keepNext w:val="0"/>
      <w:tabs>
        <w:tab w:val="left" w:pos="7221"/>
      </w:tabs>
      <w:spacing w:before="240" w:after="60" w:line="312" w:lineRule="auto"/>
      <w:ind w:leftChars="0" w:left="0"/>
      <w:jc w:val="center"/>
    </w:pPr>
    <w:rPr>
      <w:rFonts w:asciiTheme="minorHAnsi" w:eastAsiaTheme="minorHAnsi" w:hAnsiTheme="minorHAnsi" w:cstheme="minorBidi"/>
      <w:bCs w:val="0"/>
      <w:sz w:val="24"/>
      <w:szCs w:val="24"/>
      <w:lang w:val="pt-BR"/>
    </w:rPr>
  </w:style>
  <w:style w:type="character" w:customStyle="1" w:styleId="Cap1Char1">
    <w:name w:val="Cap 1. Char"/>
    <w:link w:val="Cap12"/>
    <w:semiHidden/>
    <w:locked/>
    <w:rsid w:val="005328B6"/>
    <w:rPr>
      <w:b/>
    </w:rPr>
  </w:style>
  <w:style w:type="paragraph" w:customStyle="1" w:styleId="Cap12">
    <w:name w:val="Cap 1."/>
    <w:basedOn w:val="ListParagraph"/>
    <w:link w:val="Cap1Char1"/>
    <w:semiHidden/>
    <w:rsid w:val="005328B6"/>
    <w:pPr>
      <w:tabs>
        <w:tab w:val="left" w:pos="426"/>
      </w:tabs>
      <w:spacing w:line="312" w:lineRule="auto"/>
      <w:ind w:left="0"/>
    </w:pPr>
    <w:rPr>
      <w:rFonts w:asciiTheme="minorHAnsi" w:eastAsiaTheme="minorHAnsi" w:hAnsiTheme="minorHAnsi" w:cstheme="minorBidi"/>
      <w:b/>
    </w:rPr>
  </w:style>
  <w:style w:type="character" w:customStyle="1" w:styleId="capaChar">
    <w:name w:val="cap a. Char"/>
    <w:link w:val="capa"/>
    <w:semiHidden/>
    <w:locked/>
    <w:rsid w:val="005328B6"/>
    <w:rPr>
      <w:b/>
    </w:rPr>
  </w:style>
  <w:style w:type="paragraph" w:customStyle="1" w:styleId="capa">
    <w:name w:val="cap a."/>
    <w:basedOn w:val="ListParagraph"/>
    <w:link w:val="capaChar"/>
    <w:semiHidden/>
    <w:rsid w:val="005328B6"/>
    <w:pPr>
      <w:tabs>
        <w:tab w:val="left" w:pos="426"/>
      </w:tabs>
      <w:spacing w:line="312" w:lineRule="auto"/>
      <w:ind w:left="0"/>
    </w:pPr>
    <w:rPr>
      <w:rFonts w:asciiTheme="minorHAnsi" w:eastAsiaTheme="minorHAnsi" w:hAnsiTheme="minorHAnsi" w:cstheme="minorBidi"/>
      <w:b/>
    </w:rPr>
  </w:style>
  <w:style w:type="character" w:customStyle="1" w:styleId="cap111Char">
    <w:name w:val="cap 1.1.1 Char"/>
    <w:link w:val="cap111"/>
    <w:semiHidden/>
    <w:locked/>
    <w:rsid w:val="005328B6"/>
    <w:rPr>
      <w:b/>
    </w:rPr>
  </w:style>
  <w:style w:type="paragraph" w:customStyle="1" w:styleId="cap111">
    <w:name w:val="cap 1.1.1"/>
    <w:basedOn w:val="Normal"/>
    <w:link w:val="cap111Char"/>
    <w:semiHidden/>
    <w:rsid w:val="005328B6"/>
    <w:pPr>
      <w:spacing w:before="120" w:after="120" w:line="312" w:lineRule="auto"/>
    </w:pPr>
    <w:rPr>
      <w:rFonts w:asciiTheme="minorHAnsi" w:eastAsiaTheme="minorHAnsi" w:hAnsiTheme="minorHAnsi" w:cstheme="minorBidi"/>
      <w:b/>
      <w:sz w:val="24"/>
      <w:szCs w:val="24"/>
    </w:rPr>
  </w:style>
  <w:style w:type="character" w:customStyle="1" w:styleId="capchuong1Char">
    <w:name w:val="cap chuong 1. Char"/>
    <w:link w:val="capchuong1"/>
    <w:semiHidden/>
    <w:locked/>
    <w:rsid w:val="005328B6"/>
    <w:rPr>
      <w:rFonts w:ascii="Times New Roman Bold" w:hAnsi="Times New Roman Bold"/>
      <w:b/>
    </w:rPr>
  </w:style>
  <w:style w:type="paragraph" w:customStyle="1" w:styleId="capchuong1">
    <w:name w:val="cap chuong 1."/>
    <w:basedOn w:val="Normal"/>
    <w:link w:val="capchuong1Char"/>
    <w:autoRedefine/>
    <w:semiHidden/>
    <w:rsid w:val="005328B6"/>
    <w:pPr>
      <w:spacing w:after="120" w:line="312" w:lineRule="auto"/>
      <w:jc w:val="center"/>
      <w:outlineLvl w:val="0"/>
    </w:pPr>
    <w:rPr>
      <w:rFonts w:ascii="Times New Roman Bold" w:eastAsiaTheme="minorHAnsi" w:hAnsi="Times New Roman Bold" w:cstheme="minorBidi"/>
      <w:b/>
      <w:sz w:val="24"/>
      <w:szCs w:val="24"/>
    </w:rPr>
  </w:style>
  <w:style w:type="paragraph" w:customStyle="1" w:styleId="D345FF3D873148C5AE3FBF3267827368">
    <w:name w:val="D345FF3D873148C5AE3FBF3267827368"/>
    <w:rsid w:val="005328B6"/>
    <w:pPr>
      <w:spacing w:after="200" w:line="276" w:lineRule="auto"/>
    </w:pPr>
    <w:rPr>
      <w:rFonts w:ascii="Calibri" w:eastAsia="Calibri" w:hAnsi="Calibri" w:cs="Times New Roman"/>
      <w:sz w:val="22"/>
      <w:szCs w:val="22"/>
      <w:lang w:eastAsia="ja-JP"/>
    </w:rPr>
  </w:style>
  <w:style w:type="paragraph" w:styleId="Quote">
    <w:name w:val="Quote"/>
    <w:basedOn w:val="Normal"/>
    <w:next w:val="Normal"/>
    <w:link w:val="QuoteChar"/>
    <w:qFormat/>
    <w:rsid w:val="005328B6"/>
    <w:pPr>
      <w:spacing w:before="200" w:line="276" w:lineRule="auto"/>
      <w:ind w:left="360" w:right="360"/>
    </w:pPr>
    <w:rPr>
      <w:rFonts w:ascii="Calibri" w:hAnsi="Calibri"/>
      <w:i/>
      <w:iCs/>
      <w:sz w:val="22"/>
      <w:szCs w:val="22"/>
      <w:lang w:val="vi-VN" w:eastAsia="vi-VN"/>
    </w:rPr>
  </w:style>
  <w:style w:type="character" w:customStyle="1" w:styleId="QuoteChar">
    <w:name w:val="Quote Char"/>
    <w:basedOn w:val="DefaultParagraphFont"/>
    <w:link w:val="Quote"/>
    <w:rsid w:val="005328B6"/>
    <w:rPr>
      <w:rFonts w:ascii="Calibri" w:eastAsia="Times New Roman" w:hAnsi="Calibri" w:cs="Times New Roman"/>
      <w:i/>
      <w:iCs/>
      <w:sz w:val="22"/>
      <w:szCs w:val="22"/>
      <w:lang w:val="vi-VN" w:eastAsia="vi-VN"/>
    </w:rPr>
  </w:style>
  <w:style w:type="numbering" w:customStyle="1" w:styleId="NoList29">
    <w:name w:val="No List29"/>
    <w:next w:val="NoList"/>
    <w:uiPriority w:val="99"/>
    <w:semiHidden/>
    <w:unhideWhenUsed/>
    <w:rsid w:val="005328B6"/>
  </w:style>
  <w:style w:type="table" w:customStyle="1" w:styleId="TableGrid84">
    <w:name w:val="Table Grid84"/>
    <w:basedOn w:val="TableNormal"/>
    <w:next w:val="TableGrid"/>
    <w:uiPriority w:val="39"/>
    <w:rsid w:val="005328B6"/>
    <w:rPr>
      <w:rFonts w:ascii="Times New Roman" w:eastAsia="Arial"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5328B6"/>
  </w:style>
  <w:style w:type="table" w:customStyle="1" w:styleId="TableGrid85">
    <w:name w:val="Table Grid85"/>
    <w:basedOn w:val="TableNormal"/>
    <w:next w:val="TableGrid"/>
    <w:rsid w:val="005328B6"/>
    <w:rPr>
      <w:rFonts w:ascii="Times New Roman" w:eastAsia="Calibri" w:hAnsi="Times New Roman" w:cs="Times New Roman"/>
      <w:sz w:val="28"/>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semiHidden/>
    <w:unhideWhenUsed/>
    <w:rsid w:val="005328B6"/>
  </w:style>
  <w:style w:type="character" w:styleId="PlaceholderText">
    <w:name w:val="Placeholder Text"/>
    <w:uiPriority w:val="99"/>
    <w:semiHidden/>
    <w:rsid w:val="005328B6"/>
    <w:rPr>
      <w:color w:val="808080"/>
    </w:rPr>
  </w:style>
  <w:style w:type="paragraph" w:styleId="Revision">
    <w:name w:val="Revision"/>
    <w:hidden/>
    <w:semiHidden/>
    <w:rsid w:val="005328B6"/>
    <w:rPr>
      <w:rFonts w:ascii=".VnTime" w:eastAsia="Times New Roman" w:hAnsi=".VnTime" w:cs="Times New Roman"/>
      <w:sz w:val="28"/>
      <w:szCs w:val="20"/>
    </w:rPr>
  </w:style>
  <w:style w:type="paragraph" w:customStyle="1" w:styleId="yduochocvn">
    <w:name w:val="yduochocvn"/>
    <w:basedOn w:val="Normal"/>
    <w:rsid w:val="005328B6"/>
    <w:pPr>
      <w:spacing w:before="100" w:beforeAutospacing="1" w:after="100" w:afterAutospacing="1"/>
    </w:pPr>
    <w:rPr>
      <w:rFonts w:ascii="Times New Roman" w:hAnsi="Times New Roman"/>
      <w:sz w:val="24"/>
      <w:szCs w:val="24"/>
    </w:rPr>
  </w:style>
  <w:style w:type="paragraph" w:customStyle="1" w:styleId="02">
    <w:name w:val="02"/>
    <w:basedOn w:val="Normal"/>
    <w:rsid w:val="005328B6"/>
    <w:pPr>
      <w:spacing w:before="120" w:line="360" w:lineRule="auto"/>
      <w:jc w:val="both"/>
    </w:pPr>
    <w:rPr>
      <w:rFonts w:ascii="Times New Roman" w:hAnsi="Times New Roman"/>
      <w:b/>
      <w:bCs/>
      <w:szCs w:val="28"/>
    </w:rPr>
  </w:style>
  <w:style w:type="character" w:customStyle="1" w:styleId="fontstyle01">
    <w:name w:val="fontstyle01"/>
    <w:rsid w:val="005328B6"/>
    <w:rPr>
      <w:rFonts w:ascii="Times New Roman" w:hAnsi="Times New Roman" w:cs="Times New Roman" w:hint="default"/>
      <w:b/>
      <w:bCs/>
      <w:i w:val="0"/>
      <w:iCs w:val="0"/>
      <w:color w:val="000000"/>
      <w:sz w:val="28"/>
      <w:szCs w:val="28"/>
    </w:rPr>
  </w:style>
  <w:style w:type="character" w:customStyle="1" w:styleId="Heading3Char1">
    <w:name w:val="Heading 3 Char1"/>
    <w:aliases w:val="muc lon Char,Char7 Char1"/>
    <w:semiHidden/>
    <w:rsid w:val="005328B6"/>
    <w:rPr>
      <w:rFonts w:ascii="Cambria" w:eastAsia="Times New Roman" w:hAnsi="Cambria" w:cs="Times New Roman"/>
      <w:b/>
      <w:bCs/>
      <w:color w:val="4F81BD"/>
      <w:sz w:val="28"/>
      <w:szCs w:val="28"/>
      <w:lang w:val="vi-VN" w:eastAsia="vi-VN"/>
    </w:rPr>
  </w:style>
  <w:style w:type="paragraph" w:customStyle="1" w:styleId="CharChar20">
    <w:name w:val="Char Char2"/>
    <w:basedOn w:val="Normal"/>
    <w:autoRedefine/>
    <w:rsid w:val="00610310"/>
    <w:pPr>
      <w:spacing w:after="160" w:line="240" w:lineRule="exact"/>
    </w:pPr>
    <w:rPr>
      <w:rFonts w:ascii="Verdana" w:hAnsi="Verdana" w:cs="Verdana"/>
      <w:sz w:val="20"/>
    </w:rPr>
  </w:style>
  <w:style w:type="character" w:customStyle="1" w:styleId="BodyTextChar1">
    <w:name w:val="Body Text Char1"/>
    <w:rsid w:val="00610310"/>
    <w:rPr>
      <w:sz w:val="28"/>
      <w:szCs w:val="28"/>
      <w:lang w:val="en-US" w:eastAsia="en-US" w:bidi="ar-SA"/>
    </w:rPr>
  </w:style>
  <w:style w:type="character" w:customStyle="1" w:styleId="FooterChar3">
    <w:name w:val="Footer Char3"/>
    <w:rsid w:val="00610310"/>
    <w:rPr>
      <w:rFonts w:ascii=".VnTime" w:hAnsi=".VnTime"/>
      <w:sz w:val="28"/>
      <w:lang w:val="en-US" w:eastAsia="en-US" w:bidi="ar-SA"/>
    </w:rPr>
  </w:style>
  <w:style w:type="character" w:customStyle="1" w:styleId="A6">
    <w:name w:val="A6"/>
    <w:rsid w:val="00610310"/>
    <w:rPr>
      <w:rFonts w:cs="Franklin Gothic Demi"/>
      <w:b/>
      <w:bCs/>
      <w:color w:val="000000"/>
      <w:sz w:val="20"/>
      <w:szCs w:val="20"/>
    </w:rPr>
  </w:style>
  <w:style w:type="character" w:customStyle="1" w:styleId="NormalWebChar1">
    <w:name w:val="Normal (Web) Char1"/>
    <w:aliases w:val="webb Char, webb Char"/>
    <w:link w:val="NormalWeb"/>
    <w:rsid w:val="00610310"/>
    <w:rPr>
      <w:rFonts w:ascii="Times New Roman" w:eastAsia="Times New Roman" w:hAnsi="Times New Roman" w:cs="Times New Roman"/>
    </w:rPr>
  </w:style>
  <w:style w:type="paragraph" w:customStyle="1" w:styleId="dautru">
    <w:name w:val="dau tru"/>
    <w:basedOn w:val="Normal"/>
    <w:link w:val="dautruChar"/>
    <w:rsid w:val="00610310"/>
    <w:pPr>
      <w:tabs>
        <w:tab w:val="num" w:pos="327"/>
        <w:tab w:val="num" w:pos="1440"/>
      </w:tabs>
      <w:ind w:left="341" w:hanging="284"/>
      <w:jc w:val="both"/>
    </w:pPr>
    <w:rPr>
      <w:rFonts w:ascii="Times New Roman" w:hAnsi="Times New Roman"/>
      <w:bCs/>
      <w:szCs w:val="28"/>
    </w:rPr>
  </w:style>
  <w:style w:type="character" w:customStyle="1" w:styleId="dautruChar">
    <w:name w:val="dau tru Char"/>
    <w:link w:val="dautru"/>
    <w:rsid w:val="00610310"/>
    <w:rPr>
      <w:rFonts w:ascii="Times New Roman" w:eastAsia="Times New Roman" w:hAnsi="Times New Roman" w:cs="Times New Roman"/>
      <w:bCs/>
      <w:sz w:val="28"/>
      <w:szCs w:val="28"/>
    </w:rPr>
  </w:style>
  <w:style w:type="paragraph" w:customStyle="1" w:styleId="daucong">
    <w:name w:val="dau cong"/>
    <w:basedOn w:val="Normal"/>
    <w:rsid w:val="00610310"/>
    <w:pPr>
      <w:tabs>
        <w:tab w:val="num" w:pos="720"/>
      </w:tabs>
      <w:ind w:left="113" w:firstLine="247"/>
      <w:jc w:val="both"/>
    </w:pPr>
    <w:rPr>
      <w:rFonts w:ascii="Times New Roman" w:hAnsi="Times New Roman"/>
      <w:bCs/>
      <w:szCs w:val="28"/>
    </w:rPr>
  </w:style>
  <w:style w:type="paragraph" w:customStyle="1" w:styleId="3">
    <w:name w:val="3"/>
    <w:basedOn w:val="Normal"/>
    <w:rsid w:val="00610310"/>
    <w:pPr>
      <w:spacing w:before="100" w:beforeAutospacing="1" w:after="100" w:afterAutospacing="1"/>
    </w:pPr>
    <w:rPr>
      <w:rFonts w:ascii="Times New Roman" w:hAnsi="Times New Roman"/>
      <w:sz w:val="24"/>
      <w:szCs w:val="24"/>
    </w:rPr>
  </w:style>
  <w:style w:type="paragraph" w:customStyle="1" w:styleId="BAI">
    <w:name w:val="BAI"/>
    <w:basedOn w:val="Normal"/>
    <w:rsid w:val="00610310"/>
    <w:pPr>
      <w:tabs>
        <w:tab w:val="left" w:pos="540"/>
        <w:tab w:val="left" w:pos="1080"/>
        <w:tab w:val="left" w:pos="2235"/>
      </w:tabs>
      <w:spacing w:before="1418" w:after="480" w:line="288" w:lineRule="auto"/>
      <w:ind w:firstLine="720"/>
      <w:jc w:val="center"/>
    </w:pPr>
    <w:rPr>
      <w:rFonts w:ascii=".VnBook-AntiquaH" w:hAnsi=".VnBook-AntiquaH"/>
      <w:b/>
      <w:bCs/>
      <w:sz w:val="32"/>
      <w:szCs w:val="32"/>
    </w:rPr>
  </w:style>
  <w:style w:type="paragraph" w:customStyle="1" w:styleId="CharCharCharCharCharCharChar">
    <w:name w:val="Char Char Char Char Char Char Char"/>
    <w:basedOn w:val="Normal"/>
    <w:autoRedefine/>
    <w:rsid w:val="0061031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61031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customStyle="1" w:styleId="CharCharChar">
    <w:name w:val="Char Char Char"/>
    <w:basedOn w:val="Normal"/>
    <w:autoRedefine/>
    <w:rsid w:val="0061031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M1">
    <w:name w:val="CM1"/>
    <w:basedOn w:val="Normal"/>
    <w:next w:val="Normal"/>
    <w:rsid w:val="00610310"/>
    <w:pPr>
      <w:widowControl w:val="0"/>
      <w:autoSpaceDE w:val="0"/>
      <w:autoSpaceDN w:val="0"/>
      <w:adjustRightInd w:val="0"/>
    </w:pPr>
    <w:rPr>
      <w:rFonts w:ascii="Times New Roman" w:hAnsi="Times New Roman"/>
      <w:sz w:val="24"/>
      <w:szCs w:val="24"/>
    </w:rPr>
  </w:style>
  <w:style w:type="character" w:customStyle="1" w:styleId="des">
    <w:name w:val="des"/>
    <w:rsid w:val="00610310"/>
  </w:style>
  <w:style w:type="paragraph" w:customStyle="1" w:styleId="03">
    <w:name w:val="03"/>
    <w:basedOn w:val="Heading3"/>
    <w:rsid w:val="00610310"/>
    <w:pPr>
      <w:spacing w:before="0" w:after="0" w:line="360" w:lineRule="auto"/>
      <w:jc w:val="both"/>
    </w:pPr>
    <w:rPr>
      <w:rFonts w:ascii="Times New Roman" w:hAnsi="Times New Roman" w:cs="Times New Roman"/>
      <w:bCs w:val="0"/>
      <w:sz w:val="28"/>
      <w:szCs w:val="28"/>
      <w:lang w:val="vi-VN"/>
    </w:rPr>
  </w:style>
  <w:style w:type="paragraph" w:styleId="BlockText">
    <w:name w:val="Block Text"/>
    <w:basedOn w:val="Normal"/>
    <w:rsid w:val="00610310"/>
    <w:pPr>
      <w:spacing w:after="120" w:line="252" w:lineRule="auto"/>
      <w:ind w:left="567" w:right="-234" w:firstLine="720"/>
      <w:jc w:val="both"/>
    </w:pPr>
    <w:rPr>
      <w:bCs/>
    </w:rPr>
  </w:style>
  <w:style w:type="paragraph" w:customStyle="1" w:styleId="CharCharCharCharCharCharChar0">
    <w:name w:val="Char Char Char Char Char Char Char"/>
    <w:basedOn w:val="Normal"/>
    <w:rsid w:val="00610310"/>
    <w:pPr>
      <w:spacing w:after="160" w:line="240" w:lineRule="exact"/>
    </w:pPr>
    <w:rPr>
      <w:rFonts w:ascii="Verdana" w:hAnsi="Verdana"/>
      <w:sz w:val="20"/>
    </w:rPr>
  </w:style>
  <w:style w:type="character" w:customStyle="1" w:styleId="normal-h1">
    <w:name w:val="normal-h1"/>
    <w:rsid w:val="00610310"/>
    <w:rPr>
      <w:rFonts w:cs="Times New Roman"/>
    </w:rPr>
  </w:style>
  <w:style w:type="character" w:customStyle="1" w:styleId="Bodytext211pt">
    <w:name w:val="Body text (2) + 11 pt"/>
    <w:rsid w:val="00610310"/>
    <w:rPr>
      <w:rFonts w:ascii="Palatino Linotype" w:hAnsi="Palatino Linotype" w:cs="Palatino Linotype" w:hint="default"/>
      <w:b w:val="0"/>
      <w:bCs w:val="0"/>
      <w:strike w:val="0"/>
      <w:dstrike w:val="0"/>
      <w:sz w:val="22"/>
      <w:szCs w:val="22"/>
      <w:u w:val="none"/>
      <w:effect w:val="none"/>
      <w:shd w:val="clear" w:color="auto" w:fill="FFFFFF"/>
    </w:rPr>
  </w:style>
  <w:style w:type="character" w:customStyle="1" w:styleId="Heading10">
    <w:name w:val="Heading #1_"/>
    <w:link w:val="Heading11"/>
    <w:locked/>
    <w:rsid w:val="00610310"/>
    <w:rPr>
      <w:rFonts w:ascii="Palatino Linotype" w:hAnsi="Palatino Linotype"/>
      <w:b/>
      <w:bCs/>
      <w:shd w:val="clear" w:color="auto" w:fill="FFFFFF"/>
    </w:rPr>
  </w:style>
  <w:style w:type="paragraph" w:customStyle="1" w:styleId="Heading11">
    <w:name w:val="Heading #1"/>
    <w:basedOn w:val="Normal"/>
    <w:link w:val="Heading10"/>
    <w:rsid w:val="00610310"/>
    <w:pPr>
      <w:widowControl w:val="0"/>
      <w:shd w:val="clear" w:color="auto" w:fill="FFFFFF"/>
      <w:spacing w:before="180" w:after="60" w:line="240" w:lineRule="atLeast"/>
      <w:ind w:hanging="580"/>
      <w:outlineLvl w:val="0"/>
    </w:pPr>
    <w:rPr>
      <w:rFonts w:ascii="Palatino Linotype" w:eastAsiaTheme="minorHAnsi" w:hAnsi="Palatino Linotype" w:cstheme="minorBidi"/>
      <w:b/>
      <w:bCs/>
      <w:sz w:val="24"/>
      <w:szCs w:val="24"/>
      <w:shd w:val="clear" w:color="auto" w:fill="FFFFFF"/>
    </w:rPr>
  </w:style>
  <w:style w:type="character" w:customStyle="1" w:styleId="Heading195pt">
    <w:name w:val="Heading #1 + 9.5 pt"/>
    <w:aliases w:val="Not Bold1"/>
    <w:rsid w:val="00610310"/>
    <w:rPr>
      <w:rFonts w:ascii="Palatino Linotype" w:hAnsi="Palatino Linotype" w:cs="Palatino Linotype" w:hint="default"/>
      <w:b w:val="0"/>
      <w:bCs w:val="0"/>
      <w:sz w:val="19"/>
      <w:szCs w:val="19"/>
      <w:shd w:val="clear" w:color="auto" w:fill="FFFFFF"/>
    </w:rPr>
  </w:style>
  <w:style w:type="character" w:customStyle="1" w:styleId="NormalWebChar">
    <w:name w:val="Normal (Web) Char"/>
    <w:locked/>
    <w:rsid w:val="00610310"/>
    <w:rPr>
      <w:sz w:val="24"/>
      <w:szCs w:val="24"/>
      <w:lang w:bidi="ar-SA"/>
    </w:rPr>
  </w:style>
  <w:style w:type="character" w:customStyle="1" w:styleId="CharChar6">
    <w:name w:val="Char Char6"/>
    <w:locked/>
    <w:rsid w:val="00610310"/>
    <w:rPr>
      <w:sz w:val="24"/>
      <w:szCs w:val="24"/>
      <w:lang w:val="en-US" w:eastAsia="en-US" w:bidi="ar-SA"/>
    </w:rPr>
  </w:style>
  <w:style w:type="character" w:customStyle="1" w:styleId="CharChar22">
    <w:name w:val="Char Char22"/>
    <w:rsid w:val="00610310"/>
    <w:rPr>
      <w:rFonts w:ascii=".VnTime" w:hAnsi=".VnTime"/>
      <w:b/>
      <w:i/>
      <w:sz w:val="28"/>
      <w:lang w:val="en-US" w:eastAsia="en-US" w:bidi="ar-SA"/>
    </w:rPr>
  </w:style>
  <w:style w:type="character" w:customStyle="1" w:styleId="FooterChar2">
    <w:name w:val="Footer Char2"/>
    <w:rsid w:val="00610310"/>
    <w:rPr>
      <w:rFonts w:ascii=".VnTime" w:hAnsi=".VnTime"/>
      <w:sz w:val="28"/>
      <w:lang w:val="en-US" w:eastAsia="en-US" w:bidi="ar-SA"/>
    </w:rPr>
  </w:style>
  <w:style w:type="character" w:customStyle="1" w:styleId="CharChar14">
    <w:name w:val="Char Char1"/>
    <w:rsid w:val="00610310"/>
    <w:rPr>
      <w:rFonts w:ascii=".VnTime" w:eastAsia="Times New Roman" w:hAnsi=".VnTime" w:cs="Times New Roman"/>
      <w:sz w:val="28"/>
      <w:szCs w:val="20"/>
      <w:lang w:val="en-US"/>
    </w:rPr>
  </w:style>
  <w:style w:type="character" w:customStyle="1" w:styleId="TnchngCharChar">
    <w:name w:val="Tªn ch­¬ng Char Char"/>
    <w:rsid w:val="00610310"/>
    <w:rPr>
      <w:rFonts w:ascii=".VnTimeH" w:hAnsi=".VnTimeH"/>
      <w:b/>
      <w:sz w:val="28"/>
      <w:lang w:val="en-US" w:eastAsia="en-US" w:bidi="ar-SA"/>
    </w:rPr>
  </w:style>
  <w:style w:type="character" w:customStyle="1" w:styleId="CharChar3">
    <w:name w:val="Char Char3"/>
    <w:locked/>
    <w:rsid w:val="00610310"/>
    <w:rPr>
      <w:b/>
      <w:bCs/>
      <w:sz w:val="28"/>
      <w:szCs w:val="24"/>
      <w:lang w:val="en-US" w:eastAsia="en-US" w:bidi="ar-SA"/>
    </w:rPr>
  </w:style>
  <w:style w:type="character" w:customStyle="1" w:styleId="TnchngCharChar1">
    <w:name w:val="Tªn ch­¬ng Char Char1"/>
    <w:locked/>
    <w:rsid w:val="00610310"/>
    <w:rPr>
      <w:b/>
      <w:bCs/>
      <w:color w:val="0000FF"/>
      <w:sz w:val="28"/>
      <w:szCs w:val="28"/>
      <w:u w:val="single"/>
      <w:lang w:val="en-US" w:eastAsia="en-US" w:bidi="ar-SA"/>
    </w:rPr>
  </w:style>
  <w:style w:type="character" w:customStyle="1" w:styleId="Heading6CharCharCharChar1">
    <w:name w:val="Heading 6 Char Char Char Char1"/>
    <w:rsid w:val="00610310"/>
    <w:rPr>
      <w:rFonts w:ascii=".VnTime" w:hAnsi=".VnTime"/>
      <w:sz w:val="28"/>
      <w:u w:val="single"/>
    </w:rPr>
  </w:style>
  <w:style w:type="character" w:customStyle="1" w:styleId="CharChar200">
    <w:name w:val="Char Char20"/>
    <w:rsid w:val="00610310"/>
    <w:rPr>
      <w:rFonts w:ascii=".VnTimeH" w:hAnsi=".VnTimeH"/>
      <w:b/>
      <w:sz w:val="36"/>
      <w:lang w:val="en-US" w:eastAsia="en-US" w:bidi="ar-SA"/>
    </w:rPr>
  </w:style>
  <w:style w:type="character" w:customStyle="1" w:styleId="CharChar15">
    <w:name w:val="Char Char15"/>
    <w:rsid w:val="00610310"/>
    <w:rPr>
      <w:rFonts w:ascii=".VnTime" w:hAnsi=".VnTime"/>
      <w:sz w:val="28"/>
      <w:lang w:val="en-US" w:eastAsia="en-US" w:bidi="ar-SA"/>
    </w:rPr>
  </w:style>
  <w:style w:type="character" w:customStyle="1" w:styleId="CharChar120">
    <w:name w:val="Char Char12"/>
    <w:rsid w:val="00610310"/>
    <w:rPr>
      <w:rFonts w:ascii=".VnTime" w:hAnsi=".VnTime"/>
      <w:sz w:val="28"/>
    </w:rPr>
  </w:style>
  <w:style w:type="character" w:customStyle="1" w:styleId="Char7CharChar">
    <w:name w:val="Char7 Char Char"/>
    <w:locked/>
    <w:rsid w:val="00610310"/>
    <w:rPr>
      <w:rFonts w:ascii="Cambria" w:hAnsi="Cambria"/>
      <w:b/>
      <w:bCs/>
      <w:sz w:val="26"/>
      <w:szCs w:val="26"/>
      <w:lang w:val="x-none" w:eastAsia="x-none" w:bidi="ar-SA"/>
    </w:rPr>
  </w:style>
  <w:style w:type="character" w:customStyle="1" w:styleId="CharChar16">
    <w:name w:val="Char Char16"/>
    <w:locked/>
    <w:rsid w:val="00610310"/>
    <w:rPr>
      <w:i/>
      <w:iCs/>
      <w:color w:val="2E74B5"/>
      <w:lang w:val="en-US" w:eastAsia="en-US" w:bidi="ar-SA"/>
    </w:rPr>
  </w:style>
  <w:style w:type="character" w:customStyle="1" w:styleId="CharChar150">
    <w:name w:val="Char Char15"/>
    <w:locked/>
    <w:rsid w:val="00610310"/>
    <w:rPr>
      <w:color w:val="2E74B5"/>
      <w:lang w:val="en-US" w:eastAsia="en-US" w:bidi="ar-SA"/>
    </w:rPr>
  </w:style>
  <w:style w:type="character" w:customStyle="1" w:styleId="Heading6CharCharCharChar">
    <w:name w:val="Heading 6 Char Char Char Char"/>
    <w:locked/>
    <w:rsid w:val="00610310"/>
    <w:rPr>
      <w:rFonts w:eastAsia="Calibri"/>
      <w:sz w:val="24"/>
      <w:szCs w:val="24"/>
      <w:lang w:val="x-none" w:eastAsia="x-none" w:bidi="ar-SA"/>
    </w:rPr>
  </w:style>
  <w:style w:type="character" w:customStyle="1" w:styleId="CharChar140">
    <w:name w:val="Char Char14"/>
    <w:locked/>
    <w:rsid w:val="00610310"/>
    <w:rPr>
      <w:i/>
      <w:iCs/>
      <w:color w:val="1F4D78"/>
      <w:lang w:val="en-US" w:eastAsia="en-US" w:bidi="ar-SA"/>
    </w:rPr>
  </w:style>
  <w:style w:type="character" w:customStyle="1" w:styleId="CharChar30">
    <w:name w:val="Char Char3"/>
    <w:locked/>
    <w:rsid w:val="00610310"/>
    <w:rPr>
      <w:lang w:val="x-none" w:eastAsia="x-none" w:bidi="ar-SA"/>
    </w:rPr>
  </w:style>
  <w:style w:type="character" w:customStyle="1" w:styleId="CharChar7">
    <w:name w:val="Char Char7"/>
    <w:locked/>
    <w:rsid w:val="00610310"/>
    <w:rPr>
      <w:rFonts w:ascii=".VnTime" w:hAnsi=".VnTime"/>
      <w:b/>
      <w:sz w:val="38"/>
      <w:lang w:val="en-US" w:eastAsia="en-US" w:bidi="ar-SA"/>
    </w:rPr>
  </w:style>
  <w:style w:type="character" w:customStyle="1" w:styleId="CharChar4">
    <w:name w:val="Char Char4"/>
    <w:locked/>
    <w:rsid w:val="00610310"/>
    <w:rPr>
      <w:rFonts w:ascii="Calibri" w:eastAsia="Calibri" w:hAnsi="Calibri"/>
      <w:sz w:val="28"/>
      <w:szCs w:val="22"/>
      <w:lang w:val="vi-VN" w:eastAsia="en-US" w:bidi="ar-SA"/>
    </w:rPr>
  </w:style>
  <w:style w:type="character" w:customStyle="1" w:styleId="CharChar5">
    <w:name w:val="Char Char5"/>
    <w:locked/>
    <w:rsid w:val="00610310"/>
    <w:rPr>
      <w:rFonts w:ascii=".VnTime" w:hAnsi=".VnTime"/>
      <w:sz w:val="16"/>
      <w:szCs w:val="16"/>
      <w:lang w:val="en-US" w:eastAsia="en-US" w:bidi="ar-SA"/>
    </w:rPr>
  </w:style>
  <w:style w:type="character" w:customStyle="1" w:styleId="QuoteChar1">
    <w:name w:val="Quote Char1"/>
    <w:uiPriority w:val="29"/>
    <w:rsid w:val="00610310"/>
    <w:rPr>
      <w:i/>
      <w:iCs/>
      <w:color w:val="000000"/>
      <w:sz w:val="28"/>
      <w:szCs w:val="28"/>
      <w:lang w:val="en-US" w:eastAsia="en-US"/>
    </w:rPr>
  </w:style>
  <w:style w:type="character" w:customStyle="1" w:styleId="utranghocchntrang">
    <w:name w:val="Đầu trang hoặc chân trang"/>
    <w:rsid w:val="00610310"/>
    <w:rPr>
      <w:rFonts w:ascii="Times New Roman" w:eastAsia="Times New Roman" w:hAnsi="Times New Roman" w:cs="Times New Roman"/>
      <w:b/>
      <w:bCs/>
      <w:i w:val="0"/>
      <w:iCs w:val="0"/>
      <w:smallCaps w:val="0"/>
      <w:strike w:val="0"/>
      <w:color w:val="000000"/>
      <w:spacing w:val="0"/>
      <w:w w:val="100"/>
      <w:position w:val="0"/>
      <w:sz w:val="14"/>
      <w:szCs w:val="14"/>
      <w:u w:val="none"/>
      <w:lang w:val="de-DE" w:eastAsia="de-DE" w:bidi="de-DE"/>
    </w:rPr>
  </w:style>
  <w:style w:type="character" w:customStyle="1" w:styleId="utranghocchntrang85pt">
    <w:name w:val="Đầu trang hoặc chân trang + 8.5 pt"/>
    <w:rsid w:val="00610310"/>
    <w:rPr>
      <w:rFonts w:ascii="Times New Roman" w:eastAsia="Times New Roman" w:hAnsi="Times New Roman" w:cs="Times New Roman"/>
      <w:b/>
      <w:bCs/>
      <w:i w:val="0"/>
      <w:iCs w:val="0"/>
      <w:smallCaps w:val="0"/>
      <w:strike w:val="0"/>
      <w:color w:val="000000"/>
      <w:spacing w:val="0"/>
      <w:w w:val="100"/>
      <w:position w:val="0"/>
      <w:sz w:val="17"/>
      <w:szCs w:val="17"/>
      <w:u w:val="none"/>
      <w:lang w:val="de-DE" w:eastAsia="de-DE" w:bidi="de-DE"/>
    </w:rPr>
  </w:style>
  <w:style w:type="character" w:customStyle="1" w:styleId="uCharChar">
    <w:name w:val="§Çu ®Ò Char Char"/>
    <w:rsid w:val="00610310"/>
    <w:rPr>
      <w:rFonts w:ascii=".VnTime" w:hAnsi=".VnTime"/>
      <w:sz w:val="32"/>
      <w:lang w:val="en-US" w:eastAsia="en-US" w:bidi="ar-SA"/>
    </w:rPr>
  </w:style>
  <w:style w:type="character" w:customStyle="1" w:styleId="uChar2">
    <w:name w:val="§Çu ®Ò Char2"/>
    <w:aliases w:val="baibao Char Char1"/>
    <w:rsid w:val="00610310"/>
    <w:rPr>
      <w:b/>
      <w:bCs/>
      <w:sz w:val="28"/>
      <w:szCs w:val="24"/>
      <w:lang w:val="en-US" w:eastAsia="en-US" w:bidi="ar-SA"/>
    </w:rPr>
  </w:style>
  <w:style w:type="character" w:customStyle="1" w:styleId="TnchngChar2">
    <w:name w:val="Tªn ch­¬ng Char2"/>
    <w:aliases w:val="Char8 Char Char2"/>
    <w:locked/>
    <w:rsid w:val="00610310"/>
    <w:rPr>
      <w:b/>
      <w:bCs/>
      <w:color w:val="0000FF"/>
      <w:sz w:val="28"/>
      <w:szCs w:val="28"/>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Joan-Lambert/e/B002BLUADS/ref=dp_byline_cont_book_1"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azon.com/Peter-Weverka/e/B001HCZ9YM/ref=dp_byline_cont_book_1"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2297</TotalTime>
  <Pages>337</Pages>
  <Words>65038</Words>
  <Characters>370719</Characters>
  <Application>Microsoft Office Word</Application>
  <DocSecurity>0</DocSecurity>
  <Lines>3089</Lines>
  <Paragraphs>869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 Fice</dc:creator>
  <cp:lastModifiedBy>A</cp:lastModifiedBy>
  <cp:revision>396</cp:revision>
  <cp:lastPrinted>2021-06-28T01:02:00Z</cp:lastPrinted>
  <dcterms:created xsi:type="dcterms:W3CDTF">2021-06-09T07:41:00Z</dcterms:created>
  <dcterms:modified xsi:type="dcterms:W3CDTF">2022-04-19T00:42:00Z</dcterms:modified>
</cp:coreProperties>
</file>